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FC5773" w:rsidRPr="00165636" w:rsidRDefault="00FC5773" w:rsidP="00EE25C1">
      <w:pPr>
        <w:pStyle w:val="afa"/>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t xml:space="preserve"> </w:t>
      </w:r>
      <w:r w:rsidRPr="00165636">
        <w:rPr>
          <w:rFonts w:ascii="Times New Roman" w:hAnsi="Times New Roman" w:cs="Times New Roman"/>
          <w:b/>
          <w:sz w:val="24"/>
          <w:szCs w:val="24"/>
        </w:rPr>
        <w:t xml:space="preserve">                                                                                                                                                                                                                                  </w:t>
      </w:r>
    </w:p>
    <w:p w:rsidR="00FC5773" w:rsidRPr="00165636" w:rsidRDefault="00FC5773" w:rsidP="00EE25C1">
      <w:pPr>
        <w:pStyle w:val="afa"/>
        <w:jc w:val="center"/>
        <w:rPr>
          <w:rFonts w:ascii="Times New Roman" w:hAnsi="Times New Roman" w:cs="Times New Roman"/>
          <w:sz w:val="24"/>
          <w:szCs w:val="24"/>
        </w:rPr>
      </w:pPr>
      <w:r w:rsidRPr="00165636">
        <w:rPr>
          <w:rFonts w:ascii="Times New Roman" w:hAnsi="Times New Roman" w:cs="Times New Roman"/>
          <w:bCs/>
          <w:sz w:val="24"/>
          <w:szCs w:val="24"/>
        </w:rPr>
        <w:t xml:space="preserve">Муниципальное общеобразовательное бюджетное учреждение средняя общеобразовательная школа №3 г.Баймака  </w:t>
      </w:r>
    </w:p>
    <w:p w:rsidR="00FC5773" w:rsidRPr="00165636" w:rsidRDefault="00FC5773" w:rsidP="00EE25C1">
      <w:pPr>
        <w:pStyle w:val="1d"/>
        <w:jc w:val="center"/>
        <w:rPr>
          <w:bCs/>
        </w:rPr>
      </w:pPr>
      <w:r w:rsidRPr="00165636">
        <w:rPr>
          <w:bCs/>
        </w:rPr>
        <w:t xml:space="preserve">муниципального  района  Баймакский район </w:t>
      </w:r>
    </w:p>
    <w:p w:rsidR="00FC5773" w:rsidRPr="00165636" w:rsidRDefault="00FC5773" w:rsidP="00EE25C1">
      <w:pPr>
        <w:pStyle w:val="1d"/>
        <w:jc w:val="center"/>
        <w:rPr>
          <w:bCs/>
        </w:rPr>
      </w:pPr>
      <w:r w:rsidRPr="00165636">
        <w:rPr>
          <w:bCs/>
        </w:rPr>
        <w:t>Республики Башкортостан</w:t>
      </w:r>
    </w:p>
    <w:p w:rsidR="00FC5773" w:rsidRPr="00165636" w:rsidRDefault="00FC5773" w:rsidP="00EE25C1">
      <w:pPr>
        <w:pStyle w:val="1d"/>
        <w:jc w:val="center"/>
        <w:rPr>
          <w:bCs/>
        </w:rPr>
      </w:pPr>
    </w:p>
    <w:p w:rsidR="00FC5773" w:rsidRPr="00165636" w:rsidRDefault="00FC5773" w:rsidP="00EE25C1">
      <w:pPr>
        <w:jc w:val="center"/>
        <w:rPr>
          <w:rFonts w:ascii="Times New Roman" w:hAnsi="Times New Roman" w:cs="Times New Roman"/>
          <w:b/>
          <w:bCs/>
          <w:sz w:val="24"/>
          <w:szCs w:val="24"/>
        </w:rPr>
      </w:pPr>
      <w:r>
        <w:rPr>
          <w:noProof/>
          <w:lang w:eastAsia="ru-RU"/>
        </w:rPr>
        <w:pict>
          <v:shapetype id="_x0000_t202" coordsize="21600,21600" o:spt="202" path="m,l,21600r21600,l21600,xe">
            <v:stroke joinstyle="miter"/>
            <v:path gradientshapeok="t" o:connecttype="rect"/>
          </v:shapetype>
          <v:shape id="_x0000_s1026" type="#_x0000_t202" style="position:absolute;left:0;text-align:left;margin-left:230pt;margin-top:7.3pt;width:270.8pt;height:68.9pt;z-index:251660800;mso-wrap-distance-left:9.05pt;mso-wrap-distance-right:9.05pt" strokecolor="white">
            <v:fill color2="black"/>
            <v:stroke color2="black"/>
            <v:textbox style="mso-next-textbox:#_x0000_s1026">
              <w:txbxContent>
                <w:p w:rsidR="00FC5773" w:rsidRPr="006C6003" w:rsidRDefault="00FC5773" w:rsidP="00EE25C1">
                  <w:pPr>
                    <w:pStyle w:val="afa"/>
                    <w:rPr>
                      <w:rFonts w:ascii="Times New Roman" w:hAnsi="Times New Roman" w:cs="Times New Roman"/>
                    </w:rPr>
                  </w:pPr>
                  <w:r>
                    <w:rPr>
                      <w:rFonts w:ascii="Times New Roman" w:hAnsi="Times New Roman" w:cs="Times New Roman"/>
                    </w:rPr>
                    <w:t xml:space="preserve">                                      </w:t>
                  </w:r>
                  <w:r w:rsidRPr="006C6003">
                    <w:rPr>
                      <w:rFonts w:ascii="Times New Roman" w:hAnsi="Times New Roman" w:cs="Times New Roman"/>
                    </w:rPr>
                    <w:t>Утверждаю</w:t>
                  </w:r>
                </w:p>
                <w:p w:rsidR="00FC5773" w:rsidRPr="006C6003" w:rsidRDefault="00FC5773" w:rsidP="00EE25C1">
                  <w:pPr>
                    <w:pStyle w:val="afa"/>
                    <w:rPr>
                      <w:rFonts w:ascii="Times New Roman" w:hAnsi="Times New Roman" w:cs="Times New Roman"/>
                    </w:rPr>
                  </w:pPr>
                  <w:r>
                    <w:rPr>
                      <w:rFonts w:ascii="Times New Roman" w:hAnsi="Times New Roman" w:cs="Times New Roman"/>
                    </w:rPr>
                    <w:t xml:space="preserve">                      </w:t>
                  </w:r>
                  <w:r w:rsidRPr="006C6003">
                    <w:rPr>
                      <w:rFonts w:ascii="Times New Roman" w:hAnsi="Times New Roman" w:cs="Times New Roman"/>
                    </w:rPr>
                    <w:t>Директор МОБУ СОШ№3</w:t>
                  </w:r>
                </w:p>
                <w:p w:rsidR="00FC5773" w:rsidRPr="006C6003" w:rsidRDefault="00FC5773" w:rsidP="00EE25C1">
                  <w:pPr>
                    <w:pStyle w:val="afa"/>
                    <w:rPr>
                      <w:rFonts w:ascii="Times New Roman" w:hAnsi="Times New Roman" w:cs="Times New Roman"/>
                      <w:sz w:val="28"/>
                      <w:szCs w:val="28"/>
                    </w:rPr>
                  </w:pPr>
                  <w:r>
                    <w:rPr>
                      <w:rFonts w:ascii="Times New Roman" w:hAnsi="Times New Roman" w:cs="Times New Roman"/>
                    </w:rPr>
                    <w:t xml:space="preserve">                   </w:t>
                  </w:r>
                  <w:r w:rsidRPr="006C6003">
                    <w:rPr>
                      <w:rFonts w:ascii="Times New Roman" w:hAnsi="Times New Roman" w:cs="Times New Roman"/>
                    </w:rPr>
                    <w:t>_____________/</w:t>
                  </w:r>
                  <w:r>
                    <w:rPr>
                      <w:rFonts w:ascii="Times New Roman" w:hAnsi="Times New Roman" w:cs="Times New Roman"/>
                    </w:rPr>
                    <w:t xml:space="preserve"> М.Х.Якшибаев</w:t>
                  </w:r>
                  <w:r w:rsidRPr="006C6003">
                    <w:rPr>
                      <w:rFonts w:ascii="Times New Roman" w:hAnsi="Times New Roman" w:cs="Times New Roman"/>
                    </w:rPr>
                    <w:t xml:space="preserve"> /</w:t>
                  </w:r>
                </w:p>
                <w:p w:rsidR="00FC5773" w:rsidRPr="006C6003" w:rsidRDefault="00FC5773" w:rsidP="00EE25C1">
                  <w:pPr>
                    <w:rPr>
                      <w:rFonts w:ascii="Times New Roman" w:hAnsi="Times New Roman" w:cs="Times New Roman"/>
                    </w:rPr>
                  </w:pPr>
                  <w:r>
                    <w:rPr>
                      <w:rFonts w:ascii="Times New Roman" w:hAnsi="Times New Roman" w:cs="Times New Roman"/>
                      <w:sz w:val="28"/>
                      <w:szCs w:val="28"/>
                    </w:rPr>
                    <w:t xml:space="preserve">  </w:t>
                  </w:r>
                  <w:r w:rsidRPr="006C6003">
                    <w:rPr>
                      <w:rFonts w:ascii="Times New Roman" w:hAnsi="Times New Roman" w:cs="Times New Roman"/>
                    </w:rPr>
                    <w:t>Приказ №</w:t>
                  </w:r>
                  <w:r>
                    <w:rPr>
                      <w:rFonts w:ascii="Times New Roman" w:hAnsi="Times New Roman" w:cs="Times New Roman"/>
                    </w:rPr>
                    <w:t xml:space="preserve">  383    от   « 01</w:t>
                  </w:r>
                  <w:r w:rsidRPr="006C6003">
                    <w:rPr>
                      <w:rFonts w:ascii="Times New Roman" w:hAnsi="Times New Roman" w:cs="Times New Roman"/>
                    </w:rPr>
                    <w:t>»</w:t>
                  </w:r>
                  <w:r>
                    <w:rPr>
                      <w:rFonts w:ascii="Times New Roman" w:hAnsi="Times New Roman" w:cs="Times New Roman"/>
                    </w:rPr>
                    <w:t xml:space="preserve">сентября     </w:t>
                  </w:r>
                  <w:r w:rsidRPr="006C6003">
                    <w:rPr>
                      <w:rFonts w:ascii="Times New Roman" w:hAnsi="Times New Roman" w:cs="Times New Roman"/>
                    </w:rPr>
                    <w:t>201</w:t>
                  </w:r>
                  <w:r>
                    <w:rPr>
                      <w:rFonts w:ascii="Times New Roman" w:hAnsi="Times New Roman" w:cs="Times New Roman"/>
                    </w:rPr>
                    <w:t xml:space="preserve">6 </w:t>
                  </w:r>
                  <w:r w:rsidRPr="006C6003">
                    <w:rPr>
                      <w:rFonts w:ascii="Times New Roman" w:hAnsi="Times New Roman" w:cs="Times New Roman"/>
                    </w:rPr>
                    <w:t xml:space="preserve">года                </w:t>
                  </w:r>
                </w:p>
              </w:txbxContent>
            </v:textbox>
          </v:shape>
        </w:pict>
      </w:r>
      <w:r>
        <w:rPr>
          <w:noProof/>
          <w:lang w:eastAsia="ru-RU"/>
        </w:rPr>
        <w:pict>
          <v:shape id="_x0000_s1027" type="#_x0000_t202" style="position:absolute;left:0;text-align:left;margin-left:-10pt;margin-top:7.3pt;width:190pt;height:90.25pt;z-index:251661824;mso-wrap-distance-left:9.05pt;mso-wrap-distance-right:9.05pt" strokecolor="white">
            <v:fill color2="black"/>
            <v:stroke color2="black"/>
            <v:textbox style="mso-next-textbox:#_x0000_s1027">
              <w:txbxContent>
                <w:p w:rsidR="00FC5773" w:rsidRPr="006C6003" w:rsidRDefault="00FC5773" w:rsidP="00EE25C1">
                  <w:pPr>
                    <w:pStyle w:val="afa"/>
                    <w:ind w:left="709" w:hanging="709"/>
                    <w:rPr>
                      <w:rFonts w:ascii="Times New Roman" w:hAnsi="Times New Roman" w:cs="Times New Roman"/>
                    </w:rPr>
                  </w:pPr>
                  <w:r>
                    <w:rPr>
                      <w:rFonts w:ascii="Times New Roman" w:hAnsi="Times New Roman" w:cs="Times New Roman"/>
                    </w:rPr>
                    <w:t xml:space="preserve">       Принято на заседании педагогического  с</w:t>
                  </w:r>
                  <w:r w:rsidRPr="006C6003">
                    <w:rPr>
                      <w:rFonts w:ascii="Times New Roman" w:hAnsi="Times New Roman" w:cs="Times New Roman"/>
                    </w:rPr>
                    <w:t>овета школы</w:t>
                  </w:r>
                  <w:r w:rsidRPr="006C6003">
                    <w:rPr>
                      <w:rFonts w:ascii="Times New Roman" w:hAnsi="Times New Roman" w:cs="Times New Roman"/>
                      <w:color w:val="FF0000"/>
                    </w:rPr>
                    <w:t xml:space="preserve"> </w:t>
                  </w:r>
                  <w:r>
                    <w:rPr>
                      <w:rFonts w:ascii="Times New Roman" w:hAnsi="Times New Roman" w:cs="Times New Roman"/>
                    </w:rPr>
                    <w:t xml:space="preserve"> </w:t>
                  </w:r>
                  <w:r w:rsidRPr="006C6003">
                    <w:rPr>
                      <w:rFonts w:ascii="Times New Roman" w:hAnsi="Times New Roman" w:cs="Times New Roman"/>
                    </w:rPr>
                    <w:t>протокол №</w:t>
                  </w:r>
                  <w:r>
                    <w:rPr>
                      <w:rFonts w:ascii="Times New Roman" w:hAnsi="Times New Roman" w:cs="Times New Roman"/>
                    </w:rPr>
                    <w:t>1</w:t>
                  </w:r>
                </w:p>
                <w:p w:rsidR="00FC5773" w:rsidRPr="006C6003" w:rsidRDefault="00FC5773" w:rsidP="00EE25C1">
                  <w:pPr>
                    <w:pStyle w:val="afa"/>
                    <w:rPr>
                      <w:rFonts w:ascii="Times New Roman" w:hAnsi="Times New Roman" w:cs="Times New Roman"/>
                    </w:rPr>
                  </w:pPr>
                  <w:r>
                    <w:rPr>
                      <w:rFonts w:ascii="Times New Roman" w:hAnsi="Times New Roman" w:cs="Times New Roman"/>
                    </w:rPr>
                    <w:t xml:space="preserve">      </w:t>
                  </w:r>
                  <w:r w:rsidRPr="006C6003">
                    <w:rPr>
                      <w:rFonts w:ascii="Times New Roman" w:hAnsi="Times New Roman" w:cs="Times New Roman"/>
                    </w:rPr>
                    <w:t>от «</w:t>
                  </w:r>
                  <w:r>
                    <w:rPr>
                      <w:rFonts w:ascii="Times New Roman" w:hAnsi="Times New Roman" w:cs="Times New Roman"/>
                    </w:rPr>
                    <w:t xml:space="preserve">  27  </w:t>
                  </w:r>
                  <w:r w:rsidRPr="006C6003">
                    <w:rPr>
                      <w:rFonts w:ascii="Times New Roman" w:hAnsi="Times New Roman" w:cs="Times New Roman"/>
                    </w:rPr>
                    <w:t xml:space="preserve">» </w:t>
                  </w:r>
                  <w:r>
                    <w:rPr>
                      <w:rFonts w:ascii="Times New Roman" w:hAnsi="Times New Roman" w:cs="Times New Roman"/>
                    </w:rPr>
                    <w:t xml:space="preserve">   августа    2016 </w:t>
                  </w:r>
                  <w:r w:rsidRPr="006C6003">
                    <w:rPr>
                      <w:rFonts w:ascii="Times New Roman" w:hAnsi="Times New Roman" w:cs="Times New Roman"/>
                    </w:rPr>
                    <w:t>года</w:t>
                  </w:r>
                </w:p>
              </w:txbxContent>
            </v:textbox>
          </v:shape>
        </w:pict>
      </w:r>
    </w:p>
    <w:p w:rsidR="00FC5773" w:rsidRPr="00165636" w:rsidRDefault="00FC5773" w:rsidP="00EE25C1">
      <w:pPr>
        <w:rPr>
          <w:rFonts w:ascii="Times New Roman" w:hAnsi="Times New Roman" w:cs="Times New Roman"/>
          <w:b/>
          <w:bCs/>
          <w:sz w:val="24"/>
          <w:szCs w:val="24"/>
        </w:rPr>
      </w:pPr>
    </w:p>
    <w:p w:rsidR="00FC5773" w:rsidRPr="00165636" w:rsidRDefault="00FC5773" w:rsidP="00EE25C1">
      <w:pPr>
        <w:rPr>
          <w:rFonts w:ascii="Times New Roman" w:hAnsi="Times New Roman" w:cs="Times New Roman"/>
          <w:b/>
          <w:bCs/>
          <w:sz w:val="24"/>
          <w:szCs w:val="24"/>
        </w:rPr>
      </w:pPr>
    </w:p>
    <w:p w:rsidR="00FC5773" w:rsidRPr="00165636" w:rsidRDefault="00FC5773" w:rsidP="00EE25C1">
      <w:pPr>
        <w:rPr>
          <w:rFonts w:ascii="Times New Roman" w:hAnsi="Times New Roman" w:cs="Times New Roman"/>
          <w:b/>
          <w:bCs/>
          <w:sz w:val="24"/>
          <w:szCs w:val="24"/>
        </w:rPr>
      </w:pPr>
    </w:p>
    <w:p w:rsidR="00FC5773" w:rsidRPr="00165636" w:rsidRDefault="00FC5773" w:rsidP="00EE25C1">
      <w:pPr>
        <w:pStyle w:val="afa"/>
        <w:jc w:val="center"/>
        <w:rPr>
          <w:rFonts w:ascii="Times New Roman" w:hAnsi="Times New Roman" w:cs="Times New Roman"/>
          <w:sz w:val="24"/>
          <w:szCs w:val="24"/>
        </w:rPr>
      </w:pPr>
      <w:r>
        <w:rPr>
          <w:rFonts w:ascii="Times New Roman" w:hAnsi="Times New Roman" w:cs="Times New Roman"/>
          <w:b/>
          <w:sz w:val="24"/>
          <w:szCs w:val="24"/>
        </w:rPr>
        <w:t xml:space="preserve"> </w:t>
      </w:r>
    </w:p>
    <w:p w:rsidR="00FC5773" w:rsidRPr="00165636" w:rsidRDefault="00FC5773" w:rsidP="00EE25C1">
      <w:pPr>
        <w:pStyle w:val="afa"/>
        <w:jc w:val="center"/>
        <w:rPr>
          <w:rFonts w:ascii="Times New Roman" w:hAnsi="Times New Roman" w:cs="Times New Roman"/>
          <w:sz w:val="24"/>
          <w:szCs w:val="24"/>
        </w:rPr>
      </w:pPr>
    </w:p>
    <w:p w:rsidR="00FC5773" w:rsidRDefault="00FC5773" w:rsidP="00FE10B2">
      <w:pPr>
        <w:spacing w:after="0" w:line="100" w:lineRule="atLeast"/>
        <w:jc w:val="both"/>
        <w:rPr>
          <w:rFonts w:ascii="Times New Roman" w:hAnsi="Times New Roman" w:cs="Times New Roman"/>
          <w:b/>
          <w:color w:val="auto"/>
          <w:sz w:val="24"/>
          <w:szCs w:val="24"/>
        </w:rPr>
      </w:pPr>
    </w:p>
    <w:p w:rsidR="00FC5773" w:rsidRDefault="00FC5773" w:rsidP="00FE10B2">
      <w:pPr>
        <w:spacing w:after="0" w:line="100" w:lineRule="atLeast"/>
        <w:jc w:val="both"/>
        <w:rPr>
          <w:rFonts w:ascii="Times New Roman" w:hAnsi="Times New Roman" w:cs="Times New Roman"/>
          <w:b/>
          <w:color w:val="auto"/>
          <w:sz w:val="24"/>
          <w:szCs w:val="24"/>
        </w:rPr>
      </w:pPr>
    </w:p>
    <w:p w:rsidR="00FC5773" w:rsidRDefault="00FC5773" w:rsidP="00FE10B2">
      <w:pPr>
        <w:spacing w:after="0" w:line="100" w:lineRule="atLeast"/>
        <w:jc w:val="both"/>
        <w:rPr>
          <w:rFonts w:ascii="Times New Roman" w:hAnsi="Times New Roman" w:cs="Times New Roman"/>
          <w:b/>
          <w:color w:val="auto"/>
          <w:sz w:val="24"/>
          <w:szCs w:val="24"/>
        </w:rPr>
      </w:pPr>
    </w:p>
    <w:p w:rsidR="00FC5773" w:rsidRDefault="00FC5773" w:rsidP="00FE10B2">
      <w:pPr>
        <w:spacing w:after="0" w:line="240" w:lineRule="auto"/>
        <w:jc w:val="center"/>
        <w:rPr>
          <w:rFonts w:ascii="Times New Roman" w:hAnsi="Times New Roman" w:cs="Times New Roman"/>
          <w:b/>
          <w:color w:val="auto"/>
          <w:sz w:val="32"/>
          <w:szCs w:val="32"/>
        </w:rPr>
      </w:pPr>
      <w:r>
        <w:rPr>
          <w:rFonts w:ascii="Times New Roman" w:hAnsi="Times New Roman" w:cs="Times New Roman"/>
          <w:b/>
          <w:color w:val="auto"/>
          <w:sz w:val="32"/>
          <w:szCs w:val="32"/>
        </w:rPr>
        <w:t xml:space="preserve"> </w:t>
      </w:r>
    </w:p>
    <w:p w:rsidR="00FC5773" w:rsidRPr="00F97882" w:rsidRDefault="00FC5773" w:rsidP="00FE10B2">
      <w:pPr>
        <w:spacing w:after="0" w:line="240" w:lineRule="auto"/>
        <w:jc w:val="center"/>
        <w:rPr>
          <w:rFonts w:ascii="Times New Roman" w:hAnsi="Times New Roman" w:cs="Times New Roman"/>
          <w:b/>
          <w:color w:val="auto"/>
          <w:sz w:val="52"/>
          <w:szCs w:val="52"/>
        </w:rPr>
      </w:pPr>
      <w:r w:rsidRPr="00F97882">
        <w:rPr>
          <w:rFonts w:ascii="Times New Roman" w:hAnsi="Times New Roman" w:cs="Times New Roman"/>
          <w:b/>
          <w:color w:val="auto"/>
          <w:sz w:val="52"/>
          <w:szCs w:val="52"/>
        </w:rPr>
        <w:t>Адаптированная основная общеобразовательная программа образования обучающихся с умственной отсталостью</w:t>
      </w:r>
    </w:p>
    <w:p w:rsidR="00FC5773" w:rsidRPr="00F97882" w:rsidRDefault="00FC5773" w:rsidP="00FE10B2">
      <w:pPr>
        <w:spacing w:after="0" w:line="240" w:lineRule="auto"/>
        <w:jc w:val="center"/>
        <w:rPr>
          <w:rFonts w:ascii="Times New Roman" w:hAnsi="Times New Roman" w:cs="Times New Roman"/>
          <w:color w:val="auto"/>
          <w:sz w:val="52"/>
          <w:szCs w:val="52"/>
        </w:rPr>
      </w:pPr>
      <w:r w:rsidRPr="00F97882">
        <w:rPr>
          <w:rFonts w:ascii="Times New Roman" w:hAnsi="Times New Roman" w:cs="Times New Roman"/>
          <w:b/>
          <w:color w:val="auto"/>
          <w:sz w:val="52"/>
          <w:szCs w:val="52"/>
        </w:rPr>
        <w:t>(интеллектуальными нарушениями)</w:t>
      </w:r>
    </w:p>
    <w:p w:rsidR="00FC5773" w:rsidRPr="00F97882" w:rsidRDefault="00FC5773" w:rsidP="00FE10B2">
      <w:pPr>
        <w:jc w:val="both"/>
        <w:rPr>
          <w:rFonts w:ascii="Times New Roman" w:hAnsi="Times New Roman" w:cs="Times New Roman"/>
          <w:color w:val="auto"/>
          <w:sz w:val="52"/>
          <w:szCs w:val="52"/>
        </w:rPr>
      </w:pPr>
    </w:p>
    <w:p w:rsidR="00FC5773" w:rsidRPr="00165636" w:rsidRDefault="00FC5773" w:rsidP="00EE25C1">
      <w:pPr>
        <w:jc w:val="center"/>
        <w:rPr>
          <w:rFonts w:ascii="Times New Roman" w:hAnsi="Times New Roman" w:cs="Times New Roman"/>
          <w:bCs/>
          <w:sz w:val="24"/>
          <w:szCs w:val="24"/>
        </w:rPr>
      </w:pPr>
    </w:p>
    <w:p w:rsidR="00FC5773" w:rsidRPr="00165636" w:rsidRDefault="00FC5773" w:rsidP="00EE25C1">
      <w:pPr>
        <w:jc w:val="center"/>
        <w:rPr>
          <w:rFonts w:ascii="Times New Roman" w:hAnsi="Times New Roman" w:cs="Times New Roman"/>
          <w:bCs/>
          <w:sz w:val="24"/>
          <w:szCs w:val="24"/>
        </w:rPr>
      </w:pPr>
    </w:p>
    <w:p w:rsidR="00FC5773" w:rsidRDefault="00FC5773">
      <w:pPr>
        <w:spacing w:after="0" w:line="100" w:lineRule="atLeast"/>
        <w:jc w:val="both"/>
        <w:rPr>
          <w:rFonts w:ascii="Times New Roman" w:hAnsi="Times New Roman" w:cs="Times New Roman"/>
          <w:b/>
          <w:color w:val="auto"/>
          <w:sz w:val="24"/>
          <w:szCs w:val="24"/>
        </w:rPr>
      </w:pPr>
      <w:r>
        <w:rPr>
          <w:rFonts w:ascii="Times New Roman" w:hAnsi="Times New Roman"/>
          <w:b/>
          <w:sz w:val="28"/>
          <w:szCs w:val="28"/>
        </w:rPr>
        <w:t xml:space="preserve"> </w:t>
      </w:r>
    </w:p>
    <w:p w:rsidR="00FC5773" w:rsidRDefault="00FC5773">
      <w:pPr>
        <w:spacing w:after="0" w:line="100" w:lineRule="atLeast"/>
        <w:jc w:val="both"/>
        <w:rPr>
          <w:rFonts w:ascii="Times New Roman" w:hAnsi="Times New Roman" w:cs="Times New Roman"/>
          <w:b/>
          <w:color w:val="auto"/>
          <w:sz w:val="24"/>
          <w:szCs w:val="24"/>
        </w:rPr>
      </w:pPr>
    </w:p>
    <w:p w:rsidR="00FC5773" w:rsidRDefault="00FC5773">
      <w:pPr>
        <w:spacing w:after="0" w:line="100" w:lineRule="atLeast"/>
        <w:jc w:val="both"/>
        <w:rPr>
          <w:rFonts w:ascii="Times New Roman" w:hAnsi="Times New Roman" w:cs="Times New Roman"/>
          <w:b/>
          <w:color w:val="auto"/>
          <w:sz w:val="24"/>
          <w:szCs w:val="24"/>
        </w:rPr>
      </w:pPr>
    </w:p>
    <w:p w:rsidR="00FC5773" w:rsidRDefault="00FC5773">
      <w:pPr>
        <w:spacing w:after="0" w:line="100" w:lineRule="atLeast"/>
        <w:jc w:val="both"/>
        <w:rPr>
          <w:rFonts w:ascii="Times New Roman" w:hAnsi="Times New Roman" w:cs="Times New Roman"/>
          <w:b/>
          <w:color w:val="auto"/>
          <w:sz w:val="24"/>
          <w:szCs w:val="24"/>
        </w:rPr>
      </w:pPr>
    </w:p>
    <w:p w:rsidR="00FC5773" w:rsidRDefault="00FC5773">
      <w:pPr>
        <w:spacing w:after="0" w:line="100" w:lineRule="atLeast"/>
        <w:jc w:val="both"/>
        <w:rPr>
          <w:rFonts w:ascii="Times New Roman" w:hAnsi="Times New Roman" w:cs="Times New Roman"/>
          <w:b/>
          <w:color w:val="auto"/>
          <w:sz w:val="24"/>
          <w:szCs w:val="24"/>
        </w:rPr>
      </w:pPr>
    </w:p>
    <w:p w:rsidR="00FC5773" w:rsidRDefault="00FC5773">
      <w:pPr>
        <w:spacing w:after="0" w:line="100" w:lineRule="atLeast"/>
        <w:jc w:val="both"/>
        <w:rPr>
          <w:rFonts w:ascii="Times New Roman" w:hAnsi="Times New Roman" w:cs="Times New Roman"/>
          <w:b/>
          <w:color w:val="auto"/>
          <w:sz w:val="24"/>
          <w:szCs w:val="24"/>
        </w:rPr>
      </w:pPr>
    </w:p>
    <w:p w:rsidR="00FC5773" w:rsidRDefault="00FC5773">
      <w:pPr>
        <w:spacing w:after="0" w:line="100" w:lineRule="atLeast"/>
        <w:jc w:val="both"/>
        <w:rPr>
          <w:rFonts w:ascii="Times New Roman" w:hAnsi="Times New Roman" w:cs="Times New Roman"/>
          <w:b/>
          <w:color w:val="auto"/>
          <w:sz w:val="24"/>
          <w:szCs w:val="24"/>
        </w:rPr>
      </w:pPr>
    </w:p>
    <w:p w:rsidR="00FC5773" w:rsidRDefault="00FC5773">
      <w:pPr>
        <w:spacing w:after="0" w:line="100" w:lineRule="atLeast"/>
        <w:jc w:val="both"/>
        <w:rPr>
          <w:rFonts w:ascii="Times New Roman" w:hAnsi="Times New Roman" w:cs="Times New Roman"/>
          <w:b/>
          <w:color w:val="auto"/>
          <w:sz w:val="24"/>
          <w:szCs w:val="24"/>
        </w:rPr>
      </w:pPr>
    </w:p>
    <w:p w:rsidR="00FC5773" w:rsidRDefault="00FC5773">
      <w:pPr>
        <w:spacing w:after="0" w:line="100" w:lineRule="atLeast"/>
        <w:jc w:val="both"/>
        <w:rPr>
          <w:rFonts w:ascii="Times New Roman" w:hAnsi="Times New Roman" w:cs="Times New Roman"/>
          <w:b/>
          <w:color w:val="auto"/>
          <w:sz w:val="24"/>
          <w:szCs w:val="24"/>
        </w:rPr>
      </w:pPr>
    </w:p>
    <w:p w:rsidR="00FC5773" w:rsidRDefault="00FC5773">
      <w:pPr>
        <w:spacing w:after="0" w:line="100" w:lineRule="atLeast"/>
        <w:jc w:val="both"/>
        <w:rPr>
          <w:rFonts w:ascii="Times New Roman" w:hAnsi="Times New Roman" w:cs="Times New Roman"/>
          <w:b/>
          <w:color w:val="auto"/>
          <w:sz w:val="24"/>
          <w:szCs w:val="24"/>
        </w:rPr>
      </w:pPr>
    </w:p>
    <w:p w:rsidR="00FC5773" w:rsidRDefault="00FC5773">
      <w:pPr>
        <w:spacing w:after="0" w:line="100" w:lineRule="atLeast"/>
        <w:jc w:val="both"/>
        <w:rPr>
          <w:rFonts w:ascii="Times New Roman" w:hAnsi="Times New Roman" w:cs="Times New Roman"/>
          <w:b/>
          <w:color w:val="auto"/>
          <w:sz w:val="24"/>
          <w:szCs w:val="24"/>
        </w:rPr>
      </w:pPr>
    </w:p>
    <w:p w:rsidR="00FC5773" w:rsidRDefault="00FC5773">
      <w:pPr>
        <w:spacing w:after="0" w:line="100" w:lineRule="atLeast"/>
        <w:jc w:val="both"/>
        <w:rPr>
          <w:rFonts w:ascii="Times New Roman" w:hAnsi="Times New Roman" w:cs="Times New Roman"/>
          <w:b/>
          <w:color w:val="auto"/>
          <w:sz w:val="24"/>
          <w:szCs w:val="24"/>
        </w:rPr>
      </w:pPr>
    </w:p>
    <w:p w:rsidR="00FC5773" w:rsidRDefault="00FC5773">
      <w:pPr>
        <w:spacing w:after="0" w:line="100" w:lineRule="atLeast"/>
        <w:jc w:val="center"/>
        <w:rPr>
          <w:rFonts w:ascii="Times New Roman" w:hAnsi="Times New Roman" w:cs="Times New Roman"/>
          <w:b/>
          <w:color w:val="auto"/>
          <w:sz w:val="24"/>
          <w:szCs w:val="24"/>
        </w:rPr>
      </w:pPr>
    </w:p>
    <w:p w:rsidR="00FC5773" w:rsidRDefault="00FC5773">
      <w:pPr>
        <w:spacing w:after="0" w:line="100" w:lineRule="atLeast"/>
        <w:jc w:val="both"/>
        <w:rPr>
          <w:rFonts w:ascii="Times New Roman" w:hAnsi="Times New Roman" w:cs="Times New Roman"/>
          <w:b/>
          <w:color w:val="auto"/>
          <w:sz w:val="24"/>
          <w:szCs w:val="24"/>
        </w:rPr>
      </w:pPr>
    </w:p>
    <w:p w:rsidR="00FC5773" w:rsidRDefault="00FC5773">
      <w:pPr>
        <w:jc w:val="both"/>
        <w:rPr>
          <w:rFonts w:ascii="Times New Roman" w:hAnsi="Times New Roman" w:cs="Times New Roman"/>
          <w:color w:val="auto"/>
          <w:sz w:val="24"/>
          <w:szCs w:val="24"/>
        </w:rPr>
      </w:pPr>
    </w:p>
    <w:p w:rsidR="00FC5773" w:rsidRDefault="00FC5773">
      <w:pPr>
        <w:jc w:val="both"/>
        <w:rPr>
          <w:rFonts w:ascii="Times New Roman" w:hAnsi="Times New Roman" w:cs="Times New Roman"/>
          <w:color w:val="auto"/>
          <w:sz w:val="24"/>
          <w:szCs w:val="24"/>
        </w:rPr>
      </w:pPr>
    </w:p>
    <w:p w:rsidR="00FC5773" w:rsidRDefault="00FC5773">
      <w:pPr>
        <w:jc w:val="both"/>
        <w:rPr>
          <w:rFonts w:ascii="Times New Roman" w:hAnsi="Times New Roman" w:cs="Times New Roman"/>
          <w:color w:val="auto"/>
          <w:sz w:val="24"/>
          <w:szCs w:val="24"/>
        </w:rPr>
      </w:pPr>
    </w:p>
    <w:p w:rsidR="00FC5773" w:rsidRDefault="00FC5773">
      <w:pPr>
        <w:jc w:val="both"/>
        <w:rPr>
          <w:rFonts w:ascii="Times New Roman" w:hAnsi="Times New Roman" w:cs="Times New Roman"/>
          <w:color w:val="auto"/>
          <w:sz w:val="24"/>
          <w:szCs w:val="24"/>
        </w:rPr>
      </w:pPr>
    </w:p>
    <w:p w:rsidR="00FC5773" w:rsidRDefault="00FC5773" w:rsidP="00FE10B2">
      <w:pPr>
        <w:rPr>
          <w:rFonts w:ascii="Times New Roman" w:hAnsi="Times New Roman" w:cs="Times New Roman"/>
          <w:color w:val="auto"/>
          <w:sz w:val="24"/>
          <w:szCs w:val="24"/>
        </w:rPr>
      </w:pPr>
    </w:p>
    <w:p w:rsidR="00FC5773" w:rsidRDefault="00FC5773" w:rsidP="00FE10B2">
      <w:pPr>
        <w:rPr>
          <w:rFonts w:ascii="Times New Roman" w:hAnsi="Times New Roman" w:cs="Times New Roman"/>
          <w:b/>
          <w:sz w:val="28"/>
        </w:rPr>
      </w:pPr>
    </w:p>
    <w:p w:rsidR="00FC5773" w:rsidRDefault="00FC5773" w:rsidP="004F2631">
      <w:pPr>
        <w:jc w:val="center"/>
        <w:rPr>
          <w:rFonts w:ascii="Times New Roman" w:hAnsi="Times New Roman" w:cs="Times New Roman"/>
          <w:b/>
          <w:sz w:val="28"/>
        </w:rPr>
      </w:pPr>
      <w:r w:rsidRPr="004F2631">
        <w:rPr>
          <w:rFonts w:ascii="Times New Roman" w:hAnsi="Times New Roman" w:cs="Times New Roman"/>
          <w:b/>
          <w:sz w:val="28"/>
        </w:rPr>
        <w:t>ОГЛАВЛЕНИЕ</w:t>
      </w:r>
    </w:p>
    <w:p w:rsidR="00FC5773" w:rsidRPr="004F2631" w:rsidRDefault="00FC5773" w:rsidP="004F2631">
      <w:pPr>
        <w:jc w:val="center"/>
        <w:rPr>
          <w:rFonts w:ascii="Times New Roman" w:hAnsi="Times New Roman" w:cs="Times New Roman"/>
          <w:b/>
          <w:sz w:val="28"/>
        </w:rPr>
      </w:pPr>
    </w:p>
    <w:tbl>
      <w:tblPr>
        <w:tblW w:w="9923" w:type="dxa"/>
        <w:tblInd w:w="-176" w:type="dxa"/>
        <w:tblLayout w:type="fixed"/>
        <w:tblLook w:val="0000"/>
      </w:tblPr>
      <w:tblGrid>
        <w:gridCol w:w="9215"/>
        <w:gridCol w:w="708"/>
      </w:tblGrid>
      <w:tr w:rsidR="00FC5773" w:rsidRPr="004F2631" w:rsidTr="00FC52CE">
        <w:tc>
          <w:tcPr>
            <w:tcW w:w="9215" w:type="dxa"/>
          </w:tcPr>
          <w:p w:rsidR="00FC5773" w:rsidRPr="00FE10B2" w:rsidRDefault="00FC5773" w:rsidP="004F2631">
            <w:pPr>
              <w:pStyle w:val="NoSpacing"/>
              <w:spacing w:line="276" w:lineRule="auto"/>
              <w:rPr>
                <w:rFonts w:ascii="Times New Roman" w:hAnsi="Times New Roman"/>
                <w:b/>
                <w:sz w:val="24"/>
                <w:szCs w:val="24"/>
              </w:rPr>
            </w:pPr>
            <w:r w:rsidRPr="00FE10B2">
              <w:rPr>
                <w:rFonts w:ascii="Times New Roman" w:hAnsi="Times New Roman"/>
                <w:b/>
                <w:sz w:val="24"/>
                <w:szCs w:val="24"/>
              </w:rPr>
              <w:t>1.ОБЩИЕ ПОЛОЖЕНИЯ</w:t>
            </w:r>
            <w:r w:rsidRPr="00FE10B2">
              <w:rPr>
                <w:rFonts w:ascii="Times New Roman" w:hAnsi="Times New Roman"/>
                <w:b/>
                <w:sz w:val="24"/>
                <w:szCs w:val="24"/>
              </w:rPr>
              <w:tab/>
            </w:r>
          </w:p>
        </w:tc>
        <w:tc>
          <w:tcPr>
            <w:tcW w:w="708" w:type="dxa"/>
          </w:tcPr>
          <w:p w:rsidR="00FC5773" w:rsidRPr="004F2631" w:rsidRDefault="00FC5773" w:rsidP="004F2631">
            <w:pPr>
              <w:pStyle w:val="NoSpacing"/>
              <w:spacing w:line="276" w:lineRule="auto"/>
              <w:jc w:val="right"/>
              <w:rPr>
                <w:rFonts w:ascii="Times New Roman" w:hAnsi="Times New Roman"/>
                <w:b/>
                <w:sz w:val="28"/>
              </w:rPr>
            </w:pPr>
            <w:r w:rsidRPr="004F2631">
              <w:rPr>
                <w:rFonts w:ascii="Times New Roman" w:hAnsi="Times New Roman"/>
                <w:b/>
                <w:sz w:val="28"/>
              </w:rPr>
              <w:t>4</w:t>
            </w:r>
          </w:p>
        </w:tc>
      </w:tr>
      <w:tr w:rsidR="00FC5773" w:rsidRPr="004F2631" w:rsidTr="00FC52CE">
        <w:tc>
          <w:tcPr>
            <w:tcW w:w="9215" w:type="dxa"/>
          </w:tcPr>
          <w:p w:rsidR="00FC5773" w:rsidRPr="00FE10B2" w:rsidRDefault="00FC5773" w:rsidP="004F2631">
            <w:pPr>
              <w:pStyle w:val="NoSpacing"/>
              <w:spacing w:line="276" w:lineRule="auto"/>
              <w:rPr>
                <w:rFonts w:ascii="Times New Roman" w:hAnsi="Times New Roman"/>
                <w:b/>
                <w:sz w:val="24"/>
                <w:szCs w:val="24"/>
              </w:rPr>
            </w:pPr>
            <w:r w:rsidRPr="00FE10B2">
              <w:rPr>
                <w:rFonts w:ascii="Times New Roman" w:hAnsi="Times New Roman"/>
                <w:b/>
                <w:sz w:val="24"/>
                <w:szCs w:val="24"/>
              </w:rPr>
              <w:t>2. ПРИМЕРНАЯ АДАПТИРОВАННАЯ ОСНОВНАЯ ОБЩЕОБРАЗОВАТЕЛЬНАЯ ПРОГРАММА ОБРАЗОВАНИЯ ОБУЧАЮЩИХСЯ С ЛЕГКОЙ УМСТВЕННОЙ ОТСТАЛОСТЬЮ (ИНТЕЛЛЕКТУАЛЬНЫМИ НАРУШЕНИЯМИ) (ВАРИАНТ 1)</w:t>
            </w:r>
          </w:p>
        </w:tc>
        <w:tc>
          <w:tcPr>
            <w:tcW w:w="708" w:type="dxa"/>
          </w:tcPr>
          <w:p w:rsidR="00FC5773" w:rsidRPr="004F2631" w:rsidRDefault="00FC5773" w:rsidP="004F2631">
            <w:pPr>
              <w:pStyle w:val="NoSpacing"/>
              <w:spacing w:line="276" w:lineRule="auto"/>
              <w:jc w:val="right"/>
              <w:rPr>
                <w:rFonts w:ascii="Times New Roman" w:hAnsi="Times New Roman"/>
                <w:b/>
                <w:sz w:val="28"/>
              </w:rPr>
            </w:pPr>
          </w:p>
          <w:p w:rsidR="00FC5773" w:rsidRPr="004F2631" w:rsidRDefault="00FC5773" w:rsidP="003E7C8D">
            <w:pPr>
              <w:pStyle w:val="NoSpacing"/>
              <w:spacing w:line="276" w:lineRule="auto"/>
              <w:jc w:val="right"/>
              <w:rPr>
                <w:rFonts w:ascii="Times New Roman" w:hAnsi="Times New Roman"/>
                <w:b/>
                <w:sz w:val="28"/>
              </w:rPr>
            </w:pPr>
            <w:r>
              <w:rPr>
                <w:rFonts w:ascii="Times New Roman" w:hAnsi="Times New Roman"/>
                <w:b/>
                <w:sz w:val="28"/>
              </w:rPr>
              <w:t>11</w:t>
            </w:r>
          </w:p>
        </w:tc>
      </w:tr>
      <w:tr w:rsidR="00FC5773" w:rsidRPr="004F2631" w:rsidTr="00FC52CE">
        <w:tc>
          <w:tcPr>
            <w:tcW w:w="9215" w:type="dxa"/>
          </w:tcPr>
          <w:p w:rsidR="00FC5773" w:rsidRPr="004F2631" w:rsidRDefault="00FC5773" w:rsidP="00FC52CE">
            <w:pPr>
              <w:pStyle w:val="NoSpacing"/>
              <w:spacing w:line="276" w:lineRule="auto"/>
              <w:ind w:left="34"/>
              <w:rPr>
                <w:rFonts w:ascii="Times New Roman" w:hAnsi="Times New Roman"/>
                <w:b/>
                <w:sz w:val="28"/>
              </w:rPr>
            </w:pPr>
            <w:r w:rsidRPr="004F2631">
              <w:rPr>
                <w:rFonts w:ascii="Times New Roman" w:hAnsi="Times New Roman"/>
                <w:b/>
                <w:sz w:val="28"/>
              </w:rPr>
              <w:t>2.1. Целевой раздел</w:t>
            </w:r>
          </w:p>
        </w:tc>
        <w:tc>
          <w:tcPr>
            <w:tcW w:w="708" w:type="dxa"/>
          </w:tcPr>
          <w:p w:rsidR="00FC5773" w:rsidRPr="004F2631" w:rsidRDefault="00FC5773" w:rsidP="003E7C8D">
            <w:pPr>
              <w:pStyle w:val="NoSpacing"/>
              <w:spacing w:line="276" w:lineRule="auto"/>
              <w:jc w:val="right"/>
              <w:rPr>
                <w:rFonts w:ascii="Times New Roman" w:hAnsi="Times New Roman"/>
                <w:b/>
                <w:sz w:val="28"/>
              </w:rPr>
            </w:pPr>
            <w:r>
              <w:rPr>
                <w:rFonts w:ascii="Times New Roman" w:hAnsi="Times New Roman"/>
                <w:b/>
                <w:sz w:val="28"/>
              </w:rPr>
              <w:t>11</w:t>
            </w:r>
          </w:p>
        </w:tc>
      </w:tr>
      <w:tr w:rsidR="00FC5773" w:rsidRPr="00C00896" w:rsidTr="00FC52CE">
        <w:tc>
          <w:tcPr>
            <w:tcW w:w="9215" w:type="dxa"/>
          </w:tcPr>
          <w:p w:rsidR="00FC5773" w:rsidRPr="00C00896" w:rsidRDefault="00FC5773" w:rsidP="004F2631">
            <w:pPr>
              <w:pStyle w:val="NoSpacing"/>
              <w:spacing w:line="276" w:lineRule="auto"/>
              <w:ind w:left="460"/>
              <w:rPr>
                <w:rFonts w:ascii="Times New Roman" w:hAnsi="Times New Roman"/>
                <w:sz w:val="28"/>
              </w:rPr>
            </w:pPr>
            <w:r w:rsidRPr="00C00896">
              <w:rPr>
                <w:rFonts w:ascii="Times New Roman" w:hAnsi="Times New Roman"/>
                <w:sz w:val="28"/>
              </w:rPr>
              <w:t>2.1.1. Пояснительная записка</w:t>
            </w:r>
          </w:p>
        </w:tc>
        <w:tc>
          <w:tcPr>
            <w:tcW w:w="708" w:type="dxa"/>
          </w:tcPr>
          <w:p w:rsidR="00FC5773" w:rsidRPr="00C00896" w:rsidRDefault="00FC5773" w:rsidP="003E7C8D">
            <w:pPr>
              <w:pStyle w:val="NoSpacing"/>
              <w:spacing w:line="276" w:lineRule="auto"/>
              <w:jc w:val="right"/>
              <w:rPr>
                <w:rFonts w:ascii="Times New Roman" w:hAnsi="Times New Roman"/>
                <w:sz w:val="28"/>
              </w:rPr>
            </w:pPr>
            <w:r>
              <w:rPr>
                <w:rFonts w:ascii="Times New Roman" w:hAnsi="Times New Roman"/>
                <w:sz w:val="28"/>
              </w:rPr>
              <w:t>11</w:t>
            </w:r>
          </w:p>
        </w:tc>
      </w:tr>
      <w:tr w:rsidR="00FC5773" w:rsidTr="00FC52CE">
        <w:tc>
          <w:tcPr>
            <w:tcW w:w="9215" w:type="dxa"/>
          </w:tcPr>
          <w:p w:rsidR="00FC5773" w:rsidRPr="00C00896" w:rsidRDefault="00FC5773" w:rsidP="004F2631">
            <w:pPr>
              <w:pStyle w:val="NoSpacing"/>
              <w:spacing w:line="276" w:lineRule="auto"/>
              <w:ind w:left="460"/>
              <w:rPr>
                <w:rFonts w:ascii="Times New Roman" w:hAnsi="Times New Roman"/>
                <w:sz w:val="28"/>
              </w:rPr>
            </w:pPr>
            <w:r w:rsidRPr="00C00896">
              <w:rPr>
                <w:rFonts w:ascii="Times New Roman" w:hAnsi="Times New Roman"/>
                <w:sz w:val="28"/>
              </w:rPr>
              <w:t>2.1.2</w:t>
            </w:r>
            <w:r>
              <w:rPr>
                <w:rFonts w:ascii="Times New Roman" w:hAnsi="Times New Roman"/>
                <w:sz w:val="28"/>
              </w:rPr>
              <w:t>.</w:t>
            </w:r>
            <w:r w:rsidRPr="00C00896">
              <w:rPr>
                <w:rFonts w:ascii="Times New Roman" w:hAnsi="Times New Roman"/>
                <w:sz w:val="28"/>
              </w:rPr>
              <w:t xml:space="preserve"> Планируемые результаты освоения обучающимися с легкой умственной отсталостью (интеллектуальными нарушениями) адаптированной основной общеобразовательной программы </w:t>
            </w:r>
          </w:p>
        </w:tc>
        <w:tc>
          <w:tcPr>
            <w:tcW w:w="708" w:type="dxa"/>
          </w:tcPr>
          <w:p w:rsidR="00FC5773" w:rsidRPr="00C00896" w:rsidRDefault="00FC5773" w:rsidP="006E5931">
            <w:pPr>
              <w:pStyle w:val="NoSpacing"/>
              <w:spacing w:line="276" w:lineRule="auto"/>
              <w:jc w:val="right"/>
              <w:rPr>
                <w:rFonts w:ascii="Times New Roman" w:hAnsi="Times New Roman"/>
                <w:sz w:val="28"/>
              </w:rPr>
            </w:pPr>
            <w:r w:rsidRPr="00C00896">
              <w:rPr>
                <w:rFonts w:ascii="Times New Roman" w:hAnsi="Times New Roman"/>
                <w:sz w:val="28"/>
              </w:rPr>
              <w:t>2</w:t>
            </w:r>
            <w:r>
              <w:rPr>
                <w:rFonts w:ascii="Times New Roman" w:hAnsi="Times New Roman"/>
                <w:sz w:val="28"/>
              </w:rPr>
              <w:t>4</w:t>
            </w:r>
          </w:p>
        </w:tc>
      </w:tr>
      <w:tr w:rsidR="00FC5773" w:rsidTr="00FC52CE">
        <w:tc>
          <w:tcPr>
            <w:tcW w:w="9215" w:type="dxa"/>
          </w:tcPr>
          <w:p w:rsidR="00FC5773" w:rsidRDefault="00FC5773" w:rsidP="004F2631">
            <w:pPr>
              <w:pStyle w:val="NoSpacing"/>
              <w:spacing w:line="276" w:lineRule="auto"/>
              <w:ind w:left="460"/>
              <w:rPr>
                <w:rFonts w:ascii="Times New Roman" w:hAnsi="Times New Roman"/>
                <w:sz w:val="28"/>
              </w:rPr>
            </w:pPr>
            <w:r w:rsidRPr="00C00896">
              <w:rPr>
                <w:rFonts w:ascii="Times New Roman" w:hAnsi="Times New Roman"/>
                <w:sz w:val="28"/>
              </w:rPr>
              <w:t>2.1.3</w:t>
            </w:r>
            <w:r>
              <w:rPr>
                <w:rFonts w:ascii="Times New Roman" w:hAnsi="Times New Roman"/>
                <w:sz w:val="28"/>
              </w:rPr>
              <w:t>.</w:t>
            </w:r>
            <w:r w:rsidRPr="00C00896">
              <w:rPr>
                <w:rFonts w:ascii="Times New Roman" w:hAnsi="Times New Roman"/>
                <w:sz w:val="28"/>
              </w:rPr>
              <w:t> Система оценки достижения обучающимися с легкой умственной отсталостью (интеллектуальными нарушениями) планируемых результатов освоения адаптированной основной общеобразовательной программы</w:t>
            </w:r>
          </w:p>
          <w:p w:rsidR="00FC5773" w:rsidRPr="00C00896" w:rsidRDefault="00FC5773" w:rsidP="004F2631">
            <w:pPr>
              <w:pStyle w:val="NoSpacing"/>
              <w:spacing w:line="276" w:lineRule="auto"/>
              <w:ind w:left="460"/>
              <w:rPr>
                <w:rFonts w:ascii="Times New Roman" w:hAnsi="Times New Roman"/>
                <w:sz w:val="28"/>
              </w:rPr>
            </w:pPr>
          </w:p>
        </w:tc>
        <w:tc>
          <w:tcPr>
            <w:tcW w:w="708" w:type="dxa"/>
          </w:tcPr>
          <w:p w:rsidR="00FC5773" w:rsidRPr="00C00896" w:rsidRDefault="00FC5773" w:rsidP="006E5931">
            <w:pPr>
              <w:pStyle w:val="NoSpacing"/>
              <w:spacing w:line="276" w:lineRule="auto"/>
              <w:jc w:val="right"/>
              <w:rPr>
                <w:rFonts w:ascii="Times New Roman" w:hAnsi="Times New Roman"/>
                <w:sz w:val="28"/>
              </w:rPr>
            </w:pPr>
            <w:r w:rsidRPr="00C00896">
              <w:rPr>
                <w:rFonts w:ascii="Times New Roman" w:hAnsi="Times New Roman"/>
                <w:sz w:val="28"/>
              </w:rPr>
              <w:t>7</w:t>
            </w:r>
            <w:r>
              <w:rPr>
                <w:rFonts w:ascii="Times New Roman" w:hAnsi="Times New Roman"/>
                <w:sz w:val="28"/>
              </w:rPr>
              <w:t>7</w:t>
            </w:r>
          </w:p>
        </w:tc>
      </w:tr>
      <w:tr w:rsidR="00FC5773" w:rsidRPr="004F2631" w:rsidTr="00FC52CE">
        <w:tc>
          <w:tcPr>
            <w:tcW w:w="9215" w:type="dxa"/>
          </w:tcPr>
          <w:p w:rsidR="00FC5773" w:rsidRPr="004F2631" w:rsidRDefault="00FC5773" w:rsidP="00FC52CE">
            <w:pPr>
              <w:pStyle w:val="NoSpacing"/>
              <w:spacing w:line="276" w:lineRule="auto"/>
              <w:ind w:left="34"/>
              <w:rPr>
                <w:rFonts w:ascii="Times New Roman" w:hAnsi="Times New Roman"/>
                <w:b/>
                <w:sz w:val="28"/>
              </w:rPr>
            </w:pPr>
            <w:r w:rsidRPr="004F2631">
              <w:rPr>
                <w:rFonts w:ascii="Times New Roman" w:hAnsi="Times New Roman"/>
                <w:b/>
                <w:sz w:val="28"/>
              </w:rPr>
              <w:t>2.2. Содержательный раздел</w:t>
            </w:r>
          </w:p>
        </w:tc>
        <w:tc>
          <w:tcPr>
            <w:tcW w:w="708" w:type="dxa"/>
          </w:tcPr>
          <w:p w:rsidR="00FC5773" w:rsidRPr="004F2631" w:rsidRDefault="00FC5773" w:rsidP="006E5931">
            <w:pPr>
              <w:pStyle w:val="NoSpacing"/>
              <w:spacing w:line="276" w:lineRule="auto"/>
              <w:jc w:val="right"/>
              <w:rPr>
                <w:rFonts w:ascii="Times New Roman" w:hAnsi="Times New Roman"/>
                <w:b/>
                <w:sz w:val="28"/>
              </w:rPr>
            </w:pPr>
            <w:r w:rsidRPr="004F2631">
              <w:rPr>
                <w:rFonts w:ascii="Times New Roman" w:hAnsi="Times New Roman"/>
                <w:b/>
                <w:sz w:val="28"/>
              </w:rPr>
              <w:t>8</w:t>
            </w:r>
            <w:r>
              <w:rPr>
                <w:rFonts w:ascii="Times New Roman" w:hAnsi="Times New Roman"/>
                <w:b/>
                <w:sz w:val="28"/>
              </w:rPr>
              <w:t>4</w:t>
            </w:r>
          </w:p>
        </w:tc>
      </w:tr>
      <w:tr w:rsidR="00FC5773" w:rsidTr="00FC52CE">
        <w:tc>
          <w:tcPr>
            <w:tcW w:w="9215" w:type="dxa"/>
          </w:tcPr>
          <w:p w:rsidR="00FC5773" w:rsidRPr="00C00896" w:rsidRDefault="00FC5773" w:rsidP="004F2631">
            <w:pPr>
              <w:pStyle w:val="NoSpacing"/>
              <w:spacing w:line="276" w:lineRule="auto"/>
              <w:ind w:left="460"/>
              <w:rPr>
                <w:rFonts w:ascii="Times New Roman" w:hAnsi="Times New Roman"/>
                <w:sz w:val="28"/>
              </w:rPr>
            </w:pPr>
            <w:r w:rsidRPr="00C00896">
              <w:rPr>
                <w:rFonts w:ascii="Times New Roman" w:hAnsi="Times New Roman"/>
                <w:sz w:val="28"/>
              </w:rPr>
              <w:t>2.2.1. Программа формирования базовых учебных действий</w:t>
            </w:r>
          </w:p>
        </w:tc>
        <w:tc>
          <w:tcPr>
            <w:tcW w:w="708" w:type="dxa"/>
          </w:tcPr>
          <w:p w:rsidR="00FC5773" w:rsidRPr="00C00896" w:rsidRDefault="00FC5773" w:rsidP="006E5931">
            <w:pPr>
              <w:pStyle w:val="NoSpacing"/>
              <w:spacing w:line="276" w:lineRule="auto"/>
              <w:jc w:val="right"/>
              <w:rPr>
                <w:rFonts w:ascii="Times New Roman" w:hAnsi="Times New Roman"/>
                <w:sz w:val="28"/>
              </w:rPr>
            </w:pPr>
            <w:r w:rsidRPr="00C00896">
              <w:rPr>
                <w:rFonts w:ascii="Times New Roman" w:hAnsi="Times New Roman"/>
                <w:sz w:val="28"/>
              </w:rPr>
              <w:t>8</w:t>
            </w:r>
            <w:r>
              <w:rPr>
                <w:rFonts w:ascii="Times New Roman" w:hAnsi="Times New Roman"/>
                <w:sz w:val="28"/>
              </w:rPr>
              <w:t>4</w:t>
            </w:r>
          </w:p>
        </w:tc>
      </w:tr>
      <w:tr w:rsidR="00FC5773" w:rsidTr="00FC52CE">
        <w:tc>
          <w:tcPr>
            <w:tcW w:w="9215" w:type="dxa"/>
          </w:tcPr>
          <w:p w:rsidR="00FC5773" w:rsidRPr="00C00896" w:rsidRDefault="00FC5773" w:rsidP="004F2631">
            <w:pPr>
              <w:pStyle w:val="NoSpacing"/>
              <w:spacing w:line="276" w:lineRule="auto"/>
              <w:ind w:left="460"/>
              <w:rPr>
                <w:rFonts w:ascii="Times New Roman" w:hAnsi="Times New Roman"/>
                <w:sz w:val="28"/>
              </w:rPr>
            </w:pPr>
            <w:r w:rsidRPr="00C00896">
              <w:rPr>
                <w:rFonts w:ascii="Times New Roman" w:hAnsi="Times New Roman"/>
                <w:sz w:val="28"/>
              </w:rPr>
              <w:t>2.2.2. Программы учебных предметов, курсов коррекционно-развивающей области</w:t>
            </w:r>
          </w:p>
        </w:tc>
        <w:tc>
          <w:tcPr>
            <w:tcW w:w="708" w:type="dxa"/>
          </w:tcPr>
          <w:p w:rsidR="00FC5773" w:rsidRPr="00C00896" w:rsidRDefault="00FC5773" w:rsidP="006E5931">
            <w:pPr>
              <w:pStyle w:val="NoSpacing"/>
              <w:spacing w:line="276" w:lineRule="auto"/>
              <w:jc w:val="right"/>
              <w:rPr>
                <w:rFonts w:ascii="Times New Roman" w:hAnsi="Times New Roman"/>
                <w:sz w:val="28"/>
              </w:rPr>
            </w:pPr>
            <w:r w:rsidRPr="00C00896">
              <w:rPr>
                <w:rFonts w:ascii="Times New Roman" w:hAnsi="Times New Roman"/>
                <w:sz w:val="28"/>
              </w:rPr>
              <w:t>9</w:t>
            </w:r>
            <w:r>
              <w:rPr>
                <w:rFonts w:ascii="Times New Roman" w:hAnsi="Times New Roman"/>
                <w:sz w:val="28"/>
              </w:rPr>
              <w:t>4</w:t>
            </w:r>
          </w:p>
        </w:tc>
      </w:tr>
      <w:tr w:rsidR="00FC5773" w:rsidTr="00FC52CE">
        <w:tc>
          <w:tcPr>
            <w:tcW w:w="9215" w:type="dxa"/>
          </w:tcPr>
          <w:p w:rsidR="00FC5773" w:rsidRPr="00C00896" w:rsidRDefault="00FC5773" w:rsidP="004F2631">
            <w:pPr>
              <w:pStyle w:val="NoSpacing"/>
              <w:spacing w:line="276" w:lineRule="auto"/>
              <w:ind w:left="460"/>
              <w:rPr>
                <w:rFonts w:ascii="Times New Roman" w:hAnsi="Times New Roman"/>
                <w:sz w:val="28"/>
              </w:rPr>
            </w:pPr>
            <w:r w:rsidRPr="00C00896">
              <w:rPr>
                <w:rFonts w:ascii="Times New Roman" w:hAnsi="Times New Roman"/>
                <w:sz w:val="28"/>
              </w:rPr>
              <w:t>2.2.3. Программа духовно-нравственного развития</w:t>
            </w:r>
          </w:p>
        </w:tc>
        <w:tc>
          <w:tcPr>
            <w:tcW w:w="708" w:type="dxa"/>
          </w:tcPr>
          <w:p w:rsidR="00FC5773" w:rsidRPr="00C00896" w:rsidRDefault="00FC5773" w:rsidP="006E5931">
            <w:pPr>
              <w:pStyle w:val="NoSpacing"/>
              <w:spacing w:line="276" w:lineRule="auto"/>
              <w:jc w:val="right"/>
              <w:rPr>
                <w:rFonts w:ascii="Times New Roman" w:hAnsi="Times New Roman"/>
                <w:sz w:val="28"/>
              </w:rPr>
            </w:pPr>
            <w:r w:rsidRPr="00C00896">
              <w:rPr>
                <w:rFonts w:ascii="Times New Roman" w:hAnsi="Times New Roman"/>
                <w:sz w:val="28"/>
              </w:rPr>
              <w:t>2</w:t>
            </w:r>
            <w:r>
              <w:rPr>
                <w:rFonts w:ascii="Times New Roman" w:hAnsi="Times New Roman"/>
                <w:sz w:val="28"/>
              </w:rPr>
              <w:t>66</w:t>
            </w:r>
          </w:p>
        </w:tc>
      </w:tr>
      <w:tr w:rsidR="00FC5773" w:rsidTr="00FC52CE">
        <w:tc>
          <w:tcPr>
            <w:tcW w:w="9215" w:type="dxa"/>
          </w:tcPr>
          <w:p w:rsidR="00FC5773" w:rsidRPr="00C00896" w:rsidRDefault="00FC5773" w:rsidP="004F2631">
            <w:pPr>
              <w:pStyle w:val="NoSpacing"/>
              <w:spacing w:line="276" w:lineRule="auto"/>
              <w:ind w:left="460"/>
              <w:rPr>
                <w:rFonts w:ascii="Times New Roman" w:hAnsi="Times New Roman"/>
                <w:sz w:val="28"/>
              </w:rPr>
            </w:pPr>
            <w:r w:rsidRPr="00C00896">
              <w:rPr>
                <w:rFonts w:ascii="Times New Roman" w:hAnsi="Times New Roman"/>
                <w:sz w:val="28"/>
              </w:rPr>
              <w:t>2.2.4. Программа формирования экологической культуры, здорового и безопасного образа жизни</w:t>
            </w:r>
          </w:p>
        </w:tc>
        <w:tc>
          <w:tcPr>
            <w:tcW w:w="708" w:type="dxa"/>
          </w:tcPr>
          <w:p w:rsidR="00FC5773" w:rsidRPr="00C00896" w:rsidRDefault="00FC5773" w:rsidP="006E5931">
            <w:pPr>
              <w:pStyle w:val="NoSpacing"/>
              <w:spacing w:line="276" w:lineRule="auto"/>
              <w:jc w:val="right"/>
              <w:rPr>
                <w:rFonts w:ascii="Times New Roman" w:hAnsi="Times New Roman"/>
                <w:sz w:val="28"/>
              </w:rPr>
            </w:pPr>
            <w:r w:rsidRPr="00C00896">
              <w:rPr>
                <w:rFonts w:ascii="Times New Roman" w:hAnsi="Times New Roman"/>
                <w:sz w:val="28"/>
              </w:rPr>
              <w:t>2</w:t>
            </w:r>
            <w:r>
              <w:rPr>
                <w:rFonts w:ascii="Times New Roman" w:hAnsi="Times New Roman"/>
                <w:sz w:val="28"/>
              </w:rPr>
              <w:t>8</w:t>
            </w:r>
            <w:r w:rsidRPr="00C00896">
              <w:rPr>
                <w:rFonts w:ascii="Times New Roman" w:hAnsi="Times New Roman"/>
                <w:sz w:val="28"/>
              </w:rPr>
              <w:t>3</w:t>
            </w:r>
          </w:p>
        </w:tc>
      </w:tr>
      <w:tr w:rsidR="00FC5773" w:rsidTr="00FC52CE">
        <w:tc>
          <w:tcPr>
            <w:tcW w:w="9215" w:type="dxa"/>
          </w:tcPr>
          <w:p w:rsidR="00FC5773" w:rsidRPr="00C00896" w:rsidRDefault="00FC5773" w:rsidP="004F2631">
            <w:pPr>
              <w:pStyle w:val="NoSpacing"/>
              <w:spacing w:line="276" w:lineRule="auto"/>
              <w:ind w:left="460"/>
              <w:rPr>
                <w:rFonts w:ascii="Times New Roman" w:hAnsi="Times New Roman"/>
                <w:sz w:val="28"/>
              </w:rPr>
            </w:pPr>
            <w:r w:rsidRPr="00C00896">
              <w:rPr>
                <w:rFonts w:ascii="Times New Roman" w:hAnsi="Times New Roman"/>
                <w:sz w:val="28"/>
              </w:rPr>
              <w:t>2.2.5. Программа коррекционной работы</w:t>
            </w:r>
          </w:p>
        </w:tc>
        <w:tc>
          <w:tcPr>
            <w:tcW w:w="708" w:type="dxa"/>
          </w:tcPr>
          <w:p w:rsidR="00FC5773" w:rsidRPr="00C00896" w:rsidRDefault="00FC5773" w:rsidP="004F2631">
            <w:pPr>
              <w:pStyle w:val="NoSpacing"/>
              <w:spacing w:line="276" w:lineRule="auto"/>
              <w:jc w:val="right"/>
              <w:rPr>
                <w:rFonts w:ascii="Times New Roman" w:hAnsi="Times New Roman"/>
                <w:sz w:val="28"/>
              </w:rPr>
            </w:pPr>
            <w:r>
              <w:rPr>
                <w:rFonts w:ascii="Times New Roman" w:hAnsi="Times New Roman"/>
                <w:sz w:val="28"/>
              </w:rPr>
              <w:t>29</w:t>
            </w:r>
            <w:r w:rsidRPr="00C00896">
              <w:rPr>
                <w:rFonts w:ascii="Times New Roman" w:hAnsi="Times New Roman"/>
                <w:sz w:val="28"/>
              </w:rPr>
              <w:t>4</w:t>
            </w:r>
          </w:p>
        </w:tc>
      </w:tr>
      <w:tr w:rsidR="00FC5773" w:rsidTr="00FC52CE">
        <w:tc>
          <w:tcPr>
            <w:tcW w:w="9215" w:type="dxa"/>
          </w:tcPr>
          <w:p w:rsidR="00FC5773" w:rsidRDefault="00FC5773" w:rsidP="004F2631">
            <w:pPr>
              <w:pStyle w:val="NoSpacing"/>
              <w:spacing w:line="276" w:lineRule="auto"/>
              <w:ind w:left="460"/>
              <w:rPr>
                <w:rFonts w:ascii="Times New Roman" w:hAnsi="Times New Roman"/>
                <w:sz w:val="28"/>
              </w:rPr>
            </w:pPr>
            <w:r w:rsidRPr="00C00896">
              <w:rPr>
                <w:rFonts w:ascii="Times New Roman" w:hAnsi="Times New Roman"/>
                <w:sz w:val="28"/>
              </w:rPr>
              <w:t>2.2.6. Программа внеурочной деятельности</w:t>
            </w:r>
          </w:p>
          <w:p w:rsidR="00FC5773" w:rsidRPr="00C00896" w:rsidRDefault="00FC5773" w:rsidP="004F2631">
            <w:pPr>
              <w:pStyle w:val="NoSpacing"/>
              <w:spacing w:line="276" w:lineRule="auto"/>
              <w:ind w:left="460"/>
              <w:rPr>
                <w:rFonts w:ascii="Times New Roman" w:hAnsi="Times New Roman"/>
                <w:sz w:val="28"/>
              </w:rPr>
            </w:pPr>
          </w:p>
        </w:tc>
        <w:tc>
          <w:tcPr>
            <w:tcW w:w="708" w:type="dxa"/>
          </w:tcPr>
          <w:p w:rsidR="00FC5773" w:rsidRPr="00C00896" w:rsidRDefault="00FC5773" w:rsidP="006E5931">
            <w:pPr>
              <w:pStyle w:val="NoSpacing"/>
              <w:spacing w:line="276" w:lineRule="auto"/>
              <w:jc w:val="right"/>
              <w:rPr>
                <w:rFonts w:ascii="Times New Roman" w:hAnsi="Times New Roman"/>
                <w:sz w:val="28"/>
              </w:rPr>
            </w:pPr>
            <w:r w:rsidRPr="00C00896">
              <w:rPr>
                <w:rFonts w:ascii="Times New Roman" w:hAnsi="Times New Roman"/>
                <w:sz w:val="28"/>
              </w:rPr>
              <w:t>3</w:t>
            </w:r>
            <w:r>
              <w:rPr>
                <w:rFonts w:ascii="Times New Roman" w:hAnsi="Times New Roman"/>
                <w:sz w:val="28"/>
              </w:rPr>
              <w:t>0</w:t>
            </w:r>
            <w:r w:rsidRPr="00C00896">
              <w:rPr>
                <w:rFonts w:ascii="Times New Roman" w:hAnsi="Times New Roman"/>
                <w:sz w:val="28"/>
              </w:rPr>
              <w:t>2</w:t>
            </w:r>
          </w:p>
        </w:tc>
      </w:tr>
      <w:tr w:rsidR="00FC5773" w:rsidTr="00FC52CE">
        <w:tc>
          <w:tcPr>
            <w:tcW w:w="9215" w:type="dxa"/>
          </w:tcPr>
          <w:p w:rsidR="00FC5773" w:rsidRPr="004F2631" w:rsidRDefault="00FC5773" w:rsidP="00FC52CE">
            <w:pPr>
              <w:pStyle w:val="NoSpacing"/>
              <w:spacing w:line="276" w:lineRule="auto"/>
              <w:ind w:left="34"/>
              <w:rPr>
                <w:rFonts w:ascii="Times New Roman" w:hAnsi="Times New Roman"/>
                <w:b/>
                <w:sz w:val="28"/>
              </w:rPr>
            </w:pPr>
            <w:r w:rsidRPr="004F2631">
              <w:rPr>
                <w:rFonts w:ascii="Times New Roman" w:hAnsi="Times New Roman"/>
                <w:b/>
                <w:sz w:val="28"/>
              </w:rPr>
              <w:t>2.3. Организационный раздел</w:t>
            </w:r>
          </w:p>
        </w:tc>
        <w:tc>
          <w:tcPr>
            <w:tcW w:w="708" w:type="dxa"/>
          </w:tcPr>
          <w:p w:rsidR="00FC5773" w:rsidRPr="004F2631" w:rsidRDefault="00FC5773" w:rsidP="006E5931">
            <w:pPr>
              <w:pStyle w:val="NoSpacing"/>
              <w:spacing w:line="276" w:lineRule="auto"/>
              <w:jc w:val="right"/>
              <w:rPr>
                <w:rFonts w:ascii="Times New Roman" w:hAnsi="Times New Roman"/>
                <w:b/>
                <w:sz w:val="28"/>
              </w:rPr>
            </w:pPr>
            <w:r w:rsidRPr="004F2631">
              <w:rPr>
                <w:rFonts w:ascii="Times New Roman" w:hAnsi="Times New Roman"/>
                <w:b/>
                <w:sz w:val="28"/>
              </w:rPr>
              <w:t>3</w:t>
            </w:r>
            <w:r>
              <w:rPr>
                <w:rFonts w:ascii="Times New Roman" w:hAnsi="Times New Roman"/>
                <w:b/>
                <w:sz w:val="28"/>
              </w:rPr>
              <w:t>10</w:t>
            </w:r>
          </w:p>
        </w:tc>
      </w:tr>
      <w:tr w:rsidR="00FC5773" w:rsidTr="00FC52CE">
        <w:tc>
          <w:tcPr>
            <w:tcW w:w="9215" w:type="dxa"/>
          </w:tcPr>
          <w:p w:rsidR="00FC5773" w:rsidRPr="00C00896" w:rsidRDefault="00FC5773" w:rsidP="004F2631">
            <w:pPr>
              <w:pStyle w:val="NoSpacing"/>
              <w:spacing w:line="276" w:lineRule="auto"/>
              <w:ind w:left="460"/>
              <w:rPr>
                <w:rFonts w:ascii="Times New Roman" w:hAnsi="Times New Roman"/>
                <w:sz w:val="28"/>
              </w:rPr>
            </w:pPr>
            <w:r w:rsidRPr="00C00896">
              <w:rPr>
                <w:rFonts w:ascii="Times New Roman" w:hAnsi="Times New Roman"/>
                <w:sz w:val="28"/>
              </w:rPr>
              <w:t>2.3.1. Учебный план</w:t>
            </w:r>
          </w:p>
        </w:tc>
        <w:tc>
          <w:tcPr>
            <w:tcW w:w="708" w:type="dxa"/>
          </w:tcPr>
          <w:p w:rsidR="00FC5773" w:rsidRPr="00C00896" w:rsidRDefault="00FC5773" w:rsidP="006E5931">
            <w:pPr>
              <w:pStyle w:val="NoSpacing"/>
              <w:spacing w:line="276" w:lineRule="auto"/>
              <w:jc w:val="right"/>
              <w:rPr>
                <w:rFonts w:ascii="Times New Roman" w:hAnsi="Times New Roman"/>
                <w:sz w:val="28"/>
              </w:rPr>
            </w:pPr>
            <w:r w:rsidRPr="00C00896">
              <w:rPr>
                <w:rFonts w:ascii="Times New Roman" w:hAnsi="Times New Roman"/>
                <w:sz w:val="28"/>
              </w:rPr>
              <w:t>3</w:t>
            </w:r>
            <w:r>
              <w:rPr>
                <w:rFonts w:ascii="Times New Roman" w:hAnsi="Times New Roman"/>
                <w:sz w:val="28"/>
              </w:rPr>
              <w:t>10</w:t>
            </w:r>
          </w:p>
        </w:tc>
      </w:tr>
      <w:tr w:rsidR="00FC5773" w:rsidTr="00FC52CE">
        <w:trPr>
          <w:trHeight w:val="1134"/>
        </w:trPr>
        <w:tc>
          <w:tcPr>
            <w:tcW w:w="9215" w:type="dxa"/>
          </w:tcPr>
          <w:p w:rsidR="00FC5773" w:rsidRPr="004F2631" w:rsidRDefault="00FC5773" w:rsidP="004F2631">
            <w:pPr>
              <w:pStyle w:val="NoSpacing"/>
              <w:spacing w:line="276" w:lineRule="auto"/>
              <w:ind w:left="460"/>
              <w:rPr>
                <w:rFonts w:ascii="Times New Roman" w:hAnsi="Times New Roman"/>
                <w:sz w:val="28"/>
              </w:rPr>
            </w:pPr>
            <w:r w:rsidRPr="00C00896">
              <w:rPr>
                <w:rFonts w:ascii="Times New Roman" w:hAnsi="Times New Roman"/>
                <w:sz w:val="28"/>
              </w:rPr>
              <w:t>2.3.2. Система условий реализации адаптированной основной общеобразовательной программы образования обучающихся с легкой умственной отсталостью</w:t>
            </w:r>
          </w:p>
        </w:tc>
        <w:tc>
          <w:tcPr>
            <w:tcW w:w="708" w:type="dxa"/>
          </w:tcPr>
          <w:p w:rsidR="00FC5773" w:rsidRPr="00C00896" w:rsidRDefault="00FC5773" w:rsidP="006E5931">
            <w:pPr>
              <w:pStyle w:val="NoSpacing"/>
              <w:spacing w:line="276" w:lineRule="auto"/>
              <w:jc w:val="right"/>
              <w:rPr>
                <w:rFonts w:ascii="Times New Roman" w:hAnsi="Times New Roman"/>
                <w:sz w:val="28"/>
              </w:rPr>
            </w:pPr>
            <w:r w:rsidRPr="00C00896">
              <w:rPr>
                <w:rFonts w:ascii="Times New Roman" w:hAnsi="Times New Roman"/>
                <w:sz w:val="28"/>
              </w:rPr>
              <w:t>3</w:t>
            </w:r>
            <w:r>
              <w:rPr>
                <w:rFonts w:ascii="Times New Roman" w:hAnsi="Times New Roman"/>
                <w:sz w:val="28"/>
              </w:rPr>
              <w:t>22</w:t>
            </w:r>
          </w:p>
        </w:tc>
      </w:tr>
    </w:tbl>
    <w:p w:rsidR="00FC5773" w:rsidRDefault="00FC5773" w:rsidP="004F2631"/>
    <w:tbl>
      <w:tblPr>
        <w:tblW w:w="9923" w:type="dxa"/>
        <w:tblInd w:w="-176" w:type="dxa"/>
        <w:tblLayout w:type="fixed"/>
        <w:tblLook w:val="0000"/>
      </w:tblPr>
      <w:tblGrid>
        <w:gridCol w:w="9215"/>
        <w:gridCol w:w="708"/>
      </w:tblGrid>
      <w:tr w:rsidR="00FC5773" w:rsidTr="00284458">
        <w:tc>
          <w:tcPr>
            <w:tcW w:w="9215" w:type="dxa"/>
          </w:tcPr>
          <w:p w:rsidR="00FC5773" w:rsidRPr="004F2631" w:rsidRDefault="00FC5773" w:rsidP="00A920F2">
            <w:pPr>
              <w:pStyle w:val="NoSpacing"/>
              <w:spacing w:line="276" w:lineRule="auto"/>
              <w:rPr>
                <w:rFonts w:ascii="Times New Roman" w:hAnsi="Times New Roman"/>
                <w:b/>
                <w:sz w:val="28"/>
              </w:rPr>
            </w:pPr>
            <w:r w:rsidRPr="004F2631">
              <w:rPr>
                <w:rFonts w:ascii="Times New Roman" w:hAnsi="Times New Roman"/>
                <w:b/>
                <w:sz w:val="28"/>
              </w:rPr>
              <w:t>3</w:t>
            </w:r>
            <w:r w:rsidRPr="00FE10B2">
              <w:rPr>
                <w:rFonts w:ascii="Times New Roman" w:hAnsi="Times New Roman"/>
                <w:b/>
                <w:sz w:val="24"/>
                <w:szCs w:val="24"/>
              </w:rPr>
              <w:t>. ПРИМЕРНАЯ АДАПТИРОВАННАЯ ОСНОВНАЯ ОБЩЕОБРАЗОВАТЕЛЬНАЯ ПРОГРАММА ОБРАЗОВАНИЯ ОБУЧАЮЩИХСЯ С УМЕРЕННОЙ, ТЯЖЕЛОЙ И ГЛУБОКОЙ УМСТВЕННОЙ ОТСТАЛОСТЬЮ (ИНТЕЛЛЕКТУАЛЬНЫМИ НАРУШЕНИЯМИ), ТЯЖЕЛЫМИ И МНОЖЕСТВЕННЫМИ</w:t>
            </w:r>
            <w:r w:rsidRPr="004F2631">
              <w:rPr>
                <w:rFonts w:ascii="Times New Roman" w:hAnsi="Times New Roman"/>
                <w:b/>
                <w:sz w:val="28"/>
              </w:rPr>
              <w:t xml:space="preserve"> НАРУШЕНИЯМИ РАЗВИТИЯ (</w:t>
            </w:r>
            <w:r w:rsidRPr="00FE10B2">
              <w:rPr>
                <w:rFonts w:ascii="Times New Roman" w:hAnsi="Times New Roman"/>
                <w:b/>
                <w:sz w:val="24"/>
                <w:szCs w:val="24"/>
              </w:rPr>
              <w:t>ВАРИАНТ 2)</w:t>
            </w:r>
          </w:p>
        </w:tc>
        <w:tc>
          <w:tcPr>
            <w:tcW w:w="708" w:type="dxa"/>
          </w:tcPr>
          <w:p w:rsidR="00FC5773" w:rsidRPr="00737A37" w:rsidRDefault="00FC5773" w:rsidP="00DB630D">
            <w:pPr>
              <w:pStyle w:val="NoSpacing"/>
              <w:spacing w:line="276" w:lineRule="auto"/>
              <w:jc w:val="right"/>
              <w:rPr>
                <w:rFonts w:ascii="Times New Roman" w:hAnsi="Times New Roman"/>
                <w:b/>
                <w:sz w:val="28"/>
              </w:rPr>
            </w:pPr>
            <w:r w:rsidRPr="00737A37">
              <w:rPr>
                <w:rFonts w:ascii="Times New Roman" w:hAnsi="Times New Roman"/>
                <w:b/>
                <w:sz w:val="28"/>
              </w:rPr>
              <w:t>3</w:t>
            </w:r>
            <w:r>
              <w:rPr>
                <w:rFonts w:ascii="Times New Roman" w:hAnsi="Times New Roman"/>
                <w:b/>
                <w:sz w:val="28"/>
              </w:rPr>
              <w:t>35</w:t>
            </w:r>
          </w:p>
        </w:tc>
      </w:tr>
      <w:tr w:rsidR="00FC5773" w:rsidTr="00284458">
        <w:tc>
          <w:tcPr>
            <w:tcW w:w="9215" w:type="dxa"/>
          </w:tcPr>
          <w:p w:rsidR="00FC5773" w:rsidRPr="004F2631" w:rsidRDefault="00FC5773" w:rsidP="00FC52CE">
            <w:pPr>
              <w:pStyle w:val="NoSpacing"/>
              <w:spacing w:line="276" w:lineRule="auto"/>
              <w:ind w:left="34"/>
              <w:rPr>
                <w:rFonts w:ascii="Times New Roman" w:hAnsi="Times New Roman"/>
                <w:b/>
                <w:sz w:val="28"/>
              </w:rPr>
            </w:pPr>
            <w:r w:rsidRPr="004F2631">
              <w:rPr>
                <w:rFonts w:ascii="Times New Roman" w:hAnsi="Times New Roman"/>
                <w:b/>
                <w:sz w:val="28"/>
              </w:rPr>
              <w:t>3.1. Целевой раздел</w:t>
            </w:r>
          </w:p>
        </w:tc>
        <w:tc>
          <w:tcPr>
            <w:tcW w:w="708" w:type="dxa"/>
          </w:tcPr>
          <w:p w:rsidR="00FC5773" w:rsidRPr="00737A37" w:rsidRDefault="00FC5773" w:rsidP="003E7C8D">
            <w:pPr>
              <w:pStyle w:val="NoSpacing"/>
              <w:spacing w:line="276" w:lineRule="auto"/>
              <w:jc w:val="right"/>
              <w:rPr>
                <w:rFonts w:ascii="Times New Roman" w:hAnsi="Times New Roman"/>
                <w:b/>
                <w:sz w:val="28"/>
              </w:rPr>
            </w:pPr>
            <w:r w:rsidRPr="00737A37">
              <w:rPr>
                <w:rFonts w:ascii="Times New Roman" w:hAnsi="Times New Roman"/>
                <w:b/>
                <w:sz w:val="28"/>
              </w:rPr>
              <w:t>3</w:t>
            </w:r>
            <w:r>
              <w:rPr>
                <w:rFonts w:ascii="Times New Roman" w:hAnsi="Times New Roman"/>
                <w:b/>
                <w:sz w:val="28"/>
              </w:rPr>
              <w:t>35</w:t>
            </w:r>
          </w:p>
        </w:tc>
      </w:tr>
      <w:tr w:rsidR="00FC5773" w:rsidTr="00284458">
        <w:tc>
          <w:tcPr>
            <w:tcW w:w="9215" w:type="dxa"/>
          </w:tcPr>
          <w:p w:rsidR="00FC5773" w:rsidRPr="00C00896" w:rsidRDefault="00FC5773" w:rsidP="00A920F2">
            <w:pPr>
              <w:pStyle w:val="NoSpacing"/>
              <w:spacing w:line="276" w:lineRule="auto"/>
              <w:ind w:left="460"/>
              <w:rPr>
                <w:rFonts w:ascii="Times New Roman" w:hAnsi="Times New Roman"/>
                <w:sz w:val="28"/>
                <w:lang w:val="en-US"/>
              </w:rPr>
            </w:pPr>
            <w:r w:rsidRPr="00C00896">
              <w:rPr>
                <w:rFonts w:ascii="Times New Roman" w:hAnsi="Times New Roman"/>
                <w:sz w:val="28"/>
              </w:rPr>
              <w:t>3.1.1. Пояснительная записка</w:t>
            </w:r>
          </w:p>
        </w:tc>
        <w:tc>
          <w:tcPr>
            <w:tcW w:w="708" w:type="dxa"/>
          </w:tcPr>
          <w:p w:rsidR="00FC5773" w:rsidRPr="00C00896" w:rsidRDefault="00FC5773" w:rsidP="003E7C8D">
            <w:pPr>
              <w:pStyle w:val="NoSpacing"/>
              <w:spacing w:line="276" w:lineRule="auto"/>
              <w:jc w:val="right"/>
              <w:rPr>
                <w:rFonts w:ascii="Times New Roman" w:hAnsi="Times New Roman"/>
                <w:sz w:val="28"/>
              </w:rPr>
            </w:pPr>
            <w:r>
              <w:rPr>
                <w:rFonts w:ascii="Times New Roman" w:hAnsi="Times New Roman"/>
                <w:sz w:val="28"/>
              </w:rPr>
              <w:t>351</w:t>
            </w:r>
          </w:p>
        </w:tc>
      </w:tr>
      <w:tr w:rsidR="00FC5773" w:rsidTr="00284458">
        <w:tc>
          <w:tcPr>
            <w:tcW w:w="9215" w:type="dxa"/>
          </w:tcPr>
          <w:p w:rsidR="00FC5773" w:rsidRPr="00C00896" w:rsidRDefault="00FC5773" w:rsidP="002139B8">
            <w:pPr>
              <w:pStyle w:val="NoSpacing"/>
              <w:spacing w:line="276" w:lineRule="auto"/>
              <w:ind w:left="460"/>
              <w:rPr>
                <w:rFonts w:ascii="Times New Roman" w:hAnsi="Times New Roman"/>
                <w:sz w:val="28"/>
              </w:rPr>
            </w:pPr>
            <w:r w:rsidRPr="00C00896">
              <w:rPr>
                <w:rFonts w:ascii="Times New Roman" w:hAnsi="Times New Roman"/>
                <w:sz w:val="28"/>
              </w:rPr>
              <w:t xml:space="preserve">3.1.2 Планируемые результаты освоения обучающимися с умеренной, тяжелой и глубокой умственной отсталостью (интеллектуальными нарушениями), тяжелыми и множественными нарушениями развития адаптированной основной общеобразовательной программы </w:t>
            </w:r>
          </w:p>
        </w:tc>
        <w:tc>
          <w:tcPr>
            <w:tcW w:w="708" w:type="dxa"/>
          </w:tcPr>
          <w:p w:rsidR="00FC5773" w:rsidRPr="00C00896" w:rsidRDefault="00FC5773" w:rsidP="00A920F2">
            <w:pPr>
              <w:pStyle w:val="NoSpacing"/>
              <w:spacing w:line="276" w:lineRule="auto"/>
              <w:jc w:val="right"/>
              <w:rPr>
                <w:rFonts w:ascii="Times New Roman" w:hAnsi="Times New Roman"/>
                <w:sz w:val="28"/>
              </w:rPr>
            </w:pPr>
            <w:r>
              <w:rPr>
                <w:rFonts w:ascii="Times New Roman" w:hAnsi="Times New Roman"/>
                <w:sz w:val="28"/>
              </w:rPr>
              <w:t>364</w:t>
            </w:r>
          </w:p>
        </w:tc>
      </w:tr>
      <w:tr w:rsidR="00FC5773" w:rsidTr="00284458">
        <w:trPr>
          <w:trHeight w:val="1691"/>
        </w:trPr>
        <w:tc>
          <w:tcPr>
            <w:tcW w:w="9215" w:type="dxa"/>
          </w:tcPr>
          <w:p w:rsidR="00FC5773" w:rsidRDefault="00FC5773" w:rsidP="00A920F2">
            <w:pPr>
              <w:pStyle w:val="NoSpacing"/>
              <w:spacing w:line="276" w:lineRule="auto"/>
              <w:ind w:left="460"/>
              <w:rPr>
                <w:rFonts w:ascii="Times New Roman" w:hAnsi="Times New Roman"/>
                <w:sz w:val="28"/>
              </w:rPr>
            </w:pPr>
            <w:r w:rsidRPr="00C00896">
              <w:rPr>
                <w:rFonts w:ascii="Times New Roman" w:hAnsi="Times New Roman"/>
                <w:sz w:val="28"/>
              </w:rPr>
              <w:t>3.1.3 Система оценки достижения обучающимися с умеренной, тяжелой и глубокой умственной отсталостью (интеллектуальными нарушениями), тяжелыми и множественными нарушениями развития планируемых результатов освоения адаптированной основной общеобразовательной программы</w:t>
            </w:r>
          </w:p>
          <w:p w:rsidR="00FC5773" w:rsidRPr="00C00896" w:rsidRDefault="00FC5773" w:rsidP="00A920F2">
            <w:pPr>
              <w:pStyle w:val="NoSpacing"/>
              <w:spacing w:line="276" w:lineRule="auto"/>
              <w:ind w:left="460"/>
              <w:rPr>
                <w:rFonts w:ascii="Times New Roman" w:hAnsi="Times New Roman"/>
                <w:sz w:val="28"/>
              </w:rPr>
            </w:pPr>
          </w:p>
        </w:tc>
        <w:tc>
          <w:tcPr>
            <w:tcW w:w="708" w:type="dxa"/>
          </w:tcPr>
          <w:p w:rsidR="00FC5773" w:rsidRPr="00C00896" w:rsidRDefault="00FC5773" w:rsidP="003E7C8D">
            <w:pPr>
              <w:pStyle w:val="NoSpacing"/>
              <w:spacing w:line="276" w:lineRule="auto"/>
              <w:jc w:val="right"/>
              <w:rPr>
                <w:rFonts w:ascii="Times New Roman" w:hAnsi="Times New Roman"/>
                <w:sz w:val="28"/>
              </w:rPr>
            </w:pPr>
            <w:r>
              <w:rPr>
                <w:rFonts w:ascii="Times New Roman" w:hAnsi="Times New Roman"/>
                <w:sz w:val="28"/>
              </w:rPr>
              <w:t>363</w:t>
            </w:r>
          </w:p>
        </w:tc>
      </w:tr>
      <w:tr w:rsidR="00FC5773" w:rsidTr="00284458">
        <w:tc>
          <w:tcPr>
            <w:tcW w:w="9215" w:type="dxa"/>
          </w:tcPr>
          <w:p w:rsidR="00FC5773" w:rsidRPr="004F2631" w:rsidRDefault="00FC5773" w:rsidP="00FC52CE">
            <w:pPr>
              <w:pStyle w:val="NoSpacing"/>
              <w:spacing w:line="276" w:lineRule="auto"/>
              <w:ind w:left="34"/>
              <w:rPr>
                <w:rFonts w:ascii="Times New Roman" w:hAnsi="Times New Roman"/>
                <w:b/>
                <w:sz w:val="28"/>
              </w:rPr>
            </w:pPr>
            <w:r w:rsidRPr="004F2631">
              <w:rPr>
                <w:rFonts w:ascii="Times New Roman" w:hAnsi="Times New Roman"/>
                <w:b/>
                <w:sz w:val="28"/>
              </w:rPr>
              <w:t>3.2 Содержательный раздел</w:t>
            </w:r>
          </w:p>
        </w:tc>
        <w:tc>
          <w:tcPr>
            <w:tcW w:w="708" w:type="dxa"/>
          </w:tcPr>
          <w:p w:rsidR="00FC5773" w:rsidRPr="00D92A92" w:rsidRDefault="00FC5773" w:rsidP="003E7C8D">
            <w:pPr>
              <w:pStyle w:val="NoSpacing"/>
              <w:spacing w:line="276" w:lineRule="auto"/>
              <w:jc w:val="right"/>
              <w:rPr>
                <w:rFonts w:ascii="Times New Roman" w:hAnsi="Times New Roman"/>
                <w:b/>
                <w:sz w:val="28"/>
              </w:rPr>
            </w:pPr>
            <w:r w:rsidRPr="00D92A92">
              <w:rPr>
                <w:rFonts w:ascii="Times New Roman" w:hAnsi="Times New Roman"/>
                <w:b/>
                <w:sz w:val="28"/>
              </w:rPr>
              <w:t>3</w:t>
            </w:r>
            <w:r>
              <w:rPr>
                <w:rFonts w:ascii="Times New Roman" w:hAnsi="Times New Roman"/>
                <w:b/>
                <w:sz w:val="28"/>
              </w:rPr>
              <w:t>65</w:t>
            </w:r>
          </w:p>
        </w:tc>
      </w:tr>
      <w:tr w:rsidR="00FC5773" w:rsidTr="00284458">
        <w:tc>
          <w:tcPr>
            <w:tcW w:w="9215" w:type="dxa"/>
          </w:tcPr>
          <w:p w:rsidR="00FC5773" w:rsidRPr="00C00896" w:rsidRDefault="00FC5773" w:rsidP="00A920F2">
            <w:pPr>
              <w:pStyle w:val="NoSpacing"/>
              <w:spacing w:line="276" w:lineRule="auto"/>
              <w:ind w:left="460"/>
              <w:rPr>
                <w:rFonts w:ascii="Times New Roman" w:hAnsi="Times New Roman"/>
                <w:sz w:val="28"/>
              </w:rPr>
            </w:pPr>
            <w:r w:rsidRPr="00C00896">
              <w:rPr>
                <w:rFonts w:ascii="Times New Roman" w:hAnsi="Times New Roman"/>
                <w:sz w:val="28"/>
              </w:rPr>
              <w:t>3.2.1 Программа формирования базовых учебных действий</w:t>
            </w:r>
          </w:p>
        </w:tc>
        <w:tc>
          <w:tcPr>
            <w:tcW w:w="708" w:type="dxa"/>
          </w:tcPr>
          <w:p w:rsidR="00FC5773" w:rsidRPr="00C00896" w:rsidRDefault="00FC5773" w:rsidP="003E7C8D">
            <w:pPr>
              <w:pStyle w:val="NoSpacing"/>
              <w:spacing w:line="276" w:lineRule="auto"/>
              <w:jc w:val="right"/>
              <w:rPr>
                <w:rFonts w:ascii="Times New Roman" w:hAnsi="Times New Roman"/>
                <w:sz w:val="28"/>
              </w:rPr>
            </w:pPr>
            <w:r>
              <w:rPr>
                <w:rFonts w:ascii="Times New Roman" w:hAnsi="Times New Roman"/>
                <w:sz w:val="28"/>
              </w:rPr>
              <w:t>365</w:t>
            </w:r>
          </w:p>
        </w:tc>
      </w:tr>
      <w:tr w:rsidR="00FC5773" w:rsidTr="00284458">
        <w:tc>
          <w:tcPr>
            <w:tcW w:w="9215" w:type="dxa"/>
          </w:tcPr>
          <w:p w:rsidR="00FC5773" w:rsidRPr="00C00896" w:rsidRDefault="00FC5773" w:rsidP="00A920F2">
            <w:pPr>
              <w:pStyle w:val="NoSpacing"/>
              <w:spacing w:line="276" w:lineRule="auto"/>
              <w:ind w:left="460"/>
              <w:rPr>
                <w:rFonts w:ascii="Times New Roman" w:hAnsi="Times New Roman"/>
                <w:sz w:val="28"/>
              </w:rPr>
            </w:pPr>
            <w:r w:rsidRPr="00C00896">
              <w:rPr>
                <w:rFonts w:ascii="Times New Roman" w:hAnsi="Times New Roman"/>
                <w:sz w:val="28"/>
              </w:rPr>
              <w:t>3.2.2 Программы учебных предметов, курсов коррекционно-развивающей области</w:t>
            </w:r>
          </w:p>
        </w:tc>
        <w:tc>
          <w:tcPr>
            <w:tcW w:w="708" w:type="dxa"/>
          </w:tcPr>
          <w:p w:rsidR="00FC5773" w:rsidRPr="00C00896" w:rsidRDefault="00FC5773" w:rsidP="003E7C8D">
            <w:pPr>
              <w:pStyle w:val="NoSpacing"/>
              <w:spacing w:line="276" w:lineRule="auto"/>
              <w:jc w:val="right"/>
              <w:rPr>
                <w:rFonts w:ascii="Times New Roman" w:hAnsi="Times New Roman"/>
                <w:sz w:val="28"/>
              </w:rPr>
            </w:pPr>
            <w:r>
              <w:rPr>
                <w:rFonts w:ascii="Times New Roman" w:hAnsi="Times New Roman"/>
                <w:sz w:val="28"/>
              </w:rPr>
              <w:t>366</w:t>
            </w:r>
          </w:p>
        </w:tc>
      </w:tr>
      <w:tr w:rsidR="00FC5773" w:rsidTr="00284458">
        <w:tc>
          <w:tcPr>
            <w:tcW w:w="9215" w:type="dxa"/>
          </w:tcPr>
          <w:p w:rsidR="00FC5773" w:rsidRPr="00C00896" w:rsidRDefault="00FC5773" w:rsidP="00A920F2">
            <w:pPr>
              <w:pStyle w:val="NoSpacing"/>
              <w:spacing w:line="276" w:lineRule="auto"/>
              <w:ind w:left="460"/>
              <w:rPr>
                <w:rFonts w:ascii="Times New Roman" w:hAnsi="Times New Roman"/>
                <w:sz w:val="28"/>
                <w:lang w:val="en-US"/>
              </w:rPr>
            </w:pPr>
            <w:r w:rsidRPr="00C00896">
              <w:rPr>
                <w:rFonts w:ascii="Times New Roman" w:hAnsi="Times New Roman"/>
                <w:sz w:val="28"/>
              </w:rPr>
              <w:t>3.2.3 Программа нравственного развития</w:t>
            </w:r>
          </w:p>
        </w:tc>
        <w:tc>
          <w:tcPr>
            <w:tcW w:w="708" w:type="dxa"/>
          </w:tcPr>
          <w:p w:rsidR="00FC5773" w:rsidRPr="00C00896" w:rsidRDefault="00FC5773" w:rsidP="003E7C8D">
            <w:pPr>
              <w:pStyle w:val="NoSpacing"/>
              <w:spacing w:line="276" w:lineRule="auto"/>
              <w:jc w:val="right"/>
              <w:rPr>
                <w:rFonts w:ascii="Times New Roman" w:hAnsi="Times New Roman"/>
                <w:sz w:val="28"/>
              </w:rPr>
            </w:pPr>
            <w:r>
              <w:rPr>
                <w:rFonts w:ascii="Times New Roman" w:hAnsi="Times New Roman"/>
                <w:sz w:val="28"/>
              </w:rPr>
              <w:t>444</w:t>
            </w:r>
          </w:p>
        </w:tc>
      </w:tr>
      <w:tr w:rsidR="00FC5773" w:rsidTr="00284458">
        <w:tc>
          <w:tcPr>
            <w:tcW w:w="9215" w:type="dxa"/>
          </w:tcPr>
          <w:p w:rsidR="00FC5773" w:rsidRPr="00C00896" w:rsidRDefault="00FC5773" w:rsidP="00A920F2">
            <w:pPr>
              <w:pStyle w:val="NoSpacing"/>
              <w:spacing w:line="276" w:lineRule="auto"/>
              <w:ind w:left="460"/>
              <w:rPr>
                <w:rFonts w:ascii="Times New Roman" w:hAnsi="Times New Roman"/>
                <w:sz w:val="28"/>
                <w:shd w:val="clear" w:color="auto" w:fill="FFFF00"/>
              </w:rPr>
            </w:pPr>
            <w:r w:rsidRPr="00C00896">
              <w:rPr>
                <w:rFonts w:ascii="Times New Roman" w:hAnsi="Times New Roman"/>
                <w:sz w:val="28"/>
              </w:rPr>
              <w:t>3.2.4 Программа формирования экологической культуры, здорового и безопасного образа жизни</w:t>
            </w:r>
          </w:p>
        </w:tc>
        <w:tc>
          <w:tcPr>
            <w:tcW w:w="708" w:type="dxa"/>
          </w:tcPr>
          <w:p w:rsidR="00FC5773" w:rsidRPr="00C00896" w:rsidRDefault="00FC5773" w:rsidP="00A920F2">
            <w:pPr>
              <w:pStyle w:val="NoSpacing"/>
              <w:spacing w:line="276" w:lineRule="auto"/>
              <w:jc w:val="right"/>
              <w:rPr>
                <w:rFonts w:ascii="Times New Roman" w:hAnsi="Times New Roman"/>
                <w:sz w:val="28"/>
              </w:rPr>
            </w:pPr>
            <w:r>
              <w:rPr>
                <w:rFonts w:ascii="Times New Roman" w:hAnsi="Times New Roman"/>
                <w:sz w:val="28"/>
              </w:rPr>
              <w:t>447</w:t>
            </w:r>
          </w:p>
        </w:tc>
      </w:tr>
      <w:tr w:rsidR="00FC5773" w:rsidTr="00284458">
        <w:tc>
          <w:tcPr>
            <w:tcW w:w="9215" w:type="dxa"/>
          </w:tcPr>
          <w:p w:rsidR="00FC5773" w:rsidRPr="00C00896" w:rsidRDefault="00FC5773" w:rsidP="003E7C8D">
            <w:pPr>
              <w:pStyle w:val="NoSpacing"/>
              <w:spacing w:line="276" w:lineRule="auto"/>
              <w:ind w:left="460"/>
              <w:rPr>
                <w:rFonts w:ascii="Times New Roman" w:hAnsi="Times New Roman"/>
                <w:sz w:val="28"/>
              </w:rPr>
            </w:pPr>
            <w:r w:rsidRPr="00C00896">
              <w:rPr>
                <w:rFonts w:ascii="Times New Roman" w:hAnsi="Times New Roman"/>
                <w:sz w:val="28"/>
              </w:rPr>
              <w:t>3.2.</w:t>
            </w:r>
            <w:r>
              <w:rPr>
                <w:rFonts w:ascii="Times New Roman" w:hAnsi="Times New Roman"/>
                <w:sz w:val="28"/>
              </w:rPr>
              <w:t>5</w:t>
            </w:r>
            <w:r w:rsidRPr="00C00896">
              <w:rPr>
                <w:rFonts w:ascii="Times New Roman" w:hAnsi="Times New Roman"/>
                <w:sz w:val="28"/>
              </w:rPr>
              <w:t> Программа внеурочной деятельности</w:t>
            </w:r>
          </w:p>
        </w:tc>
        <w:tc>
          <w:tcPr>
            <w:tcW w:w="708" w:type="dxa"/>
          </w:tcPr>
          <w:p w:rsidR="00FC5773" w:rsidRPr="00C00896" w:rsidRDefault="00FC5773" w:rsidP="00A920F2">
            <w:pPr>
              <w:pStyle w:val="NoSpacing"/>
              <w:spacing w:line="276" w:lineRule="auto"/>
              <w:jc w:val="right"/>
              <w:rPr>
                <w:rFonts w:ascii="Times New Roman" w:hAnsi="Times New Roman"/>
                <w:sz w:val="28"/>
              </w:rPr>
            </w:pPr>
            <w:r>
              <w:rPr>
                <w:rFonts w:ascii="Times New Roman" w:hAnsi="Times New Roman"/>
                <w:sz w:val="28"/>
              </w:rPr>
              <w:t>449</w:t>
            </w:r>
          </w:p>
        </w:tc>
      </w:tr>
      <w:tr w:rsidR="00FC5773" w:rsidTr="00284458">
        <w:tc>
          <w:tcPr>
            <w:tcW w:w="9215" w:type="dxa"/>
          </w:tcPr>
          <w:p w:rsidR="00FC5773" w:rsidRDefault="00FC5773" w:rsidP="00A920F2">
            <w:pPr>
              <w:pStyle w:val="NoSpacing"/>
              <w:spacing w:line="276" w:lineRule="auto"/>
              <w:ind w:left="460"/>
              <w:rPr>
                <w:rFonts w:ascii="Times New Roman" w:hAnsi="Times New Roman"/>
                <w:sz w:val="28"/>
              </w:rPr>
            </w:pPr>
            <w:r>
              <w:rPr>
                <w:rFonts w:ascii="Times New Roman" w:hAnsi="Times New Roman"/>
                <w:sz w:val="28"/>
              </w:rPr>
              <w:t>3.2.6</w:t>
            </w:r>
            <w:r w:rsidRPr="00C00896">
              <w:rPr>
                <w:rFonts w:ascii="Times New Roman" w:hAnsi="Times New Roman"/>
                <w:sz w:val="28"/>
              </w:rPr>
              <w:t> Программа сотрудничества с семьей обучающегося</w:t>
            </w:r>
          </w:p>
          <w:p w:rsidR="00FC5773" w:rsidRPr="00C00896" w:rsidRDefault="00FC5773" w:rsidP="00A920F2">
            <w:pPr>
              <w:pStyle w:val="NoSpacing"/>
              <w:spacing w:line="276" w:lineRule="auto"/>
              <w:ind w:left="460"/>
              <w:rPr>
                <w:rFonts w:ascii="Times New Roman" w:hAnsi="Times New Roman"/>
                <w:sz w:val="28"/>
              </w:rPr>
            </w:pPr>
          </w:p>
        </w:tc>
        <w:tc>
          <w:tcPr>
            <w:tcW w:w="708" w:type="dxa"/>
          </w:tcPr>
          <w:p w:rsidR="00FC5773" w:rsidRPr="00C00896" w:rsidRDefault="00FC5773" w:rsidP="00A920F2">
            <w:pPr>
              <w:pStyle w:val="NoSpacing"/>
              <w:spacing w:line="276" w:lineRule="auto"/>
              <w:jc w:val="right"/>
              <w:rPr>
                <w:rFonts w:ascii="Times New Roman" w:hAnsi="Times New Roman"/>
                <w:sz w:val="28"/>
              </w:rPr>
            </w:pPr>
            <w:r>
              <w:rPr>
                <w:rFonts w:ascii="Times New Roman" w:hAnsi="Times New Roman"/>
                <w:sz w:val="28"/>
              </w:rPr>
              <w:t>450</w:t>
            </w:r>
          </w:p>
        </w:tc>
      </w:tr>
      <w:tr w:rsidR="00FC5773" w:rsidTr="00284458">
        <w:tc>
          <w:tcPr>
            <w:tcW w:w="9215" w:type="dxa"/>
          </w:tcPr>
          <w:p w:rsidR="00FC5773" w:rsidRPr="004F2631" w:rsidRDefault="00FC5773" w:rsidP="00FC52CE">
            <w:pPr>
              <w:pStyle w:val="NoSpacing"/>
              <w:spacing w:line="276" w:lineRule="auto"/>
              <w:ind w:left="34"/>
              <w:rPr>
                <w:rFonts w:ascii="Times New Roman" w:hAnsi="Times New Roman"/>
                <w:b/>
                <w:sz w:val="28"/>
              </w:rPr>
            </w:pPr>
            <w:r w:rsidRPr="004F2631">
              <w:rPr>
                <w:rFonts w:ascii="Times New Roman" w:hAnsi="Times New Roman"/>
                <w:b/>
                <w:sz w:val="28"/>
              </w:rPr>
              <w:t>3.3. Организационный раздел</w:t>
            </w:r>
          </w:p>
        </w:tc>
        <w:tc>
          <w:tcPr>
            <w:tcW w:w="708" w:type="dxa"/>
          </w:tcPr>
          <w:p w:rsidR="00FC5773" w:rsidRPr="003E7C8D" w:rsidRDefault="00FC5773" w:rsidP="00A920F2">
            <w:pPr>
              <w:pStyle w:val="NoSpacing"/>
              <w:spacing w:line="276" w:lineRule="auto"/>
              <w:jc w:val="right"/>
              <w:rPr>
                <w:rFonts w:ascii="Times New Roman" w:hAnsi="Times New Roman"/>
                <w:b/>
                <w:sz w:val="28"/>
              </w:rPr>
            </w:pPr>
            <w:r w:rsidRPr="003E7C8D">
              <w:rPr>
                <w:rFonts w:ascii="Times New Roman" w:hAnsi="Times New Roman"/>
                <w:b/>
                <w:sz w:val="28"/>
              </w:rPr>
              <w:t>452</w:t>
            </w:r>
          </w:p>
        </w:tc>
      </w:tr>
      <w:tr w:rsidR="00FC5773" w:rsidTr="00284458">
        <w:tc>
          <w:tcPr>
            <w:tcW w:w="9215" w:type="dxa"/>
          </w:tcPr>
          <w:p w:rsidR="00FC5773" w:rsidRPr="00C00896" w:rsidRDefault="00FC5773" w:rsidP="00A920F2">
            <w:pPr>
              <w:pStyle w:val="NoSpacing"/>
              <w:spacing w:line="276" w:lineRule="auto"/>
              <w:ind w:left="460"/>
              <w:rPr>
                <w:rFonts w:ascii="Times New Roman" w:hAnsi="Times New Roman"/>
                <w:sz w:val="28"/>
                <w:shd w:val="clear" w:color="auto" w:fill="FFFF00"/>
              </w:rPr>
            </w:pPr>
            <w:r w:rsidRPr="00C00896">
              <w:rPr>
                <w:rFonts w:ascii="Times New Roman" w:hAnsi="Times New Roman"/>
                <w:sz w:val="28"/>
              </w:rPr>
              <w:t>3.3.1. Учебный план</w:t>
            </w:r>
          </w:p>
        </w:tc>
        <w:tc>
          <w:tcPr>
            <w:tcW w:w="708" w:type="dxa"/>
          </w:tcPr>
          <w:p w:rsidR="00FC5773" w:rsidRPr="00C00896" w:rsidRDefault="00FC5773" w:rsidP="00A920F2">
            <w:pPr>
              <w:pStyle w:val="NoSpacing"/>
              <w:spacing w:line="276" w:lineRule="auto"/>
              <w:jc w:val="right"/>
              <w:rPr>
                <w:rFonts w:ascii="Times New Roman" w:hAnsi="Times New Roman"/>
                <w:sz w:val="28"/>
              </w:rPr>
            </w:pPr>
            <w:r>
              <w:rPr>
                <w:rFonts w:ascii="Times New Roman" w:hAnsi="Times New Roman"/>
                <w:sz w:val="28"/>
              </w:rPr>
              <w:t>452</w:t>
            </w:r>
          </w:p>
        </w:tc>
      </w:tr>
      <w:tr w:rsidR="00FC5773" w:rsidTr="00284458">
        <w:tc>
          <w:tcPr>
            <w:tcW w:w="9215" w:type="dxa"/>
          </w:tcPr>
          <w:p w:rsidR="00FC5773" w:rsidRPr="00C00896" w:rsidRDefault="00FC5773" w:rsidP="00A920F2">
            <w:pPr>
              <w:pStyle w:val="NoSpacing"/>
              <w:spacing w:line="276" w:lineRule="auto"/>
              <w:ind w:left="460"/>
              <w:rPr>
                <w:rFonts w:ascii="Times New Roman" w:hAnsi="Times New Roman"/>
                <w:sz w:val="28"/>
                <w:shd w:val="clear" w:color="auto" w:fill="FFFF00"/>
              </w:rPr>
            </w:pPr>
            <w:r w:rsidRPr="00C00896">
              <w:rPr>
                <w:rFonts w:ascii="Times New Roman" w:hAnsi="Times New Roman"/>
                <w:sz w:val="28"/>
              </w:rPr>
              <w:t>3.3.2. Система условий реализации адаптированной основной общеобразовательной программы образования обучающихся с умеренной, тяжелой и глубокой умственной отсталостью (интеллектуальными нарушениями), тяжелыми и множественными нарушениями развития</w:t>
            </w:r>
          </w:p>
        </w:tc>
        <w:tc>
          <w:tcPr>
            <w:tcW w:w="708" w:type="dxa"/>
          </w:tcPr>
          <w:p w:rsidR="00FC5773" w:rsidRPr="00C00896" w:rsidRDefault="00FC5773" w:rsidP="00A920F2">
            <w:pPr>
              <w:pStyle w:val="NoSpacing"/>
              <w:spacing w:line="276" w:lineRule="auto"/>
              <w:jc w:val="right"/>
              <w:rPr>
                <w:rFonts w:ascii="Times New Roman" w:hAnsi="Times New Roman"/>
                <w:sz w:val="28"/>
              </w:rPr>
            </w:pPr>
            <w:r>
              <w:rPr>
                <w:rFonts w:ascii="Times New Roman" w:hAnsi="Times New Roman"/>
                <w:sz w:val="28"/>
              </w:rPr>
              <w:t>460</w:t>
            </w:r>
          </w:p>
        </w:tc>
      </w:tr>
    </w:tbl>
    <w:p w:rsidR="00FC5773" w:rsidRDefault="00FC5773">
      <w:pPr>
        <w:pageBreakBefore/>
        <w:spacing w:after="0" w:line="360" w:lineRule="auto"/>
        <w:ind w:firstLine="720"/>
        <w:jc w:val="center"/>
        <w:rPr>
          <w:rFonts w:ascii="Times New Roman" w:hAnsi="Times New Roman" w:cs="Times New Roman"/>
          <w:sz w:val="28"/>
          <w:szCs w:val="28"/>
        </w:rPr>
      </w:pPr>
      <w:r>
        <w:rPr>
          <w:rFonts w:ascii="Times New Roman" w:hAnsi="Times New Roman" w:cs="Times New Roman"/>
          <w:b/>
          <w:color w:val="auto"/>
          <w:sz w:val="28"/>
          <w:szCs w:val="28"/>
        </w:rPr>
        <w:t>1.ОБЩИЕ ПОЛОЖЕНИЯ</w:t>
      </w:r>
    </w:p>
    <w:p w:rsidR="00FC5773" w:rsidRDefault="00FC5773">
      <w:pPr>
        <w:spacing w:before="120"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Адаптированная основная общеобразовательная программа МОБУ СОШ №3 г. Баймака (далее ― АООП) образования обучающихся с умственной отсталостью (интеллектуальными нарушениями) ― это общеоб</w:t>
      </w:r>
      <w:r>
        <w:rPr>
          <w:rFonts w:ascii="Times New Roman" w:hAnsi="Times New Roman" w:cs="Times New Roman"/>
          <w:sz w:val="28"/>
          <w:szCs w:val="28"/>
        </w:rPr>
        <w:softHyphen/>
        <w:t>ра</w:t>
      </w:r>
      <w:r>
        <w:rPr>
          <w:rFonts w:ascii="Times New Roman" w:hAnsi="Times New Roman" w:cs="Times New Roman"/>
          <w:sz w:val="28"/>
          <w:szCs w:val="28"/>
        </w:rPr>
        <w:softHyphen/>
        <w:t>зо</w:t>
      </w:r>
      <w:r>
        <w:rPr>
          <w:rFonts w:ascii="Times New Roman" w:hAnsi="Times New Roman" w:cs="Times New Roman"/>
          <w:sz w:val="28"/>
          <w:szCs w:val="28"/>
        </w:rPr>
        <w:softHyphen/>
        <w:t>ва</w:t>
      </w:r>
      <w:r>
        <w:rPr>
          <w:rFonts w:ascii="Times New Roman" w:hAnsi="Times New Roman" w:cs="Times New Roman"/>
          <w:sz w:val="28"/>
          <w:szCs w:val="28"/>
        </w:rPr>
        <w:softHyphen/>
        <w:t>тель</w:t>
      </w:r>
      <w:r>
        <w:rPr>
          <w:rFonts w:ascii="Times New Roman" w:hAnsi="Times New Roman" w:cs="Times New Roman"/>
          <w:sz w:val="28"/>
          <w:szCs w:val="28"/>
        </w:rPr>
        <w:softHyphen/>
        <w:t>ная про</w:t>
      </w:r>
      <w:r>
        <w:rPr>
          <w:rFonts w:ascii="Times New Roman" w:hAnsi="Times New Roman" w:cs="Times New Roman"/>
          <w:sz w:val="28"/>
          <w:szCs w:val="28"/>
        </w:rPr>
        <w:softHyphen/>
        <w:t>грамма, адаптированная для этой категории обучающихся с учетом осо</w:t>
      </w:r>
      <w:r>
        <w:rPr>
          <w:rFonts w:ascii="Times New Roman" w:hAnsi="Times New Roman" w:cs="Times New Roman"/>
          <w:sz w:val="28"/>
          <w:szCs w:val="28"/>
        </w:rPr>
        <w:softHyphen/>
        <w:t>бе</w:t>
      </w:r>
      <w:r>
        <w:rPr>
          <w:rFonts w:ascii="Times New Roman" w:hAnsi="Times New Roman" w:cs="Times New Roman"/>
          <w:sz w:val="28"/>
          <w:szCs w:val="28"/>
        </w:rPr>
        <w:softHyphen/>
        <w:t>н</w:t>
      </w:r>
      <w:r>
        <w:rPr>
          <w:rFonts w:ascii="Times New Roman" w:hAnsi="Times New Roman" w:cs="Times New Roman"/>
          <w:sz w:val="28"/>
          <w:szCs w:val="28"/>
        </w:rPr>
        <w:softHyphen/>
        <w:t>но</w:t>
      </w:r>
      <w:r>
        <w:rPr>
          <w:rFonts w:ascii="Times New Roman" w:hAnsi="Times New Roman" w:cs="Times New Roman"/>
          <w:sz w:val="28"/>
          <w:szCs w:val="28"/>
        </w:rPr>
        <w:softHyphen/>
        <w:t>стей их психофизического развития, индивидуальных возможностей, и обе</w:t>
      </w:r>
      <w:r>
        <w:rPr>
          <w:rFonts w:ascii="Times New Roman" w:hAnsi="Times New Roman" w:cs="Times New Roman"/>
          <w:sz w:val="28"/>
          <w:szCs w:val="28"/>
        </w:rPr>
        <w:softHyphen/>
        <w:t>с</w:t>
      </w:r>
      <w:r>
        <w:rPr>
          <w:rFonts w:ascii="Times New Roman" w:hAnsi="Times New Roman" w:cs="Times New Roman"/>
          <w:sz w:val="28"/>
          <w:szCs w:val="28"/>
        </w:rPr>
        <w:softHyphen/>
        <w:t>пе</w:t>
      </w:r>
      <w:r>
        <w:rPr>
          <w:rFonts w:ascii="Times New Roman" w:hAnsi="Times New Roman" w:cs="Times New Roman"/>
          <w:sz w:val="28"/>
          <w:szCs w:val="28"/>
        </w:rPr>
        <w:softHyphen/>
        <w:t>чи</w:t>
      </w:r>
      <w:r>
        <w:rPr>
          <w:rFonts w:ascii="Times New Roman" w:hAnsi="Times New Roman" w:cs="Times New Roman"/>
          <w:sz w:val="28"/>
          <w:szCs w:val="28"/>
        </w:rPr>
        <w:softHyphen/>
        <w:t>ва</w:t>
      </w:r>
      <w:r>
        <w:rPr>
          <w:rFonts w:ascii="Times New Roman" w:hAnsi="Times New Roman" w:cs="Times New Roman"/>
          <w:sz w:val="28"/>
          <w:szCs w:val="28"/>
        </w:rPr>
        <w:softHyphen/>
        <w:t>ю</w:t>
      </w:r>
      <w:r>
        <w:rPr>
          <w:rFonts w:ascii="Times New Roman" w:hAnsi="Times New Roman" w:cs="Times New Roman"/>
          <w:sz w:val="28"/>
          <w:szCs w:val="28"/>
        </w:rPr>
        <w:softHyphen/>
        <w:t>щая кор</w:t>
      </w:r>
      <w:r>
        <w:rPr>
          <w:rFonts w:ascii="Times New Roman" w:hAnsi="Times New Roman" w:cs="Times New Roman"/>
          <w:sz w:val="28"/>
          <w:szCs w:val="28"/>
        </w:rPr>
        <w:softHyphen/>
        <w:t xml:space="preserve">рекцию нарушений развития и социальную адаптацию. </w:t>
      </w:r>
    </w:p>
    <w:p w:rsidR="00FC5773" w:rsidRDefault="00FC5773">
      <w:pPr>
        <w:spacing w:before="120" w:after="0" w:line="360" w:lineRule="auto"/>
        <w:ind w:firstLine="720"/>
        <w:jc w:val="both"/>
        <w:rPr>
          <w:rFonts w:ascii="Times New Roman" w:hAnsi="Times New Roman" w:cs="Times New Roman"/>
          <w:sz w:val="28"/>
          <w:szCs w:val="28"/>
        </w:rPr>
      </w:pPr>
      <w:r w:rsidRPr="00FE10B2">
        <w:rPr>
          <w:rFonts w:ascii="Times New Roman" w:hAnsi="Times New Roman" w:cs="Times New Roman"/>
          <w:sz w:val="28"/>
          <w:szCs w:val="28"/>
        </w:rPr>
        <w:t>Адаптированная основная образовательная программа основного общего образования для обучающихс</w:t>
      </w:r>
      <w:r>
        <w:rPr>
          <w:rFonts w:ascii="Times New Roman" w:hAnsi="Times New Roman" w:cs="Times New Roman"/>
          <w:sz w:val="28"/>
          <w:szCs w:val="28"/>
        </w:rPr>
        <w:t>я с умственной отсталостью МОБУ</w:t>
      </w:r>
      <w:r w:rsidRPr="00FE10B2">
        <w:rPr>
          <w:rFonts w:ascii="Times New Roman" w:hAnsi="Times New Roman" w:cs="Times New Roman"/>
          <w:sz w:val="28"/>
          <w:szCs w:val="28"/>
        </w:rPr>
        <w:t xml:space="preserve"> СОШ № 3 разработана в соответствии со статьями 2, 79 Федерального закона Российской Федерации № 273-ФЗ от 29.12.2012 года «Об образовании в Российской Федерации»; приказом от 06 октября 2009 года № 373 «Об утверждении и введении в действие федерального государственного образовательного стандарта начального общего образования» с изменениями и дополнениями от 26.11.2010 г. № 1241; от 22.09.2011 г. № 2357; от 18.12.2012г. № 1060; от 29.12.2014 г. № 1643; от 18.05.2015 г. № 507; приказа Министерства образования и науки РФ от 30 августа 2013 года № 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приказа Министерства образования и науки Российской Федерации от 19.12.2014г. «Об утверждении Федерального государственного стандарта образования для обучающихся с умственной отсталостью (интеллектуальными нарушениями)»; СанПиН 2.4.2.3.3286-15 от 10.07.2015г.; </w:t>
      </w:r>
      <w:r>
        <w:rPr>
          <w:rFonts w:ascii="Times New Roman" w:hAnsi="Times New Roman" w:cs="Times New Roman"/>
          <w:sz w:val="28"/>
          <w:szCs w:val="28"/>
        </w:rPr>
        <w:t xml:space="preserve"> </w:t>
      </w:r>
      <w:r w:rsidRPr="00FE10B2">
        <w:rPr>
          <w:rFonts w:ascii="Times New Roman" w:hAnsi="Times New Roman" w:cs="Times New Roman"/>
          <w:sz w:val="28"/>
          <w:szCs w:val="28"/>
        </w:rPr>
        <w:t xml:space="preserve"> Устава</w:t>
      </w:r>
      <w:r>
        <w:rPr>
          <w:rFonts w:ascii="Times New Roman" w:hAnsi="Times New Roman" w:cs="Times New Roman"/>
          <w:sz w:val="28"/>
          <w:szCs w:val="28"/>
        </w:rPr>
        <w:t xml:space="preserve"> МОБУ </w:t>
      </w:r>
      <w:r w:rsidRPr="00FE10B2">
        <w:rPr>
          <w:rFonts w:ascii="Times New Roman" w:hAnsi="Times New Roman" w:cs="Times New Roman"/>
          <w:sz w:val="28"/>
          <w:szCs w:val="28"/>
        </w:rPr>
        <w:t xml:space="preserve"> СОШ № </w:t>
      </w:r>
      <w:smartTag w:uri="urn:schemas-microsoft-com:office:smarttags" w:element="metricconverter">
        <w:smartTagPr>
          <w:attr w:name="ProductID" w:val="3 г"/>
        </w:smartTagPr>
        <w:r w:rsidRPr="00FE10B2">
          <w:rPr>
            <w:rFonts w:ascii="Times New Roman" w:hAnsi="Times New Roman" w:cs="Times New Roman"/>
            <w:sz w:val="28"/>
            <w:szCs w:val="28"/>
          </w:rPr>
          <w:t>3 г</w:t>
        </w:r>
      </w:smartTag>
      <w:r>
        <w:rPr>
          <w:rFonts w:ascii="Times New Roman" w:hAnsi="Times New Roman" w:cs="Times New Roman"/>
          <w:sz w:val="28"/>
          <w:szCs w:val="28"/>
        </w:rPr>
        <w:t xml:space="preserve"> Баймака</w:t>
      </w:r>
      <w:r w:rsidRPr="00FE10B2">
        <w:rPr>
          <w:rFonts w:ascii="Times New Roman" w:hAnsi="Times New Roman" w:cs="Times New Roman"/>
          <w:sz w:val="28"/>
          <w:szCs w:val="28"/>
        </w:rPr>
        <w:t xml:space="preserve">. </w:t>
      </w:r>
    </w:p>
    <w:p w:rsidR="00FC5773" w:rsidRDefault="00FC5773">
      <w:pPr>
        <w:spacing w:before="120" w:after="0" w:line="360" w:lineRule="auto"/>
        <w:ind w:firstLine="720"/>
        <w:jc w:val="both"/>
        <w:rPr>
          <w:rFonts w:ascii="Times New Roman" w:hAnsi="Times New Roman" w:cs="Times New Roman"/>
          <w:sz w:val="28"/>
          <w:szCs w:val="28"/>
        </w:rPr>
      </w:pPr>
    </w:p>
    <w:p w:rsidR="00FC5773" w:rsidRDefault="00FC5773">
      <w:pPr>
        <w:spacing w:before="120" w:after="0" w:line="360" w:lineRule="auto"/>
        <w:ind w:firstLine="720"/>
        <w:jc w:val="both"/>
        <w:rPr>
          <w:rFonts w:ascii="Times New Roman" w:hAnsi="Times New Roman" w:cs="Times New Roman"/>
          <w:sz w:val="28"/>
          <w:szCs w:val="28"/>
        </w:rPr>
      </w:pPr>
    </w:p>
    <w:p w:rsidR="00FC5773" w:rsidRDefault="00FC5773">
      <w:pPr>
        <w:spacing w:before="120" w:after="0" w:line="360" w:lineRule="auto"/>
        <w:ind w:firstLine="720"/>
        <w:jc w:val="both"/>
        <w:rPr>
          <w:rFonts w:ascii="Times New Roman" w:hAnsi="Times New Roman" w:cs="Times New Roman"/>
          <w:sz w:val="28"/>
          <w:szCs w:val="28"/>
        </w:rPr>
      </w:pPr>
    </w:p>
    <w:p w:rsidR="00FC5773" w:rsidRPr="00FE10B2" w:rsidRDefault="00FC5773">
      <w:pPr>
        <w:spacing w:before="120" w:after="0" w:line="360" w:lineRule="auto"/>
        <w:ind w:firstLine="720"/>
        <w:jc w:val="both"/>
        <w:rPr>
          <w:rFonts w:ascii="Times New Roman" w:hAnsi="Times New Roman" w:cs="Times New Roman"/>
          <w:sz w:val="28"/>
          <w:szCs w:val="28"/>
        </w:rPr>
      </w:pPr>
      <w:r w:rsidRPr="00FE10B2">
        <w:rPr>
          <w:rFonts w:ascii="Times New Roman" w:hAnsi="Times New Roman" w:cs="Times New Roman"/>
          <w:sz w:val="28"/>
          <w:szCs w:val="28"/>
        </w:rPr>
        <w:t>С учетом специфики работы школы АООП самостоятельно раз</w:t>
      </w:r>
      <w:r>
        <w:rPr>
          <w:rFonts w:ascii="Times New Roman" w:hAnsi="Times New Roman" w:cs="Times New Roman"/>
          <w:sz w:val="28"/>
          <w:szCs w:val="28"/>
        </w:rPr>
        <w:t>рабатывается и утверждается МОБУ</w:t>
      </w:r>
      <w:r w:rsidRPr="00FE10B2">
        <w:rPr>
          <w:rFonts w:ascii="Times New Roman" w:hAnsi="Times New Roman" w:cs="Times New Roman"/>
          <w:sz w:val="28"/>
          <w:szCs w:val="28"/>
        </w:rPr>
        <w:t xml:space="preserve"> СОШ № </w:t>
      </w:r>
      <w:smartTag w:uri="urn:schemas-microsoft-com:office:smarttags" w:element="metricconverter">
        <w:smartTagPr>
          <w:attr w:name="ProductID" w:val="3 г"/>
        </w:smartTagPr>
        <w:r w:rsidRPr="00FE10B2">
          <w:rPr>
            <w:rFonts w:ascii="Times New Roman" w:hAnsi="Times New Roman" w:cs="Times New Roman"/>
            <w:sz w:val="28"/>
            <w:szCs w:val="28"/>
          </w:rPr>
          <w:t>3 г</w:t>
        </w:r>
      </w:smartTag>
      <w:r w:rsidRPr="00FE10B2">
        <w:rPr>
          <w:rFonts w:ascii="Times New Roman" w:hAnsi="Times New Roman" w:cs="Times New Roman"/>
          <w:sz w:val="28"/>
          <w:szCs w:val="28"/>
        </w:rPr>
        <w:t xml:space="preserve">. </w:t>
      </w:r>
      <w:r>
        <w:rPr>
          <w:rFonts w:ascii="Times New Roman" w:hAnsi="Times New Roman" w:cs="Times New Roman"/>
          <w:sz w:val="28"/>
          <w:szCs w:val="28"/>
        </w:rPr>
        <w:t xml:space="preserve"> Баймака</w:t>
      </w:r>
      <w:r w:rsidRPr="00FE10B2">
        <w:rPr>
          <w:rFonts w:ascii="Times New Roman" w:hAnsi="Times New Roman" w:cs="Times New Roman"/>
          <w:sz w:val="28"/>
          <w:szCs w:val="28"/>
        </w:rPr>
        <w:t>в соответствии со Стандартом и с учетом Примерной АООП с привлечением органов самоуправления (Управляющий совет), для обучения лиц с ОВЗ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 Для обеспечения возможности освоения обучающимися</w:t>
      </w:r>
    </w:p>
    <w:p w:rsidR="00FC5773" w:rsidRDefault="00FC5773">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Примерная адаптированная основная общеобразовательная программа образования (далее ― ПрАООП) обучающихся с умственной отсталостью (интеллектуальными нарушениями) разработана в соответствии с требованиями федерального государственного образовательного стандарта (далее ― Стандарт) обучающихся с умственной отсталостью (интеллектуальными нарушениями), предъявляемыми к структуре, условиям реализации и планируемым результатам освоения АООП.</w:t>
      </w:r>
    </w:p>
    <w:p w:rsidR="00FC5773" w:rsidRDefault="00FC5773">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АООП самостоятельно разрабатывается и утверждается организацией в соответствии со Стандартом и с учетом ПрАООП с привлечением органов самоуправления (совет образовательной организации, попечительский совет, управляющий совет и др.), обеспечивающих государственно-общественный характер управления Организацией.</w:t>
      </w:r>
    </w:p>
    <w:p w:rsidR="00FC5773" w:rsidRDefault="00FC577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АООП разрабатывается </w:t>
      </w:r>
      <w:r>
        <w:rPr>
          <w:rFonts w:ascii="Times New Roman" w:hAnsi="Times New Roman" w:cs="Times New Roman"/>
          <w:color w:val="auto"/>
          <w:sz w:val="28"/>
          <w:szCs w:val="28"/>
        </w:rPr>
        <w:t>организациями, осуществляющими образовательную деятельность, индивидуальными предпринимателями (далее вместе — Организации), имеющими государственную аккредитацию, с учётом типа и вида этой Организации, а также образовательных потребностей и запросов участников образовательного процесса.</w:t>
      </w:r>
    </w:p>
    <w:p w:rsidR="00FC5773" w:rsidRDefault="00FC577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АООП может быть реализована в разных формах: как совместно с другими обучающимися, так и в отдельных классах, группах или в отдельных организациях</w:t>
      </w:r>
      <w:r>
        <w:rPr>
          <w:rStyle w:val="1"/>
          <w:rFonts w:ascii="Times New Roman" w:hAnsi="Times New Roman" w:cs="Times New Roman"/>
          <w:sz w:val="28"/>
          <w:szCs w:val="28"/>
        </w:rPr>
        <w:t xml:space="preserve"> </w:t>
      </w:r>
      <w:r>
        <w:rPr>
          <w:rFonts w:ascii="Times New Roman" w:hAnsi="Times New Roman" w:cs="Times New Roman"/>
          <w:sz w:val="28"/>
          <w:szCs w:val="28"/>
        </w:rPr>
        <w:t xml:space="preserve"> В таких</w:t>
      </w:r>
      <w:r>
        <w:rPr>
          <w:rFonts w:ascii="Times New Roman" w:hAnsi="Times New Roman" w:cs="Times New Roman"/>
          <w:caps/>
          <w:sz w:val="28"/>
          <w:szCs w:val="28"/>
        </w:rPr>
        <w:t xml:space="preserve"> </w:t>
      </w:r>
      <w:r>
        <w:rPr>
          <w:rFonts w:ascii="Times New Roman" w:hAnsi="Times New Roman" w:cs="Times New Roman"/>
          <w:sz w:val="28"/>
          <w:szCs w:val="28"/>
        </w:rPr>
        <w:t>организациях создаются специальные условия для получения образования указанными обучающимися.</w:t>
      </w:r>
    </w:p>
    <w:p w:rsidR="00FC5773" w:rsidRDefault="00FC5773">
      <w:pPr>
        <w:pStyle w:val="14TexstOSNOVA1012"/>
        <w:spacing w:line="360" w:lineRule="auto"/>
        <w:ind w:firstLine="709"/>
        <w:rPr>
          <w:rFonts w:ascii="Times New Roman" w:hAnsi="Times New Roman" w:cs="Times New Roman"/>
          <w:color w:val="auto"/>
          <w:sz w:val="28"/>
          <w:szCs w:val="28"/>
        </w:rPr>
      </w:pPr>
      <w:r>
        <w:rPr>
          <w:rFonts w:ascii="Times New Roman" w:hAnsi="Times New Roman" w:cs="Times New Roman"/>
          <w:sz w:val="28"/>
          <w:szCs w:val="28"/>
        </w:rPr>
        <w:t>Для обеспечения возможности освоения обучающимися АООП, может быть применена сетевая форма ее реализации с использованием ресурсов нескольких организаций, а также при необходимости с использованием ресурсов и иных организаций</w:t>
      </w:r>
      <w:r>
        <w:rPr>
          <w:rStyle w:val="2"/>
          <w:rFonts w:ascii="Times New Roman" w:hAnsi="Times New Roman" w:cs="Times New Roman"/>
          <w:sz w:val="28"/>
          <w:szCs w:val="28"/>
        </w:rPr>
        <w:footnoteReference w:id="1"/>
      </w:r>
      <w:r>
        <w:rPr>
          <w:rFonts w:ascii="Times New Roman" w:hAnsi="Times New Roman" w:cs="Times New Roman"/>
          <w:sz w:val="28"/>
          <w:szCs w:val="28"/>
        </w:rPr>
        <w:t>.</w:t>
      </w:r>
      <w:r>
        <w:rPr>
          <w:rFonts w:ascii="Times New Roman" w:hAnsi="Times New Roman" w:cs="Times New Roman"/>
          <w:b/>
          <w:i/>
          <w:sz w:val="28"/>
          <w:szCs w:val="28"/>
        </w:rPr>
        <w:t xml:space="preserve"> </w:t>
      </w:r>
    </w:p>
    <w:p w:rsidR="00FC5773" w:rsidRDefault="00FC5773">
      <w:pPr>
        <w:spacing w:after="0" w:line="360" w:lineRule="auto"/>
        <w:ind w:firstLine="709"/>
        <w:jc w:val="both"/>
        <w:rPr>
          <w:rFonts w:ascii="Times New Roman" w:hAnsi="Times New Roman" w:cs="Times New Roman"/>
          <w:b/>
          <w:i/>
          <w:color w:val="auto"/>
          <w:sz w:val="28"/>
          <w:szCs w:val="28"/>
        </w:rPr>
      </w:pPr>
      <w:r>
        <w:rPr>
          <w:rFonts w:ascii="Times New Roman" w:hAnsi="Times New Roman" w:cs="Times New Roman"/>
          <w:color w:val="auto"/>
          <w:sz w:val="28"/>
          <w:szCs w:val="28"/>
        </w:rPr>
        <w:t>В основу разработки ПрАООП для обучающихся с легкой умственной отсталостью (ин</w:t>
      </w:r>
      <w:r>
        <w:rPr>
          <w:rFonts w:ascii="Times New Roman" w:hAnsi="Times New Roman" w:cs="Times New Roman"/>
          <w:color w:val="auto"/>
          <w:sz w:val="28"/>
          <w:szCs w:val="28"/>
        </w:rPr>
        <w:softHyphen/>
        <w:t>те</w:t>
      </w:r>
      <w:r>
        <w:rPr>
          <w:rFonts w:ascii="Times New Roman" w:hAnsi="Times New Roman" w:cs="Times New Roman"/>
          <w:color w:val="auto"/>
          <w:sz w:val="28"/>
          <w:szCs w:val="28"/>
        </w:rPr>
        <w:softHyphen/>
        <w:t>л</w:t>
      </w:r>
      <w:r>
        <w:rPr>
          <w:rFonts w:ascii="Times New Roman" w:hAnsi="Times New Roman" w:cs="Times New Roman"/>
          <w:color w:val="auto"/>
          <w:sz w:val="28"/>
          <w:szCs w:val="28"/>
        </w:rPr>
        <w:softHyphen/>
        <w:t>ле</w:t>
      </w:r>
      <w:r>
        <w:rPr>
          <w:rFonts w:ascii="Times New Roman" w:hAnsi="Times New Roman" w:cs="Times New Roman"/>
          <w:color w:val="auto"/>
          <w:sz w:val="28"/>
          <w:szCs w:val="28"/>
        </w:rPr>
        <w:softHyphen/>
        <w:t>к</w:t>
      </w:r>
      <w:r>
        <w:rPr>
          <w:rFonts w:ascii="Times New Roman" w:hAnsi="Times New Roman" w:cs="Times New Roman"/>
          <w:color w:val="auto"/>
          <w:sz w:val="28"/>
          <w:szCs w:val="28"/>
        </w:rPr>
        <w:softHyphen/>
        <w:t>ту</w:t>
      </w:r>
      <w:r>
        <w:rPr>
          <w:rFonts w:ascii="Times New Roman" w:hAnsi="Times New Roman" w:cs="Times New Roman"/>
          <w:color w:val="auto"/>
          <w:sz w:val="28"/>
          <w:szCs w:val="28"/>
        </w:rPr>
        <w:softHyphen/>
        <w:t>альными нарушениями) заложены дифференцированный и деятельностный подходы.</w:t>
      </w:r>
    </w:p>
    <w:p w:rsidR="00FC5773" w:rsidRDefault="00FC5773">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
          <w:i/>
          <w:color w:val="auto"/>
          <w:sz w:val="28"/>
          <w:szCs w:val="28"/>
        </w:rPr>
        <w:t>Дифференцированный подход</w:t>
      </w:r>
      <w:r>
        <w:rPr>
          <w:rFonts w:ascii="Times New Roman" w:hAnsi="Times New Roman" w:cs="Times New Roman"/>
          <w:color w:val="auto"/>
          <w:sz w:val="28"/>
          <w:szCs w:val="28"/>
        </w:rPr>
        <w:t xml:space="preserve"> к построению АООП для обучающихся с легкой ум</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ве</w:t>
      </w:r>
      <w:r>
        <w:rPr>
          <w:rFonts w:ascii="Times New Roman" w:hAnsi="Times New Roman" w:cs="Times New Roman"/>
          <w:color w:val="auto"/>
          <w:sz w:val="28"/>
          <w:szCs w:val="28"/>
        </w:rPr>
        <w:softHyphen/>
        <w:t>нной отсталостью (интеллектуальными нарушениями) предполагает учет их особых об</w:t>
      </w:r>
      <w:r>
        <w:rPr>
          <w:rFonts w:ascii="Times New Roman" w:hAnsi="Times New Roman" w:cs="Times New Roman"/>
          <w:color w:val="auto"/>
          <w:sz w:val="28"/>
          <w:szCs w:val="28"/>
        </w:rPr>
        <w:softHyphen/>
        <w:t>ра</w:t>
      </w:r>
      <w:r>
        <w:rPr>
          <w:rFonts w:ascii="Times New Roman" w:hAnsi="Times New Roman" w:cs="Times New Roman"/>
          <w:color w:val="auto"/>
          <w:sz w:val="28"/>
          <w:szCs w:val="28"/>
        </w:rPr>
        <w:softHyphen/>
        <w:t>зовательных потребностей, которые проявляются в неоднородности возможностей ос</w:t>
      </w:r>
      <w:r>
        <w:rPr>
          <w:rFonts w:ascii="Times New Roman" w:hAnsi="Times New Roman" w:cs="Times New Roman"/>
          <w:color w:val="auto"/>
          <w:sz w:val="28"/>
          <w:szCs w:val="28"/>
        </w:rPr>
        <w:softHyphen/>
        <w:t>во</w:t>
      </w:r>
      <w:r>
        <w:rPr>
          <w:rFonts w:ascii="Times New Roman" w:hAnsi="Times New Roman" w:cs="Times New Roman"/>
          <w:color w:val="auto"/>
          <w:sz w:val="28"/>
          <w:szCs w:val="28"/>
        </w:rPr>
        <w:softHyphen/>
        <w:t>е</w:t>
      </w:r>
      <w:r>
        <w:rPr>
          <w:rFonts w:ascii="Times New Roman" w:hAnsi="Times New Roman" w:cs="Times New Roman"/>
          <w:color w:val="auto"/>
          <w:sz w:val="28"/>
          <w:szCs w:val="28"/>
        </w:rPr>
        <w:softHyphen/>
        <w:t xml:space="preserve">ния содержания образования. </w:t>
      </w:r>
    </w:p>
    <w:p w:rsidR="00FC5773" w:rsidRDefault="00FC5773">
      <w:pPr>
        <w:autoSpaceDE w:val="0"/>
        <w:spacing w:after="0" w:line="360" w:lineRule="auto"/>
        <w:ind w:firstLine="709"/>
        <w:jc w:val="both"/>
        <w:rPr>
          <w:rFonts w:ascii="Times New Roman" w:hAnsi="Times New Roman" w:cs="Times New Roman"/>
          <w:b/>
          <w:bCs/>
          <w:i/>
          <w:iCs/>
          <w:color w:val="auto"/>
          <w:sz w:val="28"/>
          <w:szCs w:val="28"/>
        </w:rPr>
      </w:pPr>
      <w:r>
        <w:rPr>
          <w:rFonts w:ascii="Times New Roman" w:hAnsi="Times New Roman" w:cs="Times New Roman"/>
          <w:color w:val="auto"/>
          <w:sz w:val="28"/>
          <w:szCs w:val="28"/>
        </w:rPr>
        <w:t>Применение дифференцированного подхода к созданию образовательных программ обеспечивает разнообразие содержания, предоставляя обучающимся с умственной от</w:t>
      </w:r>
      <w:r>
        <w:rPr>
          <w:rFonts w:ascii="Times New Roman" w:hAnsi="Times New Roman" w:cs="Times New Roman"/>
          <w:color w:val="auto"/>
          <w:sz w:val="28"/>
          <w:szCs w:val="28"/>
        </w:rPr>
        <w:softHyphen/>
        <w:t>сталостью (интеллектуальными нарушениями) возможность реализовать ин</w:t>
      </w:r>
      <w:r>
        <w:rPr>
          <w:rFonts w:ascii="Times New Roman" w:hAnsi="Times New Roman" w:cs="Times New Roman"/>
          <w:color w:val="auto"/>
          <w:sz w:val="28"/>
          <w:szCs w:val="28"/>
        </w:rPr>
        <w:softHyphen/>
        <w:t>ди</w:t>
      </w:r>
      <w:r>
        <w:rPr>
          <w:rFonts w:ascii="Times New Roman" w:hAnsi="Times New Roman" w:cs="Times New Roman"/>
          <w:color w:val="auto"/>
          <w:sz w:val="28"/>
          <w:szCs w:val="28"/>
        </w:rPr>
        <w:softHyphen/>
        <w:t>ви</w:t>
      </w:r>
      <w:r>
        <w:rPr>
          <w:rFonts w:ascii="Times New Roman" w:hAnsi="Times New Roman" w:cs="Times New Roman"/>
          <w:color w:val="auto"/>
          <w:sz w:val="28"/>
          <w:szCs w:val="28"/>
        </w:rPr>
        <w:softHyphen/>
        <w:t>ду</w:t>
      </w:r>
      <w:r>
        <w:rPr>
          <w:rFonts w:ascii="Times New Roman" w:hAnsi="Times New Roman" w:cs="Times New Roman"/>
          <w:color w:val="auto"/>
          <w:sz w:val="28"/>
          <w:szCs w:val="28"/>
        </w:rPr>
        <w:softHyphen/>
        <w:t>аль</w:t>
      </w:r>
      <w:r>
        <w:rPr>
          <w:rFonts w:ascii="Times New Roman" w:hAnsi="Times New Roman" w:cs="Times New Roman"/>
          <w:color w:val="auto"/>
          <w:sz w:val="28"/>
          <w:szCs w:val="28"/>
        </w:rPr>
        <w:softHyphen/>
        <w:t xml:space="preserve">ный потенциал развития. </w:t>
      </w:r>
    </w:p>
    <w:p w:rsidR="00FC5773" w:rsidRDefault="00FC5773">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
          <w:bCs/>
          <w:i/>
          <w:iCs/>
          <w:color w:val="auto"/>
          <w:sz w:val="28"/>
          <w:szCs w:val="28"/>
        </w:rPr>
        <w:t>Деятельностный</w:t>
      </w:r>
      <w:r>
        <w:rPr>
          <w:rFonts w:ascii="Times New Roman" w:hAnsi="Times New Roman" w:cs="Times New Roman"/>
          <w:color w:val="auto"/>
          <w:sz w:val="28"/>
          <w:szCs w:val="28"/>
        </w:rPr>
        <w:t xml:space="preserve"> подход основывается на теоретических положениях отечественной психологической науки, раскрывающих основные закономерности и структуру образо</w:t>
      </w:r>
      <w:r>
        <w:rPr>
          <w:rFonts w:ascii="Times New Roman" w:hAnsi="Times New Roman" w:cs="Times New Roman"/>
          <w:color w:val="auto"/>
          <w:sz w:val="28"/>
          <w:szCs w:val="28"/>
        </w:rPr>
        <w:softHyphen/>
        <w:t>вания с учетом специфики развития личности обучающегося с умственной отсталостью (ин</w:t>
      </w:r>
      <w:r>
        <w:rPr>
          <w:rFonts w:ascii="Times New Roman" w:hAnsi="Times New Roman" w:cs="Times New Roman"/>
          <w:color w:val="auto"/>
          <w:sz w:val="28"/>
          <w:szCs w:val="28"/>
        </w:rPr>
        <w:softHyphen/>
        <w:t>теллектуальными нарушениями).</w:t>
      </w:r>
    </w:p>
    <w:p w:rsidR="00FC5773" w:rsidRDefault="00FC5773">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Деятельностный подход в образовании строится на признании того, что развитие личности обучающихся с умственной отсталостью (интеллектуальными нарушениями) школьного возраста определяется характером организации доступной им деятельности (предметно-практической и учебной). </w:t>
      </w:r>
    </w:p>
    <w:p w:rsidR="00FC5773" w:rsidRDefault="00FC5773">
      <w:pPr>
        <w:spacing w:after="0" w:line="360" w:lineRule="auto"/>
        <w:ind w:firstLine="540"/>
        <w:jc w:val="both"/>
        <w:rPr>
          <w:rFonts w:ascii="Times New Roman" w:hAnsi="Times New Roman" w:cs="Times New Roman"/>
          <w:color w:val="auto"/>
          <w:sz w:val="28"/>
          <w:szCs w:val="28"/>
        </w:rPr>
      </w:pPr>
      <w:r>
        <w:rPr>
          <w:rFonts w:ascii="Times New Roman" w:hAnsi="Times New Roman" w:cs="Times New Roman"/>
          <w:color w:val="auto"/>
          <w:sz w:val="28"/>
          <w:szCs w:val="28"/>
        </w:rPr>
        <w:t>Основным средством реализации деятельностного подхода в образовании является обучение как процесс организации познавательной и предметно-практической деятельности обучающихся, обеспечивающий овладение ими содержанием образования.</w:t>
      </w:r>
    </w:p>
    <w:p w:rsidR="00FC5773" w:rsidRDefault="00FC5773">
      <w:pPr>
        <w:spacing w:after="0" w:line="360" w:lineRule="auto"/>
        <w:ind w:firstLine="540"/>
        <w:jc w:val="both"/>
        <w:rPr>
          <w:rFonts w:ascii="Times New Roman" w:hAnsi="Times New Roman" w:cs="Times New Roman"/>
          <w:color w:val="auto"/>
          <w:sz w:val="28"/>
          <w:szCs w:val="28"/>
        </w:rPr>
      </w:pPr>
      <w:r>
        <w:rPr>
          <w:rFonts w:ascii="Times New Roman" w:hAnsi="Times New Roman" w:cs="Times New Roman"/>
          <w:color w:val="auto"/>
          <w:sz w:val="28"/>
          <w:szCs w:val="28"/>
        </w:rPr>
        <w:t>В контексте разработки ПрАООП образования для обучающихся с умственной от</w:t>
      </w:r>
      <w:r>
        <w:rPr>
          <w:rFonts w:ascii="Times New Roman" w:hAnsi="Times New Roman" w:cs="Times New Roman"/>
          <w:color w:val="auto"/>
          <w:sz w:val="28"/>
          <w:szCs w:val="28"/>
        </w:rPr>
        <w:softHyphen/>
        <w:t>сталостью (интеллектуальными нарушениями) реализация деятельностного подхода обеспечивает:</w:t>
      </w:r>
    </w:p>
    <w:p w:rsidR="00FC5773" w:rsidRDefault="00FC5773">
      <w:pPr>
        <w:numPr>
          <w:ilvl w:val="0"/>
          <w:numId w:val="5"/>
        </w:numPr>
        <w:suppressAutoHyphens w:val="0"/>
        <w:spacing w:after="0" w:line="360" w:lineRule="auto"/>
        <w:ind w:left="0" w:firstLine="540"/>
        <w:jc w:val="both"/>
        <w:rPr>
          <w:rFonts w:ascii="Times New Roman" w:hAnsi="Times New Roman" w:cs="Times New Roman"/>
          <w:color w:val="auto"/>
          <w:sz w:val="28"/>
          <w:szCs w:val="28"/>
        </w:rPr>
      </w:pPr>
      <w:r>
        <w:rPr>
          <w:rFonts w:ascii="Times New Roman" w:hAnsi="Times New Roman" w:cs="Times New Roman"/>
          <w:color w:val="auto"/>
          <w:sz w:val="28"/>
          <w:szCs w:val="28"/>
        </w:rPr>
        <w:t>придание результатам образования социально и личностно значимого характера;</w:t>
      </w:r>
    </w:p>
    <w:p w:rsidR="00FC5773" w:rsidRDefault="00FC5773">
      <w:pPr>
        <w:numPr>
          <w:ilvl w:val="0"/>
          <w:numId w:val="5"/>
        </w:numPr>
        <w:suppressAutoHyphens w:val="0"/>
        <w:spacing w:after="0" w:line="360" w:lineRule="auto"/>
        <w:ind w:left="0" w:firstLine="540"/>
        <w:jc w:val="both"/>
        <w:rPr>
          <w:rFonts w:ascii="Times New Roman" w:hAnsi="Times New Roman" w:cs="Times New Roman"/>
          <w:color w:val="auto"/>
          <w:sz w:val="28"/>
          <w:szCs w:val="28"/>
        </w:rPr>
      </w:pPr>
      <w:r>
        <w:rPr>
          <w:rFonts w:ascii="Times New Roman" w:hAnsi="Times New Roman" w:cs="Times New Roman"/>
          <w:color w:val="auto"/>
          <w:sz w:val="28"/>
          <w:szCs w:val="28"/>
        </w:rPr>
        <w:t>прочное усвоение обучающимися знаний и опыта разнообразной деятельности и поведения, возможность их продвижения в изучаемых предметных областях;</w:t>
      </w:r>
    </w:p>
    <w:p w:rsidR="00FC5773" w:rsidRDefault="00FC5773">
      <w:pPr>
        <w:numPr>
          <w:ilvl w:val="0"/>
          <w:numId w:val="5"/>
        </w:numPr>
        <w:suppressAutoHyphens w:val="0"/>
        <w:spacing w:after="0" w:line="360" w:lineRule="auto"/>
        <w:ind w:left="0" w:firstLine="540"/>
        <w:jc w:val="both"/>
        <w:rPr>
          <w:rFonts w:ascii="Times New Roman" w:hAnsi="Times New Roman" w:cs="Times New Roman"/>
          <w:color w:val="auto"/>
          <w:sz w:val="28"/>
          <w:szCs w:val="28"/>
        </w:rPr>
      </w:pPr>
      <w:r>
        <w:rPr>
          <w:rFonts w:ascii="Times New Roman" w:hAnsi="Times New Roman" w:cs="Times New Roman"/>
          <w:color w:val="auto"/>
          <w:sz w:val="28"/>
          <w:szCs w:val="28"/>
        </w:rPr>
        <w:t>существенное повышение мотивации и интереса к учению, приобретению нового опыта деятельности и поведения;</w:t>
      </w:r>
    </w:p>
    <w:p w:rsidR="00FC5773" w:rsidRDefault="00FC5773">
      <w:pPr>
        <w:numPr>
          <w:ilvl w:val="0"/>
          <w:numId w:val="5"/>
        </w:numPr>
        <w:suppressAutoHyphens w:val="0"/>
        <w:spacing w:after="0" w:line="360" w:lineRule="auto"/>
        <w:ind w:left="0" w:firstLine="540"/>
        <w:jc w:val="both"/>
        <w:rPr>
          <w:rFonts w:ascii="Times New Roman" w:hAnsi="Times New Roman" w:cs="Times New Roman"/>
          <w:color w:val="auto"/>
          <w:sz w:val="28"/>
          <w:szCs w:val="28"/>
        </w:rPr>
      </w:pPr>
      <w:r>
        <w:rPr>
          <w:rFonts w:ascii="Times New Roman" w:hAnsi="Times New Roman" w:cs="Times New Roman"/>
          <w:color w:val="auto"/>
          <w:sz w:val="28"/>
          <w:szCs w:val="28"/>
        </w:rPr>
        <w:t>обеспечение условий для общекультурного и личностного развития на основе формирования базовых учебных действий, которые обеспечивают не только успешное усвоение некоторых элементов системы научных знаний, умений и навыков (академических результатов), но и прежде всего жизненной компетенции, составляющей основу социальной успешности.</w:t>
      </w:r>
    </w:p>
    <w:p w:rsidR="00FC5773" w:rsidRDefault="00FC5773">
      <w:pPr>
        <w:spacing w:after="0" w:line="360" w:lineRule="auto"/>
        <w:ind w:firstLine="540"/>
        <w:jc w:val="both"/>
        <w:rPr>
          <w:rFonts w:ascii="Times New Roman" w:hAnsi="Times New Roman" w:cs="Times New Roman"/>
          <w:color w:val="auto"/>
          <w:sz w:val="28"/>
          <w:szCs w:val="28"/>
        </w:rPr>
      </w:pPr>
      <w:r>
        <w:rPr>
          <w:rFonts w:ascii="Times New Roman" w:hAnsi="Times New Roman" w:cs="Times New Roman"/>
          <w:color w:val="auto"/>
          <w:sz w:val="28"/>
          <w:szCs w:val="28"/>
        </w:rPr>
        <w:t>В основу АООП образования обучающихся с умственной отсталостью (интеллектуальными нарушениями) положены следующие принципы:</w:t>
      </w:r>
    </w:p>
    <w:p w:rsidR="00FC5773" w:rsidRDefault="00FC5773">
      <w:pPr>
        <w:spacing w:after="0" w:line="360" w:lineRule="auto"/>
        <w:ind w:firstLine="540"/>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принципы государственной политики РФ в области образования (гуманистический характер образования, единство образовательного пространства на территории Российской Федерации, светский характер образования, общедоступность образования, адаптивность системы образования к уровням и особенностям развития и подготовки обучающихся и воспитанников и др.); </w:t>
      </w:r>
    </w:p>
    <w:p w:rsidR="00FC5773" w:rsidRDefault="00FC5773">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принцип коррекционно-развивающей направленности образовательного процесса, обуславливающий развитие личности обучающегося и расширение его «зоны ближайшего развития» с учетом особых образовательных потребностей;</w:t>
      </w:r>
    </w:p>
    <w:p w:rsidR="00FC5773" w:rsidRDefault="00FC5773">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принцип практической направленности, предполагающий установление тесных связей между изучаемым материалом и практической деятельностью обучающихся; формирование знаний и умений, имеющих первостепенное значение для решения практико ориентированных задач;</w:t>
      </w:r>
    </w:p>
    <w:p w:rsidR="00FC5773" w:rsidRDefault="00FC5773">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принцип воспитывающего обучения, направленный на формирование у обучающихся нравственных представлений (правильно/неправильно; хорошо/плохо и т. д.) и понятий, адекватных способов поведения в разных социальных средах;</w:t>
      </w:r>
    </w:p>
    <w:p w:rsidR="00FC5773" w:rsidRDefault="00FC5773">
      <w:pPr>
        <w:spacing w:after="0" w:line="360" w:lineRule="auto"/>
        <w:ind w:firstLine="709"/>
        <w:jc w:val="both"/>
        <w:rPr>
          <w:color w:val="auto"/>
          <w:sz w:val="28"/>
          <w:szCs w:val="28"/>
        </w:rPr>
      </w:pPr>
      <w:r>
        <w:rPr>
          <w:rFonts w:ascii="Times New Roman" w:hAnsi="Times New Roman" w:cs="Times New Roman"/>
          <w:color w:val="auto"/>
          <w:sz w:val="28"/>
          <w:szCs w:val="28"/>
        </w:rPr>
        <w:t xml:space="preserve">― онтогенетический принцип; </w:t>
      </w:r>
    </w:p>
    <w:p w:rsidR="00FC5773" w:rsidRDefault="00FC5773">
      <w:pPr>
        <w:pStyle w:val="af"/>
        <w:spacing w:line="360" w:lineRule="auto"/>
        <w:ind w:firstLine="709"/>
        <w:jc w:val="both"/>
        <w:rPr>
          <w:color w:val="auto"/>
          <w:sz w:val="28"/>
          <w:szCs w:val="28"/>
        </w:rPr>
      </w:pPr>
      <w:r>
        <w:rPr>
          <w:color w:val="auto"/>
          <w:sz w:val="28"/>
          <w:szCs w:val="28"/>
        </w:rPr>
        <w:t>―</w:t>
      </w:r>
      <w:r>
        <w:rPr>
          <w:color w:val="auto"/>
          <w:sz w:val="28"/>
          <w:szCs w:val="28"/>
          <w:lang w:val="ru-RU"/>
        </w:rPr>
        <w:t> принцип</w:t>
      </w:r>
      <w:r>
        <w:rPr>
          <w:color w:val="auto"/>
          <w:sz w:val="28"/>
          <w:szCs w:val="28"/>
        </w:rPr>
        <w:t xml:space="preserve"> </w:t>
      </w:r>
      <w:r>
        <w:rPr>
          <w:color w:val="auto"/>
          <w:sz w:val="28"/>
          <w:szCs w:val="28"/>
          <w:lang w:val="ru-RU"/>
        </w:rPr>
        <w:t>преемственности, предполагающий взаимосвязь и непрерывность образования обучающихся с умственной отсталостью</w:t>
      </w:r>
      <w:r>
        <w:rPr>
          <w:color w:val="auto"/>
          <w:sz w:val="28"/>
          <w:szCs w:val="28"/>
        </w:rPr>
        <w:t xml:space="preserve"> </w:t>
      </w:r>
      <w:r>
        <w:rPr>
          <w:color w:val="auto"/>
          <w:sz w:val="28"/>
          <w:szCs w:val="28"/>
          <w:lang w:val="ru-RU"/>
        </w:rPr>
        <w:t xml:space="preserve">(интеллектуальными нарушениями) </w:t>
      </w:r>
      <w:r>
        <w:rPr>
          <w:sz w:val="28"/>
          <w:szCs w:val="28"/>
          <w:lang w:val="ru-RU"/>
        </w:rPr>
        <w:t>на всех этапах обучения: от младшего до старшего школьного возраста</w:t>
      </w:r>
      <w:r>
        <w:rPr>
          <w:color w:val="auto"/>
          <w:sz w:val="28"/>
          <w:szCs w:val="28"/>
        </w:rPr>
        <w:t>;</w:t>
      </w:r>
    </w:p>
    <w:p w:rsidR="00FC5773" w:rsidRDefault="00FC5773">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принцип целостности содержания образования, обеспечивающий наличие внутренних взаимосвязей и взаимозависимостей между отдельными предметными областями и учебными предметами, входящими в их состав;</w:t>
      </w:r>
      <w:r>
        <w:rPr>
          <w:rFonts w:ascii="Times New Roman" w:hAnsi="Times New Roman" w:cs="Times New Roman"/>
          <w:color w:val="auto"/>
          <w:sz w:val="28"/>
          <w:szCs w:val="28"/>
          <w:shd w:val="clear" w:color="auto" w:fill="FFFF00"/>
        </w:rPr>
        <w:t xml:space="preserve"> </w:t>
      </w:r>
    </w:p>
    <w:p w:rsidR="00FC5773" w:rsidRDefault="00FC5773">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принцип учета </w:t>
      </w:r>
      <w:r>
        <w:rPr>
          <w:rFonts w:ascii="Times New Roman" w:hAnsi="Times New Roman" w:cs="Times New Roman"/>
          <w:iCs/>
          <w:sz w:val="28"/>
          <w:szCs w:val="28"/>
        </w:rPr>
        <w:t>возрастных особенностей обучающихся, определяющий</w:t>
      </w:r>
      <w:r>
        <w:rPr>
          <w:rFonts w:ascii="Times New Roman" w:hAnsi="Times New Roman" w:cs="Times New Roman"/>
          <w:sz w:val="28"/>
          <w:szCs w:val="28"/>
        </w:rPr>
        <w:t xml:space="preserve"> содержание предметных областей и результаты личностных достижений;</w:t>
      </w:r>
    </w:p>
    <w:p w:rsidR="00FC5773" w:rsidRDefault="00FC5773">
      <w:pPr>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rPr>
        <w:t>― принцип учета особенностей психического развития разных групп обучающихся с умственной отсталостью (интеллектуальными нарушениями)</w:t>
      </w:r>
      <w:r>
        <w:rPr>
          <w:rFonts w:ascii="Times New Roman" w:hAnsi="Times New Roman" w:cs="Times New Roman"/>
          <w:sz w:val="28"/>
          <w:szCs w:val="28"/>
        </w:rPr>
        <w:t>;</w:t>
      </w:r>
    </w:p>
    <w:p w:rsidR="00FC5773" w:rsidRDefault="00FC5773">
      <w:pPr>
        <w:spacing w:after="0" w:line="360" w:lineRule="auto"/>
        <w:ind w:firstLine="540"/>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принцип направленности на формирование деятельности, обеспечивающий возможность овладения обучающимися с умственной отсталостью </w:t>
      </w:r>
      <w:r>
        <w:rPr>
          <w:rFonts w:ascii="Times New Roman" w:hAnsi="Times New Roman" w:cs="Times New Roman"/>
          <w:color w:val="auto"/>
          <w:sz w:val="28"/>
          <w:szCs w:val="28"/>
          <w:shd w:val="clear" w:color="auto" w:fill="FFFFFF"/>
        </w:rPr>
        <w:t>(интеллектуальными нарушениями)</w:t>
      </w:r>
      <w:r>
        <w:rPr>
          <w:rFonts w:ascii="Times New Roman" w:hAnsi="Times New Roman" w:cs="Times New Roman"/>
          <w:color w:val="auto"/>
          <w:sz w:val="28"/>
          <w:szCs w:val="28"/>
        </w:rPr>
        <w:t xml:space="preserve"> всеми видами доступной им предметно-практической деятельности, способами и приемами познавательной и учебной деятельности, коммуникативной деятельности и нормативным поведением;  </w:t>
      </w:r>
    </w:p>
    <w:p w:rsidR="00FC5773" w:rsidRDefault="00FC5773">
      <w:pPr>
        <w:spacing w:after="0" w:line="360" w:lineRule="auto"/>
        <w:ind w:firstLine="540"/>
        <w:jc w:val="both"/>
        <w:rPr>
          <w:rFonts w:ascii="Times New Roman" w:hAnsi="Times New Roman" w:cs="Times New Roman"/>
          <w:color w:val="auto"/>
          <w:sz w:val="28"/>
          <w:szCs w:val="28"/>
        </w:rPr>
      </w:pPr>
      <w:r>
        <w:rPr>
          <w:rFonts w:ascii="Times New Roman" w:hAnsi="Times New Roman" w:cs="Times New Roman"/>
          <w:color w:val="auto"/>
          <w:sz w:val="28"/>
          <w:szCs w:val="28"/>
        </w:rPr>
        <w:t>― принцип переноса усвоенных знаний и умений и навыков и отношений, сформированных в условиях учебной ситуации, в различные жизненные ситуации, что позволяет обеспечить готовность обучающегося к самостоятельной ориентировке и активной деятельности в реальном мире;</w:t>
      </w:r>
    </w:p>
    <w:p w:rsidR="00FC5773" w:rsidRDefault="00FC5773">
      <w:pPr>
        <w:spacing w:after="0" w:line="360" w:lineRule="auto"/>
        <w:ind w:firstLine="540"/>
        <w:jc w:val="both"/>
        <w:rPr>
          <w:rFonts w:ascii="Times New Roman" w:hAnsi="Times New Roman" w:cs="Times New Roman"/>
          <w:color w:val="auto"/>
          <w:sz w:val="28"/>
          <w:szCs w:val="28"/>
        </w:rPr>
      </w:pPr>
      <w:r>
        <w:rPr>
          <w:rFonts w:ascii="Times New Roman" w:hAnsi="Times New Roman" w:cs="Times New Roman"/>
          <w:color w:val="auto"/>
          <w:sz w:val="28"/>
          <w:szCs w:val="28"/>
        </w:rPr>
        <w:t>― принцип сотрудничества с семьей.</w:t>
      </w:r>
    </w:p>
    <w:p w:rsidR="00FC5773" w:rsidRDefault="00FC5773">
      <w:pPr>
        <w:spacing w:after="0" w:line="360" w:lineRule="auto"/>
        <w:ind w:firstLine="567"/>
        <w:jc w:val="both"/>
        <w:rPr>
          <w:rFonts w:ascii="Times New Roman" w:hAnsi="Times New Roman" w:cs="Times New Roman"/>
          <w:sz w:val="28"/>
          <w:szCs w:val="28"/>
        </w:rPr>
      </w:pPr>
      <w:r>
        <w:rPr>
          <w:rFonts w:ascii="Times New Roman" w:hAnsi="Times New Roman" w:cs="Times New Roman"/>
          <w:color w:val="auto"/>
          <w:sz w:val="28"/>
          <w:szCs w:val="28"/>
        </w:rPr>
        <w:t xml:space="preserve">Структура АООП </w:t>
      </w:r>
      <w:r>
        <w:rPr>
          <w:rFonts w:ascii="Times New Roman" w:hAnsi="Times New Roman" w:cs="Times New Roman"/>
          <w:sz w:val="28"/>
          <w:szCs w:val="28"/>
        </w:rPr>
        <w:t xml:space="preserve">обучающихся </w:t>
      </w:r>
      <w:r>
        <w:rPr>
          <w:rFonts w:ascii="Times New Roman" w:hAnsi="Times New Roman" w:cs="Times New Roman"/>
          <w:color w:val="auto"/>
          <w:sz w:val="28"/>
          <w:szCs w:val="28"/>
        </w:rPr>
        <w:t>с умственной отсталостью (интеллектуальными нарушениями) включает целевой, содержательный и организационный разделы.</w:t>
      </w:r>
    </w:p>
    <w:p w:rsidR="00FC5773" w:rsidRDefault="00FC5773"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Целевой раздел определяет общее назначение, цели, задачи и планируемые результаты реализации АООП образовательной организацией (далее ― Организация), а также способы определения достижения этих целей и результатов.</w:t>
      </w:r>
    </w:p>
    <w:p w:rsidR="00FC5773" w:rsidRDefault="00FC5773"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Целевой раздел включает:</w:t>
      </w:r>
    </w:p>
    <w:p w:rsidR="00FC5773" w:rsidRDefault="00FC5773"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пояснительную записку;</w:t>
      </w:r>
    </w:p>
    <w:p w:rsidR="00FC5773" w:rsidRDefault="00FC5773"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планируемые результаты освоения обучающимися с умственной отсталостью (интеллектуальными нарушениями) АООП образования;</w:t>
      </w:r>
    </w:p>
    <w:p w:rsidR="00FC5773" w:rsidRDefault="00FC5773"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систему оценки достижения планируемых результатов освоения АООП образования.</w:t>
      </w:r>
    </w:p>
    <w:p w:rsidR="00FC5773" w:rsidRDefault="00FC5773"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Содержательный раздел определяет общее содержание образования обучающихся с умственной отсталостью (интеллектуальными нарушениями) и включает следующие программы, ориентированные на достижение личностных и предметных результатов:</w:t>
      </w:r>
    </w:p>
    <w:p w:rsidR="00FC5773" w:rsidRDefault="00FC5773"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программу формирования базовых учебных действий;</w:t>
      </w:r>
    </w:p>
    <w:p w:rsidR="00FC5773" w:rsidRDefault="00FC5773"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программы отдельных учебных предметов, курсов коррекционно-развивающей области;</w:t>
      </w:r>
    </w:p>
    <w:p w:rsidR="00FC5773" w:rsidRDefault="00FC5773"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программу духовно-нравственного (нравственного) развития обучающихся с умственной отсталостью (интеллектуальными нарушениями);</w:t>
      </w:r>
    </w:p>
    <w:p w:rsidR="00FC5773" w:rsidRDefault="00FC5773"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программу формирования экологической культуры, здорового и безопасного образа жизни;</w:t>
      </w:r>
    </w:p>
    <w:p w:rsidR="00FC5773" w:rsidRDefault="00FC5773"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программу внеурочной деятельности;</w:t>
      </w:r>
    </w:p>
    <w:p w:rsidR="00FC5773" w:rsidRDefault="00FC5773"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программу коррекционной работы с обучающимися с легкой умственной отсталостью (интеллектуальными нарушениями) (вариант 1);</w:t>
      </w:r>
    </w:p>
    <w:p w:rsidR="00FC5773" w:rsidRDefault="00FC5773"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программу работы с семьей обучающегося с умеренной, тяжелой и глубокой умственной отсталостью (интеллектуальными нарушениями), тяжелыми и множественными нарушениями развития (вариант 2). </w:t>
      </w:r>
    </w:p>
    <w:p w:rsidR="00FC5773" w:rsidRDefault="00FC5773"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Организационный раздел определяет общие рамки организации образовательного процесса, а также механизмы реализации АООП Организацией.</w:t>
      </w:r>
    </w:p>
    <w:p w:rsidR="00FC5773" w:rsidRPr="00F97882" w:rsidRDefault="00FC5773" w:rsidP="00F97882">
      <w:pPr>
        <w:spacing w:after="0" w:line="360" w:lineRule="auto"/>
        <w:ind w:firstLine="709"/>
        <w:rPr>
          <w:rFonts w:ascii="Times New Roman" w:hAnsi="Times New Roman" w:cs="Times New Roman"/>
          <w:b/>
          <w:sz w:val="28"/>
          <w:szCs w:val="28"/>
        </w:rPr>
      </w:pPr>
      <w:r w:rsidRPr="00F97882">
        <w:rPr>
          <w:rFonts w:ascii="Times New Roman" w:hAnsi="Times New Roman" w:cs="Times New Roman"/>
          <w:b/>
          <w:sz w:val="28"/>
          <w:szCs w:val="28"/>
        </w:rPr>
        <w:t>Организационный раздел включает:</w:t>
      </w:r>
    </w:p>
    <w:p w:rsidR="00FC5773" w:rsidRDefault="00FC5773"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учебный план;</w:t>
      </w:r>
    </w:p>
    <w:p w:rsidR="00FC5773" w:rsidRDefault="00FC5773" w:rsidP="00901694">
      <w:pPr>
        <w:spacing w:after="0" w:line="360" w:lineRule="auto"/>
        <w:ind w:firstLine="709"/>
        <w:jc w:val="both"/>
        <w:rPr>
          <w:color w:val="auto"/>
        </w:rPr>
      </w:pPr>
      <w:r>
        <w:rPr>
          <w:rFonts w:ascii="Times New Roman" w:hAnsi="Times New Roman" w:cs="Times New Roman"/>
          <w:sz w:val="28"/>
          <w:szCs w:val="28"/>
        </w:rPr>
        <w:t>систему специальных условий реализации основной образовательной программы в соответствии с требованиями Стандарта.</w:t>
      </w:r>
    </w:p>
    <w:p w:rsidR="00FC5773" w:rsidRDefault="00FC5773" w:rsidP="00901694">
      <w:pPr>
        <w:pStyle w:val="ad"/>
        <w:ind w:firstLine="709"/>
      </w:pPr>
      <w:r>
        <w:rPr>
          <w:caps w:val="0"/>
          <w:color w:val="auto"/>
        </w:rPr>
        <w:t>В соответствии с требованиями Стандарта Организация может создавать два варианта АООП образования обучающихся с умственной отсталостью (интеллектуальными нарушениями) ― варианты 1 и 2. Каждый вариант АООП содержит дифференцированные требования к структуре, результатам освоения и условиям ее реализации, обеспечивающие удовлетворение как общих, так и особых образовательных потребностей разных групп или отдельных обучающихся с умственной отсталостью</w:t>
      </w:r>
      <w:r>
        <w:rPr>
          <w:color w:val="auto"/>
        </w:rPr>
        <w:t>,</w:t>
      </w:r>
      <w:r>
        <w:rPr>
          <w:caps w:val="0"/>
          <w:color w:val="auto"/>
        </w:rPr>
        <w:t xml:space="preserve"> получение образования вне зависимости от выраженности основного нарушения, наличия других (сопутствующих) нарушений развития, места проживания обучающегося, вида Организации.</w:t>
      </w:r>
    </w:p>
    <w:p w:rsidR="00FC5773" w:rsidRDefault="00FC5773" w:rsidP="00901694">
      <w:pPr>
        <w:pStyle w:val="Standard"/>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Обучающийся с умственной отсталостью (интеллектуальными нарушениями) получает образование по АООП (варианты 1 и 2), которое по содержанию и итоговым достижениям не соотносится к моменту завершения школьного обучения с содержанием и итоговыми достижениями сверстников, не имеющих ограничений здоровья.</w:t>
      </w:r>
    </w:p>
    <w:p w:rsidR="00FC5773" w:rsidRDefault="00FC5773" w:rsidP="00901694">
      <w:pPr>
        <w:pStyle w:val="Standard"/>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 основе Стандарта создается АООП, которая при необходимости индивидуализируется (специальная индивидуальная программа развития; далее ― СИПР), к которой может быть создано несколько учебных планов, в том числе индивидуальные учебные планы, учитывающие образовательные потребности групп или отдельных обучающихся с умственной отсталостью.</w:t>
      </w:r>
    </w:p>
    <w:p w:rsidR="00FC5773" w:rsidRDefault="00FC5773" w:rsidP="00901694">
      <w:pPr>
        <w:tabs>
          <w:tab w:val="left" w:pos="0"/>
        </w:tabs>
        <w:spacing w:after="0" w:line="360" w:lineRule="auto"/>
        <w:ind w:firstLine="573"/>
        <w:jc w:val="both"/>
        <w:rPr>
          <w:rFonts w:ascii="Times New Roman" w:hAnsi="Times New Roman" w:cs="Times New Roman"/>
          <w:sz w:val="28"/>
          <w:szCs w:val="28"/>
        </w:rPr>
      </w:pPr>
      <w:r>
        <w:rPr>
          <w:rFonts w:ascii="Times New Roman" w:hAnsi="Times New Roman" w:cs="Times New Roman"/>
          <w:color w:val="auto"/>
          <w:sz w:val="28"/>
          <w:szCs w:val="28"/>
        </w:rPr>
        <w:t xml:space="preserve">АООП для </w:t>
      </w:r>
      <w:r>
        <w:rPr>
          <w:rFonts w:ascii="Times New Roman" w:hAnsi="Times New Roman" w:cs="Times New Roman"/>
          <w:iCs/>
          <w:color w:val="auto"/>
          <w:sz w:val="28"/>
          <w:szCs w:val="28"/>
        </w:rPr>
        <w:t>обучающихся с умственной отсталостью (интеллектуальными нарушениями), имеющих инвалидность,</w:t>
      </w:r>
      <w:r>
        <w:rPr>
          <w:rFonts w:ascii="Times New Roman" w:hAnsi="Times New Roman" w:cs="Times New Roman"/>
          <w:color w:val="auto"/>
          <w:sz w:val="28"/>
          <w:szCs w:val="28"/>
        </w:rPr>
        <w:t xml:space="preserve"> дополняется индивидуальной программой реабилитации инвалида (далее — ИПР) в части создания специальных условий получения образования.</w:t>
      </w:r>
    </w:p>
    <w:p w:rsidR="00FC5773" w:rsidRDefault="00FC5773"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Определение одного из вариантов АООП образования обучающихся с умственной отсталостью (интеллектуальными нарушениями) осуществляется на основе рекомендаций психолого-медико-педагогической комиссии (далее ― ПМПК), сформулированных по результатам его комплексного психолого-медико-педагогического обследования, с учетом индивидуальной программы развития инвалида (далее ― ИПР) и в порядке, установленном законодательством Российской Федерации.</w:t>
      </w:r>
    </w:p>
    <w:p w:rsidR="00FC5773" w:rsidRDefault="00FC5773" w:rsidP="00901694">
      <w:pPr>
        <w:spacing w:after="0" w:line="360" w:lineRule="auto"/>
        <w:ind w:firstLine="709"/>
        <w:jc w:val="both"/>
        <w:rPr>
          <w:rFonts w:ascii="Times New Roman" w:hAnsi="Times New Roman" w:cs="Times New Roman"/>
          <w:sz w:val="28"/>
          <w:szCs w:val="28"/>
        </w:rPr>
      </w:pPr>
    </w:p>
    <w:p w:rsidR="00FC5773" w:rsidRDefault="00FC5773" w:rsidP="00901694">
      <w:pPr>
        <w:spacing w:after="0" w:line="360" w:lineRule="auto"/>
        <w:ind w:firstLine="709"/>
        <w:jc w:val="both"/>
        <w:rPr>
          <w:rFonts w:ascii="Times New Roman" w:hAnsi="Times New Roman" w:cs="Times New Roman"/>
          <w:sz w:val="28"/>
          <w:szCs w:val="28"/>
        </w:rPr>
      </w:pPr>
    </w:p>
    <w:p w:rsidR="00FC5773" w:rsidRDefault="00FC5773" w:rsidP="00901694">
      <w:pPr>
        <w:spacing w:after="0" w:line="360" w:lineRule="auto"/>
        <w:ind w:firstLine="709"/>
        <w:jc w:val="both"/>
        <w:rPr>
          <w:rFonts w:ascii="Times New Roman" w:hAnsi="Times New Roman" w:cs="Times New Roman"/>
          <w:sz w:val="28"/>
          <w:szCs w:val="28"/>
        </w:rPr>
      </w:pPr>
    </w:p>
    <w:p w:rsidR="00FC5773" w:rsidRDefault="00FC5773" w:rsidP="00901694">
      <w:pPr>
        <w:spacing w:after="0" w:line="360" w:lineRule="auto"/>
        <w:ind w:firstLine="709"/>
        <w:jc w:val="both"/>
        <w:rPr>
          <w:rFonts w:ascii="Times New Roman" w:hAnsi="Times New Roman" w:cs="Times New Roman"/>
          <w:sz w:val="28"/>
          <w:szCs w:val="28"/>
        </w:rPr>
      </w:pPr>
    </w:p>
    <w:p w:rsidR="00FC5773" w:rsidRDefault="00FC5773" w:rsidP="00901694">
      <w:pPr>
        <w:spacing w:after="0" w:line="360" w:lineRule="auto"/>
        <w:ind w:firstLine="709"/>
        <w:jc w:val="both"/>
        <w:rPr>
          <w:rFonts w:ascii="Times New Roman" w:hAnsi="Times New Roman" w:cs="Times New Roman"/>
          <w:sz w:val="28"/>
          <w:szCs w:val="28"/>
        </w:rPr>
      </w:pPr>
    </w:p>
    <w:p w:rsidR="00FC5773" w:rsidRDefault="00FC5773" w:rsidP="00901694">
      <w:pPr>
        <w:spacing w:after="0" w:line="360" w:lineRule="auto"/>
        <w:ind w:firstLine="709"/>
        <w:jc w:val="both"/>
        <w:rPr>
          <w:rFonts w:ascii="Times New Roman" w:hAnsi="Times New Roman" w:cs="Times New Roman"/>
          <w:sz w:val="28"/>
          <w:szCs w:val="28"/>
        </w:rPr>
      </w:pPr>
    </w:p>
    <w:p w:rsidR="00FC5773" w:rsidRDefault="00FC5773" w:rsidP="00901694">
      <w:pPr>
        <w:spacing w:after="0" w:line="360" w:lineRule="auto"/>
        <w:ind w:firstLine="709"/>
        <w:jc w:val="both"/>
        <w:rPr>
          <w:rFonts w:ascii="Times New Roman" w:hAnsi="Times New Roman" w:cs="Times New Roman"/>
          <w:sz w:val="28"/>
          <w:szCs w:val="28"/>
        </w:rPr>
      </w:pPr>
    </w:p>
    <w:p w:rsidR="00FC5773" w:rsidRDefault="00FC5773" w:rsidP="00901694">
      <w:pPr>
        <w:spacing w:after="0" w:line="360" w:lineRule="auto"/>
        <w:ind w:firstLine="709"/>
        <w:jc w:val="both"/>
        <w:rPr>
          <w:rFonts w:ascii="Times New Roman" w:hAnsi="Times New Roman" w:cs="Times New Roman"/>
          <w:sz w:val="28"/>
          <w:szCs w:val="28"/>
        </w:rPr>
      </w:pPr>
    </w:p>
    <w:p w:rsidR="00FC5773" w:rsidRDefault="00FC5773" w:rsidP="00901694">
      <w:pPr>
        <w:spacing w:after="0" w:line="360" w:lineRule="auto"/>
        <w:ind w:firstLine="709"/>
        <w:jc w:val="both"/>
        <w:rPr>
          <w:rFonts w:ascii="Times New Roman" w:hAnsi="Times New Roman" w:cs="Times New Roman"/>
          <w:sz w:val="28"/>
          <w:szCs w:val="28"/>
        </w:rPr>
      </w:pPr>
    </w:p>
    <w:p w:rsidR="00FC5773" w:rsidRDefault="00FC5773" w:rsidP="00901694">
      <w:pPr>
        <w:spacing w:after="0" w:line="360" w:lineRule="auto"/>
        <w:ind w:firstLine="709"/>
        <w:jc w:val="both"/>
        <w:rPr>
          <w:rFonts w:ascii="Times New Roman" w:hAnsi="Times New Roman" w:cs="Times New Roman"/>
          <w:sz w:val="28"/>
          <w:szCs w:val="28"/>
        </w:rPr>
      </w:pPr>
    </w:p>
    <w:p w:rsidR="00FC5773" w:rsidRDefault="00FC5773" w:rsidP="00901694">
      <w:pPr>
        <w:spacing w:after="0" w:line="360" w:lineRule="auto"/>
        <w:ind w:firstLine="709"/>
        <w:jc w:val="both"/>
        <w:rPr>
          <w:rFonts w:ascii="Times New Roman" w:hAnsi="Times New Roman" w:cs="Times New Roman"/>
          <w:sz w:val="28"/>
          <w:szCs w:val="28"/>
        </w:rPr>
      </w:pPr>
    </w:p>
    <w:p w:rsidR="00FC5773" w:rsidRDefault="00FC5773" w:rsidP="00901694">
      <w:pPr>
        <w:spacing w:after="0" w:line="360" w:lineRule="auto"/>
        <w:ind w:firstLine="709"/>
        <w:jc w:val="both"/>
        <w:rPr>
          <w:rFonts w:ascii="Times New Roman" w:hAnsi="Times New Roman" w:cs="Times New Roman"/>
          <w:sz w:val="28"/>
          <w:szCs w:val="28"/>
        </w:rPr>
      </w:pPr>
    </w:p>
    <w:p w:rsidR="00FC5773" w:rsidRDefault="00FC5773" w:rsidP="00901694">
      <w:pPr>
        <w:spacing w:after="0" w:line="360" w:lineRule="auto"/>
        <w:ind w:firstLine="709"/>
        <w:jc w:val="both"/>
        <w:rPr>
          <w:rFonts w:ascii="Times New Roman" w:hAnsi="Times New Roman" w:cs="Times New Roman"/>
          <w:sz w:val="28"/>
          <w:szCs w:val="28"/>
        </w:rPr>
      </w:pPr>
    </w:p>
    <w:p w:rsidR="00FC5773" w:rsidRDefault="00FC5773" w:rsidP="00901694">
      <w:pPr>
        <w:spacing w:after="0" w:line="360" w:lineRule="auto"/>
        <w:ind w:firstLine="709"/>
        <w:jc w:val="both"/>
        <w:rPr>
          <w:rFonts w:ascii="Times New Roman" w:hAnsi="Times New Roman" w:cs="Times New Roman"/>
          <w:sz w:val="28"/>
          <w:szCs w:val="28"/>
        </w:rPr>
      </w:pPr>
    </w:p>
    <w:p w:rsidR="00FC5773" w:rsidRDefault="00FC5773" w:rsidP="00901694">
      <w:pPr>
        <w:spacing w:after="0" w:line="360" w:lineRule="auto"/>
        <w:ind w:firstLine="709"/>
        <w:jc w:val="both"/>
        <w:rPr>
          <w:rFonts w:ascii="Times New Roman" w:hAnsi="Times New Roman" w:cs="Times New Roman"/>
          <w:sz w:val="28"/>
          <w:szCs w:val="28"/>
        </w:rPr>
      </w:pPr>
    </w:p>
    <w:p w:rsidR="00FC5773" w:rsidRDefault="00FC5773" w:rsidP="00901694">
      <w:pPr>
        <w:spacing w:after="0" w:line="360" w:lineRule="auto"/>
        <w:ind w:firstLine="709"/>
        <w:jc w:val="both"/>
        <w:rPr>
          <w:rFonts w:ascii="Times New Roman" w:hAnsi="Times New Roman" w:cs="Times New Roman"/>
          <w:sz w:val="28"/>
          <w:szCs w:val="28"/>
        </w:rPr>
      </w:pPr>
    </w:p>
    <w:p w:rsidR="00FC5773" w:rsidRDefault="00FC5773" w:rsidP="00901694">
      <w:pPr>
        <w:spacing w:after="0" w:line="360" w:lineRule="auto"/>
        <w:ind w:firstLine="709"/>
        <w:jc w:val="both"/>
        <w:rPr>
          <w:rFonts w:ascii="Times New Roman" w:hAnsi="Times New Roman" w:cs="Times New Roman"/>
          <w:sz w:val="28"/>
          <w:szCs w:val="28"/>
        </w:rPr>
      </w:pPr>
    </w:p>
    <w:p w:rsidR="00FC5773" w:rsidRDefault="00FC5773" w:rsidP="00901694">
      <w:pPr>
        <w:spacing w:after="0" w:line="360" w:lineRule="auto"/>
        <w:ind w:firstLine="709"/>
        <w:jc w:val="both"/>
        <w:rPr>
          <w:rFonts w:ascii="Times New Roman" w:hAnsi="Times New Roman" w:cs="Times New Roman"/>
          <w:sz w:val="28"/>
          <w:szCs w:val="28"/>
        </w:rPr>
      </w:pPr>
    </w:p>
    <w:p w:rsidR="00FC5773" w:rsidRDefault="00FC5773" w:rsidP="00901694">
      <w:pPr>
        <w:spacing w:after="0" w:line="360" w:lineRule="auto"/>
        <w:ind w:firstLine="709"/>
        <w:jc w:val="both"/>
        <w:rPr>
          <w:rFonts w:ascii="Times New Roman" w:hAnsi="Times New Roman" w:cs="Times New Roman"/>
          <w:sz w:val="28"/>
          <w:szCs w:val="28"/>
        </w:rPr>
      </w:pPr>
    </w:p>
    <w:p w:rsidR="00FC5773" w:rsidRPr="00FE10B2" w:rsidRDefault="00FC5773" w:rsidP="003E7C8D">
      <w:pPr>
        <w:suppressAutoHyphens w:val="0"/>
        <w:spacing w:after="0"/>
        <w:jc w:val="center"/>
        <w:rPr>
          <w:rFonts w:ascii="Times New Roman" w:hAnsi="Times New Roman" w:cs="Times New Roman"/>
          <w:b/>
          <w:color w:val="auto"/>
          <w:sz w:val="24"/>
          <w:szCs w:val="24"/>
        </w:rPr>
      </w:pPr>
      <w:r w:rsidRPr="00FE10B2">
        <w:rPr>
          <w:rFonts w:ascii="Times New Roman" w:hAnsi="Times New Roman" w:cs="Times New Roman"/>
          <w:b/>
          <w:sz w:val="24"/>
          <w:szCs w:val="24"/>
        </w:rPr>
        <w:t>2.</w:t>
      </w:r>
      <w:r>
        <w:rPr>
          <w:rFonts w:ascii="Times New Roman" w:hAnsi="Times New Roman" w:cs="Times New Roman"/>
          <w:b/>
          <w:sz w:val="24"/>
          <w:szCs w:val="24"/>
        </w:rPr>
        <w:t xml:space="preserve"> </w:t>
      </w:r>
      <w:r w:rsidRPr="00FE10B2">
        <w:rPr>
          <w:rFonts w:ascii="Times New Roman" w:hAnsi="Times New Roman" w:cs="Times New Roman"/>
          <w:b/>
          <w:sz w:val="24"/>
          <w:szCs w:val="24"/>
        </w:rPr>
        <w:t xml:space="preserve"> АДАПТИРОВАННАЯ ОСНОВНАЯ ОБЩЕОБРАЗОВАТЕЛЬНАЯ ПРОГРАММА ОБРАЗОВАНИЯ ОБУЧАЮЩИХСЯ С ЛЕГКОЙ УМСТВЕННОЙ ОТСТАЛОСТЬЮ (ИНТЕЛЛЕКТУАЛЬНЫМИ НАРУШЕНИЯМИ) (ВАРИАНТ 1)</w:t>
      </w:r>
    </w:p>
    <w:p w:rsidR="00FC5773" w:rsidRDefault="00FC5773">
      <w:pPr>
        <w:spacing w:before="120" w:after="0" w:line="240" w:lineRule="auto"/>
        <w:ind w:firstLine="567"/>
        <w:jc w:val="center"/>
        <w:rPr>
          <w:rFonts w:ascii="Times New Roman" w:hAnsi="Times New Roman" w:cs="Times New Roman"/>
          <w:b/>
          <w:color w:val="auto"/>
          <w:sz w:val="28"/>
          <w:szCs w:val="28"/>
        </w:rPr>
      </w:pPr>
      <w:r>
        <w:rPr>
          <w:rFonts w:ascii="Times New Roman" w:hAnsi="Times New Roman" w:cs="Times New Roman"/>
          <w:b/>
          <w:color w:val="auto"/>
          <w:sz w:val="28"/>
          <w:szCs w:val="28"/>
        </w:rPr>
        <w:t>2.1. Целевой раздел</w:t>
      </w:r>
    </w:p>
    <w:p w:rsidR="00FC5773" w:rsidRDefault="00FC5773">
      <w:pPr>
        <w:spacing w:before="120" w:after="0" w:line="240" w:lineRule="auto"/>
        <w:ind w:firstLine="567"/>
        <w:jc w:val="center"/>
        <w:rPr>
          <w:rFonts w:ascii="Times New Roman" w:hAnsi="Times New Roman" w:cs="Times New Roman"/>
          <w:b/>
          <w:sz w:val="28"/>
          <w:szCs w:val="28"/>
        </w:rPr>
      </w:pPr>
      <w:r>
        <w:rPr>
          <w:rFonts w:ascii="Times New Roman" w:hAnsi="Times New Roman" w:cs="Times New Roman"/>
          <w:b/>
          <w:color w:val="auto"/>
          <w:sz w:val="28"/>
          <w:szCs w:val="28"/>
        </w:rPr>
        <w:t>2.1.1. </w:t>
      </w:r>
      <w:r>
        <w:rPr>
          <w:rFonts w:ascii="Times New Roman" w:hAnsi="Times New Roman" w:cs="Times New Roman"/>
          <w:b/>
          <w:i/>
          <w:color w:val="auto"/>
          <w:sz w:val="28"/>
          <w:szCs w:val="28"/>
        </w:rPr>
        <w:t>Пояснительная записка</w:t>
      </w:r>
    </w:p>
    <w:p w:rsidR="00FC5773" w:rsidRDefault="00FC5773">
      <w:pPr>
        <w:spacing w:before="240"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Цель </w:t>
      </w:r>
      <w:r>
        <w:rPr>
          <w:rFonts w:ascii="Times New Roman" w:hAnsi="Times New Roman" w:cs="Times New Roman"/>
          <w:sz w:val="28"/>
          <w:szCs w:val="28"/>
        </w:rPr>
        <w:t>реализации АООП образования обучающихся с легкой умственной отсталостью (интеллектуальными нарушениями)</w:t>
      </w:r>
      <w:r>
        <w:rPr>
          <w:rStyle w:val="a2"/>
          <w:rFonts w:cs="Times New Roman"/>
          <w:caps w:val="0"/>
        </w:rPr>
        <w:t xml:space="preserve"> — </w:t>
      </w:r>
      <w:r>
        <w:rPr>
          <w:rStyle w:val="a2"/>
          <w:rFonts w:cs="Times New Roman"/>
          <w:iCs/>
          <w:caps w:val="0"/>
          <w:color w:val="auto"/>
        </w:rPr>
        <w:t>создание условий для ма</w:t>
      </w:r>
      <w:r>
        <w:rPr>
          <w:rFonts w:ascii="Times New Roman" w:hAnsi="Times New Roman" w:cs="Times New Roman"/>
          <w:iCs/>
          <w:color w:val="auto"/>
          <w:sz w:val="28"/>
          <w:szCs w:val="28"/>
        </w:rPr>
        <w:t xml:space="preserve">ксимального удовлетворения особых образовательных потребностей обучающихся, обеспечивающих усвоение ими социального и культурного опыта. </w:t>
      </w:r>
    </w:p>
    <w:p w:rsidR="00FC5773" w:rsidRDefault="00FC5773">
      <w:pPr>
        <w:pStyle w:val="BodyText"/>
        <w:spacing w:after="0" w:line="360" w:lineRule="auto"/>
        <w:ind w:firstLine="709"/>
        <w:jc w:val="both"/>
        <w:rPr>
          <w:rFonts w:ascii="Times New Roman" w:hAnsi="Times New Roman"/>
          <w:sz w:val="28"/>
          <w:szCs w:val="28"/>
        </w:rPr>
      </w:pPr>
      <w:r>
        <w:rPr>
          <w:rFonts w:ascii="Times New Roman" w:hAnsi="Times New Roman"/>
          <w:sz w:val="28"/>
          <w:szCs w:val="28"/>
        </w:rPr>
        <w:t xml:space="preserve">Достижение поставленной цели </w:t>
      </w:r>
      <w:r>
        <w:rPr>
          <w:rStyle w:val="a2"/>
          <w:caps w:val="0"/>
        </w:rPr>
        <w:t xml:space="preserve">при разработке и реализации Организацией АООП </w:t>
      </w:r>
      <w:r>
        <w:rPr>
          <w:rFonts w:ascii="Times New Roman" w:hAnsi="Times New Roman"/>
          <w:sz w:val="28"/>
          <w:szCs w:val="28"/>
        </w:rPr>
        <w:t>предусматривает решение следующих основных задач:</w:t>
      </w:r>
    </w:p>
    <w:p w:rsidR="00FC5773" w:rsidRDefault="00FC5773">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овладение обучающимися с легкой умственной отсталостью (интеллектуальными нарушениями)</w:t>
      </w:r>
      <w:r>
        <w:rPr>
          <w:caps/>
        </w:rPr>
        <w:t xml:space="preserve"> </w:t>
      </w:r>
      <w:r>
        <w:rPr>
          <w:rFonts w:ascii="Times New Roman" w:hAnsi="Times New Roman" w:cs="Times New Roman"/>
          <w:sz w:val="28"/>
          <w:szCs w:val="28"/>
        </w:rPr>
        <w:t>учебной де</w:t>
      </w:r>
      <w:r>
        <w:rPr>
          <w:rFonts w:ascii="Times New Roman" w:hAnsi="Times New Roman" w:cs="Times New Roman"/>
          <w:sz w:val="28"/>
          <w:szCs w:val="28"/>
        </w:rPr>
        <w:softHyphen/>
        <w:t>я</w:t>
      </w:r>
      <w:r>
        <w:rPr>
          <w:rFonts w:ascii="Times New Roman" w:hAnsi="Times New Roman" w:cs="Times New Roman"/>
          <w:sz w:val="28"/>
          <w:szCs w:val="28"/>
        </w:rPr>
        <w:softHyphen/>
        <w:t>тельностью, обеспечивающей формирование жизненных компетенций;</w:t>
      </w:r>
    </w:p>
    <w:p w:rsidR="00FC5773" w:rsidRDefault="00FC5773">
      <w:pPr>
        <w:spacing w:after="0" w:line="360" w:lineRule="auto"/>
        <w:ind w:firstLine="720"/>
        <w:jc w:val="both"/>
      </w:pPr>
      <w:r>
        <w:rPr>
          <w:rFonts w:ascii="Times New Roman" w:hAnsi="Times New Roman" w:cs="Times New Roman"/>
          <w:sz w:val="28"/>
          <w:szCs w:val="28"/>
        </w:rPr>
        <w:t>― формирование общей культуры, обеспечивающей разностороннее раз</w:t>
      </w:r>
      <w:r>
        <w:rPr>
          <w:rFonts w:ascii="Times New Roman" w:hAnsi="Times New Roman" w:cs="Times New Roman"/>
          <w:sz w:val="28"/>
          <w:szCs w:val="28"/>
        </w:rPr>
        <w:softHyphen/>
        <w:t>ви</w:t>
      </w:r>
      <w:r>
        <w:rPr>
          <w:rFonts w:ascii="Times New Roman" w:hAnsi="Times New Roman" w:cs="Times New Roman"/>
          <w:sz w:val="28"/>
          <w:szCs w:val="28"/>
        </w:rPr>
        <w:softHyphen/>
        <w:t>тие их личности (нравственно-эстетическое, социально-личностное, инте</w:t>
      </w:r>
      <w:r>
        <w:rPr>
          <w:rFonts w:ascii="Times New Roman" w:hAnsi="Times New Roman" w:cs="Times New Roman"/>
          <w:sz w:val="28"/>
          <w:szCs w:val="28"/>
        </w:rPr>
        <w:softHyphen/>
        <w:t>л</w:t>
      </w:r>
      <w:r>
        <w:rPr>
          <w:rFonts w:ascii="Times New Roman" w:hAnsi="Times New Roman" w:cs="Times New Roman"/>
          <w:sz w:val="28"/>
          <w:szCs w:val="28"/>
        </w:rPr>
        <w:softHyphen/>
        <w:t>ле</w:t>
      </w:r>
      <w:r>
        <w:rPr>
          <w:rFonts w:ascii="Times New Roman" w:hAnsi="Times New Roman" w:cs="Times New Roman"/>
          <w:sz w:val="28"/>
          <w:szCs w:val="28"/>
        </w:rPr>
        <w:softHyphen/>
        <w:t>к</w:t>
      </w:r>
      <w:r>
        <w:rPr>
          <w:rFonts w:ascii="Times New Roman" w:hAnsi="Times New Roman" w:cs="Times New Roman"/>
          <w:sz w:val="28"/>
          <w:szCs w:val="28"/>
        </w:rPr>
        <w:softHyphen/>
        <w:t>ту</w:t>
      </w:r>
      <w:r>
        <w:rPr>
          <w:rFonts w:ascii="Times New Roman" w:hAnsi="Times New Roman" w:cs="Times New Roman"/>
          <w:sz w:val="28"/>
          <w:szCs w:val="28"/>
        </w:rPr>
        <w:softHyphen/>
        <w:t>аль</w:t>
      </w:r>
      <w:r>
        <w:rPr>
          <w:rFonts w:ascii="Times New Roman" w:hAnsi="Times New Roman" w:cs="Times New Roman"/>
          <w:sz w:val="28"/>
          <w:szCs w:val="28"/>
        </w:rPr>
        <w:softHyphen/>
        <w:t>ное, физическое), в соответствии с принятыми в семье и обществе духовно-нра</w:t>
      </w:r>
      <w:r>
        <w:rPr>
          <w:rFonts w:ascii="Times New Roman" w:hAnsi="Times New Roman" w:cs="Times New Roman"/>
          <w:sz w:val="28"/>
          <w:szCs w:val="28"/>
        </w:rPr>
        <w:softHyphen/>
        <w:t>в</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ве</w:t>
      </w:r>
      <w:r>
        <w:rPr>
          <w:rFonts w:ascii="Times New Roman" w:hAnsi="Times New Roman" w:cs="Times New Roman"/>
          <w:sz w:val="28"/>
          <w:szCs w:val="28"/>
        </w:rPr>
        <w:softHyphen/>
        <w:t>н</w:t>
      </w:r>
      <w:r>
        <w:rPr>
          <w:rFonts w:ascii="Times New Roman" w:hAnsi="Times New Roman" w:cs="Times New Roman"/>
          <w:sz w:val="28"/>
          <w:szCs w:val="28"/>
        </w:rPr>
        <w:softHyphen/>
        <w:t>ны</w:t>
      </w:r>
      <w:r>
        <w:rPr>
          <w:rFonts w:ascii="Times New Roman" w:hAnsi="Times New Roman" w:cs="Times New Roman"/>
          <w:sz w:val="28"/>
          <w:szCs w:val="28"/>
        </w:rPr>
        <w:softHyphen/>
        <w:t>ми и социокультурными ценностями;</w:t>
      </w:r>
    </w:p>
    <w:p w:rsidR="00FC5773" w:rsidRDefault="00FC5773">
      <w:pPr>
        <w:pStyle w:val="ad"/>
        <w:ind w:firstLine="709"/>
      </w:pPr>
      <w:r>
        <w:t>― </w:t>
      </w:r>
      <w:r>
        <w:rPr>
          <w:caps w:val="0"/>
        </w:rPr>
        <w:t xml:space="preserve">достижение планируемых результатов освоения АООП образования обучающимися с легкой умственной отсталостью (интеллектуальными нарушениями) </w:t>
      </w:r>
      <w:r>
        <w:rPr>
          <w:caps w:val="0"/>
          <w:color w:val="auto"/>
        </w:rPr>
        <w:t>с учетом их особых образовательных потребностей, а также индивидуальных особенностей и возможностей</w:t>
      </w:r>
      <w:r>
        <w:t>;</w:t>
      </w:r>
    </w:p>
    <w:p w:rsidR="00FC5773" w:rsidRDefault="00FC5773">
      <w:pPr>
        <w:pStyle w:val="ad"/>
        <w:ind w:firstLine="709"/>
      </w:pPr>
      <w:r>
        <w:t>― </w:t>
      </w:r>
      <w:r>
        <w:rPr>
          <w:caps w:val="0"/>
          <w:color w:val="auto"/>
        </w:rPr>
        <w:t xml:space="preserve">выявление и развитие возможностей и способностей обучающихся с </w:t>
      </w:r>
      <w:r>
        <w:rPr>
          <w:caps w:val="0"/>
        </w:rPr>
        <w:t>умственной отсталостью (интеллектуальными нарушениями)</w:t>
      </w:r>
      <w:r>
        <w:rPr>
          <w:caps w:val="0"/>
          <w:color w:val="auto"/>
        </w:rPr>
        <w:t>, через организацию их общественно полезной деятельности, проведения спортивно–оздоровительной работы, организацию художественного творчества и др. с использованием системы клубов, секций, студий и кружков (включая организационные формы на основе сетевого взаимодействия), проведении спортивных, творческих и др. соревнований;</w:t>
      </w:r>
    </w:p>
    <w:p w:rsidR="00FC5773" w:rsidRDefault="00FC5773">
      <w:pPr>
        <w:pStyle w:val="14TexstOSNOVA1012"/>
        <w:spacing w:line="360" w:lineRule="auto"/>
        <w:ind w:firstLine="709"/>
        <w:rPr>
          <w:rFonts w:ascii="Times New Roman" w:hAnsi="Times New Roman" w:cs="Times New Roman"/>
          <w:b/>
          <w:sz w:val="28"/>
          <w:szCs w:val="28"/>
        </w:rPr>
      </w:pPr>
      <w:r>
        <w:rPr>
          <w:rFonts w:ascii="Times New Roman" w:hAnsi="Times New Roman" w:cs="Times New Roman"/>
          <w:sz w:val="28"/>
          <w:szCs w:val="28"/>
        </w:rPr>
        <w:t>― участие педагогических работников, обучающихся, их родителей (законных представителей) и общественности в проектировании и развитии внутришкольной социальной среды.</w:t>
      </w:r>
      <w:r>
        <w:rPr>
          <w:rFonts w:ascii="Times New Roman" w:hAnsi="Times New Roman" w:cs="Times New Roman"/>
          <w:b/>
          <w:i/>
          <w:sz w:val="28"/>
          <w:szCs w:val="28"/>
        </w:rPr>
        <w:t xml:space="preserve"> </w:t>
      </w:r>
    </w:p>
    <w:p w:rsidR="00FC5773" w:rsidRDefault="00FC5773">
      <w:pPr>
        <w:spacing w:before="120" w:after="0" w:line="240" w:lineRule="auto"/>
        <w:jc w:val="center"/>
        <w:rPr>
          <w:rFonts w:ascii="Times New Roman" w:hAnsi="Times New Roman" w:cs="Times New Roman"/>
          <w:sz w:val="28"/>
          <w:szCs w:val="28"/>
        </w:rPr>
      </w:pPr>
      <w:r>
        <w:rPr>
          <w:rFonts w:ascii="Times New Roman" w:hAnsi="Times New Roman" w:cs="Times New Roman"/>
          <w:b/>
          <w:sz w:val="28"/>
          <w:szCs w:val="28"/>
        </w:rPr>
        <w:t>Общая характеристика адаптированной основной общеобразовательной программы обучающихся с легкой умственной отсталостью (интеллектуальными нарушениями)</w:t>
      </w:r>
    </w:p>
    <w:p w:rsidR="00FC5773" w:rsidRDefault="00FC5773">
      <w:pPr>
        <w:spacing w:before="120"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АООП образования обучающихся с легкой умственной отсталостью (интеллектуальными нарушениями) создается с учетом их особых образовательных потребностей.</w:t>
      </w:r>
    </w:p>
    <w:p w:rsidR="00FC5773" w:rsidRDefault="00FC577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Организация должна обеспечить требуемые для этой категории обучающихся условия обучения и воспитания. Одним из важнейших условий обучения ребенка с легкой умственной отсталостью (интеллектуальными нарушениями) в среде других обучающихся является готовность к эмоциональному и коммуникативному взаимодействию с ними.</w:t>
      </w:r>
    </w:p>
    <w:p w:rsidR="00FC5773" w:rsidRDefault="00FC577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АООП включает обязательную часть и часть, формируемую участниками образовательного процесса.</w:t>
      </w:r>
    </w:p>
    <w:p w:rsidR="00FC5773" w:rsidRDefault="00FC577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Обязательная часть АООП для обучающихся с легкой умственной от</w:t>
      </w:r>
      <w:r>
        <w:rPr>
          <w:rFonts w:ascii="Times New Roman" w:hAnsi="Times New Roman" w:cs="Times New Roman"/>
          <w:sz w:val="28"/>
          <w:szCs w:val="28"/>
        </w:rPr>
        <w:softHyphen/>
        <w:t>сталостью (интеллектуальными нарушениями) составляет не менее 70%, а часть, формируемая участниками образовательных отношений, не более 30% от общего объема АООП.</w:t>
      </w:r>
    </w:p>
    <w:p w:rsidR="00FC5773" w:rsidRDefault="00FC5773">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sz w:val="28"/>
          <w:szCs w:val="28"/>
        </w:rPr>
        <w:t xml:space="preserve">Сроки реализации АООП для обучающихся </w:t>
      </w:r>
      <w:r>
        <w:rPr>
          <w:rFonts w:ascii="Times New Roman" w:hAnsi="Times New Roman" w:cs="Times New Roman"/>
          <w:color w:val="auto"/>
          <w:sz w:val="28"/>
          <w:szCs w:val="28"/>
        </w:rPr>
        <w:t>с умственной отсталостью (интеллектуальными нарушениями) составляет 9 ―13 лет.</w:t>
      </w:r>
    </w:p>
    <w:p w:rsidR="00FC5773" w:rsidRPr="00901694" w:rsidRDefault="00FC5773">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 реализации АООП может быть выделено два или три этапа:</w:t>
      </w:r>
    </w:p>
    <w:p w:rsidR="00FC5773" w:rsidRPr="00901694" w:rsidRDefault="00FC5773">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lang w:val="en-US"/>
        </w:rPr>
        <w:t>I</w:t>
      </w:r>
      <w:r>
        <w:rPr>
          <w:rFonts w:ascii="Times New Roman" w:hAnsi="Times New Roman" w:cs="Times New Roman"/>
          <w:color w:val="auto"/>
          <w:sz w:val="28"/>
          <w:szCs w:val="28"/>
        </w:rPr>
        <w:t xml:space="preserve"> этап ― (дополнительный первый класс ― 1</w:t>
      </w:r>
      <w:r>
        <w:rPr>
          <w:rFonts w:ascii="Times New Roman" w:hAnsi="Times New Roman" w:cs="Times New Roman"/>
          <w:color w:val="auto"/>
          <w:sz w:val="28"/>
          <w:szCs w:val="28"/>
          <w:vertAlign w:val="superscript"/>
          <w:lang w:val="en-US"/>
        </w:rPr>
        <w:t>I</w:t>
      </w:r>
      <w:r>
        <w:rPr>
          <w:rFonts w:ascii="Times New Roman" w:hAnsi="Times New Roman" w:cs="Times New Roman"/>
          <w:color w:val="auto"/>
          <w:sz w:val="28"/>
          <w:szCs w:val="28"/>
        </w:rPr>
        <w:t>) 1-4 классы;</w:t>
      </w:r>
    </w:p>
    <w:p w:rsidR="00FC5773" w:rsidRPr="00901694" w:rsidRDefault="00FC5773">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lang w:val="en-US"/>
        </w:rPr>
        <w:t>II</w:t>
      </w:r>
      <w:r>
        <w:rPr>
          <w:rFonts w:ascii="Times New Roman" w:hAnsi="Times New Roman" w:cs="Times New Roman"/>
          <w:color w:val="auto"/>
          <w:sz w:val="28"/>
          <w:szCs w:val="28"/>
        </w:rPr>
        <w:t xml:space="preserve"> этап ― 5-9 классы;</w:t>
      </w:r>
    </w:p>
    <w:p w:rsidR="00FC5773" w:rsidRDefault="00FC5773">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lang w:val="en-US"/>
        </w:rPr>
        <w:t>III</w:t>
      </w:r>
      <w:r>
        <w:rPr>
          <w:rFonts w:ascii="Times New Roman" w:hAnsi="Times New Roman" w:cs="Times New Roman"/>
          <w:color w:val="auto"/>
          <w:sz w:val="28"/>
          <w:szCs w:val="28"/>
        </w:rPr>
        <w:t xml:space="preserve"> этап ― 10-12 классы.</w:t>
      </w:r>
    </w:p>
    <w:p w:rsidR="00FC5773" w:rsidRDefault="00FC5773">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Цель </w:t>
      </w:r>
      <w:r>
        <w:rPr>
          <w:rFonts w:ascii="Times New Roman" w:hAnsi="Times New Roman" w:cs="Times New Roman"/>
          <w:color w:val="auto"/>
          <w:sz w:val="28"/>
          <w:szCs w:val="28"/>
          <w:lang w:val="en-US"/>
        </w:rPr>
        <w:t>I</w:t>
      </w:r>
      <w:r>
        <w:rPr>
          <w:rFonts w:ascii="Times New Roman" w:hAnsi="Times New Roman" w:cs="Times New Roman"/>
          <w:color w:val="auto"/>
          <w:sz w:val="28"/>
          <w:szCs w:val="28"/>
        </w:rPr>
        <w:t xml:space="preserve">-го этапа состоит в формировании основ предметных знаний и умений, коррекции недостатков психофизического развития обучающихся. </w:t>
      </w:r>
    </w:p>
    <w:p w:rsidR="00FC5773" w:rsidRDefault="00FC5773">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Организация первого дополнительного класса (1</w:t>
      </w:r>
      <w:r>
        <w:rPr>
          <w:rFonts w:ascii="Times New Roman" w:hAnsi="Times New Roman" w:cs="Times New Roman"/>
          <w:color w:val="auto"/>
          <w:sz w:val="28"/>
          <w:szCs w:val="28"/>
          <w:vertAlign w:val="superscript"/>
          <w:lang w:val="en-US"/>
        </w:rPr>
        <w:t>I</w:t>
      </w:r>
      <w:r>
        <w:rPr>
          <w:rFonts w:ascii="Times New Roman" w:hAnsi="Times New Roman" w:cs="Times New Roman"/>
          <w:color w:val="auto"/>
          <w:sz w:val="28"/>
          <w:szCs w:val="28"/>
        </w:rPr>
        <w:t>) направлена на решение диагностико-пропедевтических задач:</w:t>
      </w:r>
    </w:p>
    <w:p w:rsidR="00FC5773" w:rsidRDefault="00FC5773">
      <w:pPr>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rPr>
        <w:t>1. выявить индивидуальные возможности каждого ребенка, особенности его психофизического развития, оказывающие влияние на овладение учебными умениями и навыками;</w:t>
      </w:r>
    </w:p>
    <w:p w:rsidR="00FC5773" w:rsidRDefault="00FC5773">
      <w:pPr>
        <w:pStyle w:val="Standard"/>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 сформировать у обучающихся физическую, социально-личностную, ком</w:t>
      </w:r>
      <w:r>
        <w:rPr>
          <w:rFonts w:ascii="Times New Roman" w:hAnsi="Times New Roman" w:cs="Times New Roman"/>
          <w:sz w:val="28"/>
          <w:szCs w:val="28"/>
        </w:rPr>
        <w:softHyphen/>
        <w:t xml:space="preserve">муникативную и интеллектуальную готовность к освоению АООП; </w:t>
      </w:r>
    </w:p>
    <w:p w:rsidR="00FC5773" w:rsidRDefault="00FC5773">
      <w:pPr>
        <w:pStyle w:val="Standard"/>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 сформировать готовность к участию в си</w:t>
      </w:r>
      <w:r>
        <w:rPr>
          <w:rFonts w:ascii="Times New Roman" w:hAnsi="Times New Roman" w:cs="Times New Roman"/>
          <w:sz w:val="28"/>
          <w:szCs w:val="28"/>
        </w:rPr>
        <w:softHyphen/>
        <w:t>с</w:t>
      </w:r>
      <w:r>
        <w:rPr>
          <w:rFonts w:ascii="Times New Roman" w:hAnsi="Times New Roman" w:cs="Times New Roman"/>
          <w:sz w:val="28"/>
          <w:szCs w:val="28"/>
        </w:rPr>
        <w:softHyphen/>
        <w:t>те</w:t>
      </w:r>
      <w:r>
        <w:rPr>
          <w:rFonts w:ascii="Times New Roman" w:hAnsi="Times New Roman" w:cs="Times New Roman"/>
          <w:sz w:val="28"/>
          <w:szCs w:val="28"/>
        </w:rPr>
        <w:softHyphen/>
        <w:t>ма</w:t>
      </w:r>
      <w:r>
        <w:rPr>
          <w:rFonts w:ascii="Times New Roman" w:hAnsi="Times New Roman" w:cs="Times New Roman"/>
          <w:sz w:val="28"/>
          <w:szCs w:val="28"/>
        </w:rPr>
        <w:softHyphen/>
        <w:t>ти</w:t>
      </w:r>
      <w:r>
        <w:rPr>
          <w:rFonts w:ascii="Times New Roman" w:hAnsi="Times New Roman" w:cs="Times New Roman"/>
          <w:sz w:val="28"/>
          <w:szCs w:val="28"/>
        </w:rPr>
        <w:softHyphen/>
        <w:t>чес</w:t>
      </w:r>
      <w:r>
        <w:rPr>
          <w:rFonts w:ascii="Times New Roman" w:hAnsi="Times New Roman" w:cs="Times New Roman"/>
          <w:sz w:val="28"/>
          <w:szCs w:val="28"/>
        </w:rPr>
        <w:softHyphen/>
        <w:t>ких учебных занятиях, в разных формах группового и индивидуального вза</w:t>
      </w:r>
      <w:r>
        <w:rPr>
          <w:rFonts w:ascii="Times New Roman" w:hAnsi="Times New Roman" w:cs="Times New Roman"/>
          <w:sz w:val="28"/>
          <w:szCs w:val="28"/>
        </w:rPr>
        <w:softHyphen/>
        <w:t>и</w:t>
      </w:r>
      <w:r>
        <w:rPr>
          <w:rFonts w:ascii="Times New Roman" w:hAnsi="Times New Roman" w:cs="Times New Roman"/>
          <w:sz w:val="28"/>
          <w:szCs w:val="28"/>
        </w:rPr>
        <w:softHyphen/>
        <w:t>мо</w:t>
      </w:r>
      <w:r>
        <w:rPr>
          <w:rFonts w:ascii="Times New Roman" w:hAnsi="Times New Roman" w:cs="Times New Roman"/>
          <w:sz w:val="28"/>
          <w:szCs w:val="28"/>
        </w:rPr>
        <w:softHyphen/>
        <w:t>действия с учителем и одноклассниками в урочное и внеурочное время;</w:t>
      </w:r>
    </w:p>
    <w:p w:rsidR="00FC5773" w:rsidRDefault="00FC5773">
      <w:pPr>
        <w:pStyle w:val="Standard"/>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4. обогатить знания обучающихся о социальном и природном мире, опы</w:t>
      </w:r>
      <w:r>
        <w:rPr>
          <w:rFonts w:ascii="Times New Roman" w:hAnsi="Times New Roman" w:cs="Times New Roman"/>
          <w:sz w:val="28"/>
          <w:szCs w:val="28"/>
        </w:rPr>
        <w:softHyphen/>
        <w:t>т в до</w:t>
      </w:r>
      <w:r>
        <w:rPr>
          <w:rFonts w:ascii="Times New Roman" w:hAnsi="Times New Roman" w:cs="Times New Roman"/>
          <w:sz w:val="28"/>
          <w:szCs w:val="28"/>
        </w:rPr>
        <w:softHyphen/>
        <w:t>с</w:t>
      </w:r>
      <w:r>
        <w:rPr>
          <w:rFonts w:ascii="Times New Roman" w:hAnsi="Times New Roman" w:cs="Times New Roman"/>
          <w:sz w:val="28"/>
          <w:szCs w:val="28"/>
        </w:rPr>
        <w:softHyphen/>
        <w:t>ту</w:t>
      </w:r>
      <w:r>
        <w:rPr>
          <w:rFonts w:ascii="Times New Roman" w:hAnsi="Times New Roman" w:cs="Times New Roman"/>
          <w:sz w:val="28"/>
          <w:szCs w:val="28"/>
        </w:rPr>
        <w:softHyphen/>
        <w:t>пных видах детской деятельности (рисование, лепка, ап</w:t>
      </w:r>
      <w:r>
        <w:rPr>
          <w:rFonts w:ascii="Times New Roman" w:hAnsi="Times New Roman" w:cs="Times New Roman"/>
          <w:sz w:val="28"/>
          <w:szCs w:val="28"/>
        </w:rPr>
        <w:softHyphen/>
        <w:t>п</w:t>
      </w:r>
      <w:r>
        <w:rPr>
          <w:rFonts w:ascii="Times New Roman" w:hAnsi="Times New Roman" w:cs="Times New Roman"/>
          <w:sz w:val="28"/>
          <w:szCs w:val="28"/>
        </w:rPr>
        <w:softHyphen/>
        <w:t>ли</w:t>
      </w:r>
      <w:r>
        <w:rPr>
          <w:rFonts w:ascii="Times New Roman" w:hAnsi="Times New Roman" w:cs="Times New Roman"/>
          <w:sz w:val="28"/>
          <w:szCs w:val="28"/>
        </w:rPr>
        <w:softHyphen/>
        <w:t>ка</w:t>
      </w:r>
      <w:r>
        <w:rPr>
          <w:rFonts w:ascii="Times New Roman" w:hAnsi="Times New Roman" w:cs="Times New Roman"/>
          <w:sz w:val="28"/>
          <w:szCs w:val="28"/>
        </w:rPr>
        <w:softHyphen/>
        <w:t>ция, ручной труд, игра и др.).</w:t>
      </w:r>
    </w:p>
    <w:p w:rsidR="00FC5773" w:rsidRDefault="00FC5773">
      <w:pPr>
        <w:pStyle w:val="Standard"/>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II этап направлен на расширение, углубление и систематизацию знаний и умений обучающихся в обязательных предметных областях, овладение некоторыми навыками адаптации в динамично изменяющемся и развивающемся мире.</w:t>
      </w:r>
    </w:p>
    <w:p w:rsidR="00FC5773" w:rsidRPr="00F97882" w:rsidRDefault="00FC5773" w:rsidP="00FE10B2">
      <w:pPr>
        <w:pStyle w:val="Standard"/>
        <w:spacing w:line="360" w:lineRule="auto"/>
        <w:ind w:firstLine="709"/>
        <w:jc w:val="both"/>
        <w:rPr>
          <w:rFonts w:ascii="Times New Roman" w:hAnsi="Times New Roman" w:cs="Times New Roman"/>
          <w:b/>
          <w:sz w:val="28"/>
          <w:szCs w:val="28"/>
        </w:rPr>
      </w:pPr>
      <w:r w:rsidRPr="00F97882">
        <w:rPr>
          <w:rFonts w:ascii="Times New Roman" w:hAnsi="Times New Roman" w:cs="Times New Roman"/>
          <w:sz w:val="28"/>
          <w:szCs w:val="28"/>
        </w:rPr>
        <w:t xml:space="preserve">На </w:t>
      </w:r>
      <w:r w:rsidRPr="00F97882">
        <w:rPr>
          <w:rFonts w:ascii="Times New Roman" w:hAnsi="Times New Roman" w:cs="Times New Roman"/>
          <w:sz w:val="28"/>
          <w:szCs w:val="28"/>
          <w:lang w:val="en-US"/>
        </w:rPr>
        <w:t>III</w:t>
      </w:r>
      <w:r w:rsidRPr="00F97882">
        <w:rPr>
          <w:rFonts w:ascii="Times New Roman" w:hAnsi="Times New Roman" w:cs="Times New Roman"/>
          <w:sz w:val="28"/>
          <w:szCs w:val="28"/>
        </w:rPr>
        <w:t>-м этапе реализации АООП решаются задачи, связанные с углубленной трудовой подготовкой и социализацией обучающихся с умственной отсталостью (интеллектуальными нарушениями), которые необходимы для их самостоятельной жизнедеятельности в социальной среде.</w:t>
      </w:r>
    </w:p>
    <w:p w:rsidR="00FC5773" w:rsidRDefault="00FC5773">
      <w:pPr>
        <w:spacing w:before="120" w:after="0" w:line="240" w:lineRule="auto"/>
        <w:jc w:val="center"/>
        <w:rPr>
          <w:rFonts w:ascii="Times New Roman" w:hAnsi="Times New Roman" w:cs="Times New Roman"/>
          <w:b/>
          <w:sz w:val="28"/>
          <w:szCs w:val="28"/>
        </w:rPr>
      </w:pPr>
      <w:r>
        <w:rPr>
          <w:rFonts w:ascii="Times New Roman" w:hAnsi="Times New Roman" w:cs="Times New Roman"/>
          <w:b/>
          <w:sz w:val="28"/>
          <w:szCs w:val="28"/>
        </w:rPr>
        <w:t>Психолого-педагогическая характеристика обучающихся</w:t>
      </w:r>
    </w:p>
    <w:p w:rsidR="00FC5773" w:rsidRDefault="00FC5773">
      <w:pPr>
        <w:spacing w:after="0" w:line="240" w:lineRule="auto"/>
        <w:jc w:val="center"/>
        <w:rPr>
          <w:rFonts w:ascii="Times New Roman" w:hAnsi="Times New Roman" w:cs="Times New Roman"/>
          <w:color w:val="auto"/>
          <w:sz w:val="28"/>
          <w:szCs w:val="28"/>
        </w:rPr>
      </w:pPr>
      <w:r>
        <w:rPr>
          <w:rFonts w:ascii="Times New Roman" w:hAnsi="Times New Roman" w:cs="Times New Roman"/>
          <w:b/>
          <w:sz w:val="28"/>
          <w:szCs w:val="28"/>
        </w:rPr>
        <w:t>с легкой умственной отсталостью (интеллектуальными нарушениями)</w:t>
      </w:r>
    </w:p>
    <w:p w:rsidR="00FC5773" w:rsidRDefault="00FC5773">
      <w:pPr>
        <w:spacing w:before="120"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Умственная отсталость — это стойкое, выраженное недоразвитие познавательной деятельности вследствие диффузного (разлитого) органического по</w:t>
      </w:r>
      <w:r>
        <w:rPr>
          <w:rFonts w:ascii="Times New Roman" w:hAnsi="Times New Roman" w:cs="Times New Roman"/>
          <w:color w:val="auto"/>
          <w:sz w:val="28"/>
          <w:szCs w:val="28"/>
        </w:rPr>
        <w:softHyphen/>
        <w:t>ражения центральной нервной системы (ЦНС). Понятие «умственной отсталости» по степени интеллектуальной неполноценности применимо к разнообразной группе детей. Степень выраженности интеллектуальной неполноценности коррелирует (соотносится) со сроками, в которые возникло поражение ЦНС – чем оно произошло раньше, тем тяжелее последствия. Также степень выраженности интеллектуальных нарушений определяется интенсивностью воздействия вредных факторов. Нередко умственная отсталость отягощена психическими заболеваниями различной этиологии, что требует не только их медикаментозного лечения, но и организации медицинского сопровождения таких обучающихся в образовательных организациях.</w:t>
      </w:r>
    </w:p>
    <w:p w:rsidR="00FC5773" w:rsidRDefault="00FC5773">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 международной клас</w:t>
      </w:r>
      <w:r>
        <w:rPr>
          <w:rFonts w:ascii="Times New Roman" w:hAnsi="Times New Roman" w:cs="Times New Roman"/>
          <w:color w:val="auto"/>
          <w:sz w:val="28"/>
          <w:szCs w:val="28"/>
        </w:rPr>
        <w:softHyphen/>
        <w:t>си</w:t>
      </w:r>
      <w:r>
        <w:rPr>
          <w:rFonts w:ascii="Times New Roman" w:hAnsi="Times New Roman" w:cs="Times New Roman"/>
          <w:color w:val="auto"/>
          <w:sz w:val="28"/>
          <w:szCs w:val="28"/>
        </w:rPr>
        <w:softHyphen/>
        <w:t>фи</w:t>
      </w:r>
      <w:r>
        <w:rPr>
          <w:rFonts w:ascii="Times New Roman" w:hAnsi="Times New Roman" w:cs="Times New Roman"/>
          <w:color w:val="auto"/>
          <w:sz w:val="28"/>
          <w:szCs w:val="28"/>
        </w:rPr>
        <w:softHyphen/>
        <w:t>ка</w:t>
      </w:r>
      <w:r>
        <w:rPr>
          <w:rFonts w:ascii="Times New Roman" w:hAnsi="Times New Roman" w:cs="Times New Roman"/>
          <w:color w:val="auto"/>
          <w:sz w:val="28"/>
          <w:szCs w:val="28"/>
        </w:rPr>
        <w:softHyphen/>
        <w:t>ции болезней (МКБ-10) выделено четыре сте</w:t>
      </w:r>
      <w:r>
        <w:rPr>
          <w:rFonts w:ascii="Times New Roman" w:hAnsi="Times New Roman" w:cs="Times New Roman"/>
          <w:color w:val="auto"/>
          <w:sz w:val="28"/>
          <w:szCs w:val="28"/>
        </w:rPr>
        <w:softHyphen/>
        <w:t>пени умственной от</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та</w:t>
      </w:r>
      <w:r>
        <w:rPr>
          <w:rFonts w:ascii="Times New Roman" w:hAnsi="Times New Roman" w:cs="Times New Roman"/>
          <w:color w:val="auto"/>
          <w:sz w:val="28"/>
          <w:szCs w:val="28"/>
        </w:rPr>
        <w:softHyphen/>
        <w:t>ло</w:t>
      </w:r>
      <w:r>
        <w:rPr>
          <w:rFonts w:ascii="Times New Roman" w:hAnsi="Times New Roman" w:cs="Times New Roman"/>
          <w:color w:val="auto"/>
          <w:sz w:val="28"/>
          <w:szCs w:val="28"/>
        </w:rPr>
        <w:softHyphen/>
        <w:t xml:space="preserve">сти: легкая </w:t>
      </w:r>
      <w:r>
        <w:rPr>
          <w:rFonts w:ascii="Times New Roman" w:hAnsi="Times New Roman" w:cs="Times New Roman"/>
          <w:sz w:val="28"/>
          <w:szCs w:val="28"/>
        </w:rPr>
        <w:t>(IQ — 69-50) , уме</w:t>
      </w:r>
      <w:r>
        <w:rPr>
          <w:rFonts w:ascii="Times New Roman" w:hAnsi="Times New Roman" w:cs="Times New Roman"/>
          <w:sz w:val="28"/>
          <w:szCs w:val="28"/>
        </w:rPr>
        <w:softHyphen/>
        <w:t>рен</w:t>
      </w:r>
      <w:r>
        <w:rPr>
          <w:rFonts w:ascii="Times New Roman" w:hAnsi="Times New Roman" w:cs="Times New Roman"/>
          <w:sz w:val="28"/>
          <w:szCs w:val="28"/>
        </w:rPr>
        <w:softHyphen/>
        <w:t xml:space="preserve">ная (IQ — 50-35), тяжелая (IQ — 34-20), глубокая (IQ&lt;20). </w:t>
      </w:r>
    </w:p>
    <w:p w:rsidR="00FC5773" w:rsidRDefault="00FC5773">
      <w:pPr>
        <w:spacing w:after="0" w:line="360" w:lineRule="auto"/>
        <w:ind w:firstLine="709"/>
        <w:jc w:val="both"/>
        <w:rPr>
          <w:rFonts w:ascii="Times New Roman" w:hAnsi="Times New Roman" w:cs="Times New Roman"/>
          <w:color w:val="auto"/>
          <w:sz w:val="28"/>
          <w:szCs w:val="28"/>
          <w:shd w:val="clear" w:color="auto" w:fill="FFFFFF"/>
        </w:rPr>
      </w:pPr>
      <w:r>
        <w:rPr>
          <w:rFonts w:ascii="Times New Roman" w:hAnsi="Times New Roman" w:cs="Times New Roman"/>
          <w:color w:val="auto"/>
          <w:sz w:val="28"/>
          <w:szCs w:val="28"/>
        </w:rPr>
        <w:t>Развитие ребенка с легкой умственной отсталостью (интеллектуальными на</w:t>
      </w:r>
      <w:r>
        <w:rPr>
          <w:rFonts w:ascii="Times New Roman" w:hAnsi="Times New Roman" w:cs="Times New Roman"/>
          <w:color w:val="auto"/>
          <w:sz w:val="28"/>
          <w:szCs w:val="28"/>
        </w:rPr>
        <w:softHyphen/>
        <w:t>ру</w:t>
      </w:r>
      <w:r>
        <w:rPr>
          <w:rFonts w:ascii="Times New Roman" w:hAnsi="Times New Roman" w:cs="Times New Roman"/>
          <w:color w:val="auto"/>
          <w:sz w:val="28"/>
          <w:szCs w:val="28"/>
        </w:rPr>
        <w:softHyphen/>
        <w:t>ше</w:t>
      </w:r>
      <w:r>
        <w:rPr>
          <w:rFonts w:ascii="Times New Roman" w:hAnsi="Times New Roman" w:cs="Times New Roman"/>
          <w:color w:val="auto"/>
          <w:sz w:val="28"/>
          <w:szCs w:val="28"/>
        </w:rPr>
        <w:softHyphen/>
        <w:t>ни</w:t>
      </w:r>
      <w:r>
        <w:rPr>
          <w:rFonts w:ascii="Times New Roman" w:hAnsi="Times New Roman" w:cs="Times New Roman"/>
          <w:color w:val="auto"/>
          <w:sz w:val="28"/>
          <w:szCs w:val="28"/>
        </w:rPr>
        <w:softHyphen/>
        <w:t>ями), хотя и происходит на дефектной основе и характеризуется замедленностью, на</w:t>
      </w:r>
      <w:r>
        <w:rPr>
          <w:rFonts w:ascii="Times New Roman" w:hAnsi="Times New Roman" w:cs="Times New Roman"/>
          <w:color w:val="auto"/>
          <w:sz w:val="28"/>
          <w:szCs w:val="28"/>
        </w:rPr>
        <w:softHyphen/>
        <w:t>ли</w:t>
      </w:r>
      <w:r>
        <w:rPr>
          <w:rFonts w:ascii="Times New Roman" w:hAnsi="Times New Roman" w:cs="Times New Roman"/>
          <w:color w:val="auto"/>
          <w:sz w:val="28"/>
          <w:szCs w:val="28"/>
        </w:rPr>
        <w:softHyphen/>
        <w:t>чи</w:t>
      </w:r>
      <w:r>
        <w:rPr>
          <w:rFonts w:ascii="Times New Roman" w:hAnsi="Times New Roman" w:cs="Times New Roman"/>
          <w:color w:val="auto"/>
          <w:sz w:val="28"/>
          <w:szCs w:val="28"/>
        </w:rPr>
        <w:softHyphen/>
        <w:t>ем отклонений от нормального развития, тем не менее, представляет собой по</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ту</w:t>
      </w:r>
      <w:r>
        <w:rPr>
          <w:rFonts w:ascii="Times New Roman" w:hAnsi="Times New Roman" w:cs="Times New Roman"/>
          <w:color w:val="auto"/>
          <w:sz w:val="28"/>
          <w:szCs w:val="28"/>
        </w:rPr>
        <w:softHyphen/>
        <w:t>па</w:t>
      </w:r>
      <w:r>
        <w:rPr>
          <w:rFonts w:ascii="Times New Roman" w:hAnsi="Times New Roman" w:cs="Times New Roman"/>
          <w:color w:val="auto"/>
          <w:sz w:val="28"/>
          <w:szCs w:val="28"/>
        </w:rPr>
        <w:softHyphen/>
        <w:t xml:space="preserve">тельный процесс, привносящий качественные изменения в познавательную деятельность детей и их личностную сферу, что дает основания для оптимистического прогноза. </w:t>
      </w:r>
    </w:p>
    <w:p w:rsidR="00FC5773" w:rsidRDefault="00FC5773">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shd w:val="clear" w:color="auto" w:fill="FFFFFF"/>
        </w:rPr>
        <w:t>Затруднения в психическом развитии детей с умственной отсталостью (</w:t>
      </w:r>
      <w:r>
        <w:rPr>
          <w:rFonts w:ascii="Times New Roman" w:hAnsi="Times New Roman" w:cs="Times New Roman"/>
          <w:color w:val="auto"/>
          <w:sz w:val="28"/>
          <w:szCs w:val="28"/>
        </w:rPr>
        <w:t>интеллектуальными нарушениями)</w:t>
      </w:r>
      <w:r>
        <w:rPr>
          <w:rFonts w:ascii="Times New Roman" w:hAnsi="Times New Roman" w:cs="Times New Roman"/>
          <w:color w:val="auto"/>
          <w:sz w:val="28"/>
          <w:szCs w:val="28"/>
          <w:shd w:val="clear" w:color="auto" w:fill="FFFFFF"/>
        </w:rPr>
        <w:t xml:space="preserve"> обусловлены особенностями их высшей нервной деятельности (сла</w:t>
      </w:r>
      <w:r>
        <w:rPr>
          <w:rFonts w:ascii="Times New Roman" w:hAnsi="Times New Roman" w:cs="Times New Roman"/>
          <w:color w:val="auto"/>
          <w:sz w:val="28"/>
          <w:szCs w:val="28"/>
          <w:shd w:val="clear" w:color="auto" w:fill="FFFFFF"/>
        </w:rPr>
        <w:softHyphen/>
        <w:t>бостью процессов возбуждения и торможения, замедленным формированием ус</w:t>
      </w:r>
      <w:r>
        <w:rPr>
          <w:rFonts w:ascii="Times New Roman" w:hAnsi="Times New Roman" w:cs="Times New Roman"/>
          <w:color w:val="auto"/>
          <w:sz w:val="28"/>
          <w:szCs w:val="28"/>
          <w:shd w:val="clear" w:color="auto" w:fill="FFFFFF"/>
        </w:rPr>
        <w:softHyphen/>
        <w:t>ло</w:t>
      </w:r>
      <w:r>
        <w:rPr>
          <w:rFonts w:ascii="Times New Roman" w:hAnsi="Times New Roman" w:cs="Times New Roman"/>
          <w:color w:val="auto"/>
          <w:sz w:val="28"/>
          <w:szCs w:val="28"/>
          <w:shd w:val="clear" w:color="auto" w:fill="FFFFFF"/>
        </w:rPr>
        <w:softHyphen/>
        <w:t>в</w:t>
      </w:r>
      <w:r>
        <w:rPr>
          <w:rFonts w:ascii="Times New Roman" w:hAnsi="Times New Roman" w:cs="Times New Roman"/>
          <w:color w:val="auto"/>
          <w:sz w:val="28"/>
          <w:szCs w:val="28"/>
          <w:shd w:val="clear" w:color="auto" w:fill="FFFFFF"/>
        </w:rPr>
        <w:softHyphen/>
        <w:t>ных связей, тугоподвижностью нервных про</w:t>
      </w:r>
      <w:r>
        <w:rPr>
          <w:rFonts w:ascii="Times New Roman" w:hAnsi="Times New Roman" w:cs="Times New Roman"/>
          <w:color w:val="auto"/>
          <w:sz w:val="28"/>
          <w:szCs w:val="28"/>
          <w:shd w:val="clear" w:color="auto" w:fill="FFFFFF"/>
        </w:rPr>
        <w:softHyphen/>
        <w:t xml:space="preserve">цессов, нарушением взаимодействия первой и второй сигнальных систем и др.). </w:t>
      </w:r>
      <w:r>
        <w:rPr>
          <w:rFonts w:ascii="Times New Roman" w:hAnsi="Times New Roman" w:cs="Times New Roman"/>
          <w:color w:val="auto"/>
          <w:sz w:val="28"/>
          <w:szCs w:val="28"/>
        </w:rPr>
        <w:t xml:space="preserve">В подавляющем большинстве случаев интеллектуальные нарушения, имеющиеся у обучающихся с умственной отсталостью, являются следствием органического поражения ЦНС на ранних этапах онтогенеза. Негативное влияние органического поражения ЦНС имеет системный характер, когда в патологический процесс оказываются вовлеченными все стороны психофизического развития ребенка: мотивационно-потребностная, социально-личностная, моторно-двигательная; эмоционально-волевая сферы, а также когнитивные процессы ― восприятие, мышление, деятельность, речь и поведение. Последствия поражения ЦНС выражаются в </w:t>
      </w:r>
      <w:r>
        <w:rPr>
          <w:rFonts w:ascii="Times New Roman" w:hAnsi="Times New Roman" w:cs="Times New Roman"/>
          <w:bCs/>
          <w:iCs/>
          <w:color w:val="auto"/>
          <w:sz w:val="28"/>
          <w:szCs w:val="28"/>
        </w:rPr>
        <w:t>задержке</w:t>
      </w:r>
      <w:r>
        <w:rPr>
          <w:rFonts w:ascii="Times New Roman" w:hAnsi="Times New Roman" w:cs="Times New Roman"/>
          <w:color w:val="auto"/>
          <w:sz w:val="28"/>
          <w:szCs w:val="28"/>
        </w:rPr>
        <w:t xml:space="preserve"> сроков возникновения и </w:t>
      </w:r>
      <w:r>
        <w:rPr>
          <w:rFonts w:ascii="Times New Roman" w:hAnsi="Times New Roman" w:cs="Times New Roman"/>
          <w:bCs/>
          <w:iCs/>
          <w:color w:val="auto"/>
          <w:sz w:val="28"/>
          <w:szCs w:val="28"/>
        </w:rPr>
        <w:t>незавершенности</w:t>
      </w:r>
      <w:r>
        <w:rPr>
          <w:rFonts w:ascii="Times New Roman" w:hAnsi="Times New Roman" w:cs="Times New Roman"/>
          <w:color w:val="auto"/>
          <w:sz w:val="28"/>
          <w:szCs w:val="28"/>
        </w:rPr>
        <w:t xml:space="preserve"> возрастных психологических новообразований и, главное, в </w:t>
      </w:r>
      <w:r>
        <w:rPr>
          <w:rFonts w:ascii="Times New Roman" w:hAnsi="Times New Roman" w:cs="Times New Roman"/>
          <w:bCs/>
          <w:iCs/>
          <w:color w:val="auto"/>
          <w:sz w:val="28"/>
          <w:szCs w:val="28"/>
        </w:rPr>
        <w:t>неравномерности</w:t>
      </w:r>
      <w:r>
        <w:rPr>
          <w:rFonts w:ascii="Times New Roman" w:hAnsi="Times New Roman" w:cs="Times New Roman"/>
          <w:color w:val="auto"/>
          <w:sz w:val="28"/>
          <w:szCs w:val="28"/>
        </w:rPr>
        <w:t>, нарушении целостности психофизического развития. Все это, в свою очередь, затрудняет  включение ребенка в освоение пласта социальных и культурных достижений общечеловеческого опыта</w:t>
      </w:r>
      <w:r>
        <w:rPr>
          <w:rFonts w:ascii="Times New Roman" w:hAnsi="Times New Roman" w:cs="Times New Roman"/>
          <w:iCs/>
          <w:color w:val="auto"/>
          <w:sz w:val="28"/>
          <w:szCs w:val="28"/>
        </w:rPr>
        <w:t xml:space="preserve"> </w:t>
      </w:r>
      <w:r>
        <w:rPr>
          <w:rFonts w:ascii="Times New Roman" w:hAnsi="Times New Roman" w:cs="Times New Roman"/>
          <w:color w:val="auto"/>
          <w:sz w:val="28"/>
          <w:szCs w:val="28"/>
        </w:rPr>
        <w:t xml:space="preserve">традиционным путем. </w:t>
      </w:r>
    </w:p>
    <w:p w:rsidR="00FC5773" w:rsidRDefault="00FC5773">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 структуре психики такого ребенка в пер</w:t>
      </w:r>
      <w:r>
        <w:rPr>
          <w:rFonts w:ascii="Times New Roman" w:hAnsi="Times New Roman" w:cs="Times New Roman"/>
          <w:color w:val="auto"/>
          <w:sz w:val="28"/>
          <w:szCs w:val="28"/>
        </w:rPr>
        <w:softHyphen/>
        <w:t xml:space="preserve">вую очередь отмечается </w:t>
      </w:r>
      <w:r>
        <w:rPr>
          <w:rFonts w:ascii="Times New Roman" w:hAnsi="Times New Roman" w:cs="Times New Roman"/>
          <w:color w:val="auto"/>
          <w:sz w:val="28"/>
          <w:szCs w:val="28"/>
          <w:shd w:val="clear" w:color="auto" w:fill="FFFFFF"/>
        </w:rPr>
        <w:t>недораз</w:t>
      </w:r>
      <w:r>
        <w:rPr>
          <w:rFonts w:ascii="Times New Roman" w:hAnsi="Times New Roman" w:cs="Times New Roman"/>
          <w:color w:val="auto"/>
          <w:sz w:val="28"/>
          <w:szCs w:val="28"/>
          <w:shd w:val="clear" w:color="auto" w:fill="FFFFFF"/>
        </w:rPr>
        <w:softHyphen/>
        <w:t>витие познавательных интересов и снижение по</w:t>
      </w:r>
      <w:r>
        <w:rPr>
          <w:rFonts w:ascii="Times New Roman" w:hAnsi="Times New Roman" w:cs="Times New Roman"/>
          <w:color w:val="auto"/>
          <w:sz w:val="28"/>
          <w:szCs w:val="28"/>
          <w:shd w:val="clear" w:color="auto" w:fill="FFFFFF"/>
        </w:rPr>
        <w:softHyphen/>
        <w:t>зна</w:t>
      </w:r>
      <w:r>
        <w:rPr>
          <w:rFonts w:ascii="Times New Roman" w:hAnsi="Times New Roman" w:cs="Times New Roman"/>
          <w:color w:val="auto"/>
          <w:sz w:val="28"/>
          <w:szCs w:val="28"/>
          <w:shd w:val="clear" w:color="auto" w:fill="FFFFFF"/>
        </w:rPr>
        <w:softHyphen/>
        <w:t>вательной активности, что обусловлено замедленностью темпа пси</w:t>
      </w:r>
      <w:r>
        <w:rPr>
          <w:rFonts w:ascii="Times New Roman" w:hAnsi="Times New Roman" w:cs="Times New Roman"/>
          <w:color w:val="auto"/>
          <w:sz w:val="28"/>
          <w:szCs w:val="28"/>
          <w:shd w:val="clear" w:color="auto" w:fill="FFFFFF"/>
        </w:rPr>
        <w:softHyphen/>
        <w:t>хи</w:t>
      </w:r>
      <w:r>
        <w:rPr>
          <w:rFonts w:ascii="Times New Roman" w:hAnsi="Times New Roman" w:cs="Times New Roman"/>
          <w:color w:val="auto"/>
          <w:sz w:val="28"/>
          <w:szCs w:val="28"/>
          <w:shd w:val="clear" w:color="auto" w:fill="FFFFFF"/>
        </w:rPr>
        <w:softHyphen/>
        <w:t>че</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ких процессов, их слабой под</w:t>
      </w:r>
      <w:r>
        <w:rPr>
          <w:rFonts w:ascii="Times New Roman" w:hAnsi="Times New Roman" w:cs="Times New Roman"/>
          <w:color w:val="auto"/>
          <w:sz w:val="28"/>
          <w:szCs w:val="28"/>
          <w:shd w:val="clear" w:color="auto" w:fill="FFFFFF"/>
        </w:rPr>
        <w:softHyphen/>
        <w:t>вижностью и переключаемостью. При ум</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w:t>
      </w:r>
      <w:r>
        <w:rPr>
          <w:rFonts w:ascii="Times New Roman" w:hAnsi="Times New Roman" w:cs="Times New Roman"/>
          <w:color w:val="auto"/>
          <w:sz w:val="28"/>
          <w:szCs w:val="28"/>
          <w:shd w:val="clear" w:color="auto" w:fill="FFFFFF"/>
        </w:rPr>
        <w:softHyphen/>
        <w:t>ве</w:t>
      </w:r>
      <w:r>
        <w:rPr>
          <w:rFonts w:ascii="Times New Roman" w:hAnsi="Times New Roman" w:cs="Times New Roman"/>
          <w:color w:val="auto"/>
          <w:sz w:val="28"/>
          <w:szCs w:val="28"/>
          <w:shd w:val="clear" w:color="auto" w:fill="FFFFFF"/>
        </w:rPr>
        <w:softHyphen/>
        <w:t>нной отсталости стра</w:t>
      </w:r>
      <w:r>
        <w:rPr>
          <w:rFonts w:ascii="Times New Roman" w:hAnsi="Times New Roman" w:cs="Times New Roman"/>
          <w:color w:val="auto"/>
          <w:sz w:val="28"/>
          <w:szCs w:val="28"/>
          <w:shd w:val="clear" w:color="auto" w:fill="FFFFFF"/>
        </w:rPr>
        <w:softHyphen/>
        <w:t>дают не только высшие психические функции, но и эмо</w:t>
      </w:r>
      <w:r>
        <w:rPr>
          <w:rFonts w:ascii="Times New Roman" w:hAnsi="Times New Roman" w:cs="Times New Roman"/>
          <w:color w:val="auto"/>
          <w:sz w:val="28"/>
          <w:szCs w:val="28"/>
          <w:shd w:val="clear" w:color="auto" w:fill="FFFFFF"/>
        </w:rPr>
        <w:softHyphen/>
        <w:t>ции, воля, поведение, в не</w:t>
      </w:r>
      <w:r>
        <w:rPr>
          <w:rFonts w:ascii="Times New Roman" w:hAnsi="Times New Roman" w:cs="Times New Roman"/>
          <w:color w:val="auto"/>
          <w:sz w:val="28"/>
          <w:szCs w:val="28"/>
          <w:shd w:val="clear" w:color="auto" w:fill="FFFFFF"/>
        </w:rPr>
        <w:softHyphen/>
        <w:t>ко</w:t>
      </w:r>
      <w:r>
        <w:rPr>
          <w:rFonts w:ascii="Times New Roman" w:hAnsi="Times New Roman" w:cs="Times New Roman"/>
          <w:color w:val="auto"/>
          <w:sz w:val="28"/>
          <w:szCs w:val="28"/>
          <w:shd w:val="clear" w:color="auto" w:fill="FFFFFF"/>
        </w:rPr>
        <w:softHyphen/>
        <w:t>торых случаях физическое развитие, хотя</w:t>
      </w:r>
      <w:r>
        <w:rPr>
          <w:rFonts w:ascii="Times New Roman" w:hAnsi="Times New Roman" w:cs="Times New Roman"/>
          <w:color w:val="auto"/>
          <w:sz w:val="28"/>
          <w:szCs w:val="28"/>
        </w:rPr>
        <w:t xml:space="preserve"> на</w:t>
      </w:r>
      <w:r>
        <w:rPr>
          <w:rFonts w:ascii="Times New Roman" w:hAnsi="Times New Roman" w:cs="Times New Roman"/>
          <w:color w:val="auto"/>
          <w:sz w:val="28"/>
          <w:szCs w:val="28"/>
        </w:rPr>
        <w:softHyphen/>
        <w:t>и</w:t>
      </w:r>
      <w:r>
        <w:rPr>
          <w:rFonts w:ascii="Times New Roman" w:hAnsi="Times New Roman" w:cs="Times New Roman"/>
          <w:color w:val="auto"/>
          <w:sz w:val="28"/>
          <w:szCs w:val="28"/>
        </w:rPr>
        <w:softHyphen/>
        <w:t>бо</w:t>
      </w:r>
      <w:r>
        <w:rPr>
          <w:rFonts w:ascii="Times New Roman" w:hAnsi="Times New Roman" w:cs="Times New Roman"/>
          <w:color w:val="auto"/>
          <w:sz w:val="28"/>
          <w:szCs w:val="28"/>
        </w:rPr>
        <w:softHyphen/>
        <w:t>лее нарушенным является мы</w:t>
      </w:r>
      <w:r>
        <w:rPr>
          <w:rFonts w:ascii="Times New Roman" w:hAnsi="Times New Roman" w:cs="Times New Roman"/>
          <w:color w:val="auto"/>
          <w:sz w:val="28"/>
          <w:szCs w:val="28"/>
        </w:rPr>
        <w:softHyphen/>
        <w:t>шление, и прежде всего, способность к от</w:t>
      </w:r>
      <w:r>
        <w:rPr>
          <w:rFonts w:ascii="Times New Roman" w:hAnsi="Times New Roman" w:cs="Times New Roman"/>
          <w:color w:val="auto"/>
          <w:sz w:val="28"/>
          <w:szCs w:val="28"/>
        </w:rPr>
        <w:softHyphen/>
        <w:t>влечению и обобщению</w:t>
      </w:r>
      <w:r>
        <w:rPr>
          <w:rFonts w:ascii="Times New Roman" w:hAnsi="Times New Roman" w:cs="Times New Roman"/>
          <w:color w:val="auto"/>
          <w:sz w:val="28"/>
          <w:szCs w:val="28"/>
          <w:shd w:val="clear" w:color="auto" w:fill="FFFFFF"/>
        </w:rPr>
        <w:t>. Вместе с тем, Российская дефектология (как пра</w:t>
      </w:r>
      <w:r>
        <w:rPr>
          <w:rFonts w:ascii="Times New Roman" w:hAnsi="Times New Roman" w:cs="Times New Roman"/>
          <w:color w:val="auto"/>
          <w:sz w:val="28"/>
          <w:szCs w:val="28"/>
          <w:shd w:val="clear" w:color="auto" w:fill="FFFFFF"/>
        </w:rPr>
        <w:softHyphen/>
        <w:t>во</w:t>
      </w:r>
      <w:r>
        <w:rPr>
          <w:rFonts w:ascii="Times New Roman" w:hAnsi="Times New Roman" w:cs="Times New Roman"/>
          <w:color w:val="auto"/>
          <w:sz w:val="28"/>
          <w:szCs w:val="28"/>
          <w:shd w:val="clear" w:color="auto" w:fill="FFFFFF"/>
        </w:rPr>
        <w:softHyphen/>
        <w:t>пре</w:t>
      </w:r>
      <w:r>
        <w:rPr>
          <w:rFonts w:ascii="Times New Roman" w:hAnsi="Times New Roman" w:cs="Times New Roman"/>
          <w:color w:val="auto"/>
          <w:sz w:val="28"/>
          <w:szCs w:val="28"/>
          <w:shd w:val="clear" w:color="auto" w:fill="FFFFFF"/>
        </w:rPr>
        <w:softHyphen/>
        <w:t>емница советской) ру</w:t>
      </w:r>
      <w:r>
        <w:rPr>
          <w:rFonts w:ascii="Times New Roman" w:hAnsi="Times New Roman" w:cs="Times New Roman"/>
          <w:color w:val="auto"/>
          <w:sz w:val="28"/>
          <w:szCs w:val="28"/>
          <w:shd w:val="clear" w:color="auto" w:fill="FFFFFF"/>
        </w:rPr>
        <w:softHyphen/>
        <w:t>ко</w:t>
      </w:r>
      <w:r>
        <w:rPr>
          <w:rFonts w:ascii="Times New Roman" w:hAnsi="Times New Roman" w:cs="Times New Roman"/>
          <w:color w:val="auto"/>
          <w:sz w:val="28"/>
          <w:szCs w:val="28"/>
          <w:shd w:val="clear" w:color="auto" w:fill="FFFFFF"/>
        </w:rPr>
        <w:softHyphen/>
        <w:t>во</w:t>
      </w:r>
      <w:r>
        <w:rPr>
          <w:rFonts w:ascii="Times New Roman" w:hAnsi="Times New Roman" w:cs="Times New Roman"/>
          <w:color w:val="auto"/>
          <w:sz w:val="28"/>
          <w:szCs w:val="28"/>
          <w:shd w:val="clear" w:color="auto" w:fill="FFFFFF"/>
        </w:rPr>
        <w:softHyphen/>
        <w:t>д</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w:t>
      </w:r>
      <w:r>
        <w:rPr>
          <w:rFonts w:ascii="Times New Roman" w:hAnsi="Times New Roman" w:cs="Times New Roman"/>
          <w:color w:val="auto"/>
          <w:sz w:val="28"/>
          <w:szCs w:val="28"/>
          <w:shd w:val="clear" w:color="auto" w:fill="FFFFFF"/>
        </w:rPr>
        <w:softHyphen/>
        <w:t>ву</w:t>
      </w:r>
      <w:r>
        <w:rPr>
          <w:rFonts w:ascii="Times New Roman" w:hAnsi="Times New Roman" w:cs="Times New Roman"/>
          <w:color w:val="auto"/>
          <w:sz w:val="28"/>
          <w:szCs w:val="28"/>
          <w:shd w:val="clear" w:color="auto" w:fill="FFFFFF"/>
        </w:rPr>
        <w:softHyphen/>
        <w:t>ется теоретическим по</w:t>
      </w:r>
      <w:r>
        <w:rPr>
          <w:rFonts w:ascii="Times New Roman" w:hAnsi="Times New Roman" w:cs="Times New Roman"/>
          <w:color w:val="auto"/>
          <w:sz w:val="28"/>
          <w:szCs w:val="28"/>
          <w:shd w:val="clear" w:color="auto" w:fill="FFFFFF"/>
        </w:rPr>
        <w:softHyphen/>
        <w:t>стулатом Л. С. Выготского о том, что сво</w:t>
      </w:r>
      <w:r>
        <w:rPr>
          <w:rFonts w:ascii="Times New Roman" w:hAnsi="Times New Roman" w:cs="Times New Roman"/>
          <w:color w:val="auto"/>
          <w:sz w:val="28"/>
          <w:szCs w:val="28"/>
          <w:shd w:val="clear" w:color="auto" w:fill="FFFFFF"/>
        </w:rPr>
        <w:softHyphen/>
        <w:t>ев</w:t>
      </w:r>
      <w:r>
        <w:rPr>
          <w:rFonts w:ascii="Times New Roman" w:hAnsi="Times New Roman" w:cs="Times New Roman"/>
          <w:color w:val="auto"/>
          <w:sz w:val="28"/>
          <w:szCs w:val="28"/>
          <w:shd w:val="clear" w:color="auto" w:fill="FFFFFF"/>
        </w:rPr>
        <w:softHyphen/>
        <w:t>ременная педагогическая кор</w:t>
      </w:r>
      <w:r>
        <w:rPr>
          <w:rFonts w:ascii="Times New Roman" w:hAnsi="Times New Roman" w:cs="Times New Roman"/>
          <w:color w:val="auto"/>
          <w:sz w:val="28"/>
          <w:szCs w:val="28"/>
          <w:shd w:val="clear" w:color="auto" w:fill="FFFFFF"/>
        </w:rPr>
        <w:softHyphen/>
        <w:t>ре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ция с уче</w:t>
      </w:r>
      <w:r>
        <w:rPr>
          <w:rFonts w:ascii="Times New Roman" w:hAnsi="Times New Roman" w:cs="Times New Roman"/>
          <w:color w:val="auto"/>
          <w:sz w:val="28"/>
          <w:szCs w:val="28"/>
          <w:shd w:val="clear" w:color="auto" w:fill="FFFFFF"/>
        </w:rPr>
        <w:softHyphen/>
        <w:t>том специфических осо</w:t>
      </w:r>
      <w:r>
        <w:rPr>
          <w:rFonts w:ascii="Times New Roman" w:hAnsi="Times New Roman" w:cs="Times New Roman"/>
          <w:color w:val="auto"/>
          <w:sz w:val="28"/>
          <w:szCs w:val="28"/>
          <w:shd w:val="clear" w:color="auto" w:fill="FFFFFF"/>
        </w:rPr>
        <w:softHyphen/>
        <w:t>бенностей каж</w:t>
      </w:r>
      <w:r>
        <w:rPr>
          <w:rFonts w:ascii="Times New Roman" w:hAnsi="Times New Roman" w:cs="Times New Roman"/>
          <w:color w:val="auto"/>
          <w:sz w:val="28"/>
          <w:szCs w:val="28"/>
          <w:shd w:val="clear" w:color="auto" w:fill="FFFFFF"/>
        </w:rPr>
        <w:softHyphen/>
        <w:t>дого ребенка с ум</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w:t>
      </w:r>
      <w:r>
        <w:rPr>
          <w:rFonts w:ascii="Times New Roman" w:hAnsi="Times New Roman" w:cs="Times New Roman"/>
          <w:color w:val="auto"/>
          <w:sz w:val="28"/>
          <w:szCs w:val="28"/>
          <w:shd w:val="clear" w:color="auto" w:fill="FFFFFF"/>
        </w:rPr>
        <w:softHyphen/>
        <w:t xml:space="preserve">венной отсталостью </w:t>
      </w:r>
      <w:r>
        <w:rPr>
          <w:rFonts w:ascii="Times New Roman" w:hAnsi="Times New Roman" w:cs="Times New Roman"/>
          <w:color w:val="auto"/>
          <w:sz w:val="28"/>
          <w:szCs w:val="28"/>
        </w:rPr>
        <w:t xml:space="preserve">(интеллектуальными нарушениями) </w:t>
      </w:r>
      <w:r>
        <w:rPr>
          <w:rFonts w:ascii="Times New Roman" w:hAnsi="Times New Roman" w:cs="Times New Roman"/>
          <w:color w:val="auto"/>
          <w:sz w:val="28"/>
          <w:szCs w:val="28"/>
          <w:shd w:val="clear" w:color="auto" w:fill="FFFFFF"/>
        </w:rPr>
        <w:t xml:space="preserve"> «запускает» ко</w:t>
      </w:r>
      <w:r>
        <w:rPr>
          <w:rFonts w:ascii="Times New Roman" w:hAnsi="Times New Roman" w:cs="Times New Roman"/>
          <w:color w:val="auto"/>
          <w:sz w:val="28"/>
          <w:szCs w:val="28"/>
          <w:shd w:val="clear" w:color="auto" w:fill="FFFFFF"/>
        </w:rPr>
        <w:softHyphen/>
        <w:t>м</w:t>
      </w:r>
      <w:r>
        <w:rPr>
          <w:rFonts w:ascii="Times New Roman" w:hAnsi="Times New Roman" w:cs="Times New Roman"/>
          <w:color w:val="auto"/>
          <w:sz w:val="28"/>
          <w:szCs w:val="28"/>
          <w:shd w:val="clear" w:color="auto" w:fill="FFFFFF"/>
        </w:rPr>
        <w:softHyphen/>
        <w:t>пе</w:t>
      </w:r>
      <w:r>
        <w:rPr>
          <w:rFonts w:ascii="Times New Roman" w:hAnsi="Times New Roman" w:cs="Times New Roman"/>
          <w:color w:val="auto"/>
          <w:sz w:val="28"/>
          <w:szCs w:val="28"/>
          <w:shd w:val="clear" w:color="auto" w:fill="FFFFFF"/>
        </w:rPr>
        <w:softHyphen/>
        <w:t>н</w:t>
      </w:r>
      <w:r>
        <w:rPr>
          <w:rFonts w:ascii="Times New Roman" w:hAnsi="Times New Roman" w:cs="Times New Roman"/>
          <w:color w:val="auto"/>
          <w:sz w:val="28"/>
          <w:szCs w:val="28"/>
          <w:shd w:val="clear" w:color="auto" w:fill="FFFFFF"/>
        </w:rPr>
        <w:softHyphen/>
        <w:t>са</w:t>
      </w:r>
      <w:r>
        <w:rPr>
          <w:rFonts w:ascii="Times New Roman" w:hAnsi="Times New Roman" w:cs="Times New Roman"/>
          <w:color w:val="auto"/>
          <w:sz w:val="28"/>
          <w:szCs w:val="28"/>
          <w:shd w:val="clear" w:color="auto" w:fill="FFFFFF"/>
        </w:rPr>
        <w:softHyphen/>
        <w:t>то</w:t>
      </w:r>
      <w:r>
        <w:rPr>
          <w:rFonts w:ascii="Times New Roman" w:hAnsi="Times New Roman" w:cs="Times New Roman"/>
          <w:color w:val="auto"/>
          <w:sz w:val="28"/>
          <w:szCs w:val="28"/>
          <w:shd w:val="clear" w:color="auto" w:fill="FFFFFF"/>
        </w:rPr>
        <w:softHyphen/>
        <w:t>р</w:t>
      </w:r>
      <w:r>
        <w:rPr>
          <w:rFonts w:ascii="Times New Roman" w:hAnsi="Times New Roman" w:cs="Times New Roman"/>
          <w:color w:val="auto"/>
          <w:sz w:val="28"/>
          <w:szCs w:val="28"/>
          <w:shd w:val="clear" w:color="auto" w:fill="FFFFFF"/>
        </w:rPr>
        <w:softHyphen/>
        <w:t>ные процессы, обес</w:t>
      </w:r>
      <w:r>
        <w:rPr>
          <w:rFonts w:ascii="Times New Roman" w:hAnsi="Times New Roman" w:cs="Times New Roman"/>
          <w:color w:val="auto"/>
          <w:sz w:val="28"/>
          <w:szCs w:val="28"/>
          <w:shd w:val="clear" w:color="auto" w:fill="FFFFFF"/>
        </w:rPr>
        <w:softHyphen/>
        <w:t>пе</w:t>
      </w:r>
      <w:r>
        <w:rPr>
          <w:rFonts w:ascii="Times New Roman" w:hAnsi="Times New Roman" w:cs="Times New Roman"/>
          <w:color w:val="auto"/>
          <w:sz w:val="28"/>
          <w:szCs w:val="28"/>
          <w:shd w:val="clear" w:color="auto" w:fill="FFFFFF"/>
        </w:rPr>
        <w:softHyphen/>
        <w:t>чивающие ре</w:t>
      </w:r>
      <w:r>
        <w:rPr>
          <w:rFonts w:ascii="Times New Roman" w:hAnsi="Times New Roman" w:cs="Times New Roman"/>
          <w:color w:val="auto"/>
          <w:sz w:val="28"/>
          <w:szCs w:val="28"/>
          <w:shd w:val="clear" w:color="auto" w:fill="FFFFFF"/>
        </w:rPr>
        <w:softHyphen/>
        <w:t>а</w:t>
      </w:r>
      <w:r>
        <w:rPr>
          <w:rFonts w:ascii="Times New Roman" w:hAnsi="Times New Roman" w:cs="Times New Roman"/>
          <w:color w:val="auto"/>
          <w:sz w:val="28"/>
          <w:szCs w:val="28"/>
          <w:shd w:val="clear" w:color="auto" w:fill="FFFFFF"/>
        </w:rPr>
        <w:softHyphen/>
        <w:t xml:space="preserve">лизацию их потенциальных возможностей. </w:t>
      </w:r>
    </w:p>
    <w:p w:rsidR="00FC5773" w:rsidRDefault="00FC5773">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Развитие всех психических процессов у детей с ле</w:t>
      </w:r>
      <w:r>
        <w:rPr>
          <w:rFonts w:ascii="Times New Roman" w:hAnsi="Times New Roman" w:cs="Times New Roman"/>
          <w:color w:val="auto"/>
          <w:sz w:val="28"/>
          <w:szCs w:val="28"/>
        </w:rPr>
        <w:softHyphen/>
        <w:t>г</w:t>
      </w:r>
      <w:r>
        <w:rPr>
          <w:rFonts w:ascii="Times New Roman" w:hAnsi="Times New Roman" w:cs="Times New Roman"/>
          <w:color w:val="auto"/>
          <w:sz w:val="28"/>
          <w:szCs w:val="28"/>
        </w:rPr>
        <w:softHyphen/>
        <w:t>кой умственной отста</w:t>
      </w:r>
      <w:r>
        <w:rPr>
          <w:rFonts w:ascii="Times New Roman" w:hAnsi="Times New Roman" w:cs="Times New Roman"/>
          <w:color w:val="auto"/>
          <w:sz w:val="28"/>
          <w:szCs w:val="28"/>
        </w:rPr>
        <w:softHyphen/>
        <w:t>лостью (ин</w:t>
      </w:r>
      <w:r>
        <w:rPr>
          <w:rFonts w:ascii="Times New Roman" w:hAnsi="Times New Roman" w:cs="Times New Roman"/>
          <w:color w:val="auto"/>
          <w:sz w:val="28"/>
          <w:szCs w:val="28"/>
        </w:rPr>
        <w:softHyphen/>
        <w:t>теллектуальными нарушениями) от</w:t>
      </w:r>
      <w:r>
        <w:rPr>
          <w:rFonts w:ascii="Times New Roman" w:hAnsi="Times New Roman" w:cs="Times New Roman"/>
          <w:color w:val="auto"/>
          <w:sz w:val="28"/>
          <w:szCs w:val="28"/>
        </w:rPr>
        <w:softHyphen/>
        <w:t>ли</w:t>
      </w:r>
      <w:r>
        <w:rPr>
          <w:rFonts w:ascii="Times New Roman" w:hAnsi="Times New Roman" w:cs="Times New Roman"/>
          <w:color w:val="auto"/>
          <w:sz w:val="28"/>
          <w:szCs w:val="28"/>
        </w:rPr>
        <w:softHyphen/>
        <w:t>чается качественным своеобразием</w:t>
      </w:r>
      <w:r>
        <w:rPr>
          <w:rFonts w:ascii="Times New Roman" w:hAnsi="Times New Roman" w:cs="Times New Roman"/>
          <w:color w:val="auto"/>
          <w:sz w:val="28"/>
          <w:szCs w:val="28"/>
          <w:shd w:val="clear" w:color="auto" w:fill="FFFFFF"/>
        </w:rPr>
        <w:t>. От</w:t>
      </w:r>
      <w:r>
        <w:rPr>
          <w:rFonts w:ascii="Times New Roman" w:hAnsi="Times New Roman" w:cs="Times New Roman"/>
          <w:color w:val="auto"/>
          <w:sz w:val="28"/>
          <w:szCs w:val="28"/>
          <w:shd w:val="clear" w:color="auto" w:fill="FFFFFF"/>
        </w:rPr>
        <w:softHyphen/>
        <w:t>но</w:t>
      </w:r>
      <w:r>
        <w:rPr>
          <w:rFonts w:ascii="Times New Roman" w:hAnsi="Times New Roman" w:cs="Times New Roman"/>
          <w:color w:val="auto"/>
          <w:sz w:val="28"/>
          <w:szCs w:val="28"/>
          <w:shd w:val="clear" w:color="auto" w:fill="FFFFFF"/>
        </w:rPr>
        <w:softHyphen/>
        <w:t>си</w:t>
      </w:r>
      <w:r>
        <w:rPr>
          <w:rFonts w:ascii="Times New Roman" w:hAnsi="Times New Roman" w:cs="Times New Roman"/>
          <w:color w:val="auto"/>
          <w:sz w:val="28"/>
          <w:szCs w:val="28"/>
          <w:shd w:val="clear" w:color="auto" w:fill="FFFFFF"/>
        </w:rPr>
        <w:softHyphen/>
        <w:t>тель</w:t>
      </w:r>
      <w:r>
        <w:rPr>
          <w:rFonts w:ascii="Times New Roman" w:hAnsi="Times New Roman" w:cs="Times New Roman"/>
          <w:color w:val="auto"/>
          <w:sz w:val="28"/>
          <w:szCs w:val="28"/>
          <w:shd w:val="clear" w:color="auto" w:fill="FFFFFF"/>
        </w:rPr>
        <w:softHyphen/>
        <w:t>но сохранной у обу</w:t>
      </w:r>
      <w:r>
        <w:rPr>
          <w:rFonts w:ascii="Times New Roman" w:hAnsi="Times New Roman" w:cs="Times New Roman"/>
          <w:color w:val="auto"/>
          <w:sz w:val="28"/>
          <w:szCs w:val="28"/>
          <w:shd w:val="clear" w:color="auto" w:fill="FFFFFF"/>
        </w:rPr>
        <w:softHyphen/>
        <w:t>чающихся с ум</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w:t>
      </w:r>
      <w:r>
        <w:rPr>
          <w:rFonts w:ascii="Times New Roman" w:hAnsi="Times New Roman" w:cs="Times New Roman"/>
          <w:color w:val="auto"/>
          <w:sz w:val="28"/>
          <w:szCs w:val="28"/>
          <w:shd w:val="clear" w:color="auto" w:fill="FFFFFF"/>
        </w:rPr>
        <w:softHyphen/>
        <w:t>ве</w:t>
      </w:r>
      <w:r>
        <w:rPr>
          <w:rFonts w:ascii="Times New Roman" w:hAnsi="Times New Roman" w:cs="Times New Roman"/>
          <w:color w:val="auto"/>
          <w:sz w:val="28"/>
          <w:szCs w:val="28"/>
          <w:shd w:val="clear" w:color="auto" w:fill="FFFFFF"/>
        </w:rPr>
        <w:softHyphen/>
        <w:t>н</w:t>
      </w:r>
      <w:r>
        <w:rPr>
          <w:rFonts w:ascii="Times New Roman" w:hAnsi="Times New Roman" w:cs="Times New Roman"/>
          <w:color w:val="auto"/>
          <w:sz w:val="28"/>
          <w:szCs w:val="28"/>
          <w:shd w:val="clear" w:color="auto" w:fill="FFFFFF"/>
        </w:rPr>
        <w:softHyphen/>
        <w:t>ной отсталостью (интеллектуальными на</w:t>
      </w:r>
      <w:r>
        <w:rPr>
          <w:rFonts w:ascii="Times New Roman" w:hAnsi="Times New Roman" w:cs="Times New Roman"/>
          <w:color w:val="auto"/>
          <w:sz w:val="28"/>
          <w:szCs w:val="28"/>
          <w:shd w:val="clear" w:color="auto" w:fill="FFFFFF"/>
        </w:rPr>
        <w:softHyphen/>
        <w:t>ру</w:t>
      </w:r>
      <w:r>
        <w:rPr>
          <w:rFonts w:ascii="Times New Roman" w:hAnsi="Times New Roman" w:cs="Times New Roman"/>
          <w:color w:val="auto"/>
          <w:sz w:val="28"/>
          <w:szCs w:val="28"/>
          <w:shd w:val="clear" w:color="auto" w:fill="FFFFFF"/>
        </w:rPr>
        <w:softHyphen/>
        <w:t>ше</w:t>
      </w:r>
      <w:r>
        <w:rPr>
          <w:rFonts w:ascii="Times New Roman" w:hAnsi="Times New Roman" w:cs="Times New Roman"/>
          <w:color w:val="auto"/>
          <w:sz w:val="28"/>
          <w:szCs w:val="28"/>
          <w:shd w:val="clear" w:color="auto" w:fill="FFFFFF"/>
        </w:rPr>
        <w:softHyphen/>
        <w:t>ни</w:t>
      </w:r>
      <w:r>
        <w:rPr>
          <w:rFonts w:ascii="Times New Roman" w:hAnsi="Times New Roman" w:cs="Times New Roman"/>
          <w:color w:val="auto"/>
          <w:sz w:val="28"/>
          <w:szCs w:val="28"/>
          <w:shd w:val="clear" w:color="auto" w:fill="FFFFFF"/>
        </w:rPr>
        <w:softHyphen/>
        <w:t>я</w:t>
      </w:r>
      <w:r>
        <w:rPr>
          <w:rFonts w:ascii="Times New Roman" w:hAnsi="Times New Roman" w:cs="Times New Roman"/>
          <w:color w:val="auto"/>
          <w:sz w:val="28"/>
          <w:szCs w:val="28"/>
          <w:shd w:val="clear" w:color="auto" w:fill="FFFFFF"/>
        </w:rPr>
        <w:softHyphen/>
        <w:t>ми) оказывается чувственная ступень по</w:t>
      </w:r>
      <w:r>
        <w:rPr>
          <w:rFonts w:ascii="Times New Roman" w:hAnsi="Times New Roman" w:cs="Times New Roman"/>
          <w:color w:val="auto"/>
          <w:sz w:val="28"/>
          <w:szCs w:val="28"/>
          <w:shd w:val="clear" w:color="auto" w:fill="FFFFFF"/>
        </w:rPr>
        <w:softHyphen/>
        <w:t>зна</w:t>
      </w:r>
      <w:r>
        <w:rPr>
          <w:rFonts w:ascii="Times New Roman" w:hAnsi="Times New Roman" w:cs="Times New Roman"/>
          <w:color w:val="auto"/>
          <w:sz w:val="28"/>
          <w:szCs w:val="28"/>
          <w:shd w:val="clear" w:color="auto" w:fill="FFFFFF"/>
        </w:rPr>
        <w:softHyphen/>
        <w:t xml:space="preserve">ния </w:t>
      </w:r>
      <w:r>
        <w:rPr>
          <w:rFonts w:ascii="Times New Roman" w:hAnsi="Times New Roman" w:cs="Times New Roman"/>
          <w:sz w:val="28"/>
          <w:szCs w:val="28"/>
        </w:rPr>
        <w:t>―</w:t>
      </w:r>
      <w:r>
        <w:rPr>
          <w:rFonts w:ascii="Times New Roman" w:hAnsi="Times New Roman" w:cs="Times New Roman"/>
          <w:color w:val="auto"/>
          <w:sz w:val="28"/>
          <w:szCs w:val="28"/>
          <w:shd w:val="clear" w:color="auto" w:fill="FFFFFF"/>
        </w:rPr>
        <w:t xml:space="preserve"> ощущение и восприятие. Но и в этих по</w:t>
      </w:r>
      <w:r>
        <w:rPr>
          <w:rFonts w:ascii="Times New Roman" w:hAnsi="Times New Roman" w:cs="Times New Roman"/>
          <w:color w:val="auto"/>
          <w:sz w:val="28"/>
          <w:szCs w:val="28"/>
          <w:shd w:val="clear" w:color="auto" w:fill="FFFFFF"/>
        </w:rPr>
        <w:softHyphen/>
        <w:t>знавательных процессах ска</w:t>
      </w:r>
      <w:r>
        <w:rPr>
          <w:rFonts w:ascii="Times New Roman" w:hAnsi="Times New Roman" w:cs="Times New Roman"/>
          <w:color w:val="auto"/>
          <w:sz w:val="28"/>
          <w:szCs w:val="28"/>
          <w:shd w:val="clear" w:color="auto" w:fill="FFFFFF"/>
        </w:rPr>
        <w:softHyphen/>
        <w:t>зывается де</w:t>
      </w:r>
      <w:r>
        <w:rPr>
          <w:rFonts w:ascii="Times New Roman" w:hAnsi="Times New Roman" w:cs="Times New Roman"/>
          <w:color w:val="auto"/>
          <w:sz w:val="28"/>
          <w:szCs w:val="28"/>
          <w:shd w:val="clear" w:color="auto" w:fill="FFFFFF"/>
        </w:rPr>
        <w:softHyphen/>
        <w:t>фи</w:t>
      </w:r>
      <w:r>
        <w:rPr>
          <w:rFonts w:ascii="Times New Roman" w:hAnsi="Times New Roman" w:cs="Times New Roman"/>
          <w:color w:val="auto"/>
          <w:sz w:val="28"/>
          <w:szCs w:val="28"/>
          <w:shd w:val="clear" w:color="auto" w:fill="FFFFFF"/>
        </w:rPr>
        <w:softHyphen/>
        <w:t>цитарность: не</w:t>
      </w:r>
      <w:r>
        <w:rPr>
          <w:rFonts w:ascii="Times New Roman" w:hAnsi="Times New Roman" w:cs="Times New Roman"/>
          <w:color w:val="auto"/>
          <w:sz w:val="28"/>
          <w:szCs w:val="28"/>
          <w:shd w:val="clear" w:color="auto" w:fill="FFFFFF"/>
        </w:rPr>
        <w:softHyphen/>
        <w:t>то</w:t>
      </w:r>
      <w:r>
        <w:rPr>
          <w:rFonts w:ascii="Times New Roman" w:hAnsi="Times New Roman" w:cs="Times New Roman"/>
          <w:color w:val="auto"/>
          <w:sz w:val="28"/>
          <w:szCs w:val="28"/>
          <w:shd w:val="clear" w:color="auto" w:fill="FFFFFF"/>
        </w:rPr>
        <w:softHyphen/>
        <w:t>ч</w:t>
      </w:r>
      <w:r>
        <w:rPr>
          <w:rFonts w:ascii="Times New Roman" w:hAnsi="Times New Roman" w:cs="Times New Roman"/>
          <w:color w:val="auto"/>
          <w:sz w:val="28"/>
          <w:szCs w:val="28"/>
          <w:shd w:val="clear" w:color="auto" w:fill="FFFFFF"/>
        </w:rPr>
        <w:softHyphen/>
        <w:t>ность и сла</w:t>
      </w:r>
      <w:r>
        <w:rPr>
          <w:rFonts w:ascii="Times New Roman" w:hAnsi="Times New Roman" w:cs="Times New Roman"/>
          <w:color w:val="auto"/>
          <w:sz w:val="28"/>
          <w:szCs w:val="28"/>
          <w:shd w:val="clear" w:color="auto" w:fill="FFFFFF"/>
        </w:rPr>
        <w:softHyphen/>
        <w:t>бость дифференцировки зри</w:t>
      </w:r>
      <w:r>
        <w:rPr>
          <w:rFonts w:ascii="Times New Roman" w:hAnsi="Times New Roman" w:cs="Times New Roman"/>
          <w:color w:val="auto"/>
          <w:sz w:val="28"/>
          <w:szCs w:val="28"/>
          <w:shd w:val="clear" w:color="auto" w:fill="FFFFFF"/>
        </w:rPr>
        <w:softHyphen/>
        <w:t>тель</w:t>
      </w:r>
      <w:r>
        <w:rPr>
          <w:rFonts w:ascii="Times New Roman" w:hAnsi="Times New Roman" w:cs="Times New Roman"/>
          <w:color w:val="auto"/>
          <w:sz w:val="28"/>
          <w:szCs w:val="28"/>
          <w:shd w:val="clear" w:color="auto" w:fill="FFFFFF"/>
        </w:rPr>
        <w:softHyphen/>
        <w:t>ных, слуховых, ки</w:t>
      </w:r>
      <w:r>
        <w:rPr>
          <w:rFonts w:ascii="Times New Roman" w:hAnsi="Times New Roman" w:cs="Times New Roman"/>
          <w:color w:val="auto"/>
          <w:sz w:val="28"/>
          <w:szCs w:val="28"/>
          <w:shd w:val="clear" w:color="auto" w:fill="FFFFFF"/>
        </w:rPr>
        <w:softHyphen/>
        <w:t>не</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ти</w:t>
      </w:r>
      <w:r>
        <w:rPr>
          <w:rFonts w:ascii="Times New Roman" w:hAnsi="Times New Roman" w:cs="Times New Roman"/>
          <w:color w:val="auto"/>
          <w:sz w:val="28"/>
          <w:szCs w:val="28"/>
          <w:shd w:val="clear" w:color="auto" w:fill="FFFFFF"/>
        </w:rPr>
        <w:softHyphen/>
        <w:t>ческих, та</w:t>
      </w:r>
      <w:r>
        <w:rPr>
          <w:rFonts w:ascii="Times New Roman" w:hAnsi="Times New Roman" w:cs="Times New Roman"/>
          <w:color w:val="auto"/>
          <w:sz w:val="28"/>
          <w:szCs w:val="28"/>
          <w:shd w:val="clear" w:color="auto" w:fill="FFFFFF"/>
        </w:rPr>
        <w:softHyphen/>
        <w:t>ктильных, обоня</w:t>
      </w:r>
      <w:r>
        <w:rPr>
          <w:rFonts w:ascii="Times New Roman" w:hAnsi="Times New Roman" w:cs="Times New Roman"/>
          <w:color w:val="auto"/>
          <w:sz w:val="28"/>
          <w:szCs w:val="28"/>
          <w:shd w:val="clear" w:color="auto" w:fill="FFFFFF"/>
        </w:rPr>
        <w:softHyphen/>
        <w:t>тель</w:t>
      </w:r>
      <w:r>
        <w:rPr>
          <w:rFonts w:ascii="Times New Roman" w:hAnsi="Times New Roman" w:cs="Times New Roman"/>
          <w:color w:val="auto"/>
          <w:sz w:val="28"/>
          <w:szCs w:val="28"/>
          <w:shd w:val="clear" w:color="auto" w:fill="FFFFFF"/>
        </w:rPr>
        <w:softHyphen/>
        <w:t>ных и вкусовых ощу</w:t>
      </w:r>
      <w:r>
        <w:rPr>
          <w:rFonts w:ascii="Times New Roman" w:hAnsi="Times New Roman" w:cs="Times New Roman"/>
          <w:color w:val="auto"/>
          <w:sz w:val="28"/>
          <w:szCs w:val="28"/>
          <w:shd w:val="clear" w:color="auto" w:fill="FFFFFF"/>
        </w:rPr>
        <w:softHyphen/>
        <w:t>щений приводят к затруднению аде</w:t>
      </w:r>
      <w:r>
        <w:rPr>
          <w:rFonts w:ascii="Times New Roman" w:hAnsi="Times New Roman" w:cs="Times New Roman"/>
          <w:color w:val="auto"/>
          <w:sz w:val="28"/>
          <w:szCs w:val="28"/>
          <w:shd w:val="clear" w:color="auto" w:fill="FFFFFF"/>
        </w:rPr>
        <w:softHyphen/>
        <w:t>ква</w:t>
      </w:r>
      <w:r>
        <w:rPr>
          <w:rFonts w:ascii="Times New Roman" w:hAnsi="Times New Roman" w:cs="Times New Roman"/>
          <w:color w:val="auto"/>
          <w:sz w:val="28"/>
          <w:szCs w:val="28"/>
          <w:shd w:val="clear" w:color="auto" w:fill="FFFFFF"/>
        </w:rPr>
        <w:softHyphen/>
        <w:t>тности ориентировки детей с ум</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w:t>
      </w:r>
      <w:r>
        <w:rPr>
          <w:rFonts w:ascii="Times New Roman" w:hAnsi="Times New Roman" w:cs="Times New Roman"/>
          <w:color w:val="auto"/>
          <w:sz w:val="28"/>
          <w:szCs w:val="28"/>
          <w:shd w:val="clear" w:color="auto" w:fill="FFFFFF"/>
        </w:rPr>
        <w:softHyphen/>
        <w:t>ве</w:t>
      </w:r>
      <w:r>
        <w:rPr>
          <w:rFonts w:ascii="Times New Roman" w:hAnsi="Times New Roman" w:cs="Times New Roman"/>
          <w:color w:val="auto"/>
          <w:sz w:val="28"/>
          <w:szCs w:val="28"/>
          <w:shd w:val="clear" w:color="auto" w:fill="FFFFFF"/>
        </w:rPr>
        <w:softHyphen/>
        <w:t>н</w:t>
      </w:r>
      <w:r>
        <w:rPr>
          <w:rFonts w:ascii="Times New Roman" w:hAnsi="Times New Roman" w:cs="Times New Roman"/>
          <w:color w:val="auto"/>
          <w:sz w:val="28"/>
          <w:szCs w:val="28"/>
          <w:shd w:val="clear" w:color="auto" w:fill="FFFFFF"/>
        </w:rPr>
        <w:softHyphen/>
        <w:t>ной от</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та</w:t>
      </w:r>
      <w:r>
        <w:rPr>
          <w:rFonts w:ascii="Times New Roman" w:hAnsi="Times New Roman" w:cs="Times New Roman"/>
          <w:color w:val="auto"/>
          <w:sz w:val="28"/>
          <w:szCs w:val="28"/>
          <w:shd w:val="clear" w:color="auto" w:fill="FFFFFF"/>
        </w:rPr>
        <w:softHyphen/>
        <w:t>ло</w:t>
      </w:r>
      <w:r>
        <w:rPr>
          <w:rFonts w:ascii="Times New Roman" w:hAnsi="Times New Roman" w:cs="Times New Roman"/>
          <w:color w:val="auto"/>
          <w:sz w:val="28"/>
          <w:szCs w:val="28"/>
          <w:shd w:val="clear" w:color="auto" w:fill="FFFFFF"/>
        </w:rPr>
        <w:softHyphen/>
        <w:t xml:space="preserve">стью </w:t>
      </w:r>
      <w:r>
        <w:rPr>
          <w:rFonts w:ascii="Times New Roman" w:hAnsi="Times New Roman" w:cs="Times New Roman"/>
          <w:color w:val="auto"/>
          <w:sz w:val="28"/>
          <w:szCs w:val="28"/>
        </w:rPr>
        <w:t xml:space="preserve">(интеллектуальными нарушениями) </w:t>
      </w:r>
      <w:r>
        <w:rPr>
          <w:rFonts w:ascii="Times New Roman" w:hAnsi="Times New Roman" w:cs="Times New Roman"/>
          <w:color w:val="auto"/>
          <w:sz w:val="28"/>
          <w:szCs w:val="28"/>
          <w:shd w:val="clear" w:color="auto" w:fill="FFFFFF"/>
        </w:rPr>
        <w:t xml:space="preserve"> в окружающей сре</w:t>
      </w:r>
      <w:r>
        <w:rPr>
          <w:rFonts w:ascii="Times New Roman" w:hAnsi="Times New Roman" w:cs="Times New Roman"/>
          <w:color w:val="auto"/>
          <w:sz w:val="28"/>
          <w:szCs w:val="28"/>
          <w:shd w:val="clear" w:color="auto" w:fill="FFFFFF"/>
        </w:rPr>
        <w:softHyphen/>
        <w:t>де. На</w:t>
      </w:r>
      <w:r>
        <w:rPr>
          <w:rFonts w:ascii="Times New Roman" w:hAnsi="Times New Roman" w:cs="Times New Roman"/>
          <w:color w:val="auto"/>
          <w:sz w:val="28"/>
          <w:szCs w:val="28"/>
          <w:shd w:val="clear" w:color="auto" w:fill="FFFFFF"/>
        </w:rPr>
        <w:softHyphen/>
        <w:t>ру</w:t>
      </w:r>
      <w:r>
        <w:rPr>
          <w:rFonts w:ascii="Times New Roman" w:hAnsi="Times New Roman" w:cs="Times New Roman"/>
          <w:color w:val="auto"/>
          <w:sz w:val="28"/>
          <w:szCs w:val="28"/>
          <w:shd w:val="clear" w:color="auto" w:fill="FFFFFF"/>
        </w:rPr>
        <w:softHyphen/>
        <w:t>ше</w:t>
      </w:r>
      <w:r>
        <w:rPr>
          <w:rFonts w:ascii="Times New Roman" w:hAnsi="Times New Roman" w:cs="Times New Roman"/>
          <w:color w:val="auto"/>
          <w:sz w:val="28"/>
          <w:szCs w:val="28"/>
          <w:shd w:val="clear" w:color="auto" w:fill="FFFFFF"/>
        </w:rPr>
        <w:softHyphen/>
        <w:t>ние объема и те</w:t>
      </w:r>
      <w:r>
        <w:rPr>
          <w:rFonts w:ascii="Times New Roman" w:hAnsi="Times New Roman" w:cs="Times New Roman"/>
          <w:color w:val="auto"/>
          <w:sz w:val="28"/>
          <w:szCs w:val="28"/>
          <w:shd w:val="clear" w:color="auto" w:fill="FFFFFF"/>
        </w:rPr>
        <w:softHyphen/>
        <w:t>мпа во</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п</w:t>
      </w:r>
      <w:r>
        <w:rPr>
          <w:rFonts w:ascii="Times New Roman" w:hAnsi="Times New Roman" w:cs="Times New Roman"/>
          <w:color w:val="auto"/>
          <w:sz w:val="28"/>
          <w:szCs w:val="28"/>
          <w:shd w:val="clear" w:color="auto" w:fill="FFFFFF"/>
        </w:rPr>
        <w:softHyphen/>
        <w:t>ри</w:t>
      </w:r>
      <w:r>
        <w:rPr>
          <w:rFonts w:ascii="Times New Roman" w:hAnsi="Times New Roman" w:cs="Times New Roman"/>
          <w:color w:val="auto"/>
          <w:sz w:val="28"/>
          <w:szCs w:val="28"/>
          <w:shd w:val="clear" w:color="auto" w:fill="FFFFFF"/>
        </w:rPr>
        <w:softHyphen/>
        <w:t>я</w:t>
      </w:r>
      <w:r>
        <w:rPr>
          <w:rFonts w:ascii="Times New Roman" w:hAnsi="Times New Roman" w:cs="Times New Roman"/>
          <w:color w:val="auto"/>
          <w:sz w:val="28"/>
          <w:szCs w:val="28"/>
          <w:shd w:val="clear" w:color="auto" w:fill="FFFFFF"/>
        </w:rPr>
        <w:softHyphen/>
        <w:t>тия, не</w:t>
      </w:r>
      <w:r>
        <w:rPr>
          <w:rFonts w:ascii="Times New Roman" w:hAnsi="Times New Roman" w:cs="Times New Roman"/>
          <w:color w:val="auto"/>
          <w:sz w:val="28"/>
          <w:szCs w:val="28"/>
          <w:shd w:val="clear" w:color="auto" w:fill="FFFFFF"/>
        </w:rPr>
        <w:softHyphen/>
        <w:t>до</w:t>
      </w:r>
      <w:r>
        <w:rPr>
          <w:rFonts w:ascii="Times New Roman" w:hAnsi="Times New Roman" w:cs="Times New Roman"/>
          <w:color w:val="auto"/>
          <w:sz w:val="28"/>
          <w:szCs w:val="28"/>
          <w:shd w:val="clear" w:color="auto" w:fill="FFFFFF"/>
        </w:rPr>
        <w:softHyphen/>
        <w:t>статочная его диф</w:t>
      </w:r>
      <w:r>
        <w:rPr>
          <w:rFonts w:ascii="Times New Roman" w:hAnsi="Times New Roman" w:cs="Times New Roman"/>
          <w:color w:val="auto"/>
          <w:sz w:val="28"/>
          <w:szCs w:val="28"/>
          <w:shd w:val="clear" w:color="auto" w:fill="FFFFFF"/>
        </w:rPr>
        <w:softHyphen/>
        <w:t>фе</w:t>
      </w:r>
      <w:r>
        <w:rPr>
          <w:rFonts w:ascii="Times New Roman" w:hAnsi="Times New Roman" w:cs="Times New Roman"/>
          <w:color w:val="auto"/>
          <w:sz w:val="28"/>
          <w:szCs w:val="28"/>
          <w:shd w:val="clear" w:color="auto" w:fill="FFFFFF"/>
        </w:rPr>
        <w:softHyphen/>
        <w:t>ре</w:t>
      </w:r>
      <w:r>
        <w:rPr>
          <w:rFonts w:ascii="Times New Roman" w:hAnsi="Times New Roman" w:cs="Times New Roman"/>
          <w:color w:val="auto"/>
          <w:sz w:val="28"/>
          <w:szCs w:val="28"/>
          <w:shd w:val="clear" w:color="auto" w:fill="FFFFFF"/>
        </w:rPr>
        <w:softHyphen/>
        <w:t>н</w:t>
      </w:r>
      <w:r>
        <w:rPr>
          <w:rFonts w:ascii="Times New Roman" w:hAnsi="Times New Roman" w:cs="Times New Roman"/>
          <w:color w:val="auto"/>
          <w:sz w:val="28"/>
          <w:szCs w:val="28"/>
          <w:shd w:val="clear" w:color="auto" w:fill="FFFFFF"/>
        </w:rPr>
        <w:softHyphen/>
        <w:t>ци</w:t>
      </w:r>
      <w:r>
        <w:rPr>
          <w:rFonts w:ascii="Times New Roman" w:hAnsi="Times New Roman" w:cs="Times New Roman"/>
          <w:color w:val="auto"/>
          <w:sz w:val="28"/>
          <w:szCs w:val="28"/>
          <w:shd w:val="clear" w:color="auto" w:fill="FFFFFF"/>
        </w:rPr>
        <w:softHyphen/>
        <w:t>ровка, не могут не ока</w:t>
      </w:r>
      <w:r>
        <w:rPr>
          <w:rFonts w:ascii="Times New Roman" w:hAnsi="Times New Roman" w:cs="Times New Roman"/>
          <w:color w:val="auto"/>
          <w:sz w:val="28"/>
          <w:szCs w:val="28"/>
          <w:shd w:val="clear" w:color="auto" w:fill="FFFFFF"/>
        </w:rPr>
        <w:softHyphen/>
        <w:t>зы</w:t>
      </w:r>
      <w:r>
        <w:rPr>
          <w:rFonts w:ascii="Times New Roman" w:hAnsi="Times New Roman" w:cs="Times New Roman"/>
          <w:color w:val="auto"/>
          <w:sz w:val="28"/>
          <w:szCs w:val="28"/>
          <w:shd w:val="clear" w:color="auto" w:fill="FFFFFF"/>
        </w:rPr>
        <w:softHyphen/>
        <w:t>вать от</w:t>
      </w:r>
      <w:r>
        <w:rPr>
          <w:rFonts w:ascii="Times New Roman" w:hAnsi="Times New Roman" w:cs="Times New Roman"/>
          <w:color w:val="auto"/>
          <w:sz w:val="28"/>
          <w:szCs w:val="28"/>
          <w:shd w:val="clear" w:color="auto" w:fill="FFFFFF"/>
        </w:rPr>
        <w:softHyphen/>
        <w:t>ри</w:t>
      </w:r>
      <w:r>
        <w:rPr>
          <w:rFonts w:ascii="Times New Roman" w:hAnsi="Times New Roman" w:cs="Times New Roman"/>
          <w:color w:val="auto"/>
          <w:sz w:val="28"/>
          <w:szCs w:val="28"/>
          <w:shd w:val="clear" w:color="auto" w:fill="FFFFFF"/>
        </w:rPr>
        <w:softHyphen/>
        <w:t>ца</w:t>
      </w:r>
      <w:r>
        <w:rPr>
          <w:rFonts w:ascii="Times New Roman" w:hAnsi="Times New Roman" w:cs="Times New Roman"/>
          <w:color w:val="auto"/>
          <w:sz w:val="28"/>
          <w:szCs w:val="28"/>
          <w:shd w:val="clear" w:color="auto" w:fill="FFFFFF"/>
        </w:rPr>
        <w:softHyphen/>
        <w:t>тель</w:t>
      </w:r>
      <w:r>
        <w:rPr>
          <w:rFonts w:ascii="Times New Roman" w:hAnsi="Times New Roman" w:cs="Times New Roman"/>
          <w:color w:val="auto"/>
          <w:sz w:val="28"/>
          <w:szCs w:val="28"/>
          <w:shd w:val="clear" w:color="auto" w:fill="FFFFFF"/>
        </w:rPr>
        <w:softHyphen/>
        <w:t>ного влияния на весь ход развития ре</w:t>
      </w:r>
      <w:r>
        <w:rPr>
          <w:rFonts w:ascii="Times New Roman" w:hAnsi="Times New Roman" w:cs="Times New Roman"/>
          <w:color w:val="auto"/>
          <w:sz w:val="28"/>
          <w:szCs w:val="28"/>
          <w:shd w:val="clear" w:color="auto" w:fill="FFFFFF"/>
        </w:rPr>
        <w:softHyphen/>
        <w:t>бенка с умственной отсталостью (интеллектуаль</w:t>
      </w:r>
      <w:r>
        <w:rPr>
          <w:rFonts w:ascii="Times New Roman" w:hAnsi="Times New Roman" w:cs="Times New Roman"/>
          <w:color w:val="auto"/>
          <w:sz w:val="28"/>
          <w:szCs w:val="28"/>
          <w:shd w:val="clear" w:color="auto" w:fill="FFFFFF"/>
        </w:rPr>
        <w:softHyphen/>
        <w:t>ны</w:t>
      </w:r>
      <w:r>
        <w:rPr>
          <w:rFonts w:ascii="Times New Roman" w:hAnsi="Times New Roman" w:cs="Times New Roman"/>
          <w:color w:val="auto"/>
          <w:sz w:val="28"/>
          <w:szCs w:val="28"/>
          <w:shd w:val="clear" w:color="auto" w:fill="FFFFFF"/>
        </w:rPr>
        <w:softHyphen/>
        <w:t>ми нарушениями). Од</w:t>
      </w:r>
      <w:r>
        <w:rPr>
          <w:rFonts w:ascii="Times New Roman" w:hAnsi="Times New Roman" w:cs="Times New Roman"/>
          <w:color w:val="auto"/>
          <w:sz w:val="28"/>
          <w:szCs w:val="28"/>
          <w:shd w:val="clear" w:color="auto" w:fill="FFFFFF"/>
        </w:rPr>
        <w:softHyphen/>
        <w:t>на</w:t>
      </w:r>
      <w:r>
        <w:rPr>
          <w:rFonts w:ascii="Times New Roman" w:hAnsi="Times New Roman" w:cs="Times New Roman"/>
          <w:color w:val="auto"/>
          <w:sz w:val="28"/>
          <w:szCs w:val="28"/>
          <w:shd w:val="clear" w:color="auto" w:fill="FFFFFF"/>
        </w:rPr>
        <w:softHyphen/>
        <w:t>ко особая организация учебной и вне</w:t>
      </w:r>
      <w:r>
        <w:rPr>
          <w:rFonts w:ascii="Times New Roman" w:hAnsi="Times New Roman" w:cs="Times New Roman"/>
          <w:color w:val="auto"/>
          <w:sz w:val="28"/>
          <w:szCs w:val="28"/>
          <w:shd w:val="clear" w:color="auto" w:fill="FFFFFF"/>
        </w:rPr>
        <w:softHyphen/>
        <w:t>урочной ра</w:t>
      </w:r>
      <w:r>
        <w:rPr>
          <w:rFonts w:ascii="Times New Roman" w:hAnsi="Times New Roman" w:cs="Times New Roman"/>
          <w:color w:val="auto"/>
          <w:sz w:val="28"/>
          <w:szCs w:val="28"/>
          <w:shd w:val="clear" w:color="auto" w:fill="FFFFFF"/>
        </w:rPr>
        <w:softHyphen/>
        <w:t>бо</w:t>
      </w:r>
      <w:r>
        <w:rPr>
          <w:rFonts w:ascii="Times New Roman" w:hAnsi="Times New Roman" w:cs="Times New Roman"/>
          <w:color w:val="auto"/>
          <w:sz w:val="28"/>
          <w:szCs w:val="28"/>
          <w:shd w:val="clear" w:color="auto" w:fill="FFFFFF"/>
        </w:rPr>
        <w:softHyphen/>
        <w:t>ты, осно</w:t>
      </w:r>
      <w:r>
        <w:rPr>
          <w:rFonts w:ascii="Times New Roman" w:hAnsi="Times New Roman" w:cs="Times New Roman"/>
          <w:color w:val="auto"/>
          <w:sz w:val="28"/>
          <w:szCs w:val="28"/>
          <w:shd w:val="clear" w:color="auto" w:fill="FFFFFF"/>
        </w:rPr>
        <w:softHyphen/>
        <w:t>ва</w:t>
      </w:r>
      <w:r>
        <w:rPr>
          <w:rFonts w:ascii="Times New Roman" w:hAnsi="Times New Roman" w:cs="Times New Roman"/>
          <w:color w:val="auto"/>
          <w:sz w:val="28"/>
          <w:szCs w:val="28"/>
          <w:shd w:val="clear" w:color="auto" w:fill="FFFFFF"/>
        </w:rPr>
        <w:softHyphen/>
        <w:t>н</w:t>
      </w:r>
      <w:r>
        <w:rPr>
          <w:rFonts w:ascii="Times New Roman" w:hAnsi="Times New Roman" w:cs="Times New Roman"/>
          <w:color w:val="auto"/>
          <w:sz w:val="28"/>
          <w:szCs w:val="28"/>
          <w:shd w:val="clear" w:color="auto" w:fill="FFFFFF"/>
        </w:rPr>
        <w:softHyphen/>
        <w:t>ной на использовании пра</w:t>
      </w:r>
      <w:r>
        <w:rPr>
          <w:rFonts w:ascii="Times New Roman" w:hAnsi="Times New Roman" w:cs="Times New Roman"/>
          <w:color w:val="auto"/>
          <w:sz w:val="28"/>
          <w:szCs w:val="28"/>
          <w:shd w:val="clear" w:color="auto" w:fill="FFFFFF"/>
        </w:rPr>
        <w:softHyphen/>
        <w:t>ктической деятельности; проведение специальных кор</w:t>
      </w:r>
      <w:r>
        <w:rPr>
          <w:rFonts w:ascii="Times New Roman" w:hAnsi="Times New Roman" w:cs="Times New Roman"/>
          <w:color w:val="auto"/>
          <w:sz w:val="28"/>
          <w:szCs w:val="28"/>
          <w:shd w:val="clear" w:color="auto" w:fill="FFFFFF"/>
        </w:rPr>
        <w:softHyphen/>
        <w:t>ре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ци</w:t>
      </w:r>
      <w:r>
        <w:rPr>
          <w:rFonts w:ascii="Times New Roman" w:hAnsi="Times New Roman" w:cs="Times New Roman"/>
          <w:color w:val="auto"/>
          <w:sz w:val="28"/>
          <w:szCs w:val="28"/>
          <w:shd w:val="clear" w:color="auto" w:fill="FFFFFF"/>
        </w:rPr>
        <w:softHyphen/>
        <w:t>он</w:t>
      </w:r>
      <w:r>
        <w:rPr>
          <w:rFonts w:ascii="Times New Roman" w:hAnsi="Times New Roman" w:cs="Times New Roman"/>
          <w:color w:val="auto"/>
          <w:sz w:val="28"/>
          <w:szCs w:val="28"/>
          <w:shd w:val="clear" w:color="auto" w:fill="FFFFFF"/>
        </w:rPr>
        <w:softHyphen/>
        <w:t>ных занятий не только по</w:t>
      </w:r>
      <w:r>
        <w:rPr>
          <w:rFonts w:ascii="Times New Roman" w:hAnsi="Times New Roman" w:cs="Times New Roman"/>
          <w:color w:val="auto"/>
          <w:sz w:val="28"/>
          <w:szCs w:val="28"/>
          <w:shd w:val="clear" w:color="auto" w:fill="FFFFFF"/>
        </w:rPr>
        <w:softHyphen/>
        <w:t>вышают ка</w:t>
      </w:r>
      <w:r>
        <w:rPr>
          <w:rFonts w:ascii="Times New Roman" w:hAnsi="Times New Roman" w:cs="Times New Roman"/>
          <w:color w:val="auto"/>
          <w:sz w:val="28"/>
          <w:szCs w:val="28"/>
          <w:shd w:val="clear" w:color="auto" w:fill="FFFFFF"/>
        </w:rPr>
        <w:softHyphen/>
        <w:t>че</w:t>
      </w:r>
      <w:r>
        <w:rPr>
          <w:rFonts w:ascii="Times New Roman" w:hAnsi="Times New Roman" w:cs="Times New Roman"/>
          <w:color w:val="auto"/>
          <w:sz w:val="28"/>
          <w:szCs w:val="28"/>
          <w:shd w:val="clear" w:color="auto" w:fill="FFFFFF"/>
        </w:rPr>
        <w:softHyphen/>
        <w:t>ство ощущений и восприятий, но и ока</w:t>
      </w:r>
      <w:r>
        <w:rPr>
          <w:rFonts w:ascii="Times New Roman" w:hAnsi="Times New Roman" w:cs="Times New Roman"/>
          <w:color w:val="auto"/>
          <w:sz w:val="28"/>
          <w:szCs w:val="28"/>
          <w:shd w:val="clear" w:color="auto" w:fill="FFFFFF"/>
        </w:rPr>
        <w:softHyphen/>
        <w:t>зы</w:t>
      </w:r>
      <w:r>
        <w:rPr>
          <w:rFonts w:ascii="Times New Roman" w:hAnsi="Times New Roman" w:cs="Times New Roman"/>
          <w:color w:val="auto"/>
          <w:sz w:val="28"/>
          <w:szCs w:val="28"/>
          <w:shd w:val="clear" w:color="auto" w:fill="FFFFFF"/>
        </w:rPr>
        <w:softHyphen/>
        <w:t>вают по</w:t>
      </w:r>
      <w:r>
        <w:rPr>
          <w:rFonts w:ascii="Times New Roman" w:hAnsi="Times New Roman" w:cs="Times New Roman"/>
          <w:color w:val="auto"/>
          <w:sz w:val="28"/>
          <w:szCs w:val="28"/>
          <w:shd w:val="clear" w:color="auto" w:fill="FFFFFF"/>
        </w:rPr>
        <w:softHyphen/>
        <w:t>ло</w:t>
      </w:r>
      <w:r>
        <w:rPr>
          <w:rFonts w:ascii="Times New Roman" w:hAnsi="Times New Roman" w:cs="Times New Roman"/>
          <w:color w:val="auto"/>
          <w:sz w:val="28"/>
          <w:szCs w:val="28"/>
          <w:shd w:val="clear" w:color="auto" w:fill="FFFFFF"/>
        </w:rPr>
        <w:softHyphen/>
        <w:t>жи</w:t>
      </w:r>
      <w:r>
        <w:rPr>
          <w:rFonts w:ascii="Times New Roman" w:hAnsi="Times New Roman" w:cs="Times New Roman"/>
          <w:color w:val="auto"/>
          <w:sz w:val="28"/>
          <w:szCs w:val="28"/>
          <w:shd w:val="clear" w:color="auto" w:fill="FFFFFF"/>
        </w:rPr>
        <w:softHyphen/>
        <w:t>тельное влияние на раз</w:t>
      </w:r>
      <w:r>
        <w:rPr>
          <w:rFonts w:ascii="Times New Roman" w:hAnsi="Times New Roman" w:cs="Times New Roman"/>
          <w:color w:val="auto"/>
          <w:sz w:val="28"/>
          <w:szCs w:val="28"/>
          <w:shd w:val="clear" w:color="auto" w:fill="FFFFFF"/>
        </w:rPr>
        <w:softHyphen/>
        <w:t>витие интеллектуальной сферы, в частности ов</w:t>
      </w:r>
      <w:r>
        <w:rPr>
          <w:rFonts w:ascii="Times New Roman" w:hAnsi="Times New Roman" w:cs="Times New Roman"/>
          <w:color w:val="auto"/>
          <w:sz w:val="28"/>
          <w:szCs w:val="28"/>
          <w:shd w:val="clear" w:color="auto" w:fill="FFFFFF"/>
        </w:rPr>
        <w:softHyphen/>
        <w:t>ла</w:t>
      </w:r>
      <w:r>
        <w:rPr>
          <w:rFonts w:ascii="Times New Roman" w:hAnsi="Times New Roman" w:cs="Times New Roman"/>
          <w:color w:val="auto"/>
          <w:sz w:val="28"/>
          <w:szCs w:val="28"/>
          <w:shd w:val="clear" w:color="auto" w:fill="FFFFFF"/>
        </w:rPr>
        <w:softHyphen/>
        <w:t>де</w:t>
      </w:r>
      <w:r>
        <w:rPr>
          <w:rFonts w:ascii="Times New Roman" w:hAnsi="Times New Roman" w:cs="Times New Roman"/>
          <w:color w:val="auto"/>
          <w:sz w:val="28"/>
          <w:szCs w:val="28"/>
          <w:shd w:val="clear" w:color="auto" w:fill="FFFFFF"/>
        </w:rPr>
        <w:softHyphen/>
        <w:t>ние отдельны</w:t>
      </w:r>
      <w:r>
        <w:rPr>
          <w:rFonts w:ascii="Times New Roman" w:hAnsi="Times New Roman" w:cs="Times New Roman"/>
          <w:color w:val="auto"/>
          <w:sz w:val="28"/>
          <w:szCs w:val="28"/>
          <w:shd w:val="clear" w:color="auto" w:fill="FFFFFF"/>
        </w:rPr>
        <w:softHyphen/>
        <w:t>ми мыслительными операциями.</w:t>
      </w:r>
      <w:r>
        <w:rPr>
          <w:rFonts w:ascii="Times New Roman" w:hAnsi="Times New Roman" w:cs="Times New Roman"/>
          <w:color w:val="FF0000"/>
          <w:sz w:val="28"/>
          <w:szCs w:val="28"/>
          <w:shd w:val="clear" w:color="auto" w:fill="FFFFFF"/>
        </w:rPr>
        <w:t xml:space="preserve"> </w:t>
      </w:r>
    </w:p>
    <w:p w:rsidR="00FC5773" w:rsidRDefault="00FC5773">
      <w:pPr>
        <w:spacing w:after="0" w:line="360" w:lineRule="auto"/>
        <w:ind w:firstLine="709"/>
        <w:jc w:val="both"/>
        <w:rPr>
          <w:rFonts w:ascii="Times New Roman" w:hAnsi="Times New Roman" w:cs="Times New Roman"/>
          <w:color w:val="auto"/>
          <w:sz w:val="28"/>
          <w:szCs w:val="28"/>
          <w:shd w:val="clear" w:color="auto" w:fill="FFFFFF"/>
        </w:rPr>
      </w:pPr>
      <w:r>
        <w:rPr>
          <w:rFonts w:ascii="Times New Roman" w:hAnsi="Times New Roman" w:cs="Times New Roman"/>
          <w:color w:val="auto"/>
          <w:sz w:val="28"/>
          <w:szCs w:val="28"/>
        </w:rPr>
        <w:t xml:space="preserve">Меньший потенциал у обучающихся с умственной отсталостью </w:t>
      </w:r>
      <w:r>
        <w:rPr>
          <w:rFonts w:ascii="Times New Roman" w:hAnsi="Times New Roman" w:cs="Times New Roman"/>
          <w:color w:val="auto"/>
          <w:sz w:val="28"/>
          <w:szCs w:val="28"/>
          <w:shd w:val="clear" w:color="auto" w:fill="FFFFFF"/>
        </w:rPr>
        <w:t>(интелле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 xml:space="preserve">туальными нарушениями) </w:t>
      </w:r>
      <w:r>
        <w:rPr>
          <w:rFonts w:ascii="Times New Roman" w:hAnsi="Times New Roman" w:cs="Times New Roman"/>
          <w:color w:val="auto"/>
          <w:sz w:val="28"/>
          <w:szCs w:val="28"/>
        </w:rPr>
        <w:t xml:space="preserve">обнаруживается в развитии их </w:t>
      </w:r>
      <w:r>
        <w:rPr>
          <w:rFonts w:ascii="Times New Roman" w:hAnsi="Times New Roman" w:cs="Times New Roman"/>
          <w:b/>
          <w:bCs/>
          <w:color w:val="auto"/>
          <w:sz w:val="28"/>
          <w:szCs w:val="28"/>
        </w:rPr>
        <w:t>мышления</w:t>
      </w:r>
      <w:r>
        <w:rPr>
          <w:rFonts w:ascii="Times New Roman" w:hAnsi="Times New Roman" w:cs="Times New Roman"/>
          <w:color w:val="auto"/>
          <w:sz w:val="28"/>
          <w:szCs w:val="28"/>
        </w:rPr>
        <w:t>, ос</w:t>
      </w:r>
      <w:r>
        <w:rPr>
          <w:rFonts w:ascii="Times New Roman" w:hAnsi="Times New Roman" w:cs="Times New Roman"/>
          <w:color w:val="auto"/>
          <w:sz w:val="28"/>
          <w:szCs w:val="28"/>
        </w:rPr>
        <w:softHyphen/>
        <w:t>но</w:t>
      </w:r>
      <w:r>
        <w:rPr>
          <w:rFonts w:ascii="Times New Roman" w:hAnsi="Times New Roman" w:cs="Times New Roman"/>
          <w:color w:val="auto"/>
          <w:sz w:val="28"/>
          <w:szCs w:val="28"/>
        </w:rPr>
        <w:softHyphen/>
        <w:t>ву которого составляют такие о</w:t>
      </w:r>
      <w:r>
        <w:rPr>
          <w:rFonts w:ascii="Times New Roman" w:hAnsi="Times New Roman" w:cs="Times New Roman"/>
          <w:color w:val="auto"/>
          <w:sz w:val="28"/>
          <w:szCs w:val="28"/>
          <w:shd w:val="clear" w:color="auto" w:fill="FFFFFF"/>
        </w:rPr>
        <w:t>перации, как анализ, си</w:t>
      </w:r>
      <w:r>
        <w:rPr>
          <w:rFonts w:ascii="Times New Roman" w:hAnsi="Times New Roman" w:cs="Times New Roman"/>
          <w:color w:val="auto"/>
          <w:sz w:val="28"/>
          <w:szCs w:val="28"/>
          <w:shd w:val="clear" w:color="auto" w:fill="FFFFFF"/>
        </w:rPr>
        <w:softHyphen/>
        <w:t>нтез, сравнение, обо</w:t>
      </w:r>
      <w:r>
        <w:rPr>
          <w:rFonts w:ascii="Times New Roman" w:hAnsi="Times New Roman" w:cs="Times New Roman"/>
          <w:color w:val="auto"/>
          <w:sz w:val="28"/>
          <w:szCs w:val="28"/>
          <w:shd w:val="clear" w:color="auto" w:fill="FFFFFF"/>
        </w:rPr>
        <w:softHyphen/>
        <w:t>б</w:t>
      </w:r>
      <w:r>
        <w:rPr>
          <w:rFonts w:ascii="Times New Roman" w:hAnsi="Times New Roman" w:cs="Times New Roman"/>
          <w:color w:val="auto"/>
          <w:sz w:val="28"/>
          <w:szCs w:val="28"/>
          <w:shd w:val="clear" w:color="auto" w:fill="FFFFFF"/>
        </w:rPr>
        <w:softHyphen/>
        <w:t>щение, абстракция, конкретизация</w:t>
      </w:r>
      <w:r>
        <w:rPr>
          <w:rFonts w:ascii="Times New Roman" w:hAnsi="Times New Roman" w:cs="Times New Roman"/>
          <w:color w:val="auto"/>
          <w:sz w:val="28"/>
          <w:szCs w:val="28"/>
        </w:rPr>
        <w:t xml:space="preserve">. Эти </w:t>
      </w:r>
      <w:r>
        <w:rPr>
          <w:rFonts w:ascii="Times New Roman" w:hAnsi="Times New Roman" w:cs="Times New Roman"/>
          <w:color w:val="auto"/>
          <w:sz w:val="28"/>
          <w:szCs w:val="28"/>
          <w:shd w:val="clear" w:color="auto" w:fill="FFFFFF"/>
        </w:rPr>
        <w:t>мыслительные операции у этой категории детей обладают целым ря</w:t>
      </w:r>
      <w:r>
        <w:rPr>
          <w:rFonts w:ascii="Times New Roman" w:hAnsi="Times New Roman" w:cs="Times New Roman"/>
          <w:color w:val="auto"/>
          <w:sz w:val="28"/>
          <w:szCs w:val="28"/>
          <w:shd w:val="clear" w:color="auto" w:fill="FFFFFF"/>
        </w:rPr>
        <w:softHyphen/>
        <w:t>дом сво</w:t>
      </w:r>
      <w:r>
        <w:rPr>
          <w:rFonts w:ascii="Times New Roman" w:hAnsi="Times New Roman" w:cs="Times New Roman"/>
          <w:color w:val="auto"/>
          <w:sz w:val="28"/>
          <w:szCs w:val="28"/>
          <w:shd w:val="clear" w:color="auto" w:fill="FFFFFF"/>
        </w:rPr>
        <w:softHyphen/>
        <w:t>е</w:t>
      </w:r>
      <w:r>
        <w:rPr>
          <w:rFonts w:ascii="Times New Roman" w:hAnsi="Times New Roman" w:cs="Times New Roman"/>
          <w:color w:val="auto"/>
          <w:sz w:val="28"/>
          <w:szCs w:val="28"/>
          <w:shd w:val="clear" w:color="auto" w:fill="FFFFFF"/>
        </w:rPr>
        <w:softHyphen/>
        <w:t>об</w:t>
      </w:r>
      <w:r>
        <w:rPr>
          <w:rFonts w:ascii="Times New Roman" w:hAnsi="Times New Roman" w:cs="Times New Roman"/>
          <w:color w:val="auto"/>
          <w:sz w:val="28"/>
          <w:szCs w:val="28"/>
          <w:shd w:val="clear" w:color="auto" w:fill="FFFFFF"/>
        </w:rPr>
        <w:softHyphen/>
        <w:t>ра</w:t>
      </w:r>
      <w:r>
        <w:rPr>
          <w:rFonts w:ascii="Times New Roman" w:hAnsi="Times New Roman" w:cs="Times New Roman"/>
          <w:color w:val="auto"/>
          <w:sz w:val="28"/>
          <w:szCs w:val="28"/>
          <w:shd w:val="clear" w:color="auto" w:fill="FFFFFF"/>
        </w:rPr>
        <w:softHyphen/>
        <w:t>з</w:t>
      </w:r>
      <w:r>
        <w:rPr>
          <w:rFonts w:ascii="Times New Roman" w:hAnsi="Times New Roman" w:cs="Times New Roman"/>
          <w:color w:val="auto"/>
          <w:sz w:val="28"/>
          <w:szCs w:val="28"/>
          <w:shd w:val="clear" w:color="auto" w:fill="FFFFFF"/>
        </w:rPr>
        <w:softHyphen/>
        <w:t>ных черт, про</w:t>
      </w:r>
      <w:r>
        <w:rPr>
          <w:rFonts w:ascii="Times New Roman" w:hAnsi="Times New Roman" w:cs="Times New Roman"/>
          <w:color w:val="auto"/>
          <w:sz w:val="28"/>
          <w:szCs w:val="28"/>
          <w:shd w:val="clear" w:color="auto" w:fill="FFFFFF"/>
        </w:rPr>
        <w:softHyphen/>
        <w:t>яв</w:t>
      </w:r>
      <w:r>
        <w:rPr>
          <w:rFonts w:ascii="Times New Roman" w:hAnsi="Times New Roman" w:cs="Times New Roman"/>
          <w:color w:val="auto"/>
          <w:sz w:val="28"/>
          <w:szCs w:val="28"/>
          <w:shd w:val="clear" w:color="auto" w:fill="FFFFFF"/>
        </w:rPr>
        <w:softHyphen/>
        <w:t>ля</w:t>
      </w:r>
      <w:r>
        <w:rPr>
          <w:rFonts w:ascii="Times New Roman" w:hAnsi="Times New Roman" w:cs="Times New Roman"/>
          <w:color w:val="auto"/>
          <w:sz w:val="28"/>
          <w:szCs w:val="28"/>
          <w:shd w:val="clear" w:color="auto" w:fill="FFFFFF"/>
        </w:rPr>
        <w:softHyphen/>
        <w:t>ю</w:t>
      </w:r>
      <w:r>
        <w:rPr>
          <w:rFonts w:ascii="Times New Roman" w:hAnsi="Times New Roman" w:cs="Times New Roman"/>
          <w:color w:val="auto"/>
          <w:sz w:val="28"/>
          <w:szCs w:val="28"/>
          <w:shd w:val="clear" w:color="auto" w:fill="FFFFFF"/>
        </w:rPr>
        <w:softHyphen/>
        <w:t>щи</w:t>
      </w:r>
      <w:r>
        <w:rPr>
          <w:rFonts w:ascii="Times New Roman" w:hAnsi="Times New Roman" w:cs="Times New Roman"/>
          <w:color w:val="auto"/>
          <w:sz w:val="28"/>
          <w:szCs w:val="28"/>
          <w:shd w:val="clear" w:color="auto" w:fill="FFFFFF"/>
        </w:rPr>
        <w:softHyphen/>
        <w:t>хся в трудностях установления отношений между ча</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тя</w:t>
      </w:r>
      <w:r>
        <w:rPr>
          <w:rFonts w:ascii="Times New Roman" w:hAnsi="Times New Roman" w:cs="Times New Roman"/>
          <w:color w:val="auto"/>
          <w:sz w:val="28"/>
          <w:szCs w:val="28"/>
          <w:shd w:val="clear" w:color="auto" w:fill="FFFFFF"/>
        </w:rPr>
        <w:softHyphen/>
        <w:t>ми предмета, вы</w:t>
      </w:r>
      <w:r>
        <w:rPr>
          <w:rFonts w:ascii="Times New Roman" w:hAnsi="Times New Roman" w:cs="Times New Roman"/>
          <w:color w:val="auto"/>
          <w:sz w:val="28"/>
          <w:szCs w:val="28"/>
          <w:shd w:val="clear" w:color="auto" w:fill="FFFFFF"/>
        </w:rPr>
        <w:softHyphen/>
        <w:t>де</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нии его существенных признаков и дифференциации их от не</w:t>
      </w:r>
      <w:r>
        <w:rPr>
          <w:rFonts w:ascii="Times New Roman" w:hAnsi="Times New Roman" w:cs="Times New Roman"/>
          <w:color w:val="auto"/>
          <w:sz w:val="28"/>
          <w:szCs w:val="28"/>
          <w:shd w:val="clear" w:color="auto" w:fill="FFFFFF"/>
        </w:rPr>
        <w:softHyphen/>
        <w:t>су</w:t>
      </w:r>
      <w:r>
        <w:rPr>
          <w:rFonts w:ascii="Times New Roman" w:hAnsi="Times New Roman" w:cs="Times New Roman"/>
          <w:color w:val="auto"/>
          <w:sz w:val="28"/>
          <w:szCs w:val="28"/>
          <w:shd w:val="clear" w:color="auto" w:fill="FFFFFF"/>
        </w:rPr>
        <w:softHyphen/>
        <w:t>ще</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w:t>
      </w:r>
      <w:r>
        <w:rPr>
          <w:rFonts w:ascii="Times New Roman" w:hAnsi="Times New Roman" w:cs="Times New Roman"/>
          <w:color w:val="auto"/>
          <w:sz w:val="28"/>
          <w:szCs w:val="28"/>
          <w:shd w:val="clear" w:color="auto" w:fill="FFFFFF"/>
        </w:rPr>
        <w:softHyphen/>
        <w:t>ве</w:t>
      </w:r>
      <w:r>
        <w:rPr>
          <w:rFonts w:ascii="Times New Roman" w:hAnsi="Times New Roman" w:cs="Times New Roman"/>
          <w:color w:val="auto"/>
          <w:sz w:val="28"/>
          <w:szCs w:val="28"/>
          <w:shd w:val="clear" w:color="auto" w:fill="FFFFFF"/>
        </w:rPr>
        <w:softHyphen/>
        <w:t>н</w:t>
      </w:r>
      <w:r>
        <w:rPr>
          <w:rFonts w:ascii="Times New Roman" w:hAnsi="Times New Roman" w:cs="Times New Roman"/>
          <w:color w:val="auto"/>
          <w:sz w:val="28"/>
          <w:szCs w:val="28"/>
          <w:shd w:val="clear" w:color="auto" w:fill="FFFFFF"/>
        </w:rPr>
        <w:softHyphen/>
        <w:t>ных, нахо</w:t>
      </w:r>
      <w:r>
        <w:rPr>
          <w:rFonts w:ascii="Times New Roman" w:hAnsi="Times New Roman" w:cs="Times New Roman"/>
          <w:color w:val="auto"/>
          <w:sz w:val="28"/>
          <w:szCs w:val="28"/>
          <w:shd w:val="clear" w:color="auto" w:fill="FFFFFF"/>
        </w:rPr>
        <w:softHyphen/>
        <w:t>ж</w:t>
      </w:r>
      <w:r>
        <w:rPr>
          <w:rFonts w:ascii="Times New Roman" w:hAnsi="Times New Roman" w:cs="Times New Roman"/>
          <w:color w:val="auto"/>
          <w:sz w:val="28"/>
          <w:szCs w:val="28"/>
          <w:shd w:val="clear" w:color="auto" w:fill="FFFFFF"/>
        </w:rPr>
        <w:softHyphen/>
        <w:t>дении и сравнении предметов по признакам схо</w:t>
      </w:r>
      <w:r>
        <w:rPr>
          <w:rFonts w:ascii="Times New Roman" w:hAnsi="Times New Roman" w:cs="Times New Roman"/>
          <w:color w:val="auto"/>
          <w:sz w:val="28"/>
          <w:szCs w:val="28"/>
          <w:shd w:val="clear" w:color="auto" w:fill="FFFFFF"/>
        </w:rPr>
        <w:softHyphen/>
        <w:t>дства и отличия и т. д.</w:t>
      </w:r>
    </w:p>
    <w:p w:rsidR="00FC5773" w:rsidRDefault="00FC5773">
      <w:pPr>
        <w:spacing w:after="0" w:line="360" w:lineRule="auto"/>
        <w:ind w:firstLine="709"/>
        <w:jc w:val="both"/>
        <w:rPr>
          <w:rFonts w:ascii="Times New Roman" w:hAnsi="Times New Roman" w:cs="Times New Roman"/>
          <w:color w:val="auto"/>
          <w:sz w:val="28"/>
          <w:szCs w:val="28"/>
          <w:shd w:val="clear" w:color="auto" w:fill="FFFFFF"/>
        </w:rPr>
      </w:pPr>
      <w:r>
        <w:rPr>
          <w:rFonts w:ascii="Times New Roman" w:hAnsi="Times New Roman" w:cs="Times New Roman"/>
          <w:color w:val="auto"/>
          <w:sz w:val="28"/>
          <w:szCs w:val="28"/>
          <w:shd w:val="clear" w:color="auto" w:fill="FFFFFF"/>
        </w:rPr>
        <w:t>Из всех видов мышления (наглядно-дей</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w:t>
      </w:r>
      <w:r>
        <w:rPr>
          <w:rFonts w:ascii="Times New Roman" w:hAnsi="Times New Roman" w:cs="Times New Roman"/>
          <w:color w:val="auto"/>
          <w:sz w:val="28"/>
          <w:szCs w:val="28"/>
          <w:shd w:val="clear" w:color="auto" w:fill="FFFFFF"/>
        </w:rPr>
        <w:softHyphen/>
        <w:t>венного, наглядно-образного и сло</w:t>
      </w:r>
      <w:r>
        <w:rPr>
          <w:rFonts w:ascii="Times New Roman" w:hAnsi="Times New Roman" w:cs="Times New Roman"/>
          <w:color w:val="auto"/>
          <w:sz w:val="28"/>
          <w:szCs w:val="28"/>
          <w:shd w:val="clear" w:color="auto" w:fill="FFFFFF"/>
        </w:rPr>
        <w:softHyphen/>
        <w:t>весно-ло</w:t>
      </w:r>
      <w:r>
        <w:rPr>
          <w:rFonts w:ascii="Times New Roman" w:hAnsi="Times New Roman" w:cs="Times New Roman"/>
          <w:color w:val="auto"/>
          <w:sz w:val="28"/>
          <w:szCs w:val="28"/>
          <w:shd w:val="clear" w:color="auto" w:fill="FFFFFF"/>
        </w:rPr>
        <w:softHyphen/>
        <w:t>гического) у обучающихся с легкой умственной отсталостью (ин</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л</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туальными на</w:t>
      </w:r>
      <w:r>
        <w:rPr>
          <w:rFonts w:ascii="Times New Roman" w:hAnsi="Times New Roman" w:cs="Times New Roman"/>
          <w:color w:val="auto"/>
          <w:sz w:val="28"/>
          <w:szCs w:val="28"/>
          <w:shd w:val="clear" w:color="auto" w:fill="FFFFFF"/>
        </w:rPr>
        <w:softHyphen/>
        <w:t>ру</w:t>
      </w:r>
      <w:r>
        <w:rPr>
          <w:rFonts w:ascii="Times New Roman" w:hAnsi="Times New Roman" w:cs="Times New Roman"/>
          <w:color w:val="auto"/>
          <w:sz w:val="28"/>
          <w:szCs w:val="28"/>
          <w:shd w:val="clear" w:color="auto" w:fill="FFFFFF"/>
        </w:rPr>
        <w:softHyphen/>
        <w:t>ше</w:t>
      </w:r>
      <w:r>
        <w:rPr>
          <w:rFonts w:ascii="Times New Roman" w:hAnsi="Times New Roman" w:cs="Times New Roman"/>
          <w:color w:val="auto"/>
          <w:sz w:val="28"/>
          <w:szCs w:val="28"/>
          <w:shd w:val="clear" w:color="auto" w:fill="FFFFFF"/>
        </w:rPr>
        <w:softHyphen/>
        <w:t>ниями) в большей степени недоразвито словесно-логическое мышление. Это вы</w:t>
      </w:r>
      <w:r>
        <w:rPr>
          <w:rFonts w:ascii="Times New Roman" w:hAnsi="Times New Roman" w:cs="Times New Roman"/>
          <w:color w:val="auto"/>
          <w:sz w:val="28"/>
          <w:szCs w:val="28"/>
          <w:shd w:val="clear" w:color="auto" w:fill="FFFFFF"/>
        </w:rPr>
        <w:softHyphen/>
        <w:t>ра</w:t>
      </w:r>
      <w:r>
        <w:rPr>
          <w:rFonts w:ascii="Times New Roman" w:hAnsi="Times New Roman" w:cs="Times New Roman"/>
          <w:color w:val="auto"/>
          <w:sz w:val="28"/>
          <w:szCs w:val="28"/>
          <w:shd w:val="clear" w:color="auto" w:fill="FFFFFF"/>
        </w:rPr>
        <w:softHyphen/>
        <w:t>жа</w:t>
      </w:r>
      <w:r>
        <w:rPr>
          <w:rFonts w:ascii="Times New Roman" w:hAnsi="Times New Roman" w:cs="Times New Roman"/>
          <w:color w:val="auto"/>
          <w:sz w:val="28"/>
          <w:szCs w:val="28"/>
          <w:shd w:val="clear" w:color="auto" w:fill="FFFFFF"/>
        </w:rPr>
        <w:softHyphen/>
        <w:t>ет</w:t>
      </w:r>
      <w:r>
        <w:rPr>
          <w:rFonts w:ascii="Times New Roman" w:hAnsi="Times New Roman" w:cs="Times New Roman"/>
          <w:color w:val="auto"/>
          <w:sz w:val="28"/>
          <w:szCs w:val="28"/>
          <w:shd w:val="clear" w:color="auto" w:fill="FFFFFF"/>
        </w:rPr>
        <w:softHyphen/>
        <w:t>ся в слабости обобщения, труд</w:t>
      </w:r>
      <w:r>
        <w:rPr>
          <w:rFonts w:ascii="Times New Roman" w:hAnsi="Times New Roman" w:cs="Times New Roman"/>
          <w:color w:val="auto"/>
          <w:sz w:val="28"/>
          <w:szCs w:val="28"/>
          <w:shd w:val="clear" w:color="auto" w:fill="FFFFFF"/>
        </w:rPr>
        <w:softHyphen/>
        <w:t>но</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тях понимания смысла явления или факта. Обу</w:t>
      </w:r>
      <w:r>
        <w:rPr>
          <w:rFonts w:ascii="Times New Roman" w:hAnsi="Times New Roman" w:cs="Times New Roman"/>
          <w:color w:val="auto"/>
          <w:sz w:val="28"/>
          <w:szCs w:val="28"/>
          <w:shd w:val="clear" w:color="auto" w:fill="FFFFFF"/>
        </w:rPr>
        <w:softHyphen/>
        <w:t>ча</w:t>
      </w:r>
      <w:r>
        <w:rPr>
          <w:rFonts w:ascii="Times New Roman" w:hAnsi="Times New Roman" w:cs="Times New Roman"/>
          <w:color w:val="auto"/>
          <w:sz w:val="28"/>
          <w:szCs w:val="28"/>
          <w:shd w:val="clear" w:color="auto" w:fill="FFFFFF"/>
        </w:rPr>
        <w:softHyphen/>
        <w:t>ю</w:t>
      </w:r>
      <w:r>
        <w:rPr>
          <w:rFonts w:ascii="Times New Roman" w:hAnsi="Times New Roman" w:cs="Times New Roman"/>
          <w:color w:val="auto"/>
          <w:sz w:val="28"/>
          <w:szCs w:val="28"/>
          <w:shd w:val="clear" w:color="auto" w:fill="FFFFFF"/>
        </w:rPr>
        <w:softHyphen/>
        <w:t>щи</w:t>
      </w:r>
      <w:r>
        <w:rPr>
          <w:rFonts w:ascii="Times New Roman" w:hAnsi="Times New Roman" w:cs="Times New Roman"/>
          <w:color w:val="auto"/>
          <w:sz w:val="28"/>
          <w:szCs w:val="28"/>
          <w:shd w:val="clear" w:color="auto" w:fill="FFFFFF"/>
        </w:rPr>
        <w:softHyphen/>
        <w:t>м</w:t>
      </w:r>
      <w:r>
        <w:rPr>
          <w:rFonts w:ascii="Times New Roman" w:hAnsi="Times New Roman" w:cs="Times New Roman"/>
          <w:color w:val="auto"/>
          <w:sz w:val="28"/>
          <w:szCs w:val="28"/>
          <w:shd w:val="clear" w:color="auto" w:fill="FFFFFF"/>
        </w:rPr>
        <w:softHyphen/>
        <w:t>ся присуща сни</w:t>
      </w:r>
      <w:r>
        <w:rPr>
          <w:rFonts w:ascii="Times New Roman" w:hAnsi="Times New Roman" w:cs="Times New Roman"/>
          <w:color w:val="auto"/>
          <w:sz w:val="28"/>
          <w:szCs w:val="28"/>
          <w:shd w:val="clear" w:color="auto" w:fill="FFFFFF"/>
        </w:rPr>
        <w:softHyphen/>
        <w:t>же</w:t>
      </w:r>
      <w:r>
        <w:rPr>
          <w:rFonts w:ascii="Times New Roman" w:hAnsi="Times New Roman" w:cs="Times New Roman"/>
          <w:color w:val="auto"/>
          <w:sz w:val="28"/>
          <w:szCs w:val="28"/>
          <w:shd w:val="clear" w:color="auto" w:fill="FFFFFF"/>
        </w:rPr>
        <w:softHyphen/>
        <w:t>н</w:t>
      </w:r>
      <w:r>
        <w:rPr>
          <w:rFonts w:ascii="Times New Roman" w:hAnsi="Times New Roman" w:cs="Times New Roman"/>
          <w:color w:val="auto"/>
          <w:sz w:val="28"/>
          <w:szCs w:val="28"/>
          <w:shd w:val="clear" w:color="auto" w:fill="FFFFFF"/>
        </w:rPr>
        <w:softHyphen/>
        <w:t>ная активность мыслительных про</w:t>
      </w:r>
      <w:r>
        <w:rPr>
          <w:rFonts w:ascii="Times New Roman" w:hAnsi="Times New Roman" w:cs="Times New Roman"/>
          <w:color w:val="auto"/>
          <w:sz w:val="28"/>
          <w:szCs w:val="28"/>
          <w:shd w:val="clear" w:color="auto" w:fill="FFFFFF"/>
        </w:rPr>
        <w:softHyphen/>
        <w:t>це</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сов и слабая регулирующая роль мы</w:t>
      </w:r>
      <w:r>
        <w:rPr>
          <w:rFonts w:ascii="Times New Roman" w:hAnsi="Times New Roman" w:cs="Times New Roman"/>
          <w:color w:val="auto"/>
          <w:sz w:val="28"/>
          <w:szCs w:val="28"/>
          <w:shd w:val="clear" w:color="auto" w:fill="FFFFFF"/>
        </w:rPr>
        <w:softHyphen/>
        <w:t>ш</w:t>
      </w:r>
      <w:r>
        <w:rPr>
          <w:rFonts w:ascii="Times New Roman" w:hAnsi="Times New Roman" w:cs="Times New Roman"/>
          <w:color w:val="auto"/>
          <w:sz w:val="28"/>
          <w:szCs w:val="28"/>
          <w:shd w:val="clear" w:color="auto" w:fill="FFFFFF"/>
        </w:rPr>
        <w:softHyphen/>
        <w:t>ления: зачастую, они начинают вы</w:t>
      </w:r>
      <w:r>
        <w:rPr>
          <w:rFonts w:ascii="Times New Roman" w:hAnsi="Times New Roman" w:cs="Times New Roman"/>
          <w:color w:val="auto"/>
          <w:sz w:val="28"/>
          <w:szCs w:val="28"/>
          <w:shd w:val="clear" w:color="auto" w:fill="FFFFFF"/>
        </w:rPr>
        <w:softHyphen/>
        <w:t>по</w:t>
      </w:r>
      <w:r>
        <w:rPr>
          <w:rFonts w:ascii="Times New Roman" w:hAnsi="Times New Roman" w:cs="Times New Roman"/>
          <w:color w:val="auto"/>
          <w:sz w:val="28"/>
          <w:szCs w:val="28"/>
          <w:shd w:val="clear" w:color="auto" w:fill="FFFFFF"/>
        </w:rPr>
        <w:softHyphen/>
        <w:t>л</w:t>
      </w:r>
      <w:r>
        <w:rPr>
          <w:rFonts w:ascii="Times New Roman" w:hAnsi="Times New Roman" w:cs="Times New Roman"/>
          <w:color w:val="auto"/>
          <w:sz w:val="28"/>
          <w:szCs w:val="28"/>
          <w:shd w:val="clear" w:color="auto" w:fill="FFFFFF"/>
        </w:rPr>
        <w:softHyphen/>
        <w:t>нять работу, не до</w:t>
      </w:r>
      <w:r>
        <w:rPr>
          <w:rFonts w:ascii="Times New Roman" w:hAnsi="Times New Roman" w:cs="Times New Roman"/>
          <w:color w:val="auto"/>
          <w:sz w:val="28"/>
          <w:szCs w:val="28"/>
          <w:shd w:val="clear" w:color="auto" w:fill="FFFFFF"/>
        </w:rPr>
        <w:softHyphen/>
        <w:t>слушав инструкции, не поняв це</w:t>
      </w:r>
      <w:r>
        <w:rPr>
          <w:rFonts w:ascii="Times New Roman" w:hAnsi="Times New Roman" w:cs="Times New Roman"/>
          <w:color w:val="auto"/>
          <w:sz w:val="28"/>
          <w:szCs w:val="28"/>
          <w:shd w:val="clear" w:color="auto" w:fill="FFFFFF"/>
        </w:rPr>
        <w:softHyphen/>
        <w:t>ли задания, не имея внут</w:t>
      </w:r>
      <w:r>
        <w:rPr>
          <w:rFonts w:ascii="Times New Roman" w:hAnsi="Times New Roman" w:cs="Times New Roman"/>
          <w:color w:val="auto"/>
          <w:sz w:val="28"/>
          <w:szCs w:val="28"/>
          <w:shd w:val="clear" w:color="auto" w:fill="FFFFFF"/>
        </w:rPr>
        <w:softHyphen/>
        <w:t>ре</w:t>
      </w:r>
      <w:r>
        <w:rPr>
          <w:rFonts w:ascii="Times New Roman" w:hAnsi="Times New Roman" w:cs="Times New Roman"/>
          <w:color w:val="auto"/>
          <w:sz w:val="28"/>
          <w:szCs w:val="28"/>
          <w:shd w:val="clear" w:color="auto" w:fill="FFFFFF"/>
        </w:rPr>
        <w:softHyphen/>
        <w:t>н</w:t>
      </w:r>
      <w:r>
        <w:rPr>
          <w:rFonts w:ascii="Times New Roman" w:hAnsi="Times New Roman" w:cs="Times New Roman"/>
          <w:color w:val="auto"/>
          <w:sz w:val="28"/>
          <w:szCs w:val="28"/>
          <w:shd w:val="clear" w:color="auto" w:fill="FFFFFF"/>
        </w:rPr>
        <w:softHyphen/>
        <w:t>него плана действия. Однако при осо</w:t>
      </w:r>
      <w:r>
        <w:rPr>
          <w:rFonts w:ascii="Times New Roman" w:hAnsi="Times New Roman" w:cs="Times New Roman"/>
          <w:color w:val="auto"/>
          <w:sz w:val="28"/>
          <w:szCs w:val="28"/>
          <w:shd w:val="clear" w:color="auto" w:fill="FFFFFF"/>
        </w:rPr>
        <w:softHyphen/>
        <w:t>бой организации уче</w:t>
      </w:r>
      <w:r>
        <w:rPr>
          <w:rFonts w:ascii="Times New Roman" w:hAnsi="Times New Roman" w:cs="Times New Roman"/>
          <w:color w:val="auto"/>
          <w:sz w:val="28"/>
          <w:szCs w:val="28"/>
          <w:shd w:val="clear" w:color="auto" w:fill="FFFFFF"/>
        </w:rPr>
        <w:softHyphen/>
        <w:t>б</w:t>
      </w:r>
      <w:r>
        <w:rPr>
          <w:rFonts w:ascii="Times New Roman" w:hAnsi="Times New Roman" w:cs="Times New Roman"/>
          <w:color w:val="auto"/>
          <w:sz w:val="28"/>
          <w:szCs w:val="28"/>
          <w:shd w:val="clear" w:color="auto" w:fill="FFFFFF"/>
        </w:rPr>
        <w:softHyphen/>
        <w:t>ной дея</w:t>
      </w:r>
      <w:r>
        <w:rPr>
          <w:rFonts w:ascii="Times New Roman" w:hAnsi="Times New Roman" w:cs="Times New Roman"/>
          <w:color w:val="auto"/>
          <w:sz w:val="28"/>
          <w:szCs w:val="28"/>
          <w:shd w:val="clear" w:color="auto" w:fill="FFFFFF"/>
        </w:rPr>
        <w:softHyphen/>
        <w:t>тель</w:t>
      </w:r>
      <w:r>
        <w:rPr>
          <w:rFonts w:ascii="Times New Roman" w:hAnsi="Times New Roman" w:cs="Times New Roman"/>
          <w:color w:val="auto"/>
          <w:sz w:val="28"/>
          <w:szCs w:val="28"/>
          <w:shd w:val="clear" w:color="auto" w:fill="FFFFFF"/>
        </w:rPr>
        <w:softHyphen/>
        <w:t>нос</w:t>
      </w:r>
      <w:r>
        <w:rPr>
          <w:rFonts w:ascii="Times New Roman" w:hAnsi="Times New Roman" w:cs="Times New Roman"/>
          <w:color w:val="auto"/>
          <w:sz w:val="28"/>
          <w:szCs w:val="28"/>
          <w:shd w:val="clear" w:color="auto" w:fill="FFFFFF"/>
        </w:rPr>
        <w:softHyphen/>
        <w:t>ти, направленной на обучение школь</w:t>
      </w:r>
      <w:r>
        <w:rPr>
          <w:rFonts w:ascii="Times New Roman" w:hAnsi="Times New Roman" w:cs="Times New Roman"/>
          <w:color w:val="auto"/>
          <w:sz w:val="28"/>
          <w:szCs w:val="28"/>
          <w:shd w:val="clear" w:color="auto" w:fill="FFFFFF"/>
        </w:rPr>
        <w:softHyphen/>
        <w:t>ников с умственной отсталостью (ин</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л</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туальными нарушениями) поль</w:t>
      </w:r>
      <w:r>
        <w:rPr>
          <w:rFonts w:ascii="Times New Roman" w:hAnsi="Times New Roman" w:cs="Times New Roman"/>
          <w:color w:val="auto"/>
          <w:sz w:val="28"/>
          <w:szCs w:val="28"/>
          <w:shd w:val="clear" w:color="auto" w:fill="FFFFFF"/>
        </w:rPr>
        <w:softHyphen/>
        <w:t>зо</w:t>
      </w:r>
      <w:r>
        <w:rPr>
          <w:rFonts w:ascii="Times New Roman" w:hAnsi="Times New Roman" w:cs="Times New Roman"/>
          <w:color w:val="auto"/>
          <w:sz w:val="28"/>
          <w:szCs w:val="28"/>
          <w:shd w:val="clear" w:color="auto" w:fill="FFFFFF"/>
        </w:rPr>
        <w:softHyphen/>
        <w:t>ва</w:t>
      </w:r>
      <w:r>
        <w:rPr>
          <w:rFonts w:ascii="Times New Roman" w:hAnsi="Times New Roman" w:cs="Times New Roman"/>
          <w:color w:val="auto"/>
          <w:sz w:val="28"/>
          <w:szCs w:val="28"/>
          <w:shd w:val="clear" w:color="auto" w:fill="FFFFFF"/>
        </w:rPr>
        <w:softHyphen/>
        <w:t>нию рациональными и целенаправленными способами выполнения за</w:t>
      </w:r>
      <w:r>
        <w:rPr>
          <w:rFonts w:ascii="Times New Roman" w:hAnsi="Times New Roman" w:cs="Times New Roman"/>
          <w:color w:val="auto"/>
          <w:sz w:val="28"/>
          <w:szCs w:val="28"/>
          <w:shd w:val="clear" w:color="auto" w:fill="FFFFFF"/>
        </w:rPr>
        <w:softHyphen/>
        <w:t>да</w:t>
      </w:r>
      <w:r>
        <w:rPr>
          <w:rFonts w:ascii="Times New Roman" w:hAnsi="Times New Roman" w:cs="Times New Roman"/>
          <w:color w:val="auto"/>
          <w:sz w:val="28"/>
          <w:szCs w:val="28"/>
          <w:shd w:val="clear" w:color="auto" w:fill="FFFFFF"/>
        </w:rPr>
        <w:softHyphen/>
        <w:t>ния, оказывается возможным в той или иной степени ско</w:t>
      </w:r>
      <w:r>
        <w:rPr>
          <w:rFonts w:ascii="Times New Roman" w:hAnsi="Times New Roman" w:cs="Times New Roman"/>
          <w:color w:val="auto"/>
          <w:sz w:val="28"/>
          <w:szCs w:val="28"/>
          <w:shd w:val="clear" w:color="auto" w:fill="FFFFFF"/>
        </w:rPr>
        <w:softHyphen/>
        <w:t>р</w:t>
      </w:r>
      <w:r>
        <w:rPr>
          <w:rFonts w:ascii="Times New Roman" w:hAnsi="Times New Roman" w:cs="Times New Roman"/>
          <w:color w:val="auto"/>
          <w:sz w:val="28"/>
          <w:szCs w:val="28"/>
          <w:shd w:val="clear" w:color="auto" w:fill="FFFFFF"/>
        </w:rPr>
        <w:softHyphen/>
        <w:t>ри</w:t>
      </w:r>
      <w:r>
        <w:rPr>
          <w:rFonts w:ascii="Times New Roman" w:hAnsi="Times New Roman" w:cs="Times New Roman"/>
          <w:color w:val="auto"/>
          <w:sz w:val="28"/>
          <w:szCs w:val="28"/>
          <w:shd w:val="clear" w:color="auto" w:fill="FFFFFF"/>
        </w:rPr>
        <w:softHyphen/>
        <w:t>ги</w:t>
      </w:r>
      <w:r>
        <w:rPr>
          <w:rFonts w:ascii="Times New Roman" w:hAnsi="Times New Roman" w:cs="Times New Roman"/>
          <w:color w:val="auto"/>
          <w:sz w:val="28"/>
          <w:szCs w:val="28"/>
          <w:shd w:val="clear" w:color="auto" w:fill="FFFFFF"/>
        </w:rPr>
        <w:softHyphen/>
        <w:t>ро</w:t>
      </w:r>
      <w:r>
        <w:rPr>
          <w:rFonts w:ascii="Times New Roman" w:hAnsi="Times New Roman" w:cs="Times New Roman"/>
          <w:color w:val="auto"/>
          <w:sz w:val="28"/>
          <w:szCs w:val="28"/>
          <w:shd w:val="clear" w:color="auto" w:fill="FFFFFF"/>
        </w:rPr>
        <w:softHyphen/>
        <w:t>вать недо</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та</w:t>
      </w:r>
      <w:r>
        <w:rPr>
          <w:rFonts w:ascii="Times New Roman" w:hAnsi="Times New Roman" w:cs="Times New Roman"/>
          <w:color w:val="auto"/>
          <w:sz w:val="28"/>
          <w:szCs w:val="28"/>
          <w:shd w:val="clear" w:color="auto" w:fill="FFFFFF"/>
        </w:rPr>
        <w:softHyphen/>
        <w:t>тки мыслительной деятельности. Использование специальных методов и при</w:t>
      </w:r>
      <w:r>
        <w:rPr>
          <w:rFonts w:ascii="Times New Roman" w:hAnsi="Times New Roman" w:cs="Times New Roman"/>
          <w:color w:val="auto"/>
          <w:sz w:val="28"/>
          <w:szCs w:val="28"/>
          <w:shd w:val="clear" w:color="auto" w:fill="FFFFFF"/>
        </w:rPr>
        <w:softHyphen/>
        <w:t>е</w:t>
      </w:r>
      <w:r>
        <w:rPr>
          <w:rFonts w:ascii="Times New Roman" w:hAnsi="Times New Roman" w:cs="Times New Roman"/>
          <w:color w:val="auto"/>
          <w:sz w:val="28"/>
          <w:szCs w:val="28"/>
          <w:shd w:val="clear" w:color="auto" w:fill="FFFFFF"/>
        </w:rPr>
        <w:softHyphen/>
        <w:t>мов, применяющихся в процессе коррекционно-развивающего обу</w:t>
      </w:r>
      <w:r>
        <w:rPr>
          <w:rFonts w:ascii="Times New Roman" w:hAnsi="Times New Roman" w:cs="Times New Roman"/>
          <w:color w:val="auto"/>
          <w:sz w:val="28"/>
          <w:szCs w:val="28"/>
          <w:shd w:val="clear" w:color="auto" w:fill="FFFFFF"/>
        </w:rPr>
        <w:softHyphen/>
        <w:t>че</w:t>
      </w:r>
      <w:r>
        <w:rPr>
          <w:rFonts w:ascii="Times New Roman" w:hAnsi="Times New Roman" w:cs="Times New Roman"/>
          <w:color w:val="auto"/>
          <w:sz w:val="28"/>
          <w:szCs w:val="28"/>
          <w:shd w:val="clear" w:color="auto" w:fill="FFFFFF"/>
        </w:rPr>
        <w:softHyphen/>
        <w:t>ния, по</w:t>
      </w:r>
      <w:r>
        <w:rPr>
          <w:rFonts w:ascii="Times New Roman" w:hAnsi="Times New Roman" w:cs="Times New Roman"/>
          <w:color w:val="auto"/>
          <w:sz w:val="28"/>
          <w:szCs w:val="28"/>
          <w:shd w:val="clear" w:color="auto" w:fill="FFFFFF"/>
        </w:rPr>
        <w:softHyphen/>
        <w:t>зволяет ока</w:t>
      </w:r>
      <w:r>
        <w:rPr>
          <w:rFonts w:ascii="Times New Roman" w:hAnsi="Times New Roman" w:cs="Times New Roman"/>
          <w:color w:val="auto"/>
          <w:sz w:val="28"/>
          <w:szCs w:val="28"/>
          <w:shd w:val="clear" w:color="auto" w:fill="FFFFFF"/>
        </w:rPr>
        <w:softHyphen/>
        <w:t>зы</w:t>
      </w:r>
      <w:r>
        <w:rPr>
          <w:rFonts w:ascii="Times New Roman" w:hAnsi="Times New Roman" w:cs="Times New Roman"/>
          <w:color w:val="auto"/>
          <w:sz w:val="28"/>
          <w:szCs w:val="28"/>
          <w:shd w:val="clear" w:color="auto" w:fill="FFFFFF"/>
        </w:rPr>
        <w:softHyphen/>
        <w:t>вать влияние на развитие различных видов мышления обу</w:t>
      </w:r>
      <w:r>
        <w:rPr>
          <w:rFonts w:ascii="Times New Roman" w:hAnsi="Times New Roman" w:cs="Times New Roman"/>
          <w:color w:val="auto"/>
          <w:sz w:val="28"/>
          <w:szCs w:val="28"/>
          <w:shd w:val="clear" w:color="auto" w:fill="FFFFFF"/>
        </w:rPr>
        <w:softHyphen/>
        <w:t>ча</w:t>
      </w:r>
      <w:r>
        <w:rPr>
          <w:rFonts w:ascii="Times New Roman" w:hAnsi="Times New Roman" w:cs="Times New Roman"/>
          <w:color w:val="auto"/>
          <w:sz w:val="28"/>
          <w:szCs w:val="28"/>
          <w:shd w:val="clear" w:color="auto" w:fill="FFFFFF"/>
        </w:rPr>
        <w:softHyphen/>
        <w:t>ю</w:t>
      </w:r>
      <w:r>
        <w:rPr>
          <w:rFonts w:ascii="Times New Roman" w:hAnsi="Times New Roman" w:cs="Times New Roman"/>
          <w:color w:val="auto"/>
          <w:sz w:val="28"/>
          <w:szCs w:val="28"/>
          <w:shd w:val="clear" w:color="auto" w:fill="FFFFFF"/>
        </w:rPr>
        <w:softHyphen/>
        <w:t>щихся с умственной отсталостью (ин</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л</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туальными на</w:t>
      </w:r>
      <w:r>
        <w:rPr>
          <w:rFonts w:ascii="Times New Roman" w:hAnsi="Times New Roman" w:cs="Times New Roman"/>
          <w:color w:val="auto"/>
          <w:sz w:val="28"/>
          <w:szCs w:val="28"/>
          <w:shd w:val="clear" w:color="auto" w:fill="FFFFFF"/>
        </w:rPr>
        <w:softHyphen/>
        <w:t>ру</w:t>
      </w:r>
      <w:r>
        <w:rPr>
          <w:rFonts w:ascii="Times New Roman" w:hAnsi="Times New Roman" w:cs="Times New Roman"/>
          <w:color w:val="auto"/>
          <w:sz w:val="28"/>
          <w:szCs w:val="28"/>
          <w:shd w:val="clear" w:color="auto" w:fill="FFFFFF"/>
        </w:rPr>
        <w:softHyphen/>
        <w:t>ше</w:t>
      </w:r>
      <w:r>
        <w:rPr>
          <w:rFonts w:ascii="Times New Roman" w:hAnsi="Times New Roman" w:cs="Times New Roman"/>
          <w:color w:val="auto"/>
          <w:sz w:val="28"/>
          <w:szCs w:val="28"/>
          <w:shd w:val="clear" w:color="auto" w:fill="FFFFFF"/>
        </w:rPr>
        <w:softHyphen/>
        <w:t>ниями), в том числе и словесно-логи</w:t>
      </w:r>
      <w:r>
        <w:rPr>
          <w:rFonts w:ascii="Times New Roman" w:hAnsi="Times New Roman" w:cs="Times New Roman"/>
          <w:color w:val="auto"/>
          <w:sz w:val="28"/>
          <w:szCs w:val="28"/>
          <w:shd w:val="clear" w:color="auto" w:fill="FFFFFF"/>
        </w:rPr>
        <w:softHyphen/>
        <w:t>чес</w:t>
      </w:r>
      <w:r>
        <w:rPr>
          <w:rFonts w:ascii="Times New Roman" w:hAnsi="Times New Roman" w:cs="Times New Roman"/>
          <w:color w:val="auto"/>
          <w:sz w:val="28"/>
          <w:szCs w:val="28"/>
          <w:shd w:val="clear" w:color="auto" w:fill="FFFFFF"/>
        </w:rPr>
        <w:softHyphen/>
        <w:t>ко</w:t>
      </w:r>
      <w:r>
        <w:rPr>
          <w:rFonts w:ascii="Times New Roman" w:hAnsi="Times New Roman" w:cs="Times New Roman"/>
          <w:color w:val="auto"/>
          <w:sz w:val="28"/>
          <w:szCs w:val="28"/>
          <w:shd w:val="clear" w:color="auto" w:fill="FFFFFF"/>
        </w:rPr>
        <w:softHyphen/>
        <w:t>го.</w:t>
      </w:r>
    </w:p>
    <w:p w:rsidR="00FC5773" w:rsidRDefault="00FC5773">
      <w:pPr>
        <w:spacing w:after="0" w:line="360" w:lineRule="auto"/>
        <w:ind w:firstLine="709"/>
        <w:jc w:val="both"/>
        <w:rPr>
          <w:rFonts w:ascii="Times New Roman" w:hAnsi="Times New Roman" w:cs="Times New Roman"/>
          <w:color w:val="auto"/>
          <w:sz w:val="28"/>
          <w:szCs w:val="28"/>
          <w:shd w:val="clear" w:color="auto" w:fill="FFFFFF"/>
        </w:rPr>
      </w:pPr>
      <w:r>
        <w:rPr>
          <w:rFonts w:ascii="Times New Roman" w:hAnsi="Times New Roman" w:cs="Times New Roman"/>
          <w:color w:val="auto"/>
          <w:sz w:val="28"/>
          <w:szCs w:val="28"/>
          <w:shd w:val="clear" w:color="auto" w:fill="FFFFFF"/>
        </w:rPr>
        <w:t>Особенности восприятия и осмысления детьми учебного материала нера</w:t>
      </w:r>
      <w:r>
        <w:rPr>
          <w:rFonts w:ascii="Times New Roman" w:hAnsi="Times New Roman" w:cs="Times New Roman"/>
          <w:color w:val="auto"/>
          <w:sz w:val="28"/>
          <w:szCs w:val="28"/>
          <w:shd w:val="clear" w:color="auto" w:fill="FFFFFF"/>
        </w:rPr>
        <w:softHyphen/>
        <w:t>з</w:t>
      </w:r>
      <w:r>
        <w:rPr>
          <w:rFonts w:ascii="Times New Roman" w:hAnsi="Times New Roman" w:cs="Times New Roman"/>
          <w:color w:val="auto"/>
          <w:sz w:val="28"/>
          <w:szCs w:val="28"/>
          <w:shd w:val="clear" w:color="auto" w:fill="FFFFFF"/>
        </w:rPr>
        <w:softHyphen/>
        <w:t>рывно свя</w:t>
      </w:r>
      <w:r>
        <w:rPr>
          <w:rFonts w:ascii="Times New Roman" w:hAnsi="Times New Roman" w:cs="Times New Roman"/>
          <w:color w:val="auto"/>
          <w:sz w:val="28"/>
          <w:szCs w:val="28"/>
          <w:shd w:val="clear" w:color="auto" w:fill="FFFFFF"/>
        </w:rPr>
        <w:softHyphen/>
        <w:t>заны с особеннос</w:t>
      </w:r>
      <w:r>
        <w:rPr>
          <w:rFonts w:ascii="Times New Roman" w:hAnsi="Times New Roman" w:cs="Times New Roman"/>
          <w:color w:val="auto"/>
          <w:sz w:val="28"/>
          <w:szCs w:val="28"/>
          <w:shd w:val="clear" w:color="auto" w:fill="FFFFFF"/>
        </w:rPr>
        <w:softHyphen/>
        <w:t xml:space="preserve">тями их </w:t>
      </w:r>
      <w:r>
        <w:rPr>
          <w:rFonts w:ascii="Times New Roman" w:hAnsi="Times New Roman" w:cs="Times New Roman"/>
          <w:b/>
          <w:bCs/>
          <w:color w:val="auto"/>
          <w:sz w:val="28"/>
          <w:szCs w:val="28"/>
          <w:shd w:val="clear" w:color="auto" w:fill="FFFFFF"/>
        </w:rPr>
        <w:t>памяти</w:t>
      </w:r>
      <w:r>
        <w:rPr>
          <w:rFonts w:ascii="Times New Roman" w:hAnsi="Times New Roman" w:cs="Times New Roman"/>
          <w:color w:val="auto"/>
          <w:sz w:val="28"/>
          <w:szCs w:val="28"/>
          <w:shd w:val="clear" w:color="auto" w:fill="FFFFFF"/>
        </w:rPr>
        <w:t>. Запоми</w:t>
      </w:r>
      <w:r>
        <w:rPr>
          <w:rFonts w:ascii="Times New Roman" w:hAnsi="Times New Roman" w:cs="Times New Roman"/>
          <w:color w:val="auto"/>
          <w:sz w:val="28"/>
          <w:szCs w:val="28"/>
          <w:shd w:val="clear" w:color="auto" w:fill="FFFFFF"/>
        </w:rPr>
        <w:softHyphen/>
        <w:t>нание, сохранение и во</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произведение по</w:t>
      </w:r>
      <w:r>
        <w:rPr>
          <w:rFonts w:ascii="Times New Roman" w:hAnsi="Times New Roman" w:cs="Times New Roman"/>
          <w:color w:val="auto"/>
          <w:sz w:val="28"/>
          <w:szCs w:val="28"/>
          <w:shd w:val="clear" w:color="auto" w:fill="FFFFFF"/>
        </w:rPr>
        <w:softHyphen/>
        <w:t>лу</w:t>
      </w:r>
      <w:r>
        <w:rPr>
          <w:rFonts w:ascii="Times New Roman" w:hAnsi="Times New Roman" w:cs="Times New Roman"/>
          <w:color w:val="auto"/>
          <w:sz w:val="28"/>
          <w:szCs w:val="28"/>
          <w:shd w:val="clear" w:color="auto" w:fill="FFFFFF"/>
        </w:rPr>
        <w:softHyphen/>
        <w:t>че</w:t>
      </w:r>
      <w:r>
        <w:rPr>
          <w:rFonts w:ascii="Times New Roman" w:hAnsi="Times New Roman" w:cs="Times New Roman"/>
          <w:color w:val="auto"/>
          <w:sz w:val="28"/>
          <w:szCs w:val="28"/>
          <w:shd w:val="clear" w:color="auto" w:fill="FFFFFF"/>
        </w:rPr>
        <w:softHyphen/>
        <w:t>нной информации обучающимися с умственной отста</w:t>
      </w:r>
      <w:r>
        <w:rPr>
          <w:rFonts w:ascii="Times New Roman" w:hAnsi="Times New Roman" w:cs="Times New Roman"/>
          <w:color w:val="auto"/>
          <w:sz w:val="28"/>
          <w:szCs w:val="28"/>
          <w:shd w:val="clear" w:color="auto" w:fill="FFFFFF"/>
        </w:rPr>
        <w:softHyphen/>
        <w:t>лостью (ин</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л</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туальными на</w:t>
      </w:r>
      <w:r>
        <w:rPr>
          <w:rFonts w:ascii="Times New Roman" w:hAnsi="Times New Roman" w:cs="Times New Roman"/>
          <w:color w:val="auto"/>
          <w:sz w:val="28"/>
          <w:szCs w:val="28"/>
          <w:shd w:val="clear" w:color="auto" w:fill="FFFFFF"/>
        </w:rPr>
        <w:softHyphen/>
        <w:t>ру</w:t>
      </w:r>
      <w:r>
        <w:rPr>
          <w:rFonts w:ascii="Times New Roman" w:hAnsi="Times New Roman" w:cs="Times New Roman"/>
          <w:color w:val="auto"/>
          <w:sz w:val="28"/>
          <w:szCs w:val="28"/>
          <w:shd w:val="clear" w:color="auto" w:fill="FFFFFF"/>
        </w:rPr>
        <w:softHyphen/>
        <w:t>ше</w:t>
      </w:r>
      <w:r>
        <w:rPr>
          <w:rFonts w:ascii="Times New Roman" w:hAnsi="Times New Roman" w:cs="Times New Roman"/>
          <w:color w:val="auto"/>
          <w:sz w:val="28"/>
          <w:szCs w:val="28"/>
          <w:shd w:val="clear" w:color="auto" w:fill="FFFFFF"/>
        </w:rPr>
        <w:softHyphen/>
        <w:t>ниями) также отличается целым рядом спе</w:t>
      </w:r>
      <w:r>
        <w:rPr>
          <w:rFonts w:ascii="Times New Roman" w:hAnsi="Times New Roman" w:cs="Times New Roman"/>
          <w:color w:val="auto"/>
          <w:sz w:val="28"/>
          <w:szCs w:val="28"/>
          <w:shd w:val="clear" w:color="auto" w:fill="FFFFFF"/>
        </w:rPr>
        <w:softHyphen/>
        <w:t>ци</w:t>
      </w:r>
      <w:r>
        <w:rPr>
          <w:rFonts w:ascii="Times New Roman" w:hAnsi="Times New Roman" w:cs="Times New Roman"/>
          <w:color w:val="auto"/>
          <w:sz w:val="28"/>
          <w:szCs w:val="28"/>
          <w:shd w:val="clear" w:color="auto" w:fill="FFFFFF"/>
        </w:rPr>
        <w:softHyphen/>
        <w:t>фических особенностей: они луч</w:t>
      </w:r>
      <w:r>
        <w:rPr>
          <w:rFonts w:ascii="Times New Roman" w:hAnsi="Times New Roman" w:cs="Times New Roman"/>
          <w:color w:val="auto"/>
          <w:sz w:val="28"/>
          <w:szCs w:val="28"/>
          <w:shd w:val="clear" w:color="auto" w:fill="FFFFFF"/>
        </w:rPr>
        <w:softHyphen/>
        <w:t>ше за</w:t>
      </w:r>
      <w:r>
        <w:rPr>
          <w:rFonts w:ascii="Times New Roman" w:hAnsi="Times New Roman" w:cs="Times New Roman"/>
          <w:color w:val="auto"/>
          <w:sz w:val="28"/>
          <w:szCs w:val="28"/>
          <w:shd w:val="clear" w:color="auto" w:fill="FFFFFF"/>
        </w:rPr>
        <w:softHyphen/>
        <w:t>по</w:t>
      </w:r>
      <w:r>
        <w:rPr>
          <w:rFonts w:ascii="Times New Roman" w:hAnsi="Times New Roman" w:cs="Times New Roman"/>
          <w:color w:val="auto"/>
          <w:sz w:val="28"/>
          <w:szCs w:val="28"/>
          <w:shd w:val="clear" w:color="auto" w:fill="FFFFFF"/>
        </w:rPr>
        <w:softHyphen/>
        <w:t>ми</w:t>
      </w:r>
      <w:r>
        <w:rPr>
          <w:rFonts w:ascii="Times New Roman" w:hAnsi="Times New Roman" w:cs="Times New Roman"/>
          <w:color w:val="auto"/>
          <w:sz w:val="28"/>
          <w:szCs w:val="28"/>
          <w:shd w:val="clear" w:color="auto" w:fill="FFFFFF"/>
        </w:rPr>
        <w:softHyphen/>
        <w:t>нают внешние, иногда слу</w:t>
      </w:r>
      <w:r>
        <w:rPr>
          <w:rFonts w:ascii="Times New Roman" w:hAnsi="Times New Roman" w:cs="Times New Roman"/>
          <w:color w:val="auto"/>
          <w:sz w:val="28"/>
          <w:szCs w:val="28"/>
          <w:shd w:val="clear" w:color="auto" w:fill="FFFFFF"/>
        </w:rPr>
        <w:softHyphen/>
        <w:t>чай</w:t>
      </w:r>
      <w:r>
        <w:rPr>
          <w:rFonts w:ascii="Times New Roman" w:hAnsi="Times New Roman" w:cs="Times New Roman"/>
          <w:color w:val="auto"/>
          <w:sz w:val="28"/>
          <w:szCs w:val="28"/>
          <w:shd w:val="clear" w:color="auto" w:fill="FFFFFF"/>
        </w:rPr>
        <w:softHyphen/>
        <w:t>ные, зрительно воспринимаемые при</w:t>
      </w:r>
      <w:r>
        <w:rPr>
          <w:rFonts w:ascii="Times New Roman" w:hAnsi="Times New Roman" w:cs="Times New Roman"/>
          <w:color w:val="auto"/>
          <w:sz w:val="28"/>
          <w:szCs w:val="28"/>
          <w:shd w:val="clear" w:color="auto" w:fill="FFFFFF"/>
        </w:rPr>
        <w:softHyphen/>
        <w:t>знаки, при этом, труд</w:t>
      </w:r>
      <w:r>
        <w:rPr>
          <w:rFonts w:ascii="Times New Roman" w:hAnsi="Times New Roman" w:cs="Times New Roman"/>
          <w:color w:val="auto"/>
          <w:sz w:val="28"/>
          <w:szCs w:val="28"/>
          <w:shd w:val="clear" w:color="auto" w:fill="FFFFFF"/>
        </w:rPr>
        <w:softHyphen/>
        <w:t>нее осознаются и запоминаются внутренние ло</w:t>
      </w:r>
      <w:r>
        <w:rPr>
          <w:rFonts w:ascii="Times New Roman" w:hAnsi="Times New Roman" w:cs="Times New Roman"/>
          <w:color w:val="auto"/>
          <w:sz w:val="28"/>
          <w:szCs w:val="28"/>
          <w:shd w:val="clear" w:color="auto" w:fill="FFFFFF"/>
        </w:rPr>
        <w:softHyphen/>
        <w:t>ги</w:t>
      </w:r>
      <w:r>
        <w:rPr>
          <w:rFonts w:ascii="Times New Roman" w:hAnsi="Times New Roman" w:cs="Times New Roman"/>
          <w:color w:val="auto"/>
          <w:sz w:val="28"/>
          <w:szCs w:val="28"/>
          <w:shd w:val="clear" w:color="auto" w:fill="FFFFFF"/>
        </w:rPr>
        <w:softHyphen/>
        <w:t>че</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кие связи; позже, чем у нормаль</w:t>
      </w:r>
      <w:r>
        <w:rPr>
          <w:rFonts w:ascii="Times New Roman" w:hAnsi="Times New Roman" w:cs="Times New Roman"/>
          <w:color w:val="auto"/>
          <w:sz w:val="28"/>
          <w:szCs w:val="28"/>
          <w:shd w:val="clear" w:color="auto" w:fill="FFFFFF"/>
        </w:rPr>
        <w:softHyphen/>
        <w:t>ных свер</w:t>
      </w:r>
      <w:r>
        <w:rPr>
          <w:rFonts w:ascii="Times New Roman" w:hAnsi="Times New Roman" w:cs="Times New Roman"/>
          <w:color w:val="auto"/>
          <w:sz w:val="28"/>
          <w:szCs w:val="28"/>
          <w:shd w:val="clear" w:color="auto" w:fill="FFFFFF"/>
        </w:rPr>
        <w:softHyphen/>
        <w:t>стников, формируется про</w:t>
      </w:r>
      <w:r>
        <w:rPr>
          <w:rFonts w:ascii="Times New Roman" w:hAnsi="Times New Roman" w:cs="Times New Roman"/>
          <w:color w:val="auto"/>
          <w:sz w:val="28"/>
          <w:szCs w:val="28"/>
          <w:shd w:val="clear" w:color="auto" w:fill="FFFFFF"/>
        </w:rPr>
        <w:softHyphen/>
        <w:t>из</w:t>
      </w:r>
      <w:r>
        <w:rPr>
          <w:rFonts w:ascii="Times New Roman" w:hAnsi="Times New Roman" w:cs="Times New Roman"/>
          <w:color w:val="auto"/>
          <w:sz w:val="28"/>
          <w:szCs w:val="28"/>
          <w:shd w:val="clear" w:color="auto" w:fill="FFFFFF"/>
        </w:rPr>
        <w:softHyphen/>
        <w:t>воль</w:t>
      </w:r>
      <w:r>
        <w:rPr>
          <w:rFonts w:ascii="Times New Roman" w:hAnsi="Times New Roman" w:cs="Times New Roman"/>
          <w:color w:val="auto"/>
          <w:sz w:val="28"/>
          <w:szCs w:val="28"/>
          <w:shd w:val="clear" w:color="auto" w:fill="FFFFFF"/>
        </w:rPr>
        <w:softHyphen/>
        <w:t>ное запоминание, которое требует мно</w:t>
      </w:r>
      <w:r>
        <w:rPr>
          <w:rFonts w:ascii="Times New Roman" w:hAnsi="Times New Roman" w:cs="Times New Roman"/>
          <w:color w:val="auto"/>
          <w:sz w:val="28"/>
          <w:szCs w:val="28"/>
          <w:shd w:val="clear" w:color="auto" w:fill="FFFFFF"/>
        </w:rPr>
        <w:softHyphen/>
        <w:t>го</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ратных по</w:t>
      </w:r>
      <w:r>
        <w:rPr>
          <w:rFonts w:ascii="Times New Roman" w:hAnsi="Times New Roman" w:cs="Times New Roman"/>
          <w:color w:val="auto"/>
          <w:sz w:val="28"/>
          <w:szCs w:val="28"/>
          <w:shd w:val="clear" w:color="auto" w:fill="FFFFFF"/>
        </w:rPr>
        <w:softHyphen/>
        <w:t xml:space="preserve">вторений. Менее </w:t>
      </w:r>
      <w:r>
        <w:rPr>
          <w:rFonts w:ascii="Times New Roman" w:hAnsi="Times New Roman" w:cs="Times New Roman"/>
          <w:color w:val="auto"/>
          <w:sz w:val="28"/>
          <w:szCs w:val="28"/>
        </w:rPr>
        <w:t>раз</w:t>
      </w:r>
      <w:r>
        <w:rPr>
          <w:rFonts w:ascii="Times New Roman" w:hAnsi="Times New Roman" w:cs="Times New Roman"/>
          <w:color w:val="auto"/>
          <w:sz w:val="28"/>
          <w:szCs w:val="28"/>
        </w:rPr>
        <w:softHyphen/>
        <w:t>ви</w:t>
      </w:r>
      <w:r>
        <w:rPr>
          <w:rFonts w:ascii="Times New Roman" w:hAnsi="Times New Roman" w:cs="Times New Roman"/>
          <w:color w:val="auto"/>
          <w:sz w:val="28"/>
          <w:szCs w:val="28"/>
        </w:rPr>
        <w:softHyphen/>
        <w:t>тым оказывается логическое опо</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ре</w:t>
      </w:r>
      <w:r>
        <w:rPr>
          <w:rFonts w:ascii="Times New Roman" w:hAnsi="Times New Roman" w:cs="Times New Roman"/>
          <w:color w:val="auto"/>
          <w:sz w:val="28"/>
          <w:szCs w:val="28"/>
        </w:rPr>
        <w:softHyphen/>
        <w:t>до</w:t>
      </w:r>
      <w:r>
        <w:rPr>
          <w:rFonts w:ascii="Times New Roman" w:hAnsi="Times New Roman" w:cs="Times New Roman"/>
          <w:color w:val="auto"/>
          <w:sz w:val="28"/>
          <w:szCs w:val="28"/>
        </w:rPr>
        <w:softHyphen/>
        <w:t>ва</w:t>
      </w:r>
      <w:r>
        <w:rPr>
          <w:rFonts w:ascii="Times New Roman" w:hAnsi="Times New Roman" w:cs="Times New Roman"/>
          <w:color w:val="auto"/>
          <w:sz w:val="28"/>
          <w:szCs w:val="28"/>
        </w:rPr>
        <w:softHyphen/>
        <w:t>н</w:t>
      </w:r>
      <w:r>
        <w:rPr>
          <w:rFonts w:ascii="Times New Roman" w:hAnsi="Times New Roman" w:cs="Times New Roman"/>
          <w:color w:val="auto"/>
          <w:sz w:val="28"/>
          <w:szCs w:val="28"/>
        </w:rPr>
        <w:softHyphen/>
        <w:t>ное запоминание, хотя ме</w:t>
      </w:r>
      <w:r>
        <w:rPr>
          <w:rFonts w:ascii="Times New Roman" w:hAnsi="Times New Roman" w:cs="Times New Roman"/>
          <w:color w:val="auto"/>
          <w:sz w:val="28"/>
          <w:szCs w:val="28"/>
        </w:rPr>
        <w:softHyphen/>
        <w:t>ха</w:t>
      </w:r>
      <w:r>
        <w:rPr>
          <w:rFonts w:ascii="Times New Roman" w:hAnsi="Times New Roman" w:cs="Times New Roman"/>
          <w:color w:val="auto"/>
          <w:sz w:val="28"/>
          <w:szCs w:val="28"/>
        </w:rPr>
        <w:softHyphen/>
        <w:t>ни</w:t>
      </w:r>
      <w:r>
        <w:rPr>
          <w:rFonts w:ascii="Times New Roman" w:hAnsi="Times New Roman" w:cs="Times New Roman"/>
          <w:color w:val="auto"/>
          <w:sz w:val="28"/>
          <w:szCs w:val="28"/>
        </w:rPr>
        <w:softHyphen/>
        <w:t>че</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кая память может быть сформирована на бо</w:t>
      </w:r>
      <w:r>
        <w:rPr>
          <w:rFonts w:ascii="Times New Roman" w:hAnsi="Times New Roman" w:cs="Times New Roman"/>
          <w:color w:val="auto"/>
          <w:sz w:val="28"/>
          <w:szCs w:val="28"/>
        </w:rPr>
        <w:softHyphen/>
        <w:t xml:space="preserve">лее высоком уровне. Недостатки </w:t>
      </w:r>
      <w:r>
        <w:rPr>
          <w:rFonts w:ascii="Times New Roman" w:hAnsi="Times New Roman" w:cs="Times New Roman"/>
          <w:color w:val="auto"/>
          <w:sz w:val="28"/>
          <w:szCs w:val="28"/>
          <w:shd w:val="clear" w:color="auto" w:fill="FFFFFF"/>
        </w:rPr>
        <w:t>па</w:t>
      </w:r>
      <w:r>
        <w:rPr>
          <w:rFonts w:ascii="Times New Roman" w:hAnsi="Times New Roman" w:cs="Times New Roman"/>
          <w:color w:val="auto"/>
          <w:sz w:val="28"/>
          <w:szCs w:val="28"/>
          <w:shd w:val="clear" w:color="auto" w:fill="FFFFFF"/>
        </w:rPr>
        <w:softHyphen/>
        <w:t>мя</w:t>
      </w:r>
      <w:r>
        <w:rPr>
          <w:rFonts w:ascii="Times New Roman" w:hAnsi="Times New Roman" w:cs="Times New Roman"/>
          <w:color w:val="auto"/>
          <w:sz w:val="28"/>
          <w:szCs w:val="28"/>
          <w:shd w:val="clear" w:color="auto" w:fill="FFFFFF"/>
        </w:rPr>
        <w:softHyphen/>
        <w:t>ти обучающихся с умственной от</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та</w:t>
      </w:r>
      <w:r>
        <w:rPr>
          <w:rFonts w:ascii="Times New Roman" w:hAnsi="Times New Roman" w:cs="Times New Roman"/>
          <w:color w:val="auto"/>
          <w:sz w:val="28"/>
          <w:szCs w:val="28"/>
          <w:shd w:val="clear" w:color="auto" w:fill="FFFFFF"/>
        </w:rPr>
        <w:softHyphen/>
        <w:t>ло</w:t>
      </w:r>
      <w:r>
        <w:rPr>
          <w:rFonts w:ascii="Times New Roman" w:hAnsi="Times New Roman" w:cs="Times New Roman"/>
          <w:color w:val="auto"/>
          <w:sz w:val="28"/>
          <w:szCs w:val="28"/>
          <w:shd w:val="clear" w:color="auto" w:fill="FFFFFF"/>
        </w:rPr>
        <w:softHyphen/>
        <w:t>стью  (ин</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л</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туальными нарушениями) про</w:t>
      </w:r>
      <w:r>
        <w:rPr>
          <w:rFonts w:ascii="Times New Roman" w:hAnsi="Times New Roman" w:cs="Times New Roman"/>
          <w:color w:val="auto"/>
          <w:sz w:val="28"/>
          <w:szCs w:val="28"/>
          <w:shd w:val="clear" w:color="auto" w:fill="FFFFFF"/>
        </w:rPr>
        <w:softHyphen/>
        <w:t>яв</w:t>
      </w:r>
      <w:r>
        <w:rPr>
          <w:rFonts w:ascii="Times New Roman" w:hAnsi="Times New Roman" w:cs="Times New Roman"/>
          <w:color w:val="auto"/>
          <w:sz w:val="28"/>
          <w:szCs w:val="28"/>
          <w:shd w:val="clear" w:color="auto" w:fill="FFFFFF"/>
        </w:rPr>
        <w:softHyphen/>
        <w:t>ля</w:t>
      </w:r>
      <w:r>
        <w:rPr>
          <w:rFonts w:ascii="Times New Roman" w:hAnsi="Times New Roman" w:cs="Times New Roman"/>
          <w:color w:val="auto"/>
          <w:sz w:val="28"/>
          <w:szCs w:val="28"/>
          <w:shd w:val="clear" w:color="auto" w:fill="FFFFFF"/>
        </w:rPr>
        <w:softHyphen/>
        <w:t>ются не столько в тру</w:t>
      </w:r>
      <w:r>
        <w:rPr>
          <w:rFonts w:ascii="Times New Roman" w:hAnsi="Times New Roman" w:cs="Times New Roman"/>
          <w:color w:val="auto"/>
          <w:sz w:val="28"/>
          <w:szCs w:val="28"/>
          <w:shd w:val="clear" w:color="auto" w:fill="FFFFFF"/>
        </w:rPr>
        <w:softHyphen/>
        <w:t>дно</w:t>
      </w:r>
      <w:r>
        <w:rPr>
          <w:rFonts w:ascii="Times New Roman" w:hAnsi="Times New Roman" w:cs="Times New Roman"/>
          <w:color w:val="auto"/>
          <w:sz w:val="28"/>
          <w:szCs w:val="28"/>
          <w:shd w:val="clear" w:color="auto" w:fill="FFFFFF"/>
        </w:rPr>
        <w:softHyphen/>
        <w:t>стях получения и сохранения информации, сколько ее воспро</w:t>
      </w:r>
      <w:r>
        <w:rPr>
          <w:rFonts w:ascii="Times New Roman" w:hAnsi="Times New Roman" w:cs="Times New Roman"/>
          <w:color w:val="auto"/>
          <w:sz w:val="28"/>
          <w:szCs w:val="28"/>
          <w:shd w:val="clear" w:color="auto" w:fill="FFFFFF"/>
        </w:rPr>
        <w:softHyphen/>
        <w:t>из</w:t>
      </w:r>
      <w:r>
        <w:rPr>
          <w:rFonts w:ascii="Times New Roman" w:hAnsi="Times New Roman" w:cs="Times New Roman"/>
          <w:color w:val="auto"/>
          <w:sz w:val="28"/>
          <w:szCs w:val="28"/>
          <w:shd w:val="clear" w:color="auto" w:fill="FFFFFF"/>
        </w:rPr>
        <w:softHyphen/>
        <w:t>ве</w:t>
      </w:r>
      <w:r>
        <w:rPr>
          <w:rFonts w:ascii="Times New Roman" w:hAnsi="Times New Roman" w:cs="Times New Roman"/>
          <w:color w:val="auto"/>
          <w:sz w:val="28"/>
          <w:szCs w:val="28"/>
          <w:shd w:val="clear" w:color="auto" w:fill="FFFFFF"/>
        </w:rPr>
        <w:softHyphen/>
        <w:t>де</w:t>
      </w:r>
      <w:r>
        <w:rPr>
          <w:rFonts w:ascii="Times New Roman" w:hAnsi="Times New Roman" w:cs="Times New Roman"/>
          <w:color w:val="auto"/>
          <w:sz w:val="28"/>
          <w:szCs w:val="28"/>
          <w:shd w:val="clear" w:color="auto" w:fill="FFFFFF"/>
        </w:rPr>
        <w:softHyphen/>
        <w:t>ния: вслед</w:t>
      </w:r>
      <w:r>
        <w:rPr>
          <w:rFonts w:ascii="Times New Roman" w:hAnsi="Times New Roman" w:cs="Times New Roman"/>
          <w:color w:val="auto"/>
          <w:sz w:val="28"/>
          <w:szCs w:val="28"/>
          <w:shd w:val="clear" w:color="auto" w:fill="FFFFFF"/>
        </w:rPr>
        <w:softHyphen/>
        <w:t>ствие трудностей установления логических отношений полученная ин</w:t>
      </w:r>
      <w:r>
        <w:rPr>
          <w:rFonts w:ascii="Times New Roman" w:hAnsi="Times New Roman" w:cs="Times New Roman"/>
          <w:color w:val="auto"/>
          <w:sz w:val="28"/>
          <w:szCs w:val="28"/>
          <w:shd w:val="clear" w:color="auto" w:fill="FFFFFF"/>
        </w:rPr>
        <w:softHyphen/>
        <w:t>фо</w:t>
      </w:r>
      <w:r>
        <w:rPr>
          <w:rFonts w:ascii="Times New Roman" w:hAnsi="Times New Roman" w:cs="Times New Roman"/>
          <w:color w:val="auto"/>
          <w:sz w:val="28"/>
          <w:szCs w:val="28"/>
          <w:shd w:val="clear" w:color="auto" w:fill="FFFFFF"/>
        </w:rPr>
        <w:softHyphen/>
        <w:t>р</w:t>
      </w:r>
      <w:r>
        <w:rPr>
          <w:rFonts w:ascii="Times New Roman" w:hAnsi="Times New Roman" w:cs="Times New Roman"/>
          <w:color w:val="auto"/>
          <w:sz w:val="28"/>
          <w:szCs w:val="28"/>
          <w:shd w:val="clear" w:color="auto" w:fill="FFFFFF"/>
        </w:rPr>
        <w:softHyphen/>
        <w:t>мация может воспроизводиться бессистемно, с большим количеством ис</w:t>
      </w:r>
      <w:r>
        <w:rPr>
          <w:rFonts w:ascii="Times New Roman" w:hAnsi="Times New Roman" w:cs="Times New Roman"/>
          <w:color w:val="auto"/>
          <w:sz w:val="28"/>
          <w:szCs w:val="28"/>
          <w:shd w:val="clear" w:color="auto" w:fill="FFFFFF"/>
        </w:rPr>
        <w:softHyphen/>
        <w:t>ка</w:t>
      </w:r>
      <w:r>
        <w:rPr>
          <w:rFonts w:ascii="Times New Roman" w:hAnsi="Times New Roman" w:cs="Times New Roman"/>
          <w:color w:val="auto"/>
          <w:sz w:val="28"/>
          <w:szCs w:val="28"/>
          <w:shd w:val="clear" w:color="auto" w:fill="FFFFFF"/>
        </w:rPr>
        <w:softHyphen/>
        <w:t>жений; при этом</w:t>
      </w:r>
      <w:r>
        <w:rPr>
          <w:rFonts w:ascii="Times New Roman" w:hAnsi="Times New Roman" w:cs="Times New Roman"/>
          <w:color w:val="auto"/>
          <w:sz w:val="28"/>
          <w:szCs w:val="28"/>
        </w:rPr>
        <w:t xml:space="preserve"> н</w:t>
      </w:r>
      <w:r>
        <w:rPr>
          <w:rFonts w:ascii="Times New Roman" w:hAnsi="Times New Roman" w:cs="Times New Roman"/>
          <w:color w:val="auto"/>
          <w:sz w:val="28"/>
          <w:szCs w:val="28"/>
          <w:shd w:val="clear" w:color="auto" w:fill="FFFFFF"/>
        </w:rPr>
        <w:t>аи</w:t>
      </w:r>
      <w:r>
        <w:rPr>
          <w:rFonts w:ascii="Times New Roman" w:hAnsi="Times New Roman" w:cs="Times New Roman"/>
          <w:color w:val="auto"/>
          <w:sz w:val="28"/>
          <w:szCs w:val="28"/>
          <w:shd w:val="clear" w:color="auto" w:fill="FFFFFF"/>
        </w:rPr>
        <w:softHyphen/>
        <w:t>большие трудности вызывает воспроизведение сло</w:t>
      </w:r>
      <w:r>
        <w:rPr>
          <w:rFonts w:ascii="Times New Roman" w:hAnsi="Times New Roman" w:cs="Times New Roman"/>
          <w:color w:val="auto"/>
          <w:sz w:val="28"/>
          <w:szCs w:val="28"/>
          <w:shd w:val="clear" w:color="auto" w:fill="FFFFFF"/>
        </w:rPr>
        <w:softHyphen/>
        <w:t>вес</w:t>
      </w:r>
      <w:r>
        <w:rPr>
          <w:rFonts w:ascii="Times New Roman" w:hAnsi="Times New Roman" w:cs="Times New Roman"/>
          <w:color w:val="auto"/>
          <w:sz w:val="28"/>
          <w:szCs w:val="28"/>
          <w:shd w:val="clear" w:color="auto" w:fill="FFFFFF"/>
        </w:rPr>
        <w:softHyphen/>
        <w:t>но</w:t>
      </w:r>
      <w:r>
        <w:rPr>
          <w:rFonts w:ascii="Times New Roman" w:hAnsi="Times New Roman" w:cs="Times New Roman"/>
          <w:color w:val="auto"/>
          <w:sz w:val="28"/>
          <w:szCs w:val="28"/>
          <w:shd w:val="clear" w:color="auto" w:fill="FFFFFF"/>
        </w:rPr>
        <w:softHyphen/>
        <w:t>го материала. Ис</w:t>
      </w:r>
      <w:r>
        <w:rPr>
          <w:rFonts w:ascii="Times New Roman" w:hAnsi="Times New Roman" w:cs="Times New Roman"/>
          <w:color w:val="auto"/>
          <w:sz w:val="28"/>
          <w:szCs w:val="28"/>
          <w:shd w:val="clear" w:color="auto" w:fill="FFFFFF"/>
        </w:rPr>
        <w:softHyphen/>
        <w:t>поль</w:t>
      </w:r>
      <w:r>
        <w:rPr>
          <w:rFonts w:ascii="Times New Roman" w:hAnsi="Times New Roman" w:cs="Times New Roman"/>
          <w:color w:val="auto"/>
          <w:sz w:val="28"/>
          <w:szCs w:val="28"/>
          <w:shd w:val="clear" w:color="auto" w:fill="FFFFFF"/>
        </w:rPr>
        <w:softHyphen/>
        <w:t>зо</w:t>
      </w:r>
      <w:r>
        <w:rPr>
          <w:rFonts w:ascii="Times New Roman" w:hAnsi="Times New Roman" w:cs="Times New Roman"/>
          <w:color w:val="auto"/>
          <w:sz w:val="28"/>
          <w:szCs w:val="28"/>
          <w:shd w:val="clear" w:color="auto" w:fill="FFFFFF"/>
        </w:rPr>
        <w:softHyphen/>
        <w:t>ва</w:t>
      </w:r>
      <w:r>
        <w:rPr>
          <w:rFonts w:ascii="Times New Roman" w:hAnsi="Times New Roman" w:cs="Times New Roman"/>
          <w:color w:val="auto"/>
          <w:sz w:val="28"/>
          <w:szCs w:val="28"/>
          <w:shd w:val="clear" w:color="auto" w:fill="FFFFFF"/>
        </w:rPr>
        <w:softHyphen/>
        <w:t>ние различных дополнительных средств и при</w:t>
      </w:r>
      <w:r>
        <w:rPr>
          <w:rFonts w:ascii="Times New Roman" w:hAnsi="Times New Roman" w:cs="Times New Roman"/>
          <w:color w:val="auto"/>
          <w:sz w:val="28"/>
          <w:szCs w:val="28"/>
          <w:shd w:val="clear" w:color="auto" w:fill="FFFFFF"/>
        </w:rPr>
        <w:softHyphen/>
        <w:t>е</w:t>
      </w:r>
      <w:r>
        <w:rPr>
          <w:rFonts w:ascii="Times New Roman" w:hAnsi="Times New Roman" w:cs="Times New Roman"/>
          <w:color w:val="auto"/>
          <w:sz w:val="28"/>
          <w:szCs w:val="28"/>
          <w:shd w:val="clear" w:color="auto" w:fill="FFFFFF"/>
        </w:rPr>
        <w:softHyphen/>
        <w:t>мов в процессе коррекционно-раз</w:t>
      </w:r>
      <w:r>
        <w:rPr>
          <w:rFonts w:ascii="Times New Roman" w:hAnsi="Times New Roman" w:cs="Times New Roman"/>
          <w:color w:val="auto"/>
          <w:sz w:val="28"/>
          <w:szCs w:val="28"/>
          <w:shd w:val="clear" w:color="auto" w:fill="FFFFFF"/>
        </w:rPr>
        <w:softHyphen/>
        <w:t>ви</w:t>
      </w:r>
      <w:r>
        <w:rPr>
          <w:rFonts w:ascii="Times New Roman" w:hAnsi="Times New Roman" w:cs="Times New Roman"/>
          <w:color w:val="auto"/>
          <w:sz w:val="28"/>
          <w:szCs w:val="28"/>
          <w:shd w:val="clear" w:color="auto" w:fill="FFFFFF"/>
        </w:rPr>
        <w:softHyphen/>
        <w:t>ва</w:t>
      </w:r>
      <w:r>
        <w:rPr>
          <w:rFonts w:ascii="Times New Roman" w:hAnsi="Times New Roman" w:cs="Times New Roman"/>
          <w:color w:val="auto"/>
          <w:sz w:val="28"/>
          <w:szCs w:val="28"/>
          <w:shd w:val="clear" w:color="auto" w:fill="FFFFFF"/>
        </w:rPr>
        <w:softHyphen/>
        <w:t>ю</w:t>
      </w:r>
      <w:r>
        <w:rPr>
          <w:rFonts w:ascii="Times New Roman" w:hAnsi="Times New Roman" w:cs="Times New Roman"/>
          <w:color w:val="auto"/>
          <w:sz w:val="28"/>
          <w:szCs w:val="28"/>
          <w:shd w:val="clear" w:color="auto" w:fill="FFFFFF"/>
        </w:rPr>
        <w:softHyphen/>
        <w:t>ще</w:t>
      </w:r>
      <w:r>
        <w:rPr>
          <w:rFonts w:ascii="Times New Roman" w:hAnsi="Times New Roman" w:cs="Times New Roman"/>
          <w:color w:val="auto"/>
          <w:sz w:val="28"/>
          <w:szCs w:val="28"/>
          <w:shd w:val="clear" w:color="auto" w:fill="FFFFFF"/>
        </w:rPr>
        <w:softHyphen/>
        <w:t>го обучения (иллюстративной, си</w:t>
      </w:r>
      <w:r>
        <w:rPr>
          <w:rFonts w:ascii="Times New Roman" w:hAnsi="Times New Roman" w:cs="Times New Roman"/>
          <w:color w:val="auto"/>
          <w:sz w:val="28"/>
          <w:szCs w:val="28"/>
          <w:shd w:val="clear" w:color="auto" w:fill="FFFFFF"/>
        </w:rPr>
        <w:softHyphen/>
        <w:t>м</w:t>
      </w:r>
      <w:r>
        <w:rPr>
          <w:rFonts w:ascii="Times New Roman" w:hAnsi="Times New Roman" w:cs="Times New Roman"/>
          <w:color w:val="auto"/>
          <w:sz w:val="28"/>
          <w:szCs w:val="28"/>
          <w:shd w:val="clear" w:color="auto" w:fill="FFFFFF"/>
        </w:rPr>
        <w:softHyphen/>
        <w:t>во</w:t>
      </w:r>
      <w:r>
        <w:rPr>
          <w:rFonts w:ascii="Times New Roman" w:hAnsi="Times New Roman" w:cs="Times New Roman"/>
          <w:color w:val="auto"/>
          <w:sz w:val="28"/>
          <w:szCs w:val="28"/>
          <w:shd w:val="clear" w:color="auto" w:fill="FFFFFF"/>
        </w:rPr>
        <w:softHyphen/>
        <w:t>лической наглядности; различных вариантов пла</w:t>
      </w:r>
      <w:r>
        <w:rPr>
          <w:rFonts w:ascii="Times New Roman" w:hAnsi="Times New Roman" w:cs="Times New Roman"/>
          <w:color w:val="auto"/>
          <w:sz w:val="28"/>
          <w:szCs w:val="28"/>
          <w:shd w:val="clear" w:color="auto" w:fill="FFFFFF"/>
        </w:rPr>
        <w:softHyphen/>
        <w:t>нов; вопросов педагога и т. д.) может оказать значительное влияние на повышение ка</w:t>
      </w:r>
      <w:r>
        <w:rPr>
          <w:rFonts w:ascii="Times New Roman" w:hAnsi="Times New Roman" w:cs="Times New Roman"/>
          <w:color w:val="auto"/>
          <w:sz w:val="28"/>
          <w:szCs w:val="28"/>
          <w:shd w:val="clear" w:color="auto" w:fill="FFFFFF"/>
        </w:rPr>
        <w:softHyphen/>
        <w:t>че</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w:t>
      </w:r>
      <w:r>
        <w:rPr>
          <w:rFonts w:ascii="Times New Roman" w:hAnsi="Times New Roman" w:cs="Times New Roman"/>
          <w:color w:val="auto"/>
          <w:sz w:val="28"/>
          <w:szCs w:val="28"/>
          <w:shd w:val="clear" w:color="auto" w:fill="FFFFFF"/>
        </w:rPr>
        <w:softHyphen/>
        <w:t>ва вос</w:t>
      </w:r>
      <w:r>
        <w:rPr>
          <w:rFonts w:ascii="Times New Roman" w:hAnsi="Times New Roman" w:cs="Times New Roman"/>
          <w:color w:val="auto"/>
          <w:sz w:val="28"/>
          <w:szCs w:val="28"/>
          <w:shd w:val="clear" w:color="auto" w:fill="FFFFFF"/>
        </w:rPr>
        <w:softHyphen/>
        <w:t>про</w:t>
      </w:r>
      <w:r>
        <w:rPr>
          <w:rFonts w:ascii="Times New Roman" w:hAnsi="Times New Roman" w:cs="Times New Roman"/>
          <w:color w:val="auto"/>
          <w:sz w:val="28"/>
          <w:szCs w:val="28"/>
          <w:shd w:val="clear" w:color="auto" w:fill="FFFFFF"/>
        </w:rPr>
        <w:softHyphen/>
        <w:t>из</w:t>
      </w:r>
      <w:r>
        <w:rPr>
          <w:rFonts w:ascii="Times New Roman" w:hAnsi="Times New Roman" w:cs="Times New Roman"/>
          <w:color w:val="auto"/>
          <w:sz w:val="28"/>
          <w:szCs w:val="28"/>
          <w:shd w:val="clear" w:color="auto" w:fill="FFFFFF"/>
        </w:rPr>
        <w:softHyphen/>
        <w:t>ве</w:t>
      </w:r>
      <w:r>
        <w:rPr>
          <w:rFonts w:ascii="Times New Roman" w:hAnsi="Times New Roman" w:cs="Times New Roman"/>
          <w:color w:val="auto"/>
          <w:sz w:val="28"/>
          <w:szCs w:val="28"/>
          <w:shd w:val="clear" w:color="auto" w:fill="FFFFFF"/>
        </w:rPr>
        <w:softHyphen/>
        <w:t>дения словесного материала. Вместе с тем, следует иметь в виду, что спе</w:t>
      </w:r>
      <w:r>
        <w:rPr>
          <w:rFonts w:ascii="Times New Roman" w:hAnsi="Times New Roman" w:cs="Times New Roman"/>
          <w:color w:val="auto"/>
          <w:sz w:val="28"/>
          <w:szCs w:val="28"/>
          <w:shd w:val="clear" w:color="auto" w:fill="FFFFFF"/>
        </w:rPr>
        <w:softHyphen/>
        <w:t>ци</w:t>
      </w:r>
      <w:r>
        <w:rPr>
          <w:rFonts w:ascii="Times New Roman" w:hAnsi="Times New Roman" w:cs="Times New Roman"/>
          <w:color w:val="auto"/>
          <w:sz w:val="28"/>
          <w:szCs w:val="28"/>
          <w:shd w:val="clear" w:color="auto" w:fill="FFFFFF"/>
        </w:rPr>
        <w:softHyphen/>
        <w:t>фи</w:t>
      </w:r>
      <w:r>
        <w:rPr>
          <w:rFonts w:ascii="Times New Roman" w:hAnsi="Times New Roman" w:cs="Times New Roman"/>
          <w:color w:val="auto"/>
          <w:sz w:val="28"/>
          <w:szCs w:val="28"/>
          <w:shd w:val="clear" w:color="auto" w:fill="FFFFFF"/>
        </w:rPr>
        <w:softHyphen/>
        <w:t>ка мнемической деятельности во многом определяется структурой де</w:t>
      </w:r>
      <w:r>
        <w:rPr>
          <w:rFonts w:ascii="Times New Roman" w:hAnsi="Times New Roman" w:cs="Times New Roman"/>
          <w:color w:val="auto"/>
          <w:sz w:val="28"/>
          <w:szCs w:val="28"/>
          <w:shd w:val="clear" w:color="auto" w:fill="FFFFFF"/>
        </w:rPr>
        <w:softHyphen/>
        <w:t>фе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та каждого ре</w:t>
      </w:r>
      <w:r>
        <w:rPr>
          <w:rFonts w:ascii="Times New Roman" w:hAnsi="Times New Roman" w:cs="Times New Roman"/>
          <w:color w:val="auto"/>
          <w:sz w:val="28"/>
          <w:szCs w:val="28"/>
          <w:shd w:val="clear" w:color="auto" w:fill="FFFFFF"/>
        </w:rPr>
        <w:softHyphen/>
        <w:t>бе</w:t>
      </w:r>
      <w:r>
        <w:rPr>
          <w:rFonts w:ascii="Times New Roman" w:hAnsi="Times New Roman" w:cs="Times New Roman"/>
          <w:color w:val="auto"/>
          <w:sz w:val="28"/>
          <w:szCs w:val="28"/>
          <w:shd w:val="clear" w:color="auto" w:fill="FFFFFF"/>
        </w:rPr>
        <w:softHyphen/>
        <w:t>нка с умственной отсталостью (ин</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л</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туальными на</w:t>
      </w:r>
      <w:r>
        <w:rPr>
          <w:rFonts w:ascii="Times New Roman" w:hAnsi="Times New Roman" w:cs="Times New Roman"/>
          <w:color w:val="auto"/>
          <w:sz w:val="28"/>
          <w:szCs w:val="28"/>
          <w:shd w:val="clear" w:color="auto" w:fill="FFFFFF"/>
        </w:rPr>
        <w:softHyphen/>
        <w:t>ру</w:t>
      </w:r>
      <w:r>
        <w:rPr>
          <w:rFonts w:ascii="Times New Roman" w:hAnsi="Times New Roman" w:cs="Times New Roman"/>
          <w:color w:val="auto"/>
          <w:sz w:val="28"/>
          <w:szCs w:val="28"/>
          <w:shd w:val="clear" w:color="auto" w:fill="FFFFFF"/>
        </w:rPr>
        <w:softHyphen/>
        <w:t>ше</w:t>
      </w:r>
      <w:r>
        <w:rPr>
          <w:rFonts w:ascii="Times New Roman" w:hAnsi="Times New Roman" w:cs="Times New Roman"/>
          <w:color w:val="auto"/>
          <w:sz w:val="28"/>
          <w:szCs w:val="28"/>
          <w:shd w:val="clear" w:color="auto" w:fill="FFFFFF"/>
        </w:rPr>
        <w:softHyphen/>
        <w:t>ни</w:t>
      </w:r>
      <w:r>
        <w:rPr>
          <w:rFonts w:ascii="Times New Roman" w:hAnsi="Times New Roman" w:cs="Times New Roman"/>
          <w:color w:val="auto"/>
          <w:sz w:val="28"/>
          <w:szCs w:val="28"/>
          <w:shd w:val="clear" w:color="auto" w:fill="FFFFFF"/>
        </w:rPr>
        <w:softHyphen/>
        <w:t>ями). В связи с этим учет осо</w:t>
      </w:r>
      <w:r>
        <w:rPr>
          <w:rFonts w:ascii="Times New Roman" w:hAnsi="Times New Roman" w:cs="Times New Roman"/>
          <w:color w:val="auto"/>
          <w:sz w:val="28"/>
          <w:szCs w:val="28"/>
          <w:shd w:val="clear" w:color="auto" w:fill="FFFFFF"/>
        </w:rPr>
        <w:softHyphen/>
        <w:t>бенностей обу</w:t>
      </w:r>
      <w:r>
        <w:rPr>
          <w:rFonts w:ascii="Times New Roman" w:hAnsi="Times New Roman" w:cs="Times New Roman"/>
          <w:color w:val="auto"/>
          <w:sz w:val="28"/>
          <w:szCs w:val="28"/>
          <w:shd w:val="clear" w:color="auto" w:fill="FFFFFF"/>
        </w:rPr>
        <w:softHyphen/>
        <w:t>ча</w:t>
      </w:r>
      <w:r>
        <w:rPr>
          <w:rFonts w:ascii="Times New Roman" w:hAnsi="Times New Roman" w:cs="Times New Roman"/>
          <w:color w:val="auto"/>
          <w:sz w:val="28"/>
          <w:szCs w:val="28"/>
          <w:shd w:val="clear" w:color="auto" w:fill="FFFFFF"/>
        </w:rPr>
        <w:softHyphen/>
        <w:t>ю</w:t>
      </w:r>
      <w:r>
        <w:rPr>
          <w:rFonts w:ascii="Times New Roman" w:hAnsi="Times New Roman" w:cs="Times New Roman"/>
          <w:color w:val="auto"/>
          <w:sz w:val="28"/>
          <w:szCs w:val="28"/>
          <w:shd w:val="clear" w:color="auto" w:fill="FFFFFF"/>
        </w:rPr>
        <w:softHyphen/>
        <w:t>щих</w:t>
      </w:r>
      <w:r>
        <w:rPr>
          <w:rFonts w:ascii="Times New Roman" w:hAnsi="Times New Roman" w:cs="Times New Roman"/>
          <w:color w:val="auto"/>
          <w:sz w:val="28"/>
          <w:szCs w:val="28"/>
          <w:shd w:val="clear" w:color="auto" w:fill="FFFFFF"/>
        </w:rPr>
        <w:softHyphen/>
        <w:t>ся с умственной от</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та</w:t>
      </w:r>
      <w:r>
        <w:rPr>
          <w:rFonts w:ascii="Times New Roman" w:hAnsi="Times New Roman" w:cs="Times New Roman"/>
          <w:color w:val="auto"/>
          <w:sz w:val="28"/>
          <w:szCs w:val="28"/>
          <w:shd w:val="clear" w:color="auto" w:fill="FFFFFF"/>
        </w:rPr>
        <w:softHyphen/>
        <w:t>ло</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 xml:space="preserve">тью </w:t>
      </w:r>
      <w:r>
        <w:rPr>
          <w:rFonts w:ascii="Times New Roman" w:hAnsi="Times New Roman" w:cs="Times New Roman"/>
          <w:color w:val="auto"/>
          <w:sz w:val="28"/>
          <w:szCs w:val="28"/>
        </w:rPr>
        <w:t xml:space="preserve">(интеллектуальными нарушениями) </w:t>
      </w:r>
      <w:r>
        <w:rPr>
          <w:rFonts w:ascii="Times New Roman" w:hAnsi="Times New Roman" w:cs="Times New Roman"/>
          <w:color w:val="auto"/>
          <w:sz w:val="28"/>
          <w:szCs w:val="28"/>
          <w:shd w:val="clear" w:color="auto" w:fill="FFFFFF"/>
        </w:rPr>
        <w:t>разных клинических групп (по классифика</w:t>
      </w:r>
      <w:r>
        <w:rPr>
          <w:rFonts w:ascii="Times New Roman" w:hAnsi="Times New Roman" w:cs="Times New Roman"/>
          <w:color w:val="auto"/>
          <w:sz w:val="28"/>
          <w:szCs w:val="28"/>
          <w:shd w:val="clear" w:color="auto" w:fill="FFFFFF"/>
        </w:rPr>
        <w:softHyphen/>
        <w:t>ции М. С. Певзнер) по</w:t>
      </w:r>
      <w:r>
        <w:rPr>
          <w:rFonts w:ascii="Times New Roman" w:hAnsi="Times New Roman" w:cs="Times New Roman"/>
          <w:color w:val="auto"/>
          <w:sz w:val="28"/>
          <w:szCs w:val="28"/>
          <w:shd w:val="clear" w:color="auto" w:fill="FFFFFF"/>
        </w:rPr>
        <w:softHyphen/>
        <w:t>зво</w:t>
      </w:r>
      <w:r>
        <w:rPr>
          <w:rFonts w:ascii="Times New Roman" w:hAnsi="Times New Roman" w:cs="Times New Roman"/>
          <w:color w:val="auto"/>
          <w:sz w:val="28"/>
          <w:szCs w:val="28"/>
          <w:shd w:val="clear" w:color="auto" w:fill="FFFFFF"/>
        </w:rPr>
        <w:softHyphen/>
        <w:t>ля</w:t>
      </w:r>
      <w:r>
        <w:rPr>
          <w:rFonts w:ascii="Times New Roman" w:hAnsi="Times New Roman" w:cs="Times New Roman"/>
          <w:color w:val="auto"/>
          <w:sz w:val="28"/>
          <w:szCs w:val="28"/>
          <w:shd w:val="clear" w:color="auto" w:fill="FFFFFF"/>
        </w:rPr>
        <w:softHyphen/>
        <w:t>ет более успешно использовать потенциал развития их мнемической де</w:t>
      </w:r>
      <w:r>
        <w:rPr>
          <w:rFonts w:ascii="Times New Roman" w:hAnsi="Times New Roman" w:cs="Times New Roman"/>
          <w:color w:val="auto"/>
          <w:sz w:val="28"/>
          <w:szCs w:val="28"/>
          <w:shd w:val="clear" w:color="auto" w:fill="FFFFFF"/>
        </w:rPr>
        <w:softHyphen/>
        <w:t>я</w:t>
      </w:r>
      <w:r>
        <w:rPr>
          <w:rFonts w:ascii="Times New Roman" w:hAnsi="Times New Roman" w:cs="Times New Roman"/>
          <w:color w:val="auto"/>
          <w:sz w:val="28"/>
          <w:szCs w:val="28"/>
          <w:shd w:val="clear" w:color="auto" w:fill="FFFFFF"/>
        </w:rPr>
        <w:softHyphen/>
        <w:t>тель</w:t>
      </w:r>
      <w:r>
        <w:rPr>
          <w:rFonts w:ascii="Times New Roman" w:hAnsi="Times New Roman" w:cs="Times New Roman"/>
          <w:color w:val="auto"/>
          <w:sz w:val="28"/>
          <w:szCs w:val="28"/>
          <w:shd w:val="clear" w:color="auto" w:fill="FFFFFF"/>
        </w:rPr>
        <w:softHyphen/>
        <w:t xml:space="preserve">ности. </w:t>
      </w:r>
    </w:p>
    <w:p w:rsidR="00FC5773" w:rsidRDefault="00FC5773">
      <w:pPr>
        <w:spacing w:after="0" w:line="360" w:lineRule="auto"/>
        <w:ind w:firstLine="709"/>
        <w:jc w:val="both"/>
        <w:rPr>
          <w:rFonts w:ascii="Times New Roman" w:hAnsi="Times New Roman" w:cs="Times New Roman"/>
          <w:color w:val="auto"/>
          <w:sz w:val="28"/>
          <w:szCs w:val="28"/>
          <w:shd w:val="clear" w:color="auto" w:fill="FFFFFF"/>
        </w:rPr>
      </w:pPr>
      <w:r>
        <w:rPr>
          <w:rFonts w:ascii="Times New Roman" w:hAnsi="Times New Roman" w:cs="Times New Roman"/>
          <w:color w:val="auto"/>
          <w:sz w:val="28"/>
          <w:szCs w:val="28"/>
          <w:shd w:val="clear" w:color="auto" w:fill="FFFFFF"/>
        </w:rPr>
        <w:t>Особенности познавательной деятельности школьников с умственной от</w:t>
      </w:r>
      <w:r>
        <w:rPr>
          <w:rFonts w:ascii="Times New Roman" w:hAnsi="Times New Roman" w:cs="Times New Roman"/>
          <w:color w:val="auto"/>
          <w:sz w:val="28"/>
          <w:szCs w:val="28"/>
          <w:shd w:val="clear" w:color="auto" w:fill="FFFFFF"/>
        </w:rPr>
        <w:softHyphen/>
        <w:t>сталостью (ин</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л</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 xml:space="preserve">туальными нарушениями) проявляются и в особенностях их </w:t>
      </w:r>
      <w:r>
        <w:rPr>
          <w:rFonts w:ascii="Times New Roman" w:hAnsi="Times New Roman" w:cs="Times New Roman"/>
          <w:b/>
          <w:bCs/>
          <w:color w:val="auto"/>
          <w:sz w:val="28"/>
          <w:szCs w:val="28"/>
          <w:shd w:val="clear" w:color="auto" w:fill="FFFFFF"/>
        </w:rPr>
        <w:t xml:space="preserve">внимания, </w:t>
      </w:r>
      <w:r>
        <w:rPr>
          <w:rFonts w:ascii="Times New Roman" w:hAnsi="Times New Roman" w:cs="Times New Roman"/>
          <w:color w:val="auto"/>
          <w:sz w:val="28"/>
          <w:szCs w:val="28"/>
          <w:shd w:val="clear" w:color="auto" w:fill="FFFFFF"/>
        </w:rPr>
        <w:t>которое от</w:t>
      </w:r>
      <w:r>
        <w:rPr>
          <w:rFonts w:ascii="Times New Roman" w:hAnsi="Times New Roman" w:cs="Times New Roman"/>
          <w:color w:val="auto"/>
          <w:sz w:val="28"/>
          <w:szCs w:val="28"/>
          <w:shd w:val="clear" w:color="auto" w:fill="FFFFFF"/>
        </w:rPr>
        <w:softHyphen/>
        <w:t>личается сужением объе</w:t>
      </w:r>
      <w:r>
        <w:rPr>
          <w:rFonts w:ascii="Times New Roman" w:hAnsi="Times New Roman" w:cs="Times New Roman"/>
          <w:color w:val="auto"/>
          <w:sz w:val="28"/>
          <w:szCs w:val="28"/>
          <w:shd w:val="clear" w:color="auto" w:fill="FFFFFF"/>
        </w:rPr>
        <w:softHyphen/>
        <w:t>ма, малой устойчивостью, трудностями его распределения, за</w:t>
      </w:r>
      <w:r>
        <w:rPr>
          <w:rFonts w:ascii="Times New Roman" w:hAnsi="Times New Roman" w:cs="Times New Roman"/>
          <w:color w:val="auto"/>
          <w:sz w:val="28"/>
          <w:szCs w:val="28"/>
          <w:shd w:val="clear" w:color="auto" w:fill="FFFFFF"/>
        </w:rPr>
        <w:softHyphen/>
        <w:t>ме</w:t>
      </w:r>
      <w:r>
        <w:rPr>
          <w:rFonts w:ascii="Times New Roman" w:hAnsi="Times New Roman" w:cs="Times New Roman"/>
          <w:color w:val="auto"/>
          <w:sz w:val="28"/>
          <w:szCs w:val="28"/>
          <w:shd w:val="clear" w:color="auto" w:fill="FFFFFF"/>
        </w:rPr>
        <w:softHyphen/>
        <w:t>д</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н</w:t>
      </w:r>
      <w:r>
        <w:rPr>
          <w:rFonts w:ascii="Times New Roman" w:hAnsi="Times New Roman" w:cs="Times New Roman"/>
          <w:color w:val="auto"/>
          <w:sz w:val="28"/>
          <w:szCs w:val="28"/>
          <w:shd w:val="clear" w:color="auto" w:fill="FFFFFF"/>
        </w:rPr>
        <w:softHyphen/>
        <w:t>нос</w:t>
      </w:r>
      <w:r>
        <w:rPr>
          <w:rFonts w:ascii="Times New Roman" w:hAnsi="Times New Roman" w:cs="Times New Roman"/>
          <w:color w:val="auto"/>
          <w:sz w:val="28"/>
          <w:szCs w:val="28"/>
          <w:shd w:val="clear" w:color="auto" w:fill="FFFFFF"/>
        </w:rPr>
        <w:softHyphen/>
        <w:t>тью переключения. В значительной степени нарушено произвольное вни</w:t>
      </w:r>
      <w:r>
        <w:rPr>
          <w:rFonts w:ascii="Times New Roman" w:hAnsi="Times New Roman" w:cs="Times New Roman"/>
          <w:color w:val="auto"/>
          <w:sz w:val="28"/>
          <w:szCs w:val="28"/>
          <w:shd w:val="clear" w:color="auto" w:fill="FFFFFF"/>
        </w:rPr>
        <w:softHyphen/>
        <w:t>ма</w:t>
      </w:r>
      <w:r>
        <w:rPr>
          <w:rFonts w:ascii="Times New Roman" w:hAnsi="Times New Roman" w:cs="Times New Roman"/>
          <w:color w:val="auto"/>
          <w:sz w:val="28"/>
          <w:szCs w:val="28"/>
          <w:shd w:val="clear" w:color="auto" w:fill="FFFFFF"/>
        </w:rPr>
        <w:softHyphen/>
        <w:t>ние, что связано с ослаблением волевого напряжения, направленного на преодоление тру</w:t>
      </w:r>
      <w:r>
        <w:rPr>
          <w:rFonts w:ascii="Times New Roman" w:hAnsi="Times New Roman" w:cs="Times New Roman"/>
          <w:color w:val="auto"/>
          <w:sz w:val="28"/>
          <w:szCs w:val="28"/>
          <w:shd w:val="clear" w:color="auto" w:fill="FFFFFF"/>
        </w:rPr>
        <w:softHyphen/>
        <w:t>дностей, что выражается в неустойчивости внимания. Также в про</w:t>
      </w:r>
      <w:r>
        <w:rPr>
          <w:rFonts w:ascii="Times New Roman" w:hAnsi="Times New Roman" w:cs="Times New Roman"/>
          <w:color w:val="auto"/>
          <w:sz w:val="28"/>
          <w:szCs w:val="28"/>
          <w:shd w:val="clear" w:color="auto" w:fill="FFFFFF"/>
        </w:rPr>
        <w:softHyphen/>
        <w:t>це</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се обучения обнаруживаются трудности сосредоточения на каком-либо од</w:t>
      </w:r>
      <w:r>
        <w:rPr>
          <w:rFonts w:ascii="Times New Roman" w:hAnsi="Times New Roman" w:cs="Times New Roman"/>
          <w:color w:val="auto"/>
          <w:sz w:val="28"/>
          <w:szCs w:val="28"/>
          <w:shd w:val="clear" w:color="auto" w:fill="FFFFFF"/>
        </w:rPr>
        <w:softHyphen/>
        <w:t>ном объекте или виде деятельности. Од</w:t>
      </w:r>
      <w:r>
        <w:rPr>
          <w:rFonts w:ascii="Times New Roman" w:hAnsi="Times New Roman" w:cs="Times New Roman"/>
          <w:color w:val="auto"/>
          <w:sz w:val="28"/>
          <w:szCs w:val="28"/>
          <w:shd w:val="clear" w:color="auto" w:fill="FFFFFF"/>
        </w:rPr>
        <w:softHyphen/>
        <w:t>на</w:t>
      </w:r>
      <w:r>
        <w:rPr>
          <w:rFonts w:ascii="Times New Roman" w:hAnsi="Times New Roman" w:cs="Times New Roman"/>
          <w:color w:val="auto"/>
          <w:sz w:val="28"/>
          <w:szCs w:val="28"/>
          <w:shd w:val="clear" w:color="auto" w:fill="FFFFFF"/>
        </w:rPr>
        <w:softHyphen/>
        <w:t>ко, если задание посильно для ученика и интересно ему, то его внимание мо</w:t>
      </w:r>
      <w:r>
        <w:rPr>
          <w:rFonts w:ascii="Times New Roman" w:hAnsi="Times New Roman" w:cs="Times New Roman"/>
          <w:color w:val="auto"/>
          <w:sz w:val="28"/>
          <w:szCs w:val="28"/>
          <w:shd w:val="clear" w:color="auto" w:fill="FFFFFF"/>
        </w:rPr>
        <w:softHyphen/>
        <w:t>жет определенное время поддерживаться на должном уровне. Под влиянием специально организованно</w:t>
      </w:r>
      <w:r>
        <w:rPr>
          <w:rFonts w:ascii="Times New Roman" w:hAnsi="Times New Roman" w:cs="Times New Roman"/>
          <w:color w:val="auto"/>
          <w:sz w:val="28"/>
          <w:szCs w:val="28"/>
          <w:shd w:val="clear" w:color="auto" w:fill="FFFFFF"/>
        </w:rPr>
        <w:softHyphen/>
        <w:t>го обучения и воспитания объем внимания и его устойчивость значительно улу</w:t>
      </w:r>
      <w:r>
        <w:rPr>
          <w:rFonts w:ascii="Times New Roman" w:hAnsi="Times New Roman" w:cs="Times New Roman"/>
          <w:color w:val="auto"/>
          <w:sz w:val="28"/>
          <w:szCs w:val="28"/>
          <w:shd w:val="clear" w:color="auto" w:fill="FFFFFF"/>
        </w:rPr>
        <w:softHyphen/>
        <w:t>чшаются, что позволяет говорить о наличии положительной динамики, но вмес</w:t>
      </w:r>
      <w:r>
        <w:rPr>
          <w:rFonts w:ascii="Times New Roman" w:hAnsi="Times New Roman" w:cs="Times New Roman"/>
          <w:color w:val="auto"/>
          <w:sz w:val="28"/>
          <w:szCs w:val="28"/>
          <w:shd w:val="clear" w:color="auto" w:fill="FFFFFF"/>
        </w:rPr>
        <w:softHyphen/>
        <w:t>те с тем, в большинстве случаев эти показатели не достигают возрастной нор</w:t>
      </w:r>
      <w:r>
        <w:rPr>
          <w:rFonts w:ascii="Times New Roman" w:hAnsi="Times New Roman" w:cs="Times New Roman"/>
          <w:color w:val="auto"/>
          <w:sz w:val="28"/>
          <w:szCs w:val="28"/>
          <w:shd w:val="clear" w:color="auto" w:fill="FFFFFF"/>
        </w:rPr>
        <w:softHyphen/>
        <w:t xml:space="preserve">мы. </w:t>
      </w:r>
    </w:p>
    <w:p w:rsidR="00FC5773" w:rsidRDefault="00FC5773">
      <w:pPr>
        <w:spacing w:after="0" w:line="360" w:lineRule="auto"/>
        <w:ind w:firstLine="709"/>
        <w:jc w:val="both"/>
        <w:rPr>
          <w:rFonts w:ascii="Times New Roman" w:hAnsi="Times New Roman" w:cs="Times New Roman"/>
          <w:color w:val="auto"/>
          <w:sz w:val="28"/>
          <w:szCs w:val="28"/>
          <w:shd w:val="clear" w:color="auto" w:fill="FFFFFF"/>
        </w:rPr>
      </w:pPr>
      <w:r>
        <w:rPr>
          <w:rFonts w:ascii="Times New Roman" w:hAnsi="Times New Roman" w:cs="Times New Roman"/>
          <w:color w:val="auto"/>
          <w:sz w:val="28"/>
          <w:szCs w:val="28"/>
          <w:shd w:val="clear" w:color="auto" w:fill="FFFFFF"/>
        </w:rPr>
        <w:t xml:space="preserve">Для успешного обучения необходимы достаточно развитые </w:t>
      </w:r>
      <w:r>
        <w:rPr>
          <w:rFonts w:ascii="Times New Roman" w:hAnsi="Times New Roman" w:cs="Times New Roman"/>
          <w:b/>
          <w:bCs/>
          <w:color w:val="auto"/>
          <w:sz w:val="28"/>
          <w:szCs w:val="28"/>
          <w:shd w:val="clear" w:color="auto" w:fill="FFFFFF"/>
        </w:rPr>
        <w:t>представле</w:t>
      </w:r>
      <w:r>
        <w:rPr>
          <w:rFonts w:ascii="Times New Roman" w:hAnsi="Times New Roman" w:cs="Times New Roman"/>
          <w:b/>
          <w:bCs/>
          <w:color w:val="auto"/>
          <w:sz w:val="28"/>
          <w:szCs w:val="28"/>
          <w:shd w:val="clear" w:color="auto" w:fill="FFFFFF"/>
        </w:rPr>
        <w:softHyphen/>
        <w:t xml:space="preserve">ния </w:t>
      </w:r>
      <w:r>
        <w:rPr>
          <w:rFonts w:ascii="Times New Roman" w:hAnsi="Times New Roman" w:cs="Times New Roman"/>
          <w:color w:val="auto"/>
          <w:sz w:val="28"/>
          <w:szCs w:val="28"/>
          <w:shd w:val="clear" w:color="auto" w:fill="FFFFFF"/>
        </w:rPr>
        <w:t xml:space="preserve">и </w:t>
      </w:r>
      <w:r>
        <w:rPr>
          <w:rFonts w:ascii="Times New Roman" w:hAnsi="Times New Roman" w:cs="Times New Roman"/>
          <w:b/>
          <w:bCs/>
          <w:color w:val="auto"/>
          <w:sz w:val="28"/>
          <w:szCs w:val="28"/>
          <w:shd w:val="clear" w:color="auto" w:fill="FFFFFF"/>
        </w:rPr>
        <w:t>во</w:t>
      </w:r>
      <w:r>
        <w:rPr>
          <w:rFonts w:ascii="Times New Roman" w:hAnsi="Times New Roman" w:cs="Times New Roman"/>
          <w:b/>
          <w:bCs/>
          <w:color w:val="auto"/>
          <w:sz w:val="28"/>
          <w:szCs w:val="28"/>
          <w:shd w:val="clear" w:color="auto" w:fill="FFFFFF"/>
        </w:rPr>
        <w:softHyphen/>
        <w:t>об</w:t>
      </w:r>
      <w:r>
        <w:rPr>
          <w:rFonts w:ascii="Times New Roman" w:hAnsi="Times New Roman" w:cs="Times New Roman"/>
          <w:b/>
          <w:bCs/>
          <w:color w:val="auto"/>
          <w:sz w:val="28"/>
          <w:szCs w:val="28"/>
          <w:shd w:val="clear" w:color="auto" w:fill="FFFFFF"/>
        </w:rPr>
        <w:softHyphen/>
        <w:t>ра</w:t>
      </w:r>
      <w:r>
        <w:rPr>
          <w:rFonts w:ascii="Times New Roman" w:hAnsi="Times New Roman" w:cs="Times New Roman"/>
          <w:b/>
          <w:bCs/>
          <w:color w:val="auto"/>
          <w:sz w:val="28"/>
          <w:szCs w:val="28"/>
          <w:shd w:val="clear" w:color="auto" w:fill="FFFFFF"/>
        </w:rPr>
        <w:softHyphen/>
        <w:t>жение</w:t>
      </w:r>
      <w:r>
        <w:rPr>
          <w:rFonts w:ascii="Times New Roman" w:hAnsi="Times New Roman" w:cs="Times New Roman"/>
          <w:color w:val="auto"/>
          <w:sz w:val="28"/>
          <w:szCs w:val="28"/>
          <w:shd w:val="clear" w:color="auto" w:fill="FFFFFF"/>
        </w:rPr>
        <w:t>. Представлениям детей с умственной отсталостью (инте</w:t>
      </w:r>
      <w:r>
        <w:rPr>
          <w:rFonts w:ascii="Times New Roman" w:hAnsi="Times New Roman" w:cs="Times New Roman"/>
          <w:color w:val="auto"/>
          <w:sz w:val="28"/>
          <w:szCs w:val="28"/>
          <w:shd w:val="clear" w:color="auto" w:fill="FFFFFF"/>
        </w:rPr>
        <w:softHyphen/>
        <w:t>л</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туальными на</w:t>
      </w:r>
      <w:r>
        <w:rPr>
          <w:rFonts w:ascii="Times New Roman" w:hAnsi="Times New Roman" w:cs="Times New Roman"/>
          <w:color w:val="auto"/>
          <w:sz w:val="28"/>
          <w:szCs w:val="28"/>
          <w:shd w:val="clear" w:color="auto" w:fill="FFFFFF"/>
        </w:rPr>
        <w:softHyphen/>
        <w:t>ру</w:t>
      </w:r>
      <w:r>
        <w:rPr>
          <w:rFonts w:ascii="Times New Roman" w:hAnsi="Times New Roman" w:cs="Times New Roman"/>
          <w:color w:val="auto"/>
          <w:sz w:val="28"/>
          <w:szCs w:val="28"/>
          <w:shd w:val="clear" w:color="auto" w:fill="FFFFFF"/>
        </w:rPr>
        <w:softHyphen/>
        <w:t>ше</w:t>
      </w:r>
      <w:r>
        <w:rPr>
          <w:rFonts w:ascii="Times New Roman" w:hAnsi="Times New Roman" w:cs="Times New Roman"/>
          <w:color w:val="auto"/>
          <w:sz w:val="28"/>
          <w:szCs w:val="28"/>
          <w:shd w:val="clear" w:color="auto" w:fill="FFFFFF"/>
        </w:rPr>
        <w:softHyphen/>
        <w:t>ни</w:t>
      </w:r>
      <w:r>
        <w:rPr>
          <w:rFonts w:ascii="Times New Roman" w:hAnsi="Times New Roman" w:cs="Times New Roman"/>
          <w:color w:val="auto"/>
          <w:sz w:val="28"/>
          <w:szCs w:val="28"/>
          <w:shd w:val="clear" w:color="auto" w:fill="FFFFFF"/>
        </w:rPr>
        <w:softHyphen/>
        <w:t>ями) свой</w:t>
      </w:r>
      <w:r>
        <w:rPr>
          <w:rFonts w:ascii="Times New Roman" w:hAnsi="Times New Roman" w:cs="Times New Roman"/>
          <w:color w:val="auto"/>
          <w:sz w:val="28"/>
          <w:szCs w:val="28"/>
          <w:shd w:val="clear" w:color="auto" w:fill="FFFFFF"/>
        </w:rPr>
        <w:softHyphen/>
        <w:t>ственна недифференцированоость, фрагментарность, уподобление об</w:t>
      </w:r>
      <w:r>
        <w:rPr>
          <w:rFonts w:ascii="Times New Roman" w:hAnsi="Times New Roman" w:cs="Times New Roman"/>
          <w:color w:val="auto"/>
          <w:sz w:val="28"/>
          <w:szCs w:val="28"/>
          <w:shd w:val="clear" w:color="auto" w:fill="FFFFFF"/>
        </w:rPr>
        <w:softHyphen/>
        <w:t>ра</w:t>
      </w:r>
      <w:r>
        <w:rPr>
          <w:rFonts w:ascii="Times New Roman" w:hAnsi="Times New Roman" w:cs="Times New Roman"/>
          <w:color w:val="auto"/>
          <w:sz w:val="28"/>
          <w:szCs w:val="28"/>
          <w:shd w:val="clear" w:color="auto" w:fill="FFFFFF"/>
        </w:rPr>
        <w:softHyphen/>
        <w:t>зов, что, в свою очередь, сказывается на узнавании и понимании учебного ма</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риала. Во</w:t>
      </w:r>
      <w:r>
        <w:rPr>
          <w:rFonts w:ascii="Times New Roman" w:hAnsi="Times New Roman" w:cs="Times New Roman"/>
          <w:color w:val="auto"/>
          <w:sz w:val="28"/>
          <w:szCs w:val="28"/>
          <w:shd w:val="clear" w:color="auto" w:fill="FFFFFF"/>
        </w:rPr>
        <w:softHyphen/>
        <w:t>об</w:t>
      </w:r>
      <w:r>
        <w:rPr>
          <w:rFonts w:ascii="Times New Roman" w:hAnsi="Times New Roman" w:cs="Times New Roman"/>
          <w:color w:val="auto"/>
          <w:sz w:val="28"/>
          <w:szCs w:val="28"/>
          <w:shd w:val="clear" w:color="auto" w:fill="FFFFFF"/>
        </w:rPr>
        <w:softHyphen/>
        <w:t>ра</w:t>
      </w:r>
      <w:r>
        <w:rPr>
          <w:rFonts w:ascii="Times New Roman" w:hAnsi="Times New Roman" w:cs="Times New Roman"/>
          <w:color w:val="auto"/>
          <w:sz w:val="28"/>
          <w:szCs w:val="28"/>
          <w:shd w:val="clear" w:color="auto" w:fill="FFFFFF"/>
        </w:rPr>
        <w:softHyphen/>
        <w:t>же</w:t>
      </w:r>
      <w:r>
        <w:rPr>
          <w:rFonts w:ascii="Times New Roman" w:hAnsi="Times New Roman" w:cs="Times New Roman"/>
          <w:color w:val="auto"/>
          <w:sz w:val="28"/>
          <w:szCs w:val="28"/>
          <w:shd w:val="clear" w:color="auto" w:fill="FFFFFF"/>
        </w:rPr>
        <w:softHyphen/>
        <w:t>ние как один из наиболее сложных процессов отли</w:t>
      </w:r>
      <w:r>
        <w:rPr>
          <w:rFonts w:ascii="Times New Roman" w:hAnsi="Times New Roman" w:cs="Times New Roman"/>
          <w:color w:val="auto"/>
          <w:sz w:val="28"/>
          <w:szCs w:val="28"/>
          <w:shd w:val="clear" w:color="auto" w:fill="FFFFFF"/>
        </w:rPr>
        <w:softHyphen/>
        <w:t>чается значительной не</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фо</w:t>
      </w:r>
      <w:r>
        <w:rPr>
          <w:rFonts w:ascii="Times New Roman" w:hAnsi="Times New Roman" w:cs="Times New Roman"/>
          <w:color w:val="auto"/>
          <w:sz w:val="28"/>
          <w:szCs w:val="28"/>
          <w:shd w:val="clear" w:color="auto" w:fill="FFFFFF"/>
        </w:rPr>
        <w:softHyphen/>
        <w:t>р</w:t>
      </w:r>
      <w:r>
        <w:rPr>
          <w:rFonts w:ascii="Times New Roman" w:hAnsi="Times New Roman" w:cs="Times New Roman"/>
          <w:color w:val="auto"/>
          <w:sz w:val="28"/>
          <w:szCs w:val="28"/>
          <w:shd w:val="clear" w:color="auto" w:fill="FFFFFF"/>
        </w:rPr>
        <w:softHyphen/>
        <w:t>ми</w:t>
      </w:r>
      <w:r>
        <w:rPr>
          <w:rFonts w:ascii="Times New Roman" w:hAnsi="Times New Roman" w:cs="Times New Roman"/>
          <w:color w:val="auto"/>
          <w:sz w:val="28"/>
          <w:szCs w:val="28"/>
          <w:shd w:val="clear" w:color="auto" w:fill="FFFFFF"/>
        </w:rPr>
        <w:softHyphen/>
        <w:t>ро</w:t>
      </w:r>
      <w:r>
        <w:rPr>
          <w:rFonts w:ascii="Times New Roman" w:hAnsi="Times New Roman" w:cs="Times New Roman"/>
          <w:color w:val="auto"/>
          <w:sz w:val="28"/>
          <w:szCs w:val="28"/>
          <w:shd w:val="clear" w:color="auto" w:fill="FFFFFF"/>
        </w:rPr>
        <w:softHyphen/>
        <w:t>ва</w:t>
      </w:r>
      <w:r>
        <w:rPr>
          <w:rFonts w:ascii="Times New Roman" w:hAnsi="Times New Roman" w:cs="Times New Roman"/>
          <w:color w:val="auto"/>
          <w:sz w:val="28"/>
          <w:szCs w:val="28"/>
          <w:shd w:val="clear" w:color="auto" w:fill="FFFFFF"/>
        </w:rPr>
        <w:softHyphen/>
        <w:t>н</w:t>
      </w:r>
      <w:r>
        <w:rPr>
          <w:rFonts w:ascii="Times New Roman" w:hAnsi="Times New Roman" w:cs="Times New Roman"/>
          <w:color w:val="auto"/>
          <w:sz w:val="28"/>
          <w:szCs w:val="28"/>
          <w:shd w:val="clear" w:color="auto" w:fill="FFFFFF"/>
        </w:rPr>
        <w:softHyphen/>
        <w:t>нос</w:t>
      </w:r>
      <w:r>
        <w:rPr>
          <w:rFonts w:ascii="Times New Roman" w:hAnsi="Times New Roman" w:cs="Times New Roman"/>
          <w:color w:val="auto"/>
          <w:sz w:val="28"/>
          <w:szCs w:val="28"/>
          <w:shd w:val="clear" w:color="auto" w:fill="FFFFFF"/>
        </w:rPr>
        <w:softHyphen/>
        <w:t>тью, что выражается в его примитивности, не</w:t>
      </w:r>
      <w:r>
        <w:rPr>
          <w:rFonts w:ascii="Times New Roman" w:hAnsi="Times New Roman" w:cs="Times New Roman"/>
          <w:color w:val="auto"/>
          <w:sz w:val="28"/>
          <w:szCs w:val="28"/>
          <w:shd w:val="clear" w:color="auto" w:fill="FFFFFF"/>
        </w:rPr>
        <w:softHyphen/>
        <w:t>точности и схематичности. Однако, на</w:t>
      </w:r>
      <w:r>
        <w:rPr>
          <w:rFonts w:ascii="Times New Roman" w:hAnsi="Times New Roman" w:cs="Times New Roman"/>
          <w:color w:val="auto"/>
          <w:sz w:val="28"/>
          <w:szCs w:val="28"/>
          <w:shd w:val="clear" w:color="auto" w:fill="FFFFFF"/>
        </w:rPr>
        <w:softHyphen/>
        <w:t>чи</w:t>
      </w:r>
      <w:r>
        <w:rPr>
          <w:rFonts w:ascii="Times New Roman" w:hAnsi="Times New Roman" w:cs="Times New Roman"/>
          <w:color w:val="auto"/>
          <w:sz w:val="28"/>
          <w:szCs w:val="28"/>
          <w:shd w:val="clear" w:color="auto" w:fill="FFFFFF"/>
        </w:rPr>
        <w:softHyphen/>
        <w:t>ная с первого года обучения, в ходе преподавания всех учебных предметов проводится це</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направленная работа по уточнению и обогащению представлений, прежде всего ― пред</w:t>
      </w:r>
      <w:r>
        <w:rPr>
          <w:rFonts w:ascii="Times New Roman" w:hAnsi="Times New Roman" w:cs="Times New Roman"/>
          <w:color w:val="auto"/>
          <w:sz w:val="28"/>
          <w:szCs w:val="28"/>
          <w:shd w:val="clear" w:color="auto" w:fill="FFFFFF"/>
        </w:rPr>
        <w:softHyphen/>
        <w:t xml:space="preserve">ставлений об окружающей действительности. </w:t>
      </w:r>
    </w:p>
    <w:p w:rsidR="00FC5773" w:rsidRDefault="00FC5773">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shd w:val="clear" w:color="auto" w:fill="FFFFFF"/>
        </w:rPr>
        <w:t>У школьников с умственной отсталостью (ин</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л</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туальными нарушениями) от</w:t>
      </w:r>
      <w:r>
        <w:rPr>
          <w:rFonts w:ascii="Times New Roman" w:hAnsi="Times New Roman" w:cs="Times New Roman"/>
          <w:color w:val="auto"/>
          <w:sz w:val="28"/>
          <w:szCs w:val="28"/>
          <w:shd w:val="clear" w:color="auto" w:fill="FFFFFF"/>
        </w:rPr>
        <w:softHyphen/>
        <w:t>ме</w:t>
      </w:r>
      <w:r>
        <w:rPr>
          <w:rFonts w:ascii="Times New Roman" w:hAnsi="Times New Roman" w:cs="Times New Roman"/>
          <w:color w:val="auto"/>
          <w:sz w:val="28"/>
          <w:szCs w:val="28"/>
          <w:shd w:val="clear" w:color="auto" w:fill="FFFFFF"/>
        </w:rPr>
        <w:softHyphen/>
        <w:t>ча</w:t>
      </w:r>
      <w:r>
        <w:rPr>
          <w:rFonts w:ascii="Times New Roman" w:hAnsi="Times New Roman" w:cs="Times New Roman"/>
          <w:color w:val="auto"/>
          <w:sz w:val="28"/>
          <w:szCs w:val="28"/>
          <w:shd w:val="clear" w:color="auto" w:fill="FFFFFF"/>
        </w:rPr>
        <w:softHyphen/>
        <w:t>ются недостатки в раз</w:t>
      </w:r>
      <w:r>
        <w:rPr>
          <w:rFonts w:ascii="Times New Roman" w:hAnsi="Times New Roman" w:cs="Times New Roman"/>
          <w:color w:val="auto"/>
          <w:sz w:val="28"/>
          <w:szCs w:val="28"/>
          <w:shd w:val="clear" w:color="auto" w:fill="FFFFFF"/>
        </w:rPr>
        <w:softHyphen/>
        <w:t>ви</w:t>
      </w:r>
      <w:r>
        <w:rPr>
          <w:rFonts w:ascii="Times New Roman" w:hAnsi="Times New Roman" w:cs="Times New Roman"/>
          <w:color w:val="auto"/>
          <w:sz w:val="28"/>
          <w:szCs w:val="28"/>
          <w:shd w:val="clear" w:color="auto" w:fill="FFFFFF"/>
        </w:rPr>
        <w:softHyphen/>
        <w:t xml:space="preserve">тии </w:t>
      </w:r>
      <w:r>
        <w:rPr>
          <w:rFonts w:ascii="Times New Roman" w:hAnsi="Times New Roman" w:cs="Times New Roman"/>
          <w:b/>
          <w:bCs/>
          <w:color w:val="auto"/>
          <w:sz w:val="28"/>
          <w:szCs w:val="28"/>
          <w:shd w:val="clear" w:color="auto" w:fill="FFFFFF"/>
        </w:rPr>
        <w:t>речевой деятельности</w:t>
      </w:r>
      <w:r>
        <w:rPr>
          <w:rFonts w:ascii="Times New Roman" w:hAnsi="Times New Roman" w:cs="Times New Roman"/>
          <w:color w:val="auto"/>
          <w:sz w:val="28"/>
          <w:szCs w:val="28"/>
          <w:shd w:val="clear" w:color="auto" w:fill="FFFFFF"/>
        </w:rPr>
        <w:t>, физиологической осно</w:t>
      </w:r>
      <w:r>
        <w:rPr>
          <w:rFonts w:ascii="Times New Roman" w:hAnsi="Times New Roman" w:cs="Times New Roman"/>
          <w:color w:val="auto"/>
          <w:sz w:val="28"/>
          <w:szCs w:val="28"/>
          <w:shd w:val="clear" w:color="auto" w:fill="FFFFFF"/>
        </w:rPr>
        <w:softHyphen/>
        <w:t>вой которых яв</w:t>
      </w:r>
      <w:r>
        <w:rPr>
          <w:rFonts w:ascii="Times New Roman" w:hAnsi="Times New Roman" w:cs="Times New Roman"/>
          <w:color w:val="auto"/>
          <w:sz w:val="28"/>
          <w:szCs w:val="28"/>
          <w:shd w:val="clear" w:color="auto" w:fill="FFFFFF"/>
        </w:rPr>
        <w:softHyphen/>
        <w:t>ляется на</w:t>
      </w:r>
      <w:r>
        <w:rPr>
          <w:rFonts w:ascii="Times New Roman" w:hAnsi="Times New Roman" w:cs="Times New Roman"/>
          <w:color w:val="auto"/>
          <w:sz w:val="28"/>
          <w:szCs w:val="28"/>
          <w:shd w:val="clear" w:color="auto" w:fill="FFFFFF"/>
        </w:rPr>
        <w:softHyphen/>
        <w:t>рушение взаимодействия между первой и второй сигнальными системами, что, в свою очередь, проявляется в недоразвитии всех сторон речи: фо</w:t>
      </w:r>
      <w:r>
        <w:rPr>
          <w:rFonts w:ascii="Times New Roman" w:hAnsi="Times New Roman" w:cs="Times New Roman"/>
          <w:color w:val="auto"/>
          <w:sz w:val="28"/>
          <w:szCs w:val="28"/>
          <w:shd w:val="clear" w:color="auto" w:fill="FFFFFF"/>
        </w:rPr>
        <w:softHyphen/>
        <w:t>не</w:t>
      </w:r>
      <w:r>
        <w:rPr>
          <w:rFonts w:ascii="Times New Roman" w:hAnsi="Times New Roman" w:cs="Times New Roman"/>
          <w:color w:val="auto"/>
          <w:sz w:val="28"/>
          <w:szCs w:val="28"/>
          <w:shd w:val="clear" w:color="auto" w:fill="FFFFFF"/>
        </w:rPr>
        <w:softHyphen/>
        <w:t>ти</w:t>
      </w:r>
      <w:r>
        <w:rPr>
          <w:rFonts w:ascii="Times New Roman" w:hAnsi="Times New Roman" w:cs="Times New Roman"/>
          <w:color w:val="auto"/>
          <w:sz w:val="28"/>
          <w:szCs w:val="28"/>
          <w:shd w:val="clear" w:color="auto" w:fill="FFFFFF"/>
        </w:rPr>
        <w:softHyphen/>
        <w:t>че</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кой, лексической, грам</w:t>
      </w:r>
      <w:r>
        <w:rPr>
          <w:rFonts w:ascii="Times New Roman" w:hAnsi="Times New Roman" w:cs="Times New Roman"/>
          <w:color w:val="auto"/>
          <w:sz w:val="28"/>
          <w:szCs w:val="28"/>
          <w:shd w:val="clear" w:color="auto" w:fill="FFFFFF"/>
        </w:rPr>
        <w:softHyphen/>
        <w:t>ма</w:t>
      </w:r>
      <w:r>
        <w:rPr>
          <w:rFonts w:ascii="Times New Roman" w:hAnsi="Times New Roman" w:cs="Times New Roman"/>
          <w:color w:val="auto"/>
          <w:sz w:val="28"/>
          <w:szCs w:val="28"/>
          <w:shd w:val="clear" w:color="auto" w:fill="FFFFFF"/>
        </w:rPr>
        <w:softHyphen/>
        <w:t>тической и синтаксической. Таким образом, для обучающихся с умственной отсталостью характерно системное недоразвитие речи.</w:t>
      </w:r>
    </w:p>
    <w:p w:rsidR="00FC5773" w:rsidRDefault="00FC5773">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Не</w:t>
      </w:r>
      <w:r>
        <w:rPr>
          <w:rFonts w:ascii="Times New Roman" w:hAnsi="Times New Roman" w:cs="Times New Roman"/>
          <w:color w:val="auto"/>
          <w:sz w:val="28"/>
          <w:szCs w:val="28"/>
        </w:rPr>
        <w:softHyphen/>
        <w:t>до</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та</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ки речевой де</w:t>
      </w:r>
      <w:r>
        <w:rPr>
          <w:rFonts w:ascii="Times New Roman" w:hAnsi="Times New Roman" w:cs="Times New Roman"/>
          <w:color w:val="auto"/>
          <w:sz w:val="28"/>
          <w:szCs w:val="28"/>
        </w:rPr>
        <w:softHyphen/>
        <w:t>я</w:t>
      </w:r>
      <w:r>
        <w:rPr>
          <w:rFonts w:ascii="Times New Roman" w:hAnsi="Times New Roman" w:cs="Times New Roman"/>
          <w:color w:val="auto"/>
          <w:sz w:val="28"/>
          <w:szCs w:val="28"/>
        </w:rPr>
        <w:softHyphen/>
        <w:t>тель</w:t>
      </w:r>
      <w:r>
        <w:rPr>
          <w:rFonts w:ascii="Times New Roman" w:hAnsi="Times New Roman" w:cs="Times New Roman"/>
          <w:color w:val="auto"/>
          <w:sz w:val="28"/>
          <w:szCs w:val="28"/>
        </w:rPr>
        <w:softHyphen/>
        <w:t>но</w:t>
      </w:r>
      <w:r>
        <w:rPr>
          <w:rFonts w:ascii="Times New Roman" w:hAnsi="Times New Roman" w:cs="Times New Roman"/>
          <w:color w:val="auto"/>
          <w:sz w:val="28"/>
          <w:szCs w:val="28"/>
        </w:rPr>
        <w:softHyphen/>
      </w:r>
      <w:r>
        <w:rPr>
          <w:rFonts w:ascii="Times New Roman" w:hAnsi="Times New Roman" w:cs="Times New Roman"/>
          <w:color w:val="auto"/>
          <w:sz w:val="28"/>
          <w:szCs w:val="28"/>
        </w:rPr>
        <w:softHyphen/>
        <w:t>сти этой ка</w:t>
      </w:r>
      <w:r>
        <w:rPr>
          <w:rFonts w:ascii="Times New Roman" w:hAnsi="Times New Roman" w:cs="Times New Roman"/>
          <w:color w:val="auto"/>
          <w:sz w:val="28"/>
          <w:szCs w:val="28"/>
        </w:rPr>
        <w:softHyphen/>
        <w:t>тегории обучающихся на</w:t>
      </w:r>
      <w:r>
        <w:rPr>
          <w:rFonts w:ascii="Times New Roman" w:hAnsi="Times New Roman" w:cs="Times New Roman"/>
          <w:color w:val="auto"/>
          <w:sz w:val="28"/>
          <w:szCs w:val="28"/>
        </w:rPr>
        <w:softHyphen/>
        <w:t>прямую связаны с нарушением аб</w:t>
      </w:r>
      <w:r>
        <w:rPr>
          <w:rFonts w:ascii="Times New Roman" w:hAnsi="Times New Roman" w:cs="Times New Roman"/>
          <w:color w:val="auto"/>
          <w:sz w:val="28"/>
          <w:szCs w:val="28"/>
        </w:rPr>
        <w:softHyphen/>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ра</w:t>
      </w:r>
      <w:r>
        <w:rPr>
          <w:rFonts w:ascii="Times New Roman" w:hAnsi="Times New Roman" w:cs="Times New Roman"/>
          <w:color w:val="auto"/>
          <w:sz w:val="28"/>
          <w:szCs w:val="28"/>
        </w:rPr>
        <w:softHyphen/>
        <w:t>к</w:t>
      </w:r>
      <w:r>
        <w:rPr>
          <w:rFonts w:ascii="Times New Roman" w:hAnsi="Times New Roman" w:cs="Times New Roman"/>
          <w:color w:val="auto"/>
          <w:sz w:val="28"/>
          <w:szCs w:val="28"/>
        </w:rPr>
        <w:softHyphen/>
        <w:t>тно-ло</w:t>
      </w:r>
      <w:r>
        <w:rPr>
          <w:rFonts w:ascii="Times New Roman" w:hAnsi="Times New Roman" w:cs="Times New Roman"/>
          <w:color w:val="auto"/>
          <w:sz w:val="28"/>
          <w:szCs w:val="28"/>
        </w:rPr>
        <w:softHyphen/>
        <w:t>ги</w:t>
      </w:r>
      <w:r>
        <w:rPr>
          <w:rFonts w:ascii="Times New Roman" w:hAnsi="Times New Roman" w:cs="Times New Roman"/>
          <w:color w:val="auto"/>
          <w:sz w:val="28"/>
          <w:szCs w:val="28"/>
        </w:rPr>
        <w:softHyphen/>
        <w:t>че</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кого мышления. Однако в по</w:t>
      </w:r>
      <w:r>
        <w:rPr>
          <w:rFonts w:ascii="Times New Roman" w:hAnsi="Times New Roman" w:cs="Times New Roman"/>
          <w:color w:val="auto"/>
          <w:sz w:val="28"/>
          <w:szCs w:val="28"/>
        </w:rPr>
        <w:softHyphen/>
        <w:t>в</w:t>
      </w:r>
      <w:r>
        <w:rPr>
          <w:rFonts w:ascii="Times New Roman" w:hAnsi="Times New Roman" w:cs="Times New Roman"/>
          <w:color w:val="auto"/>
          <w:sz w:val="28"/>
          <w:szCs w:val="28"/>
        </w:rPr>
        <w:softHyphen/>
        <w:t>се</w:t>
      </w:r>
      <w:r>
        <w:rPr>
          <w:rFonts w:ascii="Times New Roman" w:hAnsi="Times New Roman" w:cs="Times New Roman"/>
          <w:color w:val="auto"/>
          <w:sz w:val="28"/>
          <w:szCs w:val="28"/>
        </w:rPr>
        <w:softHyphen/>
        <w:t>д</w:t>
      </w:r>
      <w:r>
        <w:rPr>
          <w:rFonts w:ascii="Times New Roman" w:hAnsi="Times New Roman" w:cs="Times New Roman"/>
          <w:color w:val="auto"/>
          <w:sz w:val="28"/>
          <w:szCs w:val="28"/>
        </w:rPr>
        <w:softHyphen/>
      </w:r>
      <w:r>
        <w:rPr>
          <w:rFonts w:ascii="Times New Roman" w:hAnsi="Times New Roman" w:cs="Times New Roman"/>
          <w:color w:val="auto"/>
          <w:sz w:val="28"/>
          <w:szCs w:val="28"/>
        </w:rPr>
        <w:softHyphen/>
      </w:r>
      <w:r>
        <w:rPr>
          <w:rFonts w:ascii="Times New Roman" w:hAnsi="Times New Roman" w:cs="Times New Roman"/>
          <w:color w:val="auto"/>
          <w:sz w:val="28"/>
          <w:szCs w:val="28"/>
        </w:rPr>
        <w:softHyphen/>
        <w:t>не</w:t>
      </w:r>
      <w:r>
        <w:rPr>
          <w:rFonts w:ascii="Times New Roman" w:hAnsi="Times New Roman" w:cs="Times New Roman"/>
          <w:color w:val="auto"/>
          <w:sz w:val="28"/>
          <w:szCs w:val="28"/>
        </w:rPr>
        <w:softHyphen/>
        <w:t>в</w:t>
      </w:r>
      <w:r>
        <w:rPr>
          <w:rFonts w:ascii="Times New Roman" w:hAnsi="Times New Roman" w:cs="Times New Roman"/>
          <w:color w:val="auto"/>
          <w:sz w:val="28"/>
          <w:szCs w:val="28"/>
        </w:rPr>
        <w:softHyphen/>
        <w:t>ной пра</w:t>
      </w:r>
      <w:r>
        <w:rPr>
          <w:rFonts w:ascii="Times New Roman" w:hAnsi="Times New Roman" w:cs="Times New Roman"/>
          <w:color w:val="auto"/>
          <w:sz w:val="28"/>
          <w:szCs w:val="28"/>
        </w:rPr>
        <w:softHyphen/>
        <w:t>ктике такие дети спо</w:t>
      </w:r>
      <w:r>
        <w:rPr>
          <w:rFonts w:ascii="Times New Roman" w:hAnsi="Times New Roman" w:cs="Times New Roman"/>
          <w:color w:val="auto"/>
          <w:sz w:val="28"/>
          <w:szCs w:val="28"/>
        </w:rPr>
        <w:softHyphen/>
        <w:t>собны поддержать бе</w:t>
      </w:r>
      <w:r>
        <w:rPr>
          <w:rFonts w:ascii="Times New Roman" w:hAnsi="Times New Roman" w:cs="Times New Roman"/>
          <w:color w:val="auto"/>
          <w:sz w:val="28"/>
          <w:szCs w:val="28"/>
        </w:rPr>
        <w:softHyphen/>
        <w:t>се</w:t>
      </w:r>
      <w:r>
        <w:rPr>
          <w:rFonts w:ascii="Times New Roman" w:hAnsi="Times New Roman" w:cs="Times New Roman"/>
          <w:color w:val="auto"/>
          <w:sz w:val="28"/>
          <w:szCs w:val="28"/>
        </w:rPr>
        <w:softHyphen/>
        <w:t>ду на темы, бли</w:t>
      </w:r>
      <w:r>
        <w:rPr>
          <w:rFonts w:ascii="Times New Roman" w:hAnsi="Times New Roman" w:cs="Times New Roman"/>
          <w:color w:val="auto"/>
          <w:sz w:val="28"/>
          <w:szCs w:val="28"/>
        </w:rPr>
        <w:softHyphen/>
        <w:t>з</w:t>
      </w:r>
      <w:r>
        <w:rPr>
          <w:rFonts w:ascii="Times New Roman" w:hAnsi="Times New Roman" w:cs="Times New Roman"/>
          <w:color w:val="auto"/>
          <w:sz w:val="28"/>
          <w:szCs w:val="28"/>
        </w:rPr>
        <w:softHyphen/>
        <w:t>кие их ли</w:t>
      </w:r>
      <w:r>
        <w:rPr>
          <w:rFonts w:ascii="Times New Roman" w:hAnsi="Times New Roman" w:cs="Times New Roman"/>
          <w:color w:val="auto"/>
          <w:sz w:val="28"/>
          <w:szCs w:val="28"/>
        </w:rPr>
        <w:softHyphen/>
        <w:t>ч</w:t>
      </w:r>
      <w:r>
        <w:rPr>
          <w:rFonts w:ascii="Times New Roman" w:hAnsi="Times New Roman" w:cs="Times New Roman"/>
          <w:color w:val="auto"/>
          <w:sz w:val="28"/>
          <w:szCs w:val="28"/>
        </w:rPr>
        <w:softHyphen/>
        <w:t>но</w:t>
      </w:r>
      <w:r>
        <w:rPr>
          <w:rFonts w:ascii="Times New Roman" w:hAnsi="Times New Roman" w:cs="Times New Roman"/>
          <w:color w:val="auto"/>
          <w:sz w:val="28"/>
          <w:szCs w:val="28"/>
        </w:rPr>
        <w:softHyphen/>
        <w:t>му опы</w:t>
      </w:r>
      <w:r>
        <w:rPr>
          <w:rFonts w:ascii="Times New Roman" w:hAnsi="Times New Roman" w:cs="Times New Roman"/>
          <w:color w:val="auto"/>
          <w:sz w:val="28"/>
          <w:szCs w:val="28"/>
        </w:rPr>
        <w:softHyphen/>
        <w:t>ту, ис</w:t>
      </w:r>
      <w:r>
        <w:rPr>
          <w:rFonts w:ascii="Times New Roman" w:hAnsi="Times New Roman" w:cs="Times New Roman"/>
          <w:color w:val="auto"/>
          <w:sz w:val="28"/>
          <w:szCs w:val="28"/>
        </w:rPr>
        <w:softHyphen/>
        <w:t>поль</w:t>
      </w:r>
      <w:r>
        <w:rPr>
          <w:rFonts w:ascii="Times New Roman" w:hAnsi="Times New Roman" w:cs="Times New Roman"/>
          <w:color w:val="auto"/>
          <w:sz w:val="28"/>
          <w:szCs w:val="28"/>
        </w:rPr>
        <w:softHyphen/>
      </w:r>
      <w:r>
        <w:rPr>
          <w:rFonts w:ascii="Times New Roman" w:hAnsi="Times New Roman" w:cs="Times New Roman"/>
          <w:color w:val="auto"/>
          <w:sz w:val="28"/>
          <w:szCs w:val="28"/>
        </w:rPr>
        <w:softHyphen/>
        <w:t>зуя при этом не</w:t>
      </w:r>
      <w:r>
        <w:rPr>
          <w:rFonts w:ascii="Times New Roman" w:hAnsi="Times New Roman" w:cs="Times New Roman"/>
          <w:color w:val="auto"/>
          <w:sz w:val="28"/>
          <w:szCs w:val="28"/>
        </w:rPr>
        <w:softHyphen/>
        <w:t>сло</w:t>
      </w:r>
      <w:r>
        <w:rPr>
          <w:rFonts w:ascii="Times New Roman" w:hAnsi="Times New Roman" w:cs="Times New Roman"/>
          <w:color w:val="auto"/>
          <w:sz w:val="28"/>
          <w:szCs w:val="28"/>
        </w:rPr>
        <w:softHyphen/>
        <w:t>жные конструкции пред</w:t>
      </w:r>
      <w:r>
        <w:rPr>
          <w:rFonts w:ascii="Times New Roman" w:hAnsi="Times New Roman" w:cs="Times New Roman"/>
          <w:color w:val="auto"/>
          <w:sz w:val="28"/>
          <w:szCs w:val="28"/>
        </w:rPr>
        <w:softHyphen/>
        <w:t>ло</w:t>
      </w:r>
      <w:r>
        <w:rPr>
          <w:rFonts w:ascii="Times New Roman" w:hAnsi="Times New Roman" w:cs="Times New Roman"/>
          <w:color w:val="auto"/>
          <w:sz w:val="28"/>
          <w:szCs w:val="28"/>
        </w:rPr>
        <w:softHyphen/>
        <w:t>же</w:t>
      </w:r>
      <w:r>
        <w:rPr>
          <w:rFonts w:ascii="Times New Roman" w:hAnsi="Times New Roman" w:cs="Times New Roman"/>
          <w:color w:val="auto"/>
          <w:sz w:val="28"/>
          <w:szCs w:val="28"/>
        </w:rPr>
        <w:softHyphen/>
      </w:r>
      <w:r>
        <w:rPr>
          <w:rFonts w:ascii="Times New Roman" w:hAnsi="Times New Roman" w:cs="Times New Roman"/>
          <w:color w:val="auto"/>
          <w:sz w:val="28"/>
          <w:szCs w:val="28"/>
        </w:rPr>
        <w:softHyphen/>
        <w:t>ний. П</w:t>
      </w:r>
      <w:r>
        <w:rPr>
          <w:rFonts w:ascii="Times New Roman" w:hAnsi="Times New Roman" w:cs="Times New Roman"/>
          <w:color w:val="auto"/>
          <w:sz w:val="28"/>
          <w:szCs w:val="28"/>
          <w:shd w:val="clear" w:color="auto" w:fill="FFFFFF"/>
        </w:rPr>
        <w:t>роведение си</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ма</w:t>
      </w:r>
      <w:r>
        <w:rPr>
          <w:rFonts w:ascii="Times New Roman" w:hAnsi="Times New Roman" w:cs="Times New Roman"/>
          <w:color w:val="auto"/>
          <w:sz w:val="28"/>
          <w:szCs w:val="28"/>
          <w:shd w:val="clear" w:color="auto" w:fill="FFFFFF"/>
        </w:rPr>
        <w:softHyphen/>
        <w:t>ти</w:t>
      </w:r>
      <w:r>
        <w:rPr>
          <w:rFonts w:ascii="Times New Roman" w:hAnsi="Times New Roman" w:cs="Times New Roman"/>
          <w:color w:val="auto"/>
          <w:sz w:val="28"/>
          <w:szCs w:val="28"/>
          <w:shd w:val="clear" w:color="auto" w:fill="FFFFFF"/>
        </w:rPr>
        <w:softHyphen/>
        <w:t>че</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кой коррекционно-развивающей работы, направленной на систематизацию и обогащение пред</w:t>
      </w:r>
      <w:r>
        <w:rPr>
          <w:rFonts w:ascii="Times New Roman" w:hAnsi="Times New Roman" w:cs="Times New Roman"/>
          <w:color w:val="auto"/>
          <w:sz w:val="28"/>
          <w:szCs w:val="28"/>
          <w:shd w:val="clear" w:color="auto" w:fill="FFFFFF"/>
        </w:rPr>
        <w:softHyphen/>
        <w:t>ста</w:t>
      </w:r>
      <w:r>
        <w:rPr>
          <w:rFonts w:ascii="Times New Roman" w:hAnsi="Times New Roman" w:cs="Times New Roman"/>
          <w:color w:val="auto"/>
          <w:sz w:val="28"/>
          <w:szCs w:val="28"/>
          <w:shd w:val="clear" w:color="auto" w:fill="FFFFFF"/>
        </w:rPr>
        <w:softHyphen/>
        <w:t>влений об окружающей действительности, создает положи</w:t>
      </w:r>
      <w:r>
        <w:rPr>
          <w:rFonts w:ascii="Times New Roman" w:hAnsi="Times New Roman" w:cs="Times New Roman"/>
          <w:color w:val="auto"/>
          <w:sz w:val="28"/>
          <w:szCs w:val="28"/>
          <w:shd w:val="clear" w:color="auto" w:fill="FFFFFF"/>
        </w:rPr>
        <w:softHyphen/>
        <w:t>тельные условия для ов</w:t>
      </w:r>
      <w:r>
        <w:rPr>
          <w:rFonts w:ascii="Times New Roman" w:hAnsi="Times New Roman" w:cs="Times New Roman"/>
          <w:color w:val="auto"/>
          <w:sz w:val="28"/>
          <w:szCs w:val="28"/>
          <w:shd w:val="clear" w:color="auto" w:fill="FFFFFF"/>
        </w:rPr>
        <w:softHyphen/>
        <w:t>ла</w:t>
      </w:r>
      <w:r>
        <w:rPr>
          <w:rFonts w:ascii="Times New Roman" w:hAnsi="Times New Roman" w:cs="Times New Roman"/>
          <w:color w:val="auto"/>
          <w:sz w:val="28"/>
          <w:szCs w:val="28"/>
          <w:shd w:val="clear" w:color="auto" w:fill="FFFFFF"/>
        </w:rPr>
        <w:softHyphen/>
        <w:t>де</w:t>
      </w:r>
      <w:r>
        <w:rPr>
          <w:rFonts w:ascii="Times New Roman" w:hAnsi="Times New Roman" w:cs="Times New Roman"/>
          <w:color w:val="auto"/>
          <w:sz w:val="28"/>
          <w:szCs w:val="28"/>
          <w:shd w:val="clear" w:color="auto" w:fill="FFFFFF"/>
        </w:rPr>
        <w:softHyphen/>
        <w:t>ния обучающимися различными языковыми сред</w:t>
      </w:r>
      <w:r>
        <w:rPr>
          <w:rFonts w:ascii="Times New Roman" w:hAnsi="Times New Roman" w:cs="Times New Roman"/>
          <w:color w:val="auto"/>
          <w:sz w:val="28"/>
          <w:szCs w:val="28"/>
          <w:shd w:val="clear" w:color="auto" w:fill="FFFFFF"/>
        </w:rPr>
        <w:softHyphen/>
        <w:t>ствами. Это находит свое выражение в уве</w:t>
      </w:r>
      <w:r>
        <w:rPr>
          <w:rFonts w:ascii="Times New Roman" w:hAnsi="Times New Roman" w:cs="Times New Roman"/>
          <w:color w:val="auto"/>
          <w:sz w:val="28"/>
          <w:szCs w:val="28"/>
          <w:shd w:val="clear" w:color="auto" w:fill="FFFFFF"/>
        </w:rPr>
        <w:softHyphen/>
        <w:t>личении объема и изменении ка</w:t>
      </w:r>
      <w:r>
        <w:rPr>
          <w:rFonts w:ascii="Times New Roman" w:hAnsi="Times New Roman" w:cs="Times New Roman"/>
          <w:color w:val="auto"/>
          <w:sz w:val="28"/>
          <w:szCs w:val="28"/>
          <w:shd w:val="clear" w:color="auto" w:fill="FFFFFF"/>
        </w:rPr>
        <w:softHyphen/>
        <w:t>чества словарного запаса, овладении различными конструкциями пре</w:t>
      </w:r>
      <w:r>
        <w:rPr>
          <w:rFonts w:ascii="Times New Roman" w:hAnsi="Times New Roman" w:cs="Times New Roman"/>
          <w:color w:val="auto"/>
          <w:sz w:val="28"/>
          <w:szCs w:val="28"/>
          <w:shd w:val="clear" w:color="auto" w:fill="FFFFFF"/>
        </w:rPr>
        <w:softHyphen/>
        <w:t>д</w:t>
      </w:r>
      <w:r>
        <w:rPr>
          <w:rFonts w:ascii="Times New Roman" w:hAnsi="Times New Roman" w:cs="Times New Roman"/>
          <w:color w:val="auto"/>
          <w:sz w:val="28"/>
          <w:szCs w:val="28"/>
          <w:shd w:val="clear" w:color="auto" w:fill="FFFFFF"/>
        </w:rPr>
        <w:softHyphen/>
        <w:t>ло</w:t>
      </w:r>
      <w:r>
        <w:rPr>
          <w:rFonts w:ascii="Times New Roman" w:hAnsi="Times New Roman" w:cs="Times New Roman"/>
          <w:color w:val="auto"/>
          <w:sz w:val="28"/>
          <w:szCs w:val="28"/>
          <w:shd w:val="clear" w:color="auto" w:fill="FFFFFF"/>
        </w:rPr>
        <w:softHyphen/>
        <w:t>же</w:t>
      </w:r>
      <w:r>
        <w:rPr>
          <w:rFonts w:ascii="Times New Roman" w:hAnsi="Times New Roman" w:cs="Times New Roman"/>
          <w:color w:val="auto"/>
          <w:sz w:val="28"/>
          <w:szCs w:val="28"/>
          <w:shd w:val="clear" w:color="auto" w:fill="FFFFFF"/>
        </w:rPr>
        <w:softHyphen/>
        <w:t>ний, составлении небольших, но завершенных по смыслу, устных вы</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ка</w:t>
      </w:r>
      <w:r>
        <w:rPr>
          <w:rFonts w:ascii="Times New Roman" w:hAnsi="Times New Roman" w:cs="Times New Roman"/>
          <w:color w:val="auto"/>
          <w:sz w:val="28"/>
          <w:szCs w:val="28"/>
          <w:shd w:val="clear" w:color="auto" w:fill="FFFFFF"/>
        </w:rPr>
        <w:softHyphen/>
      </w:r>
      <w:r>
        <w:rPr>
          <w:rFonts w:ascii="Times New Roman" w:hAnsi="Times New Roman" w:cs="Times New Roman"/>
          <w:color w:val="auto"/>
          <w:sz w:val="28"/>
          <w:szCs w:val="28"/>
          <w:shd w:val="clear" w:color="auto" w:fill="FFFFFF"/>
        </w:rPr>
        <w:softHyphen/>
        <w:t>зы</w:t>
      </w:r>
      <w:r>
        <w:rPr>
          <w:rFonts w:ascii="Times New Roman" w:hAnsi="Times New Roman" w:cs="Times New Roman"/>
          <w:color w:val="auto"/>
          <w:sz w:val="28"/>
          <w:szCs w:val="28"/>
          <w:shd w:val="clear" w:color="auto" w:fill="FFFFFF"/>
        </w:rPr>
        <w:softHyphen/>
        <w:t>ва</w:t>
      </w:r>
      <w:r>
        <w:rPr>
          <w:rFonts w:ascii="Times New Roman" w:hAnsi="Times New Roman" w:cs="Times New Roman"/>
          <w:color w:val="auto"/>
          <w:sz w:val="28"/>
          <w:szCs w:val="28"/>
          <w:shd w:val="clear" w:color="auto" w:fill="FFFFFF"/>
        </w:rPr>
        <w:softHyphen/>
        <w:t>ний. Таким образом, постепенно создается основа для овладения более сло</w:t>
      </w:r>
      <w:r>
        <w:rPr>
          <w:rFonts w:ascii="Times New Roman" w:hAnsi="Times New Roman" w:cs="Times New Roman"/>
          <w:color w:val="auto"/>
          <w:sz w:val="28"/>
          <w:szCs w:val="28"/>
          <w:shd w:val="clear" w:color="auto" w:fill="FFFFFF"/>
        </w:rPr>
        <w:softHyphen/>
        <w:t>ж</w:t>
      </w:r>
      <w:r>
        <w:rPr>
          <w:rFonts w:ascii="Times New Roman" w:hAnsi="Times New Roman" w:cs="Times New Roman"/>
          <w:color w:val="auto"/>
          <w:sz w:val="28"/>
          <w:szCs w:val="28"/>
          <w:shd w:val="clear" w:color="auto" w:fill="FFFFFF"/>
        </w:rPr>
        <w:softHyphen/>
        <w:t>ной фор</w:t>
      </w:r>
      <w:r>
        <w:rPr>
          <w:rFonts w:ascii="Times New Roman" w:hAnsi="Times New Roman" w:cs="Times New Roman"/>
          <w:color w:val="auto"/>
          <w:sz w:val="28"/>
          <w:szCs w:val="28"/>
          <w:shd w:val="clear" w:color="auto" w:fill="FFFFFF"/>
        </w:rPr>
        <w:softHyphen/>
        <w:t xml:space="preserve">мой речи ― письменной. </w:t>
      </w:r>
    </w:p>
    <w:p w:rsidR="00FC5773" w:rsidRDefault="00FC5773">
      <w:pPr>
        <w:spacing w:after="0" w:line="360" w:lineRule="auto"/>
        <w:ind w:firstLine="709"/>
        <w:jc w:val="both"/>
        <w:rPr>
          <w:rFonts w:ascii="Times New Roman" w:hAnsi="Times New Roman" w:cs="Times New Roman"/>
          <w:color w:val="auto"/>
          <w:sz w:val="28"/>
          <w:szCs w:val="28"/>
          <w:shd w:val="clear" w:color="auto" w:fill="FFFFFF"/>
        </w:rPr>
      </w:pPr>
      <w:r>
        <w:rPr>
          <w:rFonts w:ascii="Times New Roman" w:hAnsi="Times New Roman" w:cs="Times New Roman"/>
          <w:b/>
          <w:color w:val="auto"/>
          <w:sz w:val="28"/>
          <w:szCs w:val="28"/>
        </w:rPr>
        <w:t>Моторная</w:t>
      </w:r>
      <w:r>
        <w:rPr>
          <w:rFonts w:ascii="Times New Roman" w:hAnsi="Times New Roman" w:cs="Times New Roman"/>
          <w:color w:val="auto"/>
          <w:sz w:val="28"/>
          <w:szCs w:val="28"/>
        </w:rPr>
        <w:t xml:space="preserve"> сфера детей с легкой степенью умственной отсталости </w:t>
      </w:r>
      <w:r>
        <w:rPr>
          <w:rFonts w:ascii="Times New Roman" w:hAnsi="Times New Roman" w:cs="Times New Roman"/>
          <w:color w:val="auto"/>
          <w:sz w:val="28"/>
          <w:szCs w:val="28"/>
          <w:shd w:val="clear" w:color="auto" w:fill="FFFFFF"/>
        </w:rPr>
        <w:t>(инте</w:t>
      </w:r>
      <w:r>
        <w:rPr>
          <w:rFonts w:ascii="Times New Roman" w:hAnsi="Times New Roman" w:cs="Times New Roman"/>
          <w:color w:val="auto"/>
          <w:sz w:val="28"/>
          <w:szCs w:val="28"/>
          <w:shd w:val="clear" w:color="auto" w:fill="FFFFFF"/>
        </w:rPr>
        <w:softHyphen/>
        <w:t>л</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ту</w:t>
      </w:r>
      <w:r>
        <w:rPr>
          <w:rFonts w:ascii="Times New Roman" w:hAnsi="Times New Roman" w:cs="Times New Roman"/>
          <w:color w:val="auto"/>
          <w:sz w:val="28"/>
          <w:szCs w:val="28"/>
          <w:shd w:val="clear" w:color="auto" w:fill="FFFFFF"/>
        </w:rPr>
        <w:softHyphen/>
        <w:t>аль</w:t>
      </w:r>
      <w:r>
        <w:rPr>
          <w:rFonts w:ascii="Times New Roman" w:hAnsi="Times New Roman" w:cs="Times New Roman"/>
          <w:color w:val="auto"/>
          <w:sz w:val="28"/>
          <w:szCs w:val="28"/>
          <w:shd w:val="clear" w:color="auto" w:fill="FFFFFF"/>
        </w:rPr>
        <w:softHyphen/>
        <w:t>ны</w:t>
      </w:r>
      <w:r>
        <w:rPr>
          <w:rFonts w:ascii="Times New Roman" w:hAnsi="Times New Roman" w:cs="Times New Roman"/>
          <w:color w:val="auto"/>
          <w:sz w:val="28"/>
          <w:szCs w:val="28"/>
          <w:shd w:val="clear" w:color="auto" w:fill="FFFFFF"/>
        </w:rPr>
        <w:softHyphen/>
        <w:t>ми на</w:t>
      </w:r>
      <w:r>
        <w:rPr>
          <w:rFonts w:ascii="Times New Roman" w:hAnsi="Times New Roman" w:cs="Times New Roman"/>
          <w:color w:val="auto"/>
          <w:sz w:val="28"/>
          <w:szCs w:val="28"/>
          <w:shd w:val="clear" w:color="auto" w:fill="FFFFFF"/>
        </w:rPr>
        <w:softHyphen/>
        <w:t>ру</w:t>
      </w:r>
      <w:r>
        <w:rPr>
          <w:rFonts w:ascii="Times New Roman" w:hAnsi="Times New Roman" w:cs="Times New Roman"/>
          <w:color w:val="auto"/>
          <w:sz w:val="28"/>
          <w:szCs w:val="28"/>
          <w:shd w:val="clear" w:color="auto" w:fill="FFFFFF"/>
        </w:rPr>
        <w:softHyphen/>
        <w:t>ше</w:t>
      </w:r>
      <w:r>
        <w:rPr>
          <w:rFonts w:ascii="Times New Roman" w:hAnsi="Times New Roman" w:cs="Times New Roman"/>
          <w:color w:val="auto"/>
          <w:sz w:val="28"/>
          <w:szCs w:val="28"/>
          <w:shd w:val="clear" w:color="auto" w:fill="FFFFFF"/>
        </w:rPr>
        <w:softHyphen/>
        <w:t>ниями)</w:t>
      </w:r>
      <w:r>
        <w:rPr>
          <w:rFonts w:ascii="Times New Roman" w:hAnsi="Times New Roman" w:cs="Times New Roman"/>
          <w:color w:val="auto"/>
          <w:sz w:val="28"/>
          <w:szCs w:val="28"/>
        </w:rPr>
        <w:t>, как пра</w:t>
      </w:r>
      <w:r>
        <w:rPr>
          <w:rFonts w:ascii="Times New Roman" w:hAnsi="Times New Roman" w:cs="Times New Roman"/>
          <w:color w:val="auto"/>
          <w:sz w:val="28"/>
          <w:szCs w:val="28"/>
        </w:rPr>
        <w:softHyphen/>
        <w:t>вило, не имеет выраженных нарушений. Наибольшие труд</w:t>
      </w:r>
      <w:r>
        <w:rPr>
          <w:rFonts w:ascii="Times New Roman" w:hAnsi="Times New Roman" w:cs="Times New Roman"/>
          <w:color w:val="auto"/>
          <w:sz w:val="28"/>
          <w:szCs w:val="28"/>
        </w:rPr>
        <w:softHyphen/>
        <w:t>но</w:t>
      </w:r>
      <w:r>
        <w:rPr>
          <w:rFonts w:ascii="Times New Roman" w:hAnsi="Times New Roman" w:cs="Times New Roman"/>
          <w:color w:val="auto"/>
          <w:sz w:val="28"/>
          <w:szCs w:val="28"/>
        </w:rPr>
        <w:softHyphen/>
        <w:t>сти обучающиеся испытывают при выполнении заданий, свя</w:t>
      </w:r>
      <w:r>
        <w:rPr>
          <w:rFonts w:ascii="Times New Roman" w:hAnsi="Times New Roman" w:cs="Times New Roman"/>
          <w:color w:val="auto"/>
          <w:sz w:val="28"/>
          <w:szCs w:val="28"/>
        </w:rPr>
        <w:softHyphen/>
        <w:t>за</w:t>
      </w:r>
      <w:r>
        <w:rPr>
          <w:rFonts w:ascii="Times New Roman" w:hAnsi="Times New Roman" w:cs="Times New Roman"/>
          <w:color w:val="auto"/>
          <w:sz w:val="28"/>
          <w:szCs w:val="28"/>
        </w:rPr>
        <w:softHyphen/>
        <w:t>н</w:t>
      </w:r>
      <w:r>
        <w:rPr>
          <w:rFonts w:ascii="Times New Roman" w:hAnsi="Times New Roman" w:cs="Times New Roman"/>
          <w:color w:val="auto"/>
          <w:sz w:val="28"/>
          <w:szCs w:val="28"/>
        </w:rPr>
        <w:softHyphen/>
        <w:t>ных с точной ко</w:t>
      </w:r>
      <w:r>
        <w:rPr>
          <w:rFonts w:ascii="Times New Roman" w:hAnsi="Times New Roman" w:cs="Times New Roman"/>
          <w:color w:val="auto"/>
          <w:sz w:val="28"/>
          <w:szCs w:val="28"/>
        </w:rPr>
        <w:softHyphen/>
        <w:t>ор</w:t>
      </w:r>
      <w:r>
        <w:rPr>
          <w:rFonts w:ascii="Times New Roman" w:hAnsi="Times New Roman" w:cs="Times New Roman"/>
          <w:color w:val="auto"/>
          <w:sz w:val="28"/>
          <w:szCs w:val="28"/>
        </w:rPr>
        <w:softHyphen/>
        <w:t>ди</w:t>
      </w:r>
      <w:r>
        <w:rPr>
          <w:rFonts w:ascii="Times New Roman" w:hAnsi="Times New Roman" w:cs="Times New Roman"/>
          <w:color w:val="auto"/>
          <w:sz w:val="28"/>
          <w:szCs w:val="28"/>
        </w:rPr>
        <w:softHyphen/>
        <w:t>на</w:t>
      </w:r>
      <w:r>
        <w:rPr>
          <w:rFonts w:ascii="Times New Roman" w:hAnsi="Times New Roman" w:cs="Times New Roman"/>
          <w:color w:val="auto"/>
          <w:sz w:val="28"/>
          <w:szCs w:val="28"/>
        </w:rPr>
        <w:softHyphen/>
        <w:t>ци</w:t>
      </w:r>
      <w:r>
        <w:rPr>
          <w:rFonts w:ascii="Times New Roman" w:hAnsi="Times New Roman" w:cs="Times New Roman"/>
          <w:color w:val="auto"/>
          <w:sz w:val="28"/>
          <w:szCs w:val="28"/>
        </w:rPr>
        <w:softHyphen/>
        <w:t>ей мелких движений пальцев рук. В свою очередь, это негативно сказывается на ов</w:t>
      </w:r>
      <w:r>
        <w:rPr>
          <w:rFonts w:ascii="Times New Roman" w:hAnsi="Times New Roman" w:cs="Times New Roman"/>
          <w:color w:val="auto"/>
          <w:sz w:val="28"/>
          <w:szCs w:val="28"/>
        </w:rPr>
        <w:softHyphen/>
        <w:t>ла</w:t>
      </w:r>
      <w:r>
        <w:rPr>
          <w:rFonts w:ascii="Times New Roman" w:hAnsi="Times New Roman" w:cs="Times New Roman"/>
          <w:color w:val="auto"/>
          <w:sz w:val="28"/>
          <w:szCs w:val="28"/>
        </w:rPr>
        <w:softHyphen/>
        <w:t>де</w:t>
      </w:r>
      <w:r>
        <w:rPr>
          <w:rFonts w:ascii="Times New Roman" w:hAnsi="Times New Roman" w:cs="Times New Roman"/>
          <w:color w:val="auto"/>
          <w:sz w:val="28"/>
          <w:szCs w:val="28"/>
        </w:rPr>
        <w:softHyphen/>
        <w:t>нии письмом и некоторыми трудовыми опе</w:t>
      </w:r>
      <w:r>
        <w:rPr>
          <w:rFonts w:ascii="Times New Roman" w:hAnsi="Times New Roman" w:cs="Times New Roman"/>
          <w:color w:val="auto"/>
          <w:sz w:val="28"/>
          <w:szCs w:val="28"/>
        </w:rPr>
        <w:softHyphen/>
        <w:t>рациями. Проведение специальных упра</w:t>
      </w:r>
      <w:r>
        <w:rPr>
          <w:rFonts w:ascii="Times New Roman" w:hAnsi="Times New Roman" w:cs="Times New Roman"/>
          <w:color w:val="auto"/>
          <w:sz w:val="28"/>
          <w:szCs w:val="28"/>
        </w:rPr>
        <w:softHyphen/>
        <w:t>ж</w:t>
      </w:r>
      <w:r>
        <w:rPr>
          <w:rFonts w:ascii="Times New Roman" w:hAnsi="Times New Roman" w:cs="Times New Roman"/>
          <w:color w:val="auto"/>
          <w:sz w:val="28"/>
          <w:szCs w:val="28"/>
        </w:rPr>
        <w:softHyphen/>
        <w:t>не</w:t>
      </w:r>
      <w:r>
        <w:rPr>
          <w:rFonts w:ascii="Times New Roman" w:hAnsi="Times New Roman" w:cs="Times New Roman"/>
          <w:color w:val="auto"/>
          <w:sz w:val="28"/>
          <w:szCs w:val="28"/>
        </w:rPr>
        <w:softHyphen/>
        <w:t>ний, включенных как в со</w:t>
      </w:r>
      <w:r>
        <w:rPr>
          <w:rFonts w:ascii="Times New Roman" w:hAnsi="Times New Roman" w:cs="Times New Roman"/>
          <w:color w:val="auto"/>
          <w:sz w:val="28"/>
          <w:szCs w:val="28"/>
        </w:rPr>
        <w:softHyphen/>
        <w:t>держание коррекционных занятий, так и используемых на от</w:t>
      </w:r>
      <w:r>
        <w:rPr>
          <w:rFonts w:ascii="Times New Roman" w:hAnsi="Times New Roman" w:cs="Times New Roman"/>
          <w:color w:val="auto"/>
          <w:sz w:val="28"/>
          <w:szCs w:val="28"/>
        </w:rPr>
        <w:softHyphen/>
        <w:t>дель</w:t>
      </w:r>
      <w:r>
        <w:rPr>
          <w:rFonts w:ascii="Times New Roman" w:hAnsi="Times New Roman" w:cs="Times New Roman"/>
          <w:color w:val="auto"/>
          <w:sz w:val="28"/>
          <w:szCs w:val="28"/>
        </w:rPr>
        <w:softHyphen/>
        <w:t>ных уроках, способствует раз</w:t>
      </w:r>
      <w:r>
        <w:rPr>
          <w:rFonts w:ascii="Times New Roman" w:hAnsi="Times New Roman" w:cs="Times New Roman"/>
          <w:color w:val="auto"/>
          <w:sz w:val="28"/>
          <w:szCs w:val="28"/>
        </w:rPr>
        <w:softHyphen/>
        <w:t>ви</w:t>
      </w:r>
      <w:r>
        <w:rPr>
          <w:rFonts w:ascii="Times New Roman" w:hAnsi="Times New Roman" w:cs="Times New Roman"/>
          <w:color w:val="auto"/>
          <w:sz w:val="28"/>
          <w:szCs w:val="28"/>
        </w:rPr>
        <w:softHyphen/>
        <w:t>тию координации и точности движений пальцев рук и ки</w:t>
      </w:r>
      <w:r>
        <w:rPr>
          <w:rFonts w:ascii="Times New Roman" w:hAnsi="Times New Roman" w:cs="Times New Roman"/>
          <w:color w:val="auto"/>
          <w:sz w:val="28"/>
          <w:szCs w:val="28"/>
        </w:rPr>
        <w:softHyphen/>
        <w:t>сти, а также позволяет под</w:t>
      </w:r>
      <w:r>
        <w:rPr>
          <w:rFonts w:ascii="Times New Roman" w:hAnsi="Times New Roman" w:cs="Times New Roman"/>
          <w:color w:val="auto"/>
          <w:sz w:val="28"/>
          <w:szCs w:val="28"/>
        </w:rPr>
        <w:softHyphen/>
        <w:t>го</w:t>
      </w:r>
      <w:r>
        <w:rPr>
          <w:rFonts w:ascii="Times New Roman" w:hAnsi="Times New Roman" w:cs="Times New Roman"/>
          <w:color w:val="auto"/>
          <w:sz w:val="28"/>
          <w:szCs w:val="28"/>
        </w:rPr>
        <w:softHyphen/>
        <w:t>то</w:t>
      </w:r>
      <w:r>
        <w:rPr>
          <w:rFonts w:ascii="Times New Roman" w:hAnsi="Times New Roman" w:cs="Times New Roman"/>
          <w:color w:val="auto"/>
          <w:sz w:val="28"/>
          <w:szCs w:val="28"/>
        </w:rPr>
        <w:softHyphen/>
        <w:t>вить обучающихся к овладению учебными и трудовыми дей</w:t>
      </w:r>
      <w:r>
        <w:rPr>
          <w:rFonts w:ascii="Times New Roman" w:hAnsi="Times New Roman" w:cs="Times New Roman"/>
          <w:color w:val="auto"/>
          <w:sz w:val="28"/>
          <w:szCs w:val="28"/>
        </w:rPr>
        <w:softHyphen/>
        <w:t>ствиями, тре</w:t>
      </w:r>
      <w:r>
        <w:rPr>
          <w:rFonts w:ascii="Times New Roman" w:hAnsi="Times New Roman" w:cs="Times New Roman"/>
          <w:color w:val="auto"/>
          <w:sz w:val="28"/>
          <w:szCs w:val="28"/>
        </w:rPr>
        <w:softHyphen/>
        <w:t>бу</w:t>
      </w:r>
      <w:r>
        <w:rPr>
          <w:rFonts w:ascii="Times New Roman" w:hAnsi="Times New Roman" w:cs="Times New Roman"/>
          <w:color w:val="auto"/>
          <w:sz w:val="28"/>
          <w:szCs w:val="28"/>
        </w:rPr>
        <w:softHyphen/>
        <w:t>ю</w:t>
      </w:r>
      <w:r>
        <w:rPr>
          <w:rFonts w:ascii="Times New Roman" w:hAnsi="Times New Roman" w:cs="Times New Roman"/>
          <w:color w:val="auto"/>
          <w:sz w:val="28"/>
          <w:szCs w:val="28"/>
        </w:rPr>
        <w:softHyphen/>
        <w:t>щими определенной моторной ловкости.</w:t>
      </w:r>
    </w:p>
    <w:p w:rsidR="00FC5773" w:rsidRDefault="00FC5773">
      <w:pPr>
        <w:spacing w:after="0" w:line="360" w:lineRule="auto"/>
        <w:ind w:firstLine="709"/>
        <w:jc w:val="both"/>
        <w:rPr>
          <w:rFonts w:ascii="Times New Roman" w:hAnsi="Times New Roman" w:cs="Times New Roman"/>
          <w:b/>
          <w:bCs/>
          <w:color w:val="auto"/>
          <w:sz w:val="28"/>
          <w:szCs w:val="28"/>
          <w:shd w:val="clear" w:color="auto" w:fill="FFFFFF"/>
        </w:rPr>
      </w:pPr>
      <w:r>
        <w:rPr>
          <w:rFonts w:ascii="Times New Roman" w:hAnsi="Times New Roman" w:cs="Times New Roman"/>
          <w:color w:val="auto"/>
          <w:sz w:val="28"/>
          <w:szCs w:val="28"/>
          <w:shd w:val="clear" w:color="auto" w:fill="FFFFFF"/>
        </w:rPr>
        <w:t>Психологические особенности обучающихся с умственной отсталостью (ин</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л</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ту</w:t>
      </w:r>
      <w:r>
        <w:rPr>
          <w:rFonts w:ascii="Times New Roman" w:hAnsi="Times New Roman" w:cs="Times New Roman"/>
          <w:color w:val="auto"/>
          <w:sz w:val="28"/>
          <w:szCs w:val="28"/>
          <w:shd w:val="clear" w:color="auto" w:fill="FFFFFF"/>
        </w:rPr>
        <w:softHyphen/>
        <w:t>аль</w:t>
      </w:r>
      <w:r>
        <w:rPr>
          <w:rFonts w:ascii="Times New Roman" w:hAnsi="Times New Roman" w:cs="Times New Roman"/>
          <w:color w:val="auto"/>
          <w:sz w:val="28"/>
          <w:szCs w:val="28"/>
          <w:shd w:val="clear" w:color="auto" w:fill="FFFFFF"/>
        </w:rPr>
        <w:softHyphen/>
        <w:t>ны</w:t>
      </w:r>
      <w:r>
        <w:rPr>
          <w:rFonts w:ascii="Times New Roman" w:hAnsi="Times New Roman" w:cs="Times New Roman"/>
          <w:color w:val="auto"/>
          <w:sz w:val="28"/>
          <w:szCs w:val="28"/>
          <w:shd w:val="clear" w:color="auto" w:fill="FFFFFF"/>
        </w:rPr>
        <w:softHyphen/>
        <w:t>ми нарушениями) про</w:t>
      </w:r>
      <w:r>
        <w:rPr>
          <w:rFonts w:ascii="Times New Roman" w:hAnsi="Times New Roman" w:cs="Times New Roman"/>
          <w:color w:val="auto"/>
          <w:sz w:val="28"/>
          <w:szCs w:val="28"/>
          <w:shd w:val="clear" w:color="auto" w:fill="FFFFFF"/>
        </w:rPr>
        <w:softHyphen/>
        <w:t>яв</w:t>
      </w:r>
      <w:r>
        <w:rPr>
          <w:rFonts w:ascii="Times New Roman" w:hAnsi="Times New Roman" w:cs="Times New Roman"/>
          <w:color w:val="auto"/>
          <w:sz w:val="28"/>
          <w:szCs w:val="28"/>
          <w:shd w:val="clear" w:color="auto" w:fill="FFFFFF"/>
        </w:rPr>
        <w:softHyphen/>
        <w:t>ля</w:t>
      </w:r>
      <w:r>
        <w:rPr>
          <w:rFonts w:ascii="Times New Roman" w:hAnsi="Times New Roman" w:cs="Times New Roman"/>
          <w:color w:val="auto"/>
          <w:sz w:val="28"/>
          <w:szCs w:val="28"/>
          <w:shd w:val="clear" w:color="auto" w:fill="FFFFFF"/>
        </w:rPr>
        <w:softHyphen/>
        <w:t xml:space="preserve">ются и в нарушении </w:t>
      </w:r>
      <w:r>
        <w:rPr>
          <w:rFonts w:ascii="Times New Roman" w:hAnsi="Times New Roman" w:cs="Times New Roman"/>
          <w:b/>
          <w:bCs/>
          <w:color w:val="auto"/>
          <w:sz w:val="28"/>
          <w:szCs w:val="28"/>
          <w:shd w:val="clear" w:color="auto" w:fill="FFFFFF"/>
        </w:rPr>
        <w:t>эмоциональной</w:t>
      </w:r>
      <w:r>
        <w:rPr>
          <w:rFonts w:ascii="Times New Roman" w:hAnsi="Times New Roman" w:cs="Times New Roman"/>
          <w:color w:val="auto"/>
          <w:sz w:val="28"/>
          <w:szCs w:val="28"/>
          <w:shd w:val="clear" w:color="auto" w:fill="FFFFFF"/>
        </w:rPr>
        <w:t xml:space="preserve"> сферы. При лег</w:t>
      </w:r>
      <w:r>
        <w:rPr>
          <w:rFonts w:ascii="Times New Roman" w:hAnsi="Times New Roman" w:cs="Times New Roman"/>
          <w:color w:val="auto"/>
          <w:sz w:val="28"/>
          <w:szCs w:val="28"/>
          <w:shd w:val="clear" w:color="auto" w:fill="FFFFFF"/>
        </w:rPr>
        <w:softHyphen/>
        <w:t>кой умственной от</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та</w:t>
      </w:r>
      <w:r>
        <w:rPr>
          <w:rFonts w:ascii="Times New Roman" w:hAnsi="Times New Roman" w:cs="Times New Roman"/>
          <w:color w:val="auto"/>
          <w:sz w:val="28"/>
          <w:szCs w:val="28"/>
          <w:shd w:val="clear" w:color="auto" w:fill="FFFFFF"/>
        </w:rPr>
        <w:softHyphen/>
        <w:t>лости эмоции в целом сохранны, однако они отличаются от</w:t>
      </w:r>
      <w:r>
        <w:rPr>
          <w:rFonts w:ascii="Times New Roman" w:hAnsi="Times New Roman" w:cs="Times New Roman"/>
          <w:color w:val="auto"/>
          <w:sz w:val="28"/>
          <w:szCs w:val="28"/>
          <w:shd w:val="clear" w:color="auto" w:fill="FFFFFF"/>
        </w:rPr>
        <w:softHyphen/>
        <w:t>су</w:t>
      </w:r>
      <w:r>
        <w:rPr>
          <w:rFonts w:ascii="Times New Roman" w:hAnsi="Times New Roman" w:cs="Times New Roman"/>
          <w:color w:val="auto"/>
          <w:sz w:val="28"/>
          <w:szCs w:val="28"/>
          <w:shd w:val="clear" w:color="auto" w:fill="FFFFFF"/>
        </w:rPr>
        <w:softHyphen/>
        <w:t>т</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w:t>
      </w:r>
      <w:r>
        <w:rPr>
          <w:rFonts w:ascii="Times New Roman" w:hAnsi="Times New Roman" w:cs="Times New Roman"/>
          <w:color w:val="auto"/>
          <w:sz w:val="28"/>
          <w:szCs w:val="28"/>
          <w:shd w:val="clear" w:color="auto" w:fill="FFFFFF"/>
        </w:rPr>
        <w:softHyphen/>
        <w:t>ви</w:t>
      </w:r>
      <w:r>
        <w:rPr>
          <w:rFonts w:ascii="Times New Roman" w:hAnsi="Times New Roman" w:cs="Times New Roman"/>
          <w:color w:val="auto"/>
          <w:sz w:val="28"/>
          <w:szCs w:val="28"/>
          <w:shd w:val="clear" w:color="auto" w:fill="FFFFFF"/>
        </w:rPr>
        <w:softHyphen/>
        <w:t>ем от</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н</w:t>
      </w:r>
      <w:r>
        <w:rPr>
          <w:rFonts w:ascii="Times New Roman" w:hAnsi="Times New Roman" w:cs="Times New Roman"/>
          <w:color w:val="auto"/>
          <w:sz w:val="28"/>
          <w:szCs w:val="28"/>
          <w:shd w:val="clear" w:color="auto" w:fill="FFFFFF"/>
        </w:rPr>
        <w:softHyphen/>
      </w:r>
      <w:r>
        <w:rPr>
          <w:rFonts w:ascii="Times New Roman" w:hAnsi="Times New Roman" w:cs="Times New Roman"/>
          <w:color w:val="auto"/>
          <w:sz w:val="28"/>
          <w:szCs w:val="28"/>
          <w:shd w:val="clear" w:color="auto" w:fill="FFFFFF"/>
        </w:rPr>
        <w:softHyphen/>
        <w:t>ков переживаний, неустойчивостью и поверхностью. Отсутствуют или очень сла</w:t>
      </w:r>
      <w:r>
        <w:rPr>
          <w:rFonts w:ascii="Times New Roman" w:hAnsi="Times New Roman" w:cs="Times New Roman"/>
          <w:color w:val="auto"/>
          <w:sz w:val="28"/>
          <w:szCs w:val="28"/>
          <w:shd w:val="clear" w:color="auto" w:fill="FFFFFF"/>
        </w:rPr>
        <w:softHyphen/>
        <w:t>бо выражены переживания, определяющие интерес и побуждение к по</w:t>
      </w:r>
      <w:r>
        <w:rPr>
          <w:rFonts w:ascii="Times New Roman" w:hAnsi="Times New Roman" w:cs="Times New Roman"/>
          <w:color w:val="auto"/>
          <w:sz w:val="28"/>
          <w:szCs w:val="28"/>
          <w:shd w:val="clear" w:color="auto" w:fill="FFFFFF"/>
        </w:rPr>
        <w:softHyphen/>
      </w:r>
      <w:r>
        <w:rPr>
          <w:rFonts w:ascii="Times New Roman" w:hAnsi="Times New Roman" w:cs="Times New Roman"/>
          <w:color w:val="auto"/>
          <w:sz w:val="28"/>
          <w:szCs w:val="28"/>
          <w:shd w:val="clear" w:color="auto" w:fill="FFFFFF"/>
        </w:rPr>
        <w:softHyphen/>
        <w:t>знавательной деятель</w:t>
      </w:r>
      <w:r>
        <w:rPr>
          <w:rFonts w:ascii="Times New Roman" w:hAnsi="Times New Roman" w:cs="Times New Roman"/>
          <w:color w:val="auto"/>
          <w:sz w:val="28"/>
          <w:szCs w:val="28"/>
          <w:shd w:val="clear" w:color="auto" w:fill="FFFFFF"/>
        </w:rPr>
        <w:softHyphen/>
        <w:t>ности, а также с большими затруднениями осу</w:t>
      </w:r>
      <w:r>
        <w:rPr>
          <w:rFonts w:ascii="Times New Roman" w:hAnsi="Times New Roman" w:cs="Times New Roman"/>
          <w:color w:val="auto"/>
          <w:sz w:val="28"/>
          <w:szCs w:val="28"/>
          <w:shd w:val="clear" w:color="auto" w:fill="FFFFFF"/>
        </w:rPr>
        <w:softHyphen/>
        <w:t>ще</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w:t>
      </w:r>
      <w:r>
        <w:rPr>
          <w:rFonts w:ascii="Times New Roman" w:hAnsi="Times New Roman" w:cs="Times New Roman"/>
          <w:color w:val="auto"/>
          <w:sz w:val="28"/>
          <w:szCs w:val="28"/>
          <w:shd w:val="clear" w:color="auto" w:fill="FFFFFF"/>
        </w:rPr>
        <w:softHyphen/>
        <w:t>в</w:t>
      </w:r>
      <w:r>
        <w:rPr>
          <w:rFonts w:ascii="Times New Roman" w:hAnsi="Times New Roman" w:cs="Times New Roman"/>
          <w:color w:val="auto"/>
          <w:sz w:val="28"/>
          <w:szCs w:val="28"/>
          <w:shd w:val="clear" w:color="auto" w:fill="FFFFFF"/>
        </w:rPr>
        <w:softHyphen/>
        <w:t>ля</w:t>
      </w:r>
      <w:r>
        <w:rPr>
          <w:rFonts w:ascii="Times New Roman" w:hAnsi="Times New Roman" w:cs="Times New Roman"/>
          <w:color w:val="auto"/>
          <w:sz w:val="28"/>
          <w:szCs w:val="28"/>
          <w:shd w:val="clear" w:color="auto" w:fill="FFFFFF"/>
        </w:rPr>
        <w:softHyphen/>
        <w:t>ется воспитание высших пси</w:t>
      </w:r>
      <w:r>
        <w:rPr>
          <w:rFonts w:ascii="Times New Roman" w:hAnsi="Times New Roman" w:cs="Times New Roman"/>
          <w:color w:val="auto"/>
          <w:sz w:val="28"/>
          <w:szCs w:val="28"/>
          <w:shd w:val="clear" w:color="auto" w:fill="FFFFFF"/>
        </w:rPr>
        <w:softHyphen/>
        <w:t>хи</w:t>
      </w:r>
      <w:r>
        <w:rPr>
          <w:rFonts w:ascii="Times New Roman" w:hAnsi="Times New Roman" w:cs="Times New Roman"/>
          <w:color w:val="auto"/>
          <w:sz w:val="28"/>
          <w:szCs w:val="28"/>
          <w:shd w:val="clear" w:color="auto" w:fill="FFFFFF"/>
        </w:rPr>
        <w:softHyphen/>
        <w:t>чес</w:t>
      </w:r>
      <w:r>
        <w:rPr>
          <w:rFonts w:ascii="Times New Roman" w:hAnsi="Times New Roman" w:cs="Times New Roman"/>
          <w:color w:val="auto"/>
          <w:sz w:val="28"/>
          <w:szCs w:val="28"/>
          <w:shd w:val="clear" w:color="auto" w:fill="FFFFFF"/>
        </w:rPr>
        <w:softHyphen/>
        <w:t>ких чувств: нравственных и эс</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ти</w:t>
      </w:r>
      <w:r>
        <w:rPr>
          <w:rFonts w:ascii="Times New Roman" w:hAnsi="Times New Roman" w:cs="Times New Roman"/>
          <w:color w:val="auto"/>
          <w:sz w:val="28"/>
          <w:szCs w:val="28"/>
          <w:shd w:val="clear" w:color="auto" w:fill="FFFFFF"/>
        </w:rPr>
        <w:softHyphen/>
        <w:t>че</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ких.</w:t>
      </w:r>
    </w:p>
    <w:p w:rsidR="00FC5773" w:rsidRDefault="00FC5773">
      <w:pPr>
        <w:spacing w:after="0" w:line="360" w:lineRule="auto"/>
        <w:ind w:firstLine="709"/>
        <w:jc w:val="both"/>
        <w:rPr>
          <w:rFonts w:ascii="Times New Roman" w:hAnsi="Times New Roman" w:cs="Times New Roman"/>
          <w:color w:val="auto"/>
          <w:sz w:val="28"/>
          <w:szCs w:val="28"/>
          <w:shd w:val="clear" w:color="auto" w:fill="FFFFFF"/>
        </w:rPr>
      </w:pPr>
      <w:r>
        <w:rPr>
          <w:rFonts w:ascii="Times New Roman" w:hAnsi="Times New Roman" w:cs="Times New Roman"/>
          <w:b/>
          <w:bCs/>
          <w:color w:val="auto"/>
          <w:sz w:val="28"/>
          <w:szCs w:val="28"/>
          <w:shd w:val="clear" w:color="auto" w:fill="FFFFFF"/>
        </w:rPr>
        <w:t>Волевая</w:t>
      </w:r>
      <w:r>
        <w:rPr>
          <w:rFonts w:ascii="Times New Roman" w:hAnsi="Times New Roman" w:cs="Times New Roman"/>
          <w:color w:val="auto"/>
          <w:sz w:val="28"/>
          <w:szCs w:val="28"/>
          <w:shd w:val="clear" w:color="auto" w:fill="FFFFFF"/>
        </w:rPr>
        <w:t xml:space="preserve"> сфера учащихся с умственной отсталостью (интеллектуальными на</w:t>
      </w:r>
      <w:r>
        <w:rPr>
          <w:rFonts w:ascii="Times New Roman" w:hAnsi="Times New Roman" w:cs="Times New Roman"/>
          <w:color w:val="auto"/>
          <w:sz w:val="28"/>
          <w:szCs w:val="28"/>
          <w:shd w:val="clear" w:color="auto" w:fill="FFFFFF"/>
        </w:rPr>
        <w:softHyphen/>
        <w:t>ру</w:t>
      </w:r>
      <w:r>
        <w:rPr>
          <w:rFonts w:ascii="Times New Roman" w:hAnsi="Times New Roman" w:cs="Times New Roman"/>
          <w:color w:val="auto"/>
          <w:sz w:val="28"/>
          <w:szCs w:val="28"/>
          <w:shd w:val="clear" w:color="auto" w:fill="FFFFFF"/>
        </w:rPr>
        <w:softHyphen/>
        <w:t>ше</w:t>
      </w:r>
      <w:r>
        <w:rPr>
          <w:rFonts w:ascii="Times New Roman" w:hAnsi="Times New Roman" w:cs="Times New Roman"/>
          <w:color w:val="auto"/>
          <w:sz w:val="28"/>
          <w:szCs w:val="28"/>
          <w:shd w:val="clear" w:color="auto" w:fill="FFFFFF"/>
        </w:rPr>
        <w:softHyphen/>
        <w:t>ни</w:t>
      </w:r>
      <w:r>
        <w:rPr>
          <w:rFonts w:ascii="Times New Roman" w:hAnsi="Times New Roman" w:cs="Times New Roman"/>
          <w:color w:val="auto"/>
          <w:sz w:val="28"/>
          <w:szCs w:val="28"/>
          <w:shd w:val="clear" w:color="auto" w:fill="FFFFFF"/>
        </w:rPr>
        <w:softHyphen/>
        <w:t>ями) характеризуется сла</w:t>
      </w:r>
      <w:r>
        <w:rPr>
          <w:rFonts w:ascii="Times New Roman" w:hAnsi="Times New Roman" w:cs="Times New Roman"/>
          <w:color w:val="auto"/>
          <w:sz w:val="28"/>
          <w:szCs w:val="28"/>
          <w:shd w:val="clear" w:color="auto" w:fill="FFFFFF"/>
        </w:rPr>
        <w:softHyphen/>
        <w:t>бостью собственных намерений и побуждений, большой вну</w:t>
      </w:r>
      <w:r>
        <w:rPr>
          <w:rFonts w:ascii="Times New Roman" w:hAnsi="Times New Roman" w:cs="Times New Roman"/>
          <w:color w:val="auto"/>
          <w:sz w:val="28"/>
          <w:szCs w:val="28"/>
          <w:shd w:val="clear" w:color="auto" w:fill="FFFFFF"/>
        </w:rPr>
        <w:softHyphen/>
        <w:t>ша</w:t>
      </w:r>
      <w:r>
        <w:rPr>
          <w:rFonts w:ascii="Times New Roman" w:hAnsi="Times New Roman" w:cs="Times New Roman"/>
          <w:color w:val="auto"/>
          <w:sz w:val="28"/>
          <w:szCs w:val="28"/>
          <w:shd w:val="clear" w:color="auto" w:fill="FFFFFF"/>
        </w:rPr>
        <w:softHyphen/>
        <w:t>е</w:t>
      </w:r>
      <w:r>
        <w:rPr>
          <w:rFonts w:ascii="Times New Roman" w:hAnsi="Times New Roman" w:cs="Times New Roman"/>
          <w:color w:val="auto"/>
          <w:sz w:val="28"/>
          <w:szCs w:val="28"/>
          <w:shd w:val="clear" w:color="auto" w:fill="FFFFFF"/>
        </w:rPr>
        <w:softHyphen/>
        <w:t>мостью. Та</w:t>
      </w:r>
      <w:r>
        <w:rPr>
          <w:rFonts w:ascii="Times New Roman" w:hAnsi="Times New Roman" w:cs="Times New Roman"/>
          <w:color w:val="auto"/>
          <w:sz w:val="28"/>
          <w:szCs w:val="28"/>
          <w:shd w:val="clear" w:color="auto" w:fill="FFFFFF"/>
        </w:rPr>
        <w:softHyphen/>
        <w:t>кие школьники предпочитают выбирать путь, не требующий волевых уси</w:t>
      </w:r>
      <w:r>
        <w:rPr>
          <w:rFonts w:ascii="Times New Roman" w:hAnsi="Times New Roman" w:cs="Times New Roman"/>
          <w:color w:val="auto"/>
          <w:sz w:val="28"/>
          <w:szCs w:val="28"/>
          <w:shd w:val="clear" w:color="auto" w:fill="FFFFFF"/>
        </w:rPr>
        <w:softHyphen/>
        <w:t>лий, а вследствие непосильности предъявляемых требований, у некоторых из них развива</w:t>
      </w:r>
      <w:r>
        <w:rPr>
          <w:rFonts w:ascii="Times New Roman" w:hAnsi="Times New Roman" w:cs="Times New Roman"/>
          <w:color w:val="auto"/>
          <w:sz w:val="28"/>
          <w:szCs w:val="28"/>
          <w:shd w:val="clear" w:color="auto" w:fill="FFFFFF"/>
        </w:rPr>
        <w:softHyphen/>
        <w:t>ют</w:t>
      </w:r>
      <w:r>
        <w:rPr>
          <w:rFonts w:ascii="Times New Roman" w:hAnsi="Times New Roman" w:cs="Times New Roman"/>
          <w:color w:val="auto"/>
          <w:sz w:val="28"/>
          <w:szCs w:val="28"/>
          <w:shd w:val="clear" w:color="auto" w:fill="FFFFFF"/>
        </w:rPr>
        <w:softHyphen/>
        <w:t>ся такие отрицательные черты личности, как негативизм и уп</w:t>
      </w:r>
      <w:r>
        <w:rPr>
          <w:rFonts w:ascii="Times New Roman" w:hAnsi="Times New Roman" w:cs="Times New Roman"/>
          <w:color w:val="auto"/>
          <w:sz w:val="28"/>
          <w:szCs w:val="28"/>
          <w:shd w:val="clear" w:color="auto" w:fill="FFFFFF"/>
        </w:rPr>
        <w:softHyphen/>
        <w:t>ря</w:t>
      </w:r>
      <w:r>
        <w:rPr>
          <w:rFonts w:ascii="Times New Roman" w:hAnsi="Times New Roman" w:cs="Times New Roman"/>
          <w:color w:val="auto"/>
          <w:sz w:val="28"/>
          <w:szCs w:val="28"/>
          <w:shd w:val="clear" w:color="auto" w:fill="FFFFFF"/>
        </w:rPr>
        <w:softHyphen/>
        <w:t>мство. Своеобразие про</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ка</w:t>
      </w:r>
      <w:r>
        <w:rPr>
          <w:rFonts w:ascii="Times New Roman" w:hAnsi="Times New Roman" w:cs="Times New Roman"/>
          <w:color w:val="auto"/>
          <w:sz w:val="28"/>
          <w:szCs w:val="28"/>
          <w:shd w:val="clear" w:color="auto" w:fill="FFFFFF"/>
        </w:rPr>
        <w:softHyphen/>
        <w:t>ния психических процессов и особенности во</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вой сферы школьников с умственной от</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талостью (ин</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л</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туальными нарушениями) оказывают от</w:t>
      </w:r>
      <w:r>
        <w:rPr>
          <w:rFonts w:ascii="Times New Roman" w:hAnsi="Times New Roman" w:cs="Times New Roman"/>
          <w:color w:val="auto"/>
          <w:sz w:val="28"/>
          <w:szCs w:val="28"/>
          <w:shd w:val="clear" w:color="auto" w:fill="FFFFFF"/>
        </w:rPr>
        <w:softHyphen/>
        <w:t>ри</w:t>
      </w:r>
      <w:r>
        <w:rPr>
          <w:rFonts w:ascii="Times New Roman" w:hAnsi="Times New Roman" w:cs="Times New Roman"/>
          <w:color w:val="auto"/>
          <w:sz w:val="28"/>
          <w:szCs w:val="28"/>
          <w:shd w:val="clear" w:color="auto" w:fill="FFFFFF"/>
        </w:rPr>
        <w:softHyphen/>
        <w:t>ца</w:t>
      </w:r>
      <w:r>
        <w:rPr>
          <w:rFonts w:ascii="Times New Roman" w:hAnsi="Times New Roman" w:cs="Times New Roman"/>
          <w:color w:val="auto"/>
          <w:sz w:val="28"/>
          <w:szCs w:val="28"/>
          <w:shd w:val="clear" w:color="auto" w:fill="FFFFFF"/>
        </w:rPr>
        <w:softHyphen/>
        <w:t>тель</w:t>
      </w:r>
      <w:r>
        <w:rPr>
          <w:rFonts w:ascii="Times New Roman" w:hAnsi="Times New Roman" w:cs="Times New Roman"/>
          <w:color w:val="auto"/>
          <w:sz w:val="28"/>
          <w:szCs w:val="28"/>
          <w:shd w:val="clear" w:color="auto" w:fill="FFFFFF"/>
        </w:rPr>
        <w:softHyphen/>
        <w:t>ное влияние на ха</w:t>
      </w:r>
      <w:r>
        <w:rPr>
          <w:rFonts w:ascii="Times New Roman" w:hAnsi="Times New Roman" w:cs="Times New Roman"/>
          <w:color w:val="auto"/>
          <w:sz w:val="28"/>
          <w:szCs w:val="28"/>
          <w:shd w:val="clear" w:color="auto" w:fill="FFFFFF"/>
        </w:rPr>
        <w:softHyphen/>
        <w:t>ра</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 xml:space="preserve">тер их </w:t>
      </w:r>
      <w:r>
        <w:rPr>
          <w:rFonts w:ascii="Times New Roman" w:hAnsi="Times New Roman" w:cs="Times New Roman"/>
          <w:b/>
          <w:bCs/>
          <w:color w:val="auto"/>
          <w:sz w:val="28"/>
          <w:szCs w:val="28"/>
          <w:shd w:val="clear" w:color="auto" w:fill="FFFFFF"/>
        </w:rPr>
        <w:t>деятельности</w:t>
      </w:r>
      <w:r>
        <w:rPr>
          <w:rFonts w:ascii="Times New Roman" w:hAnsi="Times New Roman" w:cs="Times New Roman"/>
          <w:color w:val="auto"/>
          <w:sz w:val="28"/>
          <w:szCs w:val="28"/>
          <w:shd w:val="clear" w:color="auto" w:fill="FFFFFF"/>
        </w:rPr>
        <w:t>, в особенности про</w:t>
      </w:r>
      <w:r>
        <w:rPr>
          <w:rFonts w:ascii="Times New Roman" w:hAnsi="Times New Roman" w:cs="Times New Roman"/>
          <w:color w:val="auto"/>
          <w:sz w:val="28"/>
          <w:szCs w:val="28"/>
          <w:shd w:val="clear" w:color="auto" w:fill="FFFFFF"/>
        </w:rPr>
        <w:softHyphen/>
        <w:t>из</w:t>
      </w:r>
      <w:r>
        <w:rPr>
          <w:rFonts w:ascii="Times New Roman" w:hAnsi="Times New Roman" w:cs="Times New Roman"/>
          <w:color w:val="auto"/>
          <w:sz w:val="28"/>
          <w:szCs w:val="28"/>
          <w:shd w:val="clear" w:color="auto" w:fill="FFFFFF"/>
        </w:rPr>
        <w:softHyphen/>
        <w:t>воль</w:t>
      </w:r>
      <w:r>
        <w:rPr>
          <w:rFonts w:ascii="Times New Roman" w:hAnsi="Times New Roman" w:cs="Times New Roman"/>
          <w:color w:val="auto"/>
          <w:sz w:val="28"/>
          <w:szCs w:val="28"/>
          <w:shd w:val="clear" w:color="auto" w:fill="FFFFFF"/>
        </w:rPr>
        <w:softHyphen/>
        <w:t>ной, что вы</w:t>
      </w:r>
      <w:r>
        <w:rPr>
          <w:rFonts w:ascii="Times New Roman" w:hAnsi="Times New Roman" w:cs="Times New Roman"/>
          <w:color w:val="auto"/>
          <w:sz w:val="28"/>
          <w:szCs w:val="28"/>
          <w:shd w:val="clear" w:color="auto" w:fill="FFFFFF"/>
        </w:rPr>
        <w:softHyphen/>
        <w:t>ра</w:t>
      </w:r>
      <w:r>
        <w:rPr>
          <w:rFonts w:ascii="Times New Roman" w:hAnsi="Times New Roman" w:cs="Times New Roman"/>
          <w:color w:val="auto"/>
          <w:sz w:val="28"/>
          <w:szCs w:val="28"/>
          <w:shd w:val="clear" w:color="auto" w:fill="FFFFFF"/>
        </w:rPr>
        <w:softHyphen/>
        <w:t>жа</w:t>
      </w:r>
      <w:r>
        <w:rPr>
          <w:rFonts w:ascii="Times New Roman" w:hAnsi="Times New Roman" w:cs="Times New Roman"/>
          <w:color w:val="auto"/>
          <w:sz w:val="28"/>
          <w:szCs w:val="28"/>
          <w:shd w:val="clear" w:color="auto" w:fill="FFFFFF"/>
        </w:rPr>
        <w:softHyphen/>
        <w:t>ется в недоразвитии мо</w:t>
      </w:r>
      <w:r>
        <w:rPr>
          <w:rFonts w:ascii="Times New Roman" w:hAnsi="Times New Roman" w:cs="Times New Roman"/>
          <w:color w:val="auto"/>
          <w:sz w:val="28"/>
          <w:szCs w:val="28"/>
          <w:shd w:val="clear" w:color="auto" w:fill="FFFFFF"/>
        </w:rPr>
        <w:softHyphen/>
        <w:t>ти</w:t>
      </w:r>
      <w:r>
        <w:rPr>
          <w:rFonts w:ascii="Times New Roman" w:hAnsi="Times New Roman" w:cs="Times New Roman"/>
          <w:color w:val="auto"/>
          <w:sz w:val="28"/>
          <w:szCs w:val="28"/>
          <w:shd w:val="clear" w:color="auto" w:fill="FFFFFF"/>
        </w:rPr>
        <w:softHyphen/>
        <w:t>ва</w:t>
      </w:r>
      <w:r>
        <w:rPr>
          <w:rFonts w:ascii="Times New Roman" w:hAnsi="Times New Roman" w:cs="Times New Roman"/>
          <w:color w:val="auto"/>
          <w:sz w:val="28"/>
          <w:szCs w:val="28"/>
          <w:shd w:val="clear" w:color="auto" w:fill="FFFFFF"/>
        </w:rPr>
        <w:softHyphen/>
        <w:t>ционной сферы, слабости по</w:t>
      </w:r>
      <w:r>
        <w:rPr>
          <w:rFonts w:ascii="Times New Roman" w:hAnsi="Times New Roman" w:cs="Times New Roman"/>
          <w:color w:val="auto"/>
          <w:sz w:val="28"/>
          <w:szCs w:val="28"/>
          <w:shd w:val="clear" w:color="auto" w:fill="FFFFFF"/>
        </w:rPr>
        <w:softHyphen/>
        <w:t>бу</w:t>
      </w:r>
      <w:r>
        <w:rPr>
          <w:rFonts w:ascii="Times New Roman" w:hAnsi="Times New Roman" w:cs="Times New Roman"/>
          <w:color w:val="auto"/>
          <w:sz w:val="28"/>
          <w:szCs w:val="28"/>
          <w:shd w:val="clear" w:color="auto" w:fill="FFFFFF"/>
        </w:rPr>
        <w:softHyphen/>
        <w:t>ж</w:t>
      </w:r>
      <w:r>
        <w:rPr>
          <w:rFonts w:ascii="Times New Roman" w:hAnsi="Times New Roman" w:cs="Times New Roman"/>
          <w:color w:val="auto"/>
          <w:sz w:val="28"/>
          <w:szCs w:val="28"/>
          <w:shd w:val="clear" w:color="auto" w:fill="FFFFFF"/>
        </w:rPr>
        <w:softHyphen/>
        <w:t>де</w:t>
      </w:r>
      <w:r>
        <w:rPr>
          <w:rFonts w:ascii="Times New Roman" w:hAnsi="Times New Roman" w:cs="Times New Roman"/>
          <w:color w:val="auto"/>
          <w:sz w:val="28"/>
          <w:szCs w:val="28"/>
          <w:shd w:val="clear" w:color="auto" w:fill="FFFFFF"/>
        </w:rPr>
        <w:softHyphen/>
        <w:t>ний, не</w:t>
      </w:r>
      <w:r>
        <w:rPr>
          <w:rFonts w:ascii="Times New Roman" w:hAnsi="Times New Roman" w:cs="Times New Roman"/>
          <w:color w:val="auto"/>
          <w:sz w:val="28"/>
          <w:szCs w:val="28"/>
          <w:shd w:val="clear" w:color="auto" w:fill="FFFFFF"/>
        </w:rPr>
        <w:softHyphen/>
        <w:t>до</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та</w:t>
      </w:r>
      <w:r>
        <w:rPr>
          <w:rFonts w:ascii="Times New Roman" w:hAnsi="Times New Roman" w:cs="Times New Roman"/>
          <w:color w:val="auto"/>
          <w:sz w:val="28"/>
          <w:szCs w:val="28"/>
          <w:shd w:val="clear" w:color="auto" w:fill="FFFFFF"/>
        </w:rPr>
        <w:softHyphen/>
        <w:t>точности инициативы. Эти недостатки осо</w:t>
      </w:r>
      <w:r>
        <w:rPr>
          <w:rFonts w:ascii="Times New Roman" w:hAnsi="Times New Roman" w:cs="Times New Roman"/>
          <w:color w:val="auto"/>
          <w:sz w:val="28"/>
          <w:szCs w:val="28"/>
          <w:shd w:val="clear" w:color="auto" w:fill="FFFFFF"/>
        </w:rPr>
        <w:softHyphen/>
        <w:t>бенно ярко про</w:t>
      </w:r>
      <w:r>
        <w:rPr>
          <w:rFonts w:ascii="Times New Roman" w:hAnsi="Times New Roman" w:cs="Times New Roman"/>
          <w:color w:val="auto"/>
          <w:sz w:val="28"/>
          <w:szCs w:val="28"/>
          <w:shd w:val="clear" w:color="auto" w:fill="FFFFFF"/>
        </w:rPr>
        <w:softHyphen/>
        <w:t>яв</w:t>
      </w:r>
      <w:r>
        <w:rPr>
          <w:rFonts w:ascii="Times New Roman" w:hAnsi="Times New Roman" w:cs="Times New Roman"/>
          <w:color w:val="auto"/>
          <w:sz w:val="28"/>
          <w:szCs w:val="28"/>
          <w:shd w:val="clear" w:color="auto" w:fill="FFFFFF"/>
        </w:rPr>
        <w:softHyphen/>
        <w:t>ля</w:t>
      </w:r>
      <w:r>
        <w:rPr>
          <w:rFonts w:ascii="Times New Roman" w:hAnsi="Times New Roman" w:cs="Times New Roman"/>
          <w:color w:val="auto"/>
          <w:sz w:val="28"/>
          <w:szCs w:val="28"/>
          <w:shd w:val="clear" w:color="auto" w:fill="FFFFFF"/>
        </w:rPr>
        <w:softHyphen/>
        <w:t>ют</w:t>
      </w:r>
      <w:r>
        <w:rPr>
          <w:rFonts w:ascii="Times New Roman" w:hAnsi="Times New Roman" w:cs="Times New Roman"/>
          <w:color w:val="auto"/>
          <w:sz w:val="28"/>
          <w:szCs w:val="28"/>
          <w:shd w:val="clear" w:color="auto" w:fill="FFFFFF"/>
        </w:rPr>
        <w:softHyphen/>
        <w:t>ся в уче</w:t>
      </w:r>
      <w:r>
        <w:rPr>
          <w:rFonts w:ascii="Times New Roman" w:hAnsi="Times New Roman" w:cs="Times New Roman"/>
          <w:color w:val="auto"/>
          <w:sz w:val="28"/>
          <w:szCs w:val="28"/>
          <w:shd w:val="clear" w:color="auto" w:fill="FFFFFF"/>
        </w:rPr>
        <w:softHyphen/>
        <w:t>б</w:t>
      </w:r>
      <w:r>
        <w:rPr>
          <w:rFonts w:ascii="Times New Roman" w:hAnsi="Times New Roman" w:cs="Times New Roman"/>
          <w:color w:val="auto"/>
          <w:sz w:val="28"/>
          <w:szCs w:val="28"/>
          <w:shd w:val="clear" w:color="auto" w:fill="FFFFFF"/>
        </w:rPr>
        <w:softHyphen/>
        <w:t>ной деятельности, поскольку учащиеся при</w:t>
      </w:r>
      <w:r>
        <w:rPr>
          <w:rFonts w:ascii="Times New Roman" w:hAnsi="Times New Roman" w:cs="Times New Roman"/>
          <w:color w:val="auto"/>
          <w:sz w:val="28"/>
          <w:szCs w:val="28"/>
          <w:shd w:val="clear" w:color="auto" w:fill="FFFFFF"/>
        </w:rPr>
        <w:softHyphen/>
        <w:t>ступают к ее вы</w:t>
      </w:r>
      <w:r>
        <w:rPr>
          <w:rFonts w:ascii="Times New Roman" w:hAnsi="Times New Roman" w:cs="Times New Roman"/>
          <w:color w:val="auto"/>
          <w:sz w:val="28"/>
          <w:szCs w:val="28"/>
          <w:shd w:val="clear" w:color="auto" w:fill="FFFFFF"/>
        </w:rPr>
        <w:softHyphen/>
        <w:t>по</w:t>
      </w:r>
      <w:r>
        <w:rPr>
          <w:rFonts w:ascii="Times New Roman" w:hAnsi="Times New Roman" w:cs="Times New Roman"/>
          <w:color w:val="auto"/>
          <w:sz w:val="28"/>
          <w:szCs w:val="28"/>
          <w:shd w:val="clear" w:color="auto" w:fill="FFFFFF"/>
        </w:rPr>
        <w:softHyphen/>
        <w:t>лнению без не</w:t>
      </w:r>
      <w:r>
        <w:rPr>
          <w:rFonts w:ascii="Times New Roman" w:hAnsi="Times New Roman" w:cs="Times New Roman"/>
          <w:color w:val="auto"/>
          <w:sz w:val="28"/>
          <w:szCs w:val="28"/>
          <w:shd w:val="clear" w:color="auto" w:fill="FFFFFF"/>
        </w:rPr>
        <w:softHyphen/>
        <w:t>об</w:t>
      </w:r>
      <w:r>
        <w:rPr>
          <w:rFonts w:ascii="Times New Roman" w:hAnsi="Times New Roman" w:cs="Times New Roman"/>
          <w:color w:val="auto"/>
          <w:sz w:val="28"/>
          <w:szCs w:val="28"/>
          <w:shd w:val="clear" w:color="auto" w:fill="FFFFFF"/>
        </w:rPr>
        <w:softHyphen/>
        <w:t>ходимой предшествующей ориентировки в за</w:t>
      </w:r>
      <w:r>
        <w:rPr>
          <w:rFonts w:ascii="Times New Roman" w:hAnsi="Times New Roman" w:cs="Times New Roman"/>
          <w:color w:val="auto"/>
          <w:sz w:val="28"/>
          <w:szCs w:val="28"/>
          <w:shd w:val="clear" w:color="auto" w:fill="FFFFFF"/>
        </w:rPr>
        <w:softHyphen/>
        <w:t>да</w:t>
      </w:r>
      <w:r>
        <w:rPr>
          <w:rFonts w:ascii="Times New Roman" w:hAnsi="Times New Roman" w:cs="Times New Roman"/>
          <w:color w:val="auto"/>
          <w:sz w:val="28"/>
          <w:szCs w:val="28"/>
          <w:shd w:val="clear" w:color="auto" w:fill="FFFFFF"/>
        </w:rPr>
        <w:softHyphen/>
        <w:t>нии и, не со</w:t>
      </w:r>
      <w:r>
        <w:rPr>
          <w:rFonts w:ascii="Times New Roman" w:hAnsi="Times New Roman" w:cs="Times New Roman"/>
          <w:color w:val="auto"/>
          <w:sz w:val="28"/>
          <w:szCs w:val="28"/>
          <w:shd w:val="clear" w:color="auto" w:fill="FFFFFF"/>
        </w:rPr>
        <w:softHyphen/>
        <w:t>по</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та</w:t>
      </w:r>
      <w:r>
        <w:rPr>
          <w:rFonts w:ascii="Times New Roman" w:hAnsi="Times New Roman" w:cs="Times New Roman"/>
          <w:color w:val="auto"/>
          <w:sz w:val="28"/>
          <w:szCs w:val="28"/>
          <w:shd w:val="clear" w:color="auto" w:fill="FFFFFF"/>
        </w:rPr>
        <w:softHyphen/>
        <w:t>в</w:t>
      </w:r>
      <w:r>
        <w:rPr>
          <w:rFonts w:ascii="Times New Roman" w:hAnsi="Times New Roman" w:cs="Times New Roman"/>
          <w:color w:val="auto"/>
          <w:sz w:val="28"/>
          <w:szCs w:val="28"/>
          <w:shd w:val="clear" w:color="auto" w:fill="FFFFFF"/>
        </w:rPr>
        <w:softHyphen/>
        <w:t>ляя ход ее выполнения, с конечной целью.</w:t>
      </w:r>
      <w:r>
        <w:rPr>
          <w:rFonts w:ascii="Times New Roman" w:hAnsi="Times New Roman" w:cs="Times New Roman"/>
          <w:color w:val="auto"/>
          <w:sz w:val="28"/>
          <w:szCs w:val="28"/>
        </w:rPr>
        <w:t xml:space="preserve"> В процессе вы</w:t>
      </w:r>
      <w:r>
        <w:rPr>
          <w:rFonts w:ascii="Times New Roman" w:hAnsi="Times New Roman" w:cs="Times New Roman"/>
          <w:color w:val="auto"/>
          <w:sz w:val="28"/>
          <w:szCs w:val="28"/>
        </w:rPr>
        <w:softHyphen/>
        <w:t xml:space="preserve">полнения учебного задания </w:t>
      </w:r>
      <w:r>
        <w:rPr>
          <w:rFonts w:ascii="Times New Roman" w:hAnsi="Times New Roman" w:cs="Times New Roman"/>
          <w:color w:val="auto"/>
          <w:sz w:val="28"/>
          <w:szCs w:val="28"/>
          <w:shd w:val="clear" w:color="auto" w:fill="FFFFFF"/>
        </w:rPr>
        <w:t>они ча</w:t>
      </w:r>
      <w:r>
        <w:rPr>
          <w:rFonts w:ascii="Times New Roman" w:hAnsi="Times New Roman" w:cs="Times New Roman"/>
          <w:color w:val="auto"/>
          <w:sz w:val="28"/>
          <w:szCs w:val="28"/>
          <w:shd w:val="clear" w:color="auto" w:fill="FFFFFF"/>
        </w:rPr>
        <w:softHyphen/>
        <w:t>сто уходят от правильно начатого выполнения действия, «соскальзывают» на действия, про</w:t>
      </w:r>
      <w:r>
        <w:rPr>
          <w:rFonts w:ascii="Times New Roman" w:hAnsi="Times New Roman" w:cs="Times New Roman"/>
          <w:color w:val="auto"/>
          <w:sz w:val="28"/>
          <w:szCs w:val="28"/>
          <w:shd w:val="clear" w:color="auto" w:fill="FFFFFF"/>
        </w:rPr>
        <w:softHyphen/>
        <w:t>изведенные ранее, причем осуществляют их в прежнем виде, не учитывая изменения ус</w:t>
      </w:r>
      <w:r>
        <w:rPr>
          <w:rFonts w:ascii="Times New Roman" w:hAnsi="Times New Roman" w:cs="Times New Roman"/>
          <w:color w:val="auto"/>
          <w:sz w:val="28"/>
          <w:szCs w:val="28"/>
          <w:shd w:val="clear" w:color="auto" w:fill="FFFFFF"/>
        </w:rPr>
        <w:softHyphen/>
        <w:t>ло</w:t>
      </w:r>
      <w:r>
        <w:rPr>
          <w:rFonts w:ascii="Times New Roman" w:hAnsi="Times New Roman" w:cs="Times New Roman"/>
          <w:color w:val="auto"/>
          <w:sz w:val="28"/>
          <w:szCs w:val="28"/>
          <w:shd w:val="clear" w:color="auto" w:fill="FFFFFF"/>
        </w:rPr>
        <w:softHyphen/>
        <w:t xml:space="preserve">вий. </w:t>
      </w:r>
      <w:r>
        <w:rPr>
          <w:rFonts w:ascii="Times New Roman" w:hAnsi="Times New Roman" w:cs="Times New Roman"/>
          <w:color w:val="auto"/>
          <w:sz w:val="28"/>
          <w:szCs w:val="28"/>
        </w:rPr>
        <w:t>Вместе с тем, при проведении длительной, систематической и специально ор</w:t>
      </w:r>
      <w:r>
        <w:rPr>
          <w:rFonts w:ascii="Times New Roman" w:hAnsi="Times New Roman" w:cs="Times New Roman"/>
          <w:color w:val="auto"/>
          <w:sz w:val="28"/>
          <w:szCs w:val="28"/>
        </w:rPr>
        <w:softHyphen/>
        <w:t>га</w:t>
      </w:r>
      <w:r>
        <w:rPr>
          <w:rFonts w:ascii="Times New Roman" w:hAnsi="Times New Roman" w:cs="Times New Roman"/>
          <w:color w:val="auto"/>
          <w:sz w:val="28"/>
          <w:szCs w:val="28"/>
        </w:rPr>
        <w:softHyphen/>
        <w:t>ни</w:t>
      </w:r>
      <w:r>
        <w:rPr>
          <w:rFonts w:ascii="Times New Roman" w:hAnsi="Times New Roman" w:cs="Times New Roman"/>
          <w:color w:val="auto"/>
          <w:sz w:val="28"/>
          <w:szCs w:val="28"/>
        </w:rPr>
        <w:softHyphen/>
        <w:t>зо</w:t>
      </w:r>
      <w:r>
        <w:rPr>
          <w:rFonts w:ascii="Times New Roman" w:hAnsi="Times New Roman" w:cs="Times New Roman"/>
          <w:color w:val="auto"/>
          <w:sz w:val="28"/>
          <w:szCs w:val="28"/>
        </w:rPr>
        <w:softHyphen/>
        <w:t>ванной работы, направленной на обуче</w:t>
      </w:r>
      <w:r>
        <w:rPr>
          <w:rFonts w:ascii="Times New Roman" w:hAnsi="Times New Roman" w:cs="Times New Roman"/>
          <w:color w:val="auto"/>
          <w:sz w:val="28"/>
          <w:szCs w:val="28"/>
        </w:rPr>
        <w:softHyphen/>
        <w:t>ние этой группы школьников целеполаганию, планированию и контролю, им оказываются доступны разные виды деятельности: изобразительная и ко</w:t>
      </w:r>
      <w:r>
        <w:rPr>
          <w:rFonts w:ascii="Times New Roman" w:hAnsi="Times New Roman" w:cs="Times New Roman"/>
          <w:color w:val="auto"/>
          <w:sz w:val="28"/>
          <w:szCs w:val="28"/>
        </w:rPr>
        <w:softHyphen/>
        <w:t>н</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труктивная деятельность, игра, в том числе дидактическая, ручной труд, а в ста</w:t>
      </w:r>
      <w:r>
        <w:rPr>
          <w:rFonts w:ascii="Times New Roman" w:hAnsi="Times New Roman" w:cs="Times New Roman"/>
          <w:color w:val="auto"/>
          <w:sz w:val="28"/>
          <w:szCs w:val="28"/>
        </w:rPr>
        <w:softHyphen/>
        <w:t>ршем школьном возрасте и некоторые виды профильного труда. Следует от</w:t>
      </w:r>
      <w:r>
        <w:rPr>
          <w:rFonts w:ascii="Times New Roman" w:hAnsi="Times New Roman" w:cs="Times New Roman"/>
          <w:color w:val="auto"/>
          <w:sz w:val="28"/>
          <w:szCs w:val="28"/>
        </w:rPr>
        <w:softHyphen/>
        <w:t>метить не</w:t>
      </w:r>
      <w:r>
        <w:rPr>
          <w:rFonts w:ascii="Times New Roman" w:hAnsi="Times New Roman" w:cs="Times New Roman"/>
          <w:color w:val="auto"/>
          <w:sz w:val="28"/>
          <w:szCs w:val="28"/>
        </w:rPr>
        <w:softHyphen/>
        <w:t>за</w:t>
      </w:r>
      <w:r>
        <w:rPr>
          <w:rFonts w:ascii="Times New Roman" w:hAnsi="Times New Roman" w:cs="Times New Roman"/>
          <w:color w:val="auto"/>
          <w:sz w:val="28"/>
          <w:szCs w:val="28"/>
        </w:rPr>
        <w:softHyphen/>
        <w:t>висимость и самостоятельность этой категории школьников в ухо</w:t>
      </w:r>
      <w:r>
        <w:rPr>
          <w:rFonts w:ascii="Times New Roman" w:hAnsi="Times New Roman" w:cs="Times New Roman"/>
          <w:color w:val="auto"/>
          <w:sz w:val="28"/>
          <w:szCs w:val="28"/>
        </w:rPr>
        <w:softHyphen/>
        <w:t>де за со</w:t>
      </w:r>
      <w:r>
        <w:rPr>
          <w:rFonts w:ascii="Times New Roman" w:hAnsi="Times New Roman" w:cs="Times New Roman"/>
          <w:color w:val="auto"/>
          <w:sz w:val="28"/>
          <w:szCs w:val="28"/>
        </w:rPr>
        <w:softHyphen/>
        <w:t>бой, благодаря ов</w:t>
      </w:r>
      <w:r>
        <w:rPr>
          <w:rFonts w:ascii="Times New Roman" w:hAnsi="Times New Roman" w:cs="Times New Roman"/>
          <w:color w:val="auto"/>
          <w:sz w:val="28"/>
          <w:szCs w:val="28"/>
        </w:rPr>
        <w:softHyphen/>
        <w:t>ладению необходимыми социально-бытовыми на</w:t>
      </w:r>
      <w:r>
        <w:rPr>
          <w:rFonts w:ascii="Times New Roman" w:hAnsi="Times New Roman" w:cs="Times New Roman"/>
          <w:color w:val="auto"/>
          <w:sz w:val="28"/>
          <w:szCs w:val="28"/>
        </w:rPr>
        <w:softHyphen/>
        <w:t>выками.</w:t>
      </w:r>
    </w:p>
    <w:p w:rsidR="00FC5773" w:rsidRDefault="00FC5773">
      <w:pPr>
        <w:spacing w:after="0" w:line="360" w:lineRule="auto"/>
        <w:ind w:firstLine="709"/>
        <w:jc w:val="both"/>
        <w:rPr>
          <w:rFonts w:ascii="Times New Roman" w:hAnsi="Times New Roman" w:cs="Times New Roman"/>
          <w:color w:val="auto"/>
          <w:sz w:val="28"/>
          <w:szCs w:val="28"/>
          <w:shd w:val="clear" w:color="auto" w:fill="FFFFFF"/>
        </w:rPr>
      </w:pPr>
      <w:r>
        <w:rPr>
          <w:rFonts w:ascii="Times New Roman" w:hAnsi="Times New Roman" w:cs="Times New Roman"/>
          <w:color w:val="auto"/>
          <w:sz w:val="28"/>
          <w:szCs w:val="28"/>
          <w:shd w:val="clear" w:color="auto" w:fill="FFFFFF"/>
        </w:rPr>
        <w:t>Нарушения высшей нервной деятельности, недораз</w:t>
      </w:r>
      <w:r>
        <w:rPr>
          <w:rFonts w:ascii="Times New Roman" w:hAnsi="Times New Roman" w:cs="Times New Roman"/>
          <w:color w:val="auto"/>
          <w:sz w:val="28"/>
          <w:szCs w:val="28"/>
          <w:shd w:val="clear" w:color="auto" w:fill="FFFFFF"/>
        </w:rPr>
        <w:softHyphen/>
        <w:t>витие психических про</w:t>
      </w:r>
      <w:r>
        <w:rPr>
          <w:rFonts w:ascii="Times New Roman" w:hAnsi="Times New Roman" w:cs="Times New Roman"/>
          <w:color w:val="auto"/>
          <w:sz w:val="28"/>
          <w:szCs w:val="28"/>
          <w:shd w:val="clear" w:color="auto" w:fill="FFFFFF"/>
        </w:rPr>
        <w:softHyphen/>
        <w:t>цессов и эмоционально-волевой сферы обусловливают формирование неко</w:t>
      </w:r>
      <w:r>
        <w:rPr>
          <w:rFonts w:ascii="Times New Roman" w:hAnsi="Times New Roman" w:cs="Times New Roman"/>
          <w:color w:val="auto"/>
          <w:sz w:val="28"/>
          <w:szCs w:val="28"/>
          <w:shd w:val="clear" w:color="auto" w:fill="FFFFFF"/>
        </w:rPr>
        <w:softHyphen/>
        <w:t>то</w:t>
      </w:r>
      <w:r>
        <w:rPr>
          <w:rFonts w:ascii="Times New Roman" w:hAnsi="Times New Roman" w:cs="Times New Roman"/>
          <w:color w:val="auto"/>
          <w:sz w:val="28"/>
          <w:szCs w:val="28"/>
          <w:shd w:val="clear" w:color="auto" w:fill="FFFFFF"/>
        </w:rPr>
        <w:softHyphen/>
        <w:t xml:space="preserve">рых специфических особенностей </w:t>
      </w:r>
      <w:r>
        <w:rPr>
          <w:rFonts w:ascii="Times New Roman" w:hAnsi="Times New Roman" w:cs="Times New Roman"/>
          <w:b/>
          <w:color w:val="auto"/>
          <w:sz w:val="28"/>
          <w:szCs w:val="28"/>
          <w:shd w:val="clear" w:color="auto" w:fill="FFFFFF"/>
        </w:rPr>
        <w:t>личности</w:t>
      </w:r>
      <w:r>
        <w:rPr>
          <w:rFonts w:ascii="Times New Roman" w:hAnsi="Times New Roman" w:cs="Times New Roman"/>
          <w:color w:val="auto"/>
          <w:sz w:val="28"/>
          <w:szCs w:val="28"/>
          <w:shd w:val="clear" w:color="auto" w:fill="FFFFFF"/>
        </w:rPr>
        <w:t xml:space="preserve"> обучающихся с умственной от</w:t>
      </w:r>
      <w:r>
        <w:rPr>
          <w:rFonts w:ascii="Times New Roman" w:hAnsi="Times New Roman" w:cs="Times New Roman"/>
          <w:color w:val="auto"/>
          <w:sz w:val="28"/>
          <w:szCs w:val="28"/>
          <w:shd w:val="clear" w:color="auto" w:fill="FFFFFF"/>
        </w:rPr>
        <w:softHyphen/>
        <w:t xml:space="preserve">сталостью </w:t>
      </w:r>
      <w:r>
        <w:rPr>
          <w:rFonts w:ascii="Times New Roman" w:hAnsi="Times New Roman" w:cs="Times New Roman"/>
          <w:color w:val="auto"/>
          <w:sz w:val="28"/>
          <w:szCs w:val="28"/>
        </w:rPr>
        <w:t>(интеллектуальными нарушениями)</w:t>
      </w:r>
      <w:r>
        <w:rPr>
          <w:rFonts w:ascii="Times New Roman" w:hAnsi="Times New Roman" w:cs="Times New Roman"/>
          <w:color w:val="auto"/>
          <w:sz w:val="28"/>
          <w:szCs w:val="28"/>
          <w:shd w:val="clear" w:color="auto" w:fill="FFFFFF"/>
        </w:rPr>
        <w:t>, проявляющиеся в примитивности интересов, потребностей и мо</w:t>
      </w:r>
      <w:r>
        <w:rPr>
          <w:rFonts w:ascii="Times New Roman" w:hAnsi="Times New Roman" w:cs="Times New Roman"/>
          <w:color w:val="auto"/>
          <w:sz w:val="28"/>
          <w:szCs w:val="28"/>
          <w:shd w:val="clear" w:color="auto" w:fill="FFFFFF"/>
        </w:rPr>
        <w:softHyphen/>
        <w:t>тивов, что затрудняет формирование социально зрелых отношений со свер</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w:t>
      </w:r>
      <w:r>
        <w:rPr>
          <w:rFonts w:ascii="Times New Roman" w:hAnsi="Times New Roman" w:cs="Times New Roman"/>
          <w:color w:val="auto"/>
          <w:sz w:val="28"/>
          <w:szCs w:val="28"/>
          <w:shd w:val="clear" w:color="auto" w:fill="FFFFFF"/>
        </w:rPr>
        <w:softHyphen/>
        <w:t>ни</w:t>
      </w:r>
      <w:r>
        <w:rPr>
          <w:rFonts w:ascii="Times New Roman" w:hAnsi="Times New Roman" w:cs="Times New Roman"/>
          <w:color w:val="auto"/>
          <w:sz w:val="28"/>
          <w:szCs w:val="28"/>
          <w:shd w:val="clear" w:color="auto" w:fill="FFFFFF"/>
        </w:rPr>
        <w:softHyphen/>
        <w:t>ками и взрос</w:t>
      </w:r>
      <w:r>
        <w:rPr>
          <w:rFonts w:ascii="Times New Roman" w:hAnsi="Times New Roman" w:cs="Times New Roman"/>
          <w:color w:val="auto"/>
          <w:sz w:val="28"/>
          <w:szCs w:val="28"/>
          <w:shd w:val="clear" w:color="auto" w:fill="FFFFFF"/>
        </w:rPr>
        <w:softHyphen/>
        <w:t xml:space="preserve">лыми. При этом специфическими особенностями </w:t>
      </w:r>
      <w:r>
        <w:rPr>
          <w:rFonts w:ascii="Times New Roman" w:hAnsi="Times New Roman" w:cs="Times New Roman"/>
          <w:b/>
          <w:bCs/>
          <w:color w:val="auto"/>
          <w:sz w:val="28"/>
          <w:szCs w:val="28"/>
          <w:shd w:val="clear" w:color="auto" w:fill="FFFFFF"/>
        </w:rPr>
        <w:t>межличностных отношений</w:t>
      </w:r>
      <w:r>
        <w:rPr>
          <w:rFonts w:ascii="Times New Roman" w:hAnsi="Times New Roman" w:cs="Times New Roman"/>
          <w:color w:val="auto"/>
          <w:sz w:val="28"/>
          <w:szCs w:val="28"/>
          <w:shd w:val="clear" w:color="auto" w:fill="FFFFFF"/>
        </w:rPr>
        <w:t xml:space="preserve"> является: высокая конфликтность, сопровождаемая неадекватными поведенческими реакциями; слабая мотивированность на установление межличностных контактов и пр.</w:t>
      </w:r>
      <w:r>
        <w:rPr>
          <w:rFonts w:ascii="Times New Roman" w:hAnsi="Times New Roman"/>
          <w:sz w:val="28"/>
        </w:rPr>
        <w:t xml:space="preserve"> Снижение адекватности во взаимодействии со сверстниками и взрослыми людьми обусловливается незрелостью социальных мотивов, неразвитостью навыков общения обучающихся, а это, в свою очередь, может негативно сказываться на их </w:t>
      </w:r>
      <w:r>
        <w:rPr>
          <w:rFonts w:ascii="Times New Roman" w:hAnsi="Times New Roman"/>
          <w:b/>
          <w:sz w:val="28"/>
        </w:rPr>
        <w:t>поведении</w:t>
      </w:r>
      <w:r>
        <w:rPr>
          <w:rFonts w:ascii="Times New Roman" w:hAnsi="Times New Roman"/>
          <w:sz w:val="28"/>
        </w:rPr>
        <w:t>, особенности которого могут выражаться в гиперактивности, вербальной или физической агрессии и т.п. Практика обучения таких детей показывает, что под воздействием коррекционно-воспитательной работы упомянутые недостатки существенно сглаживаются и исправляются.</w:t>
      </w:r>
      <w:r>
        <w:t xml:space="preserve"> </w:t>
      </w:r>
    </w:p>
    <w:p w:rsidR="00FC5773" w:rsidRDefault="00FC5773">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shd w:val="clear" w:color="auto" w:fill="FFFFFF"/>
        </w:rPr>
        <w:t xml:space="preserve">Выстраивая психолого-педагогическое сопровождение психического развития детей с легкой умственной отсталостью </w:t>
      </w:r>
      <w:r>
        <w:rPr>
          <w:rFonts w:ascii="Times New Roman" w:hAnsi="Times New Roman" w:cs="Times New Roman"/>
          <w:color w:val="auto"/>
          <w:sz w:val="28"/>
          <w:szCs w:val="28"/>
        </w:rPr>
        <w:t>(интеллектуальными нарушениями)</w:t>
      </w:r>
      <w:r>
        <w:rPr>
          <w:rFonts w:ascii="Times New Roman" w:hAnsi="Times New Roman" w:cs="Times New Roman"/>
          <w:color w:val="auto"/>
          <w:sz w:val="28"/>
          <w:szCs w:val="28"/>
          <w:shd w:val="clear" w:color="auto" w:fill="FFFFFF"/>
        </w:rPr>
        <w:t>, следует опираться на положение, сфор</w:t>
      </w:r>
      <w:r>
        <w:rPr>
          <w:rFonts w:ascii="Times New Roman" w:hAnsi="Times New Roman" w:cs="Times New Roman"/>
          <w:color w:val="auto"/>
          <w:sz w:val="28"/>
          <w:szCs w:val="28"/>
          <w:shd w:val="clear" w:color="auto" w:fill="FFFFFF"/>
        </w:rPr>
        <w:softHyphen/>
        <w:t>му</w:t>
      </w:r>
      <w:r>
        <w:rPr>
          <w:rFonts w:ascii="Times New Roman" w:hAnsi="Times New Roman" w:cs="Times New Roman"/>
          <w:color w:val="auto"/>
          <w:sz w:val="28"/>
          <w:szCs w:val="28"/>
          <w:shd w:val="clear" w:color="auto" w:fill="FFFFFF"/>
        </w:rPr>
        <w:softHyphen/>
        <w:t>ли</w:t>
      </w:r>
      <w:r>
        <w:rPr>
          <w:rFonts w:ascii="Times New Roman" w:hAnsi="Times New Roman" w:cs="Times New Roman"/>
          <w:color w:val="auto"/>
          <w:sz w:val="28"/>
          <w:szCs w:val="28"/>
          <w:shd w:val="clear" w:color="auto" w:fill="FFFFFF"/>
        </w:rPr>
        <w:softHyphen/>
        <w:t>ро</w:t>
      </w:r>
      <w:r>
        <w:rPr>
          <w:rFonts w:ascii="Times New Roman" w:hAnsi="Times New Roman" w:cs="Times New Roman"/>
          <w:color w:val="auto"/>
          <w:sz w:val="28"/>
          <w:szCs w:val="28"/>
          <w:shd w:val="clear" w:color="auto" w:fill="FFFFFF"/>
        </w:rPr>
        <w:softHyphen/>
        <w:t>ва</w:t>
      </w:r>
      <w:r>
        <w:rPr>
          <w:rFonts w:ascii="Times New Roman" w:hAnsi="Times New Roman" w:cs="Times New Roman"/>
          <w:color w:val="auto"/>
          <w:sz w:val="28"/>
          <w:szCs w:val="28"/>
          <w:shd w:val="clear" w:color="auto" w:fill="FFFFFF"/>
        </w:rPr>
        <w:softHyphen/>
        <w:t>н</w:t>
      </w:r>
      <w:r>
        <w:rPr>
          <w:rFonts w:ascii="Times New Roman" w:hAnsi="Times New Roman" w:cs="Times New Roman"/>
          <w:color w:val="auto"/>
          <w:sz w:val="28"/>
          <w:szCs w:val="28"/>
          <w:shd w:val="clear" w:color="auto" w:fill="FFFFFF"/>
        </w:rPr>
        <w:softHyphen/>
        <w:t>ное Л. С. Выготским, о единстве закономерностей развития ано</w:t>
      </w:r>
      <w:r>
        <w:rPr>
          <w:rFonts w:ascii="Times New Roman" w:hAnsi="Times New Roman" w:cs="Times New Roman"/>
          <w:color w:val="auto"/>
          <w:sz w:val="28"/>
          <w:szCs w:val="28"/>
          <w:shd w:val="clear" w:color="auto" w:fill="FFFFFF"/>
        </w:rPr>
        <w:softHyphen/>
        <w:t>мального и нормального ре</w:t>
      </w:r>
      <w:r>
        <w:rPr>
          <w:rFonts w:ascii="Times New Roman" w:hAnsi="Times New Roman" w:cs="Times New Roman"/>
          <w:color w:val="auto"/>
          <w:sz w:val="28"/>
          <w:szCs w:val="28"/>
          <w:shd w:val="clear" w:color="auto" w:fill="FFFFFF"/>
        </w:rPr>
        <w:softHyphen/>
        <w:t>бенка, а так же решающей роли создания таких социальных условий его обучения и вос</w:t>
      </w:r>
      <w:r>
        <w:rPr>
          <w:rFonts w:ascii="Times New Roman" w:hAnsi="Times New Roman" w:cs="Times New Roman"/>
          <w:color w:val="auto"/>
          <w:sz w:val="28"/>
          <w:szCs w:val="28"/>
          <w:shd w:val="clear" w:color="auto" w:fill="FFFFFF"/>
        </w:rPr>
        <w:softHyphen/>
        <w:t>пи</w:t>
      </w:r>
      <w:r>
        <w:rPr>
          <w:rFonts w:ascii="Times New Roman" w:hAnsi="Times New Roman" w:cs="Times New Roman"/>
          <w:color w:val="auto"/>
          <w:sz w:val="28"/>
          <w:szCs w:val="28"/>
          <w:shd w:val="clear" w:color="auto" w:fill="FFFFFF"/>
        </w:rPr>
        <w:softHyphen/>
        <w:t>тания, которые обеспечивают успешное «врастание» его в культуру. В качестве таких ус</w:t>
      </w:r>
      <w:r>
        <w:rPr>
          <w:rFonts w:ascii="Times New Roman" w:hAnsi="Times New Roman" w:cs="Times New Roman"/>
          <w:color w:val="auto"/>
          <w:sz w:val="28"/>
          <w:szCs w:val="28"/>
          <w:shd w:val="clear" w:color="auto" w:fill="FFFFFF"/>
        </w:rPr>
        <w:softHyphen/>
        <w:t>ловий выступает система коррекционных мероприятий в процессе специально ор</w:t>
      </w:r>
      <w:r>
        <w:rPr>
          <w:rFonts w:ascii="Times New Roman" w:hAnsi="Times New Roman" w:cs="Times New Roman"/>
          <w:color w:val="auto"/>
          <w:sz w:val="28"/>
          <w:szCs w:val="28"/>
          <w:shd w:val="clear" w:color="auto" w:fill="FFFFFF"/>
        </w:rPr>
        <w:softHyphen/>
        <w:t>га</w:t>
      </w:r>
      <w:r>
        <w:rPr>
          <w:rFonts w:ascii="Times New Roman" w:hAnsi="Times New Roman" w:cs="Times New Roman"/>
          <w:color w:val="auto"/>
          <w:sz w:val="28"/>
          <w:szCs w:val="28"/>
          <w:shd w:val="clear" w:color="auto" w:fill="FFFFFF"/>
        </w:rPr>
        <w:softHyphen/>
        <w:t>ни</w:t>
      </w:r>
      <w:r>
        <w:rPr>
          <w:rFonts w:ascii="Times New Roman" w:hAnsi="Times New Roman" w:cs="Times New Roman"/>
          <w:color w:val="auto"/>
          <w:sz w:val="28"/>
          <w:szCs w:val="28"/>
          <w:shd w:val="clear" w:color="auto" w:fill="FFFFFF"/>
        </w:rPr>
        <w:softHyphen/>
        <w:t>зо</w:t>
      </w:r>
      <w:r>
        <w:rPr>
          <w:rFonts w:ascii="Times New Roman" w:hAnsi="Times New Roman" w:cs="Times New Roman"/>
          <w:color w:val="auto"/>
          <w:sz w:val="28"/>
          <w:szCs w:val="28"/>
          <w:shd w:val="clear" w:color="auto" w:fill="FFFFFF"/>
        </w:rPr>
        <w:softHyphen/>
        <w:t>ва</w:t>
      </w:r>
      <w:r>
        <w:rPr>
          <w:rFonts w:ascii="Times New Roman" w:hAnsi="Times New Roman" w:cs="Times New Roman"/>
          <w:color w:val="auto"/>
          <w:sz w:val="28"/>
          <w:szCs w:val="28"/>
          <w:shd w:val="clear" w:color="auto" w:fill="FFFFFF"/>
        </w:rPr>
        <w:softHyphen/>
        <w:t>нного обучения, опирающегося на сохранные стороны психики учащегося с умственной отсталостью, учитывающее зону ближайшего развития. Таким образом</w:t>
      </w:r>
      <w:r>
        <w:rPr>
          <w:rFonts w:ascii="Times New Roman" w:hAnsi="Times New Roman" w:cs="Times New Roman"/>
          <w:color w:val="auto"/>
          <w:sz w:val="28"/>
          <w:szCs w:val="28"/>
        </w:rPr>
        <w:t>, педагогические условия, созданные в образовательной организации для обучающихся с умственной отсталостью, должны решать как задачи коррекционно-педагогической поддержки ребенка в образовательном процессе, так и вопросы его социализации, тесно связанные с развитием познавательной сферы и деятельности, соответствующей возрастным возможностям и способностям обучающегося.</w:t>
      </w:r>
    </w:p>
    <w:p w:rsidR="00FC5773" w:rsidRDefault="00FC5773">
      <w:pPr>
        <w:pStyle w:val="14TexstOSNOVA1012"/>
        <w:spacing w:before="12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Особые образовательные потребности обучающихся</w:t>
      </w:r>
    </w:p>
    <w:p w:rsidR="00FC5773" w:rsidRDefault="00FC5773">
      <w:pPr>
        <w:pStyle w:val="14TexstOSNOVA1012"/>
        <w:spacing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 xml:space="preserve">с легкой умственной отсталостью </w:t>
      </w:r>
    </w:p>
    <w:p w:rsidR="00FC5773" w:rsidRDefault="00FC5773">
      <w:pPr>
        <w:pStyle w:val="14TexstOSNOVA1012"/>
        <w:spacing w:line="240" w:lineRule="auto"/>
        <w:ind w:firstLine="709"/>
        <w:jc w:val="center"/>
        <w:rPr>
          <w:rFonts w:ascii="Times New Roman" w:hAnsi="Times New Roman" w:cs="Times New Roman"/>
          <w:sz w:val="28"/>
          <w:szCs w:val="28"/>
        </w:rPr>
      </w:pPr>
      <w:r>
        <w:rPr>
          <w:rFonts w:ascii="Times New Roman" w:hAnsi="Times New Roman" w:cs="Times New Roman"/>
          <w:b/>
          <w:sz w:val="28"/>
          <w:szCs w:val="28"/>
        </w:rPr>
        <w:t>(ин</w:t>
      </w:r>
      <w:r>
        <w:rPr>
          <w:rFonts w:ascii="Times New Roman" w:hAnsi="Times New Roman" w:cs="Times New Roman"/>
          <w:b/>
          <w:sz w:val="28"/>
          <w:szCs w:val="28"/>
        </w:rPr>
        <w:softHyphen/>
        <w:t>те</w:t>
      </w:r>
      <w:r>
        <w:rPr>
          <w:rFonts w:ascii="Times New Roman" w:hAnsi="Times New Roman" w:cs="Times New Roman"/>
          <w:b/>
          <w:sz w:val="28"/>
          <w:szCs w:val="28"/>
        </w:rPr>
        <w:softHyphen/>
        <w:t>л</w:t>
      </w:r>
      <w:r>
        <w:rPr>
          <w:rFonts w:ascii="Times New Roman" w:hAnsi="Times New Roman" w:cs="Times New Roman"/>
          <w:b/>
          <w:sz w:val="28"/>
          <w:szCs w:val="28"/>
        </w:rPr>
        <w:softHyphen/>
        <w:t>ле</w:t>
      </w:r>
      <w:r>
        <w:rPr>
          <w:rFonts w:ascii="Times New Roman" w:hAnsi="Times New Roman" w:cs="Times New Roman"/>
          <w:b/>
          <w:sz w:val="28"/>
          <w:szCs w:val="28"/>
        </w:rPr>
        <w:softHyphen/>
        <w:t>к</w:t>
      </w:r>
      <w:r>
        <w:rPr>
          <w:rFonts w:ascii="Times New Roman" w:hAnsi="Times New Roman" w:cs="Times New Roman"/>
          <w:b/>
          <w:sz w:val="28"/>
          <w:szCs w:val="28"/>
        </w:rPr>
        <w:softHyphen/>
        <w:t>ту</w:t>
      </w:r>
      <w:r>
        <w:rPr>
          <w:rFonts w:ascii="Times New Roman" w:hAnsi="Times New Roman" w:cs="Times New Roman"/>
          <w:b/>
          <w:sz w:val="28"/>
          <w:szCs w:val="28"/>
        </w:rPr>
        <w:softHyphen/>
        <w:t>аль</w:t>
      </w:r>
      <w:r>
        <w:rPr>
          <w:rFonts w:ascii="Times New Roman" w:hAnsi="Times New Roman" w:cs="Times New Roman"/>
          <w:b/>
          <w:sz w:val="28"/>
          <w:szCs w:val="28"/>
        </w:rPr>
        <w:softHyphen/>
        <w:t>ны</w:t>
      </w:r>
      <w:r>
        <w:rPr>
          <w:rFonts w:ascii="Times New Roman" w:hAnsi="Times New Roman" w:cs="Times New Roman"/>
          <w:b/>
          <w:sz w:val="28"/>
          <w:szCs w:val="28"/>
        </w:rPr>
        <w:softHyphen/>
        <w:t>ми нарушениями)</w:t>
      </w:r>
    </w:p>
    <w:p w:rsidR="00FC5773" w:rsidRDefault="00FC5773">
      <w:pPr>
        <w:spacing w:before="120" w:after="0" w:line="360" w:lineRule="auto"/>
        <w:ind w:firstLine="709"/>
        <w:jc w:val="both"/>
        <w:rPr>
          <w:rFonts w:ascii="Times New Roman" w:hAnsi="Times New Roman" w:cs="Times New Roman"/>
          <w:color w:val="auto"/>
          <w:sz w:val="28"/>
          <w:szCs w:val="28"/>
          <w:shd w:val="clear" w:color="auto" w:fill="FFFFFF"/>
        </w:rPr>
      </w:pPr>
      <w:r>
        <w:rPr>
          <w:rFonts w:ascii="Times New Roman" w:hAnsi="Times New Roman" w:cs="Times New Roman"/>
          <w:sz w:val="28"/>
          <w:szCs w:val="28"/>
        </w:rPr>
        <w:t>Недоразвитие познавательной, эмоционально-волевой и личностной сфер обу</w:t>
      </w:r>
      <w:r>
        <w:rPr>
          <w:rFonts w:ascii="Times New Roman" w:hAnsi="Times New Roman" w:cs="Times New Roman"/>
          <w:sz w:val="28"/>
          <w:szCs w:val="28"/>
        </w:rPr>
        <w:softHyphen/>
        <w:t>ча</w:t>
      </w:r>
      <w:r>
        <w:rPr>
          <w:rFonts w:ascii="Times New Roman" w:hAnsi="Times New Roman" w:cs="Times New Roman"/>
          <w:sz w:val="28"/>
          <w:szCs w:val="28"/>
        </w:rPr>
        <w:softHyphen/>
        <w:t>ю</w:t>
      </w:r>
      <w:r>
        <w:rPr>
          <w:rFonts w:ascii="Times New Roman" w:hAnsi="Times New Roman" w:cs="Times New Roman"/>
          <w:sz w:val="28"/>
          <w:szCs w:val="28"/>
        </w:rPr>
        <w:softHyphen/>
        <w:t>щи</w:t>
      </w:r>
      <w:r>
        <w:rPr>
          <w:rFonts w:ascii="Times New Roman" w:hAnsi="Times New Roman" w:cs="Times New Roman"/>
          <w:sz w:val="28"/>
          <w:szCs w:val="28"/>
        </w:rPr>
        <w:softHyphen/>
        <w:t xml:space="preserve">хся с умственной отсталостью </w:t>
      </w:r>
      <w:r>
        <w:rPr>
          <w:rFonts w:ascii="Times New Roman" w:hAnsi="Times New Roman" w:cs="Times New Roman"/>
          <w:color w:val="auto"/>
          <w:sz w:val="28"/>
          <w:szCs w:val="28"/>
          <w:shd w:val="clear" w:color="auto" w:fill="FFFFFF"/>
        </w:rPr>
        <w:t>(ин</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л</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туальными нарушениями)</w:t>
      </w:r>
      <w:r>
        <w:rPr>
          <w:rFonts w:ascii="Times New Roman" w:hAnsi="Times New Roman" w:cs="Times New Roman"/>
          <w:sz w:val="28"/>
          <w:szCs w:val="28"/>
        </w:rPr>
        <w:t xml:space="preserve"> про</w:t>
      </w:r>
      <w:r>
        <w:rPr>
          <w:rFonts w:ascii="Times New Roman" w:hAnsi="Times New Roman" w:cs="Times New Roman"/>
          <w:sz w:val="28"/>
          <w:szCs w:val="28"/>
        </w:rPr>
        <w:softHyphen/>
        <w:t>яв</w:t>
      </w:r>
      <w:r>
        <w:rPr>
          <w:rFonts w:ascii="Times New Roman" w:hAnsi="Times New Roman" w:cs="Times New Roman"/>
          <w:sz w:val="28"/>
          <w:szCs w:val="28"/>
        </w:rPr>
        <w:softHyphen/>
        <w:t>ля</w:t>
      </w:r>
      <w:r>
        <w:rPr>
          <w:rFonts w:ascii="Times New Roman" w:hAnsi="Times New Roman" w:cs="Times New Roman"/>
          <w:sz w:val="28"/>
          <w:szCs w:val="28"/>
        </w:rPr>
        <w:softHyphen/>
        <w:t>ется не только в качественных и количественных отклонениях от нормы, но и в глу</w:t>
      </w:r>
      <w:r>
        <w:rPr>
          <w:rFonts w:ascii="Times New Roman" w:hAnsi="Times New Roman" w:cs="Times New Roman"/>
          <w:sz w:val="28"/>
          <w:szCs w:val="28"/>
        </w:rPr>
        <w:softHyphen/>
        <w:t>бо</w:t>
      </w:r>
      <w:r>
        <w:rPr>
          <w:rFonts w:ascii="Times New Roman" w:hAnsi="Times New Roman" w:cs="Times New Roman"/>
          <w:sz w:val="28"/>
          <w:szCs w:val="28"/>
        </w:rPr>
        <w:softHyphen/>
        <w:t>ком сво</w:t>
      </w:r>
      <w:r>
        <w:rPr>
          <w:rFonts w:ascii="Times New Roman" w:hAnsi="Times New Roman" w:cs="Times New Roman"/>
          <w:sz w:val="28"/>
          <w:szCs w:val="28"/>
        </w:rPr>
        <w:softHyphen/>
        <w:t>еобразии их социализации. Они способны к развитию, хотя оно и осу</w:t>
      </w:r>
      <w:r>
        <w:rPr>
          <w:rFonts w:ascii="Times New Roman" w:hAnsi="Times New Roman" w:cs="Times New Roman"/>
          <w:sz w:val="28"/>
          <w:szCs w:val="28"/>
        </w:rPr>
        <w:softHyphen/>
        <w:t>ще</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вляется замедленно, атипично, а иногда с резкими изменениями всей пси</w:t>
      </w:r>
      <w:r>
        <w:rPr>
          <w:rFonts w:ascii="Times New Roman" w:hAnsi="Times New Roman" w:cs="Times New Roman"/>
          <w:sz w:val="28"/>
          <w:szCs w:val="28"/>
        </w:rPr>
        <w:softHyphen/>
        <w:t>хи</w:t>
      </w:r>
      <w:r>
        <w:rPr>
          <w:rFonts w:ascii="Times New Roman" w:hAnsi="Times New Roman" w:cs="Times New Roman"/>
          <w:sz w:val="28"/>
          <w:szCs w:val="28"/>
        </w:rPr>
        <w:softHyphen/>
        <w:t>чес</w:t>
      </w:r>
      <w:r>
        <w:rPr>
          <w:rFonts w:ascii="Times New Roman" w:hAnsi="Times New Roman" w:cs="Times New Roman"/>
          <w:sz w:val="28"/>
          <w:szCs w:val="28"/>
        </w:rPr>
        <w:softHyphen/>
        <w:t>кой дея</w:t>
      </w:r>
      <w:r>
        <w:rPr>
          <w:rFonts w:ascii="Times New Roman" w:hAnsi="Times New Roman" w:cs="Times New Roman"/>
          <w:sz w:val="28"/>
          <w:szCs w:val="28"/>
        </w:rPr>
        <w:softHyphen/>
        <w:t>тель</w:t>
      </w:r>
      <w:r>
        <w:rPr>
          <w:rFonts w:ascii="Times New Roman" w:hAnsi="Times New Roman" w:cs="Times New Roman"/>
          <w:sz w:val="28"/>
          <w:szCs w:val="28"/>
        </w:rPr>
        <w:softHyphen/>
        <w:t>ности ре</w:t>
      </w:r>
      <w:r>
        <w:rPr>
          <w:rFonts w:ascii="Times New Roman" w:hAnsi="Times New Roman" w:cs="Times New Roman"/>
          <w:sz w:val="28"/>
          <w:szCs w:val="28"/>
        </w:rPr>
        <w:softHyphen/>
        <w:t>бёнка. При этом, несмотря на многообразие ин</w:t>
      </w:r>
      <w:r>
        <w:rPr>
          <w:rFonts w:ascii="Times New Roman" w:hAnsi="Times New Roman" w:cs="Times New Roman"/>
          <w:sz w:val="28"/>
          <w:szCs w:val="28"/>
        </w:rPr>
        <w:softHyphen/>
        <w:t>ди</w:t>
      </w:r>
      <w:r>
        <w:rPr>
          <w:rFonts w:ascii="Times New Roman" w:hAnsi="Times New Roman" w:cs="Times New Roman"/>
          <w:sz w:val="28"/>
          <w:szCs w:val="28"/>
        </w:rPr>
        <w:softHyphen/>
        <w:t>ви</w:t>
      </w:r>
      <w:r>
        <w:rPr>
          <w:rFonts w:ascii="Times New Roman" w:hAnsi="Times New Roman" w:cs="Times New Roman"/>
          <w:sz w:val="28"/>
          <w:szCs w:val="28"/>
        </w:rPr>
        <w:softHyphen/>
        <w:t>ду</w:t>
      </w:r>
      <w:r>
        <w:rPr>
          <w:rFonts w:ascii="Times New Roman" w:hAnsi="Times New Roman" w:cs="Times New Roman"/>
          <w:sz w:val="28"/>
          <w:szCs w:val="28"/>
        </w:rPr>
        <w:softHyphen/>
        <w:t>альных вариантов стру</w:t>
      </w:r>
      <w:r>
        <w:rPr>
          <w:rFonts w:ascii="Times New Roman" w:hAnsi="Times New Roman" w:cs="Times New Roman"/>
          <w:sz w:val="28"/>
          <w:szCs w:val="28"/>
        </w:rPr>
        <w:softHyphen/>
        <w:t>к</w:t>
      </w:r>
      <w:r>
        <w:rPr>
          <w:rFonts w:ascii="Times New Roman" w:hAnsi="Times New Roman" w:cs="Times New Roman"/>
          <w:sz w:val="28"/>
          <w:szCs w:val="28"/>
        </w:rPr>
        <w:softHyphen/>
        <w:t>туры данно</w:t>
      </w:r>
      <w:r>
        <w:rPr>
          <w:rFonts w:ascii="Times New Roman" w:hAnsi="Times New Roman" w:cs="Times New Roman"/>
          <w:sz w:val="28"/>
          <w:szCs w:val="28"/>
        </w:rPr>
        <w:softHyphen/>
        <w:t>го нарушения, перспективы об</w:t>
      </w:r>
      <w:r>
        <w:rPr>
          <w:rFonts w:ascii="Times New Roman" w:hAnsi="Times New Roman" w:cs="Times New Roman"/>
          <w:sz w:val="28"/>
          <w:szCs w:val="28"/>
        </w:rPr>
        <w:softHyphen/>
        <w:t>ра</w:t>
      </w:r>
      <w:r>
        <w:rPr>
          <w:rFonts w:ascii="Times New Roman" w:hAnsi="Times New Roman" w:cs="Times New Roman"/>
          <w:sz w:val="28"/>
          <w:szCs w:val="28"/>
        </w:rPr>
        <w:softHyphen/>
        <w:t>зо</w:t>
      </w:r>
      <w:r>
        <w:rPr>
          <w:rFonts w:ascii="Times New Roman" w:hAnsi="Times New Roman" w:cs="Times New Roman"/>
          <w:sz w:val="28"/>
          <w:szCs w:val="28"/>
        </w:rPr>
        <w:softHyphen/>
        <w:t>ва</w:t>
      </w:r>
      <w:r>
        <w:rPr>
          <w:rFonts w:ascii="Times New Roman" w:hAnsi="Times New Roman" w:cs="Times New Roman"/>
          <w:sz w:val="28"/>
          <w:szCs w:val="28"/>
        </w:rPr>
        <w:softHyphen/>
        <w:t>ния детей с умственной отсталостью (ин</w:t>
      </w:r>
      <w:r>
        <w:rPr>
          <w:rFonts w:ascii="Times New Roman" w:hAnsi="Times New Roman" w:cs="Times New Roman"/>
          <w:sz w:val="28"/>
          <w:szCs w:val="28"/>
        </w:rPr>
        <w:softHyphen/>
        <w:t>те</w:t>
      </w:r>
      <w:r>
        <w:rPr>
          <w:rFonts w:ascii="Times New Roman" w:hAnsi="Times New Roman" w:cs="Times New Roman"/>
          <w:sz w:val="28"/>
          <w:szCs w:val="28"/>
        </w:rPr>
        <w:softHyphen/>
        <w:t>л</w:t>
      </w:r>
      <w:r>
        <w:rPr>
          <w:rFonts w:ascii="Times New Roman" w:hAnsi="Times New Roman" w:cs="Times New Roman"/>
          <w:sz w:val="28"/>
          <w:szCs w:val="28"/>
        </w:rPr>
        <w:softHyphen/>
        <w:t>ле</w:t>
      </w:r>
      <w:r>
        <w:rPr>
          <w:rFonts w:ascii="Times New Roman" w:hAnsi="Times New Roman" w:cs="Times New Roman"/>
          <w:sz w:val="28"/>
          <w:szCs w:val="28"/>
        </w:rPr>
        <w:softHyphen/>
        <w:t>к</w:t>
      </w:r>
      <w:r>
        <w:rPr>
          <w:rFonts w:ascii="Times New Roman" w:hAnsi="Times New Roman" w:cs="Times New Roman"/>
          <w:sz w:val="28"/>
          <w:szCs w:val="28"/>
        </w:rPr>
        <w:softHyphen/>
        <w:t>ту</w:t>
      </w:r>
      <w:r>
        <w:rPr>
          <w:rFonts w:ascii="Times New Roman" w:hAnsi="Times New Roman" w:cs="Times New Roman"/>
          <w:sz w:val="28"/>
          <w:szCs w:val="28"/>
        </w:rPr>
        <w:softHyphen/>
        <w:t>аль</w:t>
      </w:r>
      <w:r>
        <w:rPr>
          <w:rFonts w:ascii="Times New Roman" w:hAnsi="Times New Roman" w:cs="Times New Roman"/>
          <w:sz w:val="28"/>
          <w:szCs w:val="28"/>
        </w:rPr>
        <w:softHyphen/>
        <w:t>ными нарушениями) детерминированы в основном степенью вы</w:t>
      </w:r>
      <w:r>
        <w:rPr>
          <w:rFonts w:ascii="Times New Roman" w:hAnsi="Times New Roman" w:cs="Times New Roman"/>
          <w:sz w:val="28"/>
          <w:szCs w:val="28"/>
        </w:rPr>
        <w:softHyphen/>
        <w:t>ра</w:t>
      </w:r>
      <w:r>
        <w:rPr>
          <w:rFonts w:ascii="Times New Roman" w:hAnsi="Times New Roman" w:cs="Times New Roman"/>
          <w:sz w:val="28"/>
          <w:szCs w:val="28"/>
        </w:rPr>
        <w:softHyphen/>
        <w:t>жен</w:t>
      </w:r>
      <w:r>
        <w:rPr>
          <w:rFonts w:ascii="Times New Roman" w:hAnsi="Times New Roman" w:cs="Times New Roman"/>
          <w:sz w:val="28"/>
          <w:szCs w:val="28"/>
        </w:rPr>
        <w:softHyphen/>
        <w:t>ности не</w:t>
      </w:r>
      <w:r>
        <w:rPr>
          <w:rFonts w:ascii="Times New Roman" w:hAnsi="Times New Roman" w:cs="Times New Roman"/>
          <w:sz w:val="28"/>
          <w:szCs w:val="28"/>
        </w:rPr>
        <w:softHyphen/>
        <w:t>до</w:t>
      </w:r>
      <w:r>
        <w:rPr>
          <w:rFonts w:ascii="Times New Roman" w:hAnsi="Times New Roman" w:cs="Times New Roman"/>
          <w:sz w:val="28"/>
          <w:szCs w:val="28"/>
        </w:rPr>
        <w:softHyphen/>
        <w:t>раз</w:t>
      </w:r>
      <w:r>
        <w:rPr>
          <w:rFonts w:ascii="Times New Roman" w:hAnsi="Times New Roman" w:cs="Times New Roman"/>
          <w:sz w:val="28"/>
          <w:szCs w:val="28"/>
        </w:rPr>
        <w:softHyphen/>
        <w:t>ви</w:t>
      </w:r>
      <w:r>
        <w:rPr>
          <w:rFonts w:ascii="Times New Roman" w:hAnsi="Times New Roman" w:cs="Times New Roman"/>
          <w:sz w:val="28"/>
          <w:szCs w:val="28"/>
        </w:rPr>
        <w:softHyphen/>
        <w:t xml:space="preserve">тия интеллекта, при этом образование, в любом случае, остается нецензовым. </w:t>
      </w:r>
    </w:p>
    <w:p w:rsidR="00FC5773" w:rsidRDefault="00FC5773">
      <w:pPr>
        <w:pStyle w:val="09PodZAG"/>
        <w:widowControl w:val="0"/>
        <w:spacing w:after="0" w:line="360" w:lineRule="auto"/>
        <w:ind w:firstLine="600"/>
        <w:jc w:val="both"/>
        <w:rPr>
          <w:rFonts w:ascii="Times New Roman" w:hAnsi="Times New Roman" w:cs="Times New Roman"/>
          <w:b w:val="0"/>
          <w:caps w:val="0"/>
          <w:color w:val="auto"/>
          <w:sz w:val="28"/>
          <w:szCs w:val="28"/>
          <w:shd w:val="clear" w:color="auto" w:fill="FFFFFF"/>
        </w:rPr>
      </w:pPr>
      <w:r>
        <w:rPr>
          <w:rFonts w:ascii="Times New Roman" w:hAnsi="Times New Roman" w:cs="Times New Roman"/>
          <w:b w:val="0"/>
          <w:caps w:val="0"/>
          <w:color w:val="auto"/>
          <w:sz w:val="28"/>
          <w:szCs w:val="28"/>
          <w:shd w:val="clear" w:color="auto" w:fill="FFFFFF"/>
        </w:rPr>
        <w:t xml:space="preserve">Таким образом, современные научные представления об особенностях психофизического развития обучающихся с умственной отсталостью </w:t>
      </w:r>
      <w:r>
        <w:rPr>
          <w:rFonts w:ascii="Times New Roman" w:hAnsi="Times New Roman" w:cs="Times New Roman"/>
          <w:b w:val="0"/>
          <w:caps w:val="0"/>
          <w:sz w:val="28"/>
          <w:szCs w:val="28"/>
        </w:rPr>
        <w:t>(интелле</w:t>
      </w:r>
      <w:r>
        <w:rPr>
          <w:rFonts w:ascii="Times New Roman" w:hAnsi="Times New Roman" w:cs="Times New Roman"/>
          <w:b w:val="0"/>
          <w:caps w:val="0"/>
          <w:sz w:val="28"/>
          <w:szCs w:val="28"/>
        </w:rPr>
        <w:softHyphen/>
        <w:t>к</w:t>
      </w:r>
      <w:r>
        <w:rPr>
          <w:rFonts w:ascii="Times New Roman" w:hAnsi="Times New Roman" w:cs="Times New Roman"/>
          <w:b w:val="0"/>
          <w:caps w:val="0"/>
          <w:sz w:val="28"/>
          <w:szCs w:val="28"/>
        </w:rPr>
        <w:softHyphen/>
        <w:t>ту</w:t>
      </w:r>
      <w:r>
        <w:rPr>
          <w:rFonts w:ascii="Times New Roman" w:hAnsi="Times New Roman" w:cs="Times New Roman"/>
          <w:b w:val="0"/>
          <w:caps w:val="0"/>
          <w:sz w:val="28"/>
          <w:szCs w:val="28"/>
        </w:rPr>
        <w:softHyphen/>
        <w:t>аль</w:t>
      </w:r>
      <w:r>
        <w:rPr>
          <w:rFonts w:ascii="Times New Roman" w:hAnsi="Times New Roman" w:cs="Times New Roman"/>
          <w:b w:val="0"/>
          <w:caps w:val="0"/>
          <w:sz w:val="28"/>
          <w:szCs w:val="28"/>
        </w:rPr>
        <w:softHyphen/>
        <w:t xml:space="preserve">ными нарушениями) </w:t>
      </w:r>
      <w:r>
        <w:rPr>
          <w:rFonts w:ascii="Times New Roman" w:hAnsi="Times New Roman" w:cs="Times New Roman"/>
          <w:b w:val="0"/>
          <w:caps w:val="0"/>
          <w:color w:val="auto"/>
          <w:sz w:val="28"/>
          <w:szCs w:val="28"/>
          <w:shd w:val="clear" w:color="auto" w:fill="FFFFFF"/>
        </w:rPr>
        <w:t>позволяют выделить образовательные потребности, как общие для всех обучающихся с ОВЗ, так и специфические</w:t>
      </w:r>
      <w:r>
        <w:rPr>
          <w:rStyle w:val="a"/>
          <w:rFonts w:ascii="Times New Roman" w:hAnsi="Times New Roman" w:cs="Times New Roman"/>
          <w:color w:val="auto"/>
          <w:sz w:val="28"/>
          <w:szCs w:val="28"/>
          <w:shd w:val="clear" w:color="auto" w:fill="FFFFFF"/>
        </w:rPr>
        <w:footnoteReference w:id="2"/>
      </w:r>
      <w:r>
        <w:rPr>
          <w:rFonts w:ascii="Times New Roman" w:hAnsi="Times New Roman" w:cs="Times New Roman"/>
          <w:b w:val="0"/>
          <w:color w:val="auto"/>
          <w:sz w:val="28"/>
          <w:szCs w:val="28"/>
          <w:shd w:val="clear" w:color="auto" w:fill="FFFFFF"/>
        </w:rPr>
        <w:t xml:space="preserve">. </w:t>
      </w:r>
      <w:r>
        <w:rPr>
          <w:rFonts w:ascii="Times New Roman" w:hAnsi="Times New Roman" w:cs="Times New Roman"/>
          <w:b w:val="0"/>
          <w:caps w:val="0"/>
          <w:color w:val="auto"/>
          <w:sz w:val="28"/>
          <w:szCs w:val="28"/>
          <w:shd w:val="clear" w:color="auto" w:fill="FFFFFF"/>
        </w:rPr>
        <w:t xml:space="preserve"> </w:t>
      </w:r>
    </w:p>
    <w:p w:rsidR="00FC5773" w:rsidRDefault="00FC5773">
      <w:pPr>
        <w:pStyle w:val="09PodZAG"/>
        <w:widowControl w:val="0"/>
        <w:spacing w:after="0" w:line="360" w:lineRule="auto"/>
        <w:ind w:firstLine="600"/>
        <w:jc w:val="both"/>
        <w:rPr>
          <w:rFonts w:ascii="Times New Roman" w:hAnsi="Times New Roman" w:cs="Times New Roman"/>
          <w:b w:val="0"/>
          <w:caps w:val="0"/>
          <w:color w:val="auto"/>
          <w:sz w:val="28"/>
          <w:szCs w:val="28"/>
          <w:shd w:val="clear" w:color="auto" w:fill="FFFFFF"/>
        </w:rPr>
      </w:pPr>
      <w:r>
        <w:rPr>
          <w:rFonts w:ascii="Times New Roman" w:hAnsi="Times New Roman" w:cs="Times New Roman"/>
          <w:b w:val="0"/>
          <w:caps w:val="0"/>
          <w:color w:val="auto"/>
          <w:sz w:val="28"/>
          <w:szCs w:val="28"/>
          <w:shd w:val="clear" w:color="auto" w:fill="FFFFFF"/>
        </w:rPr>
        <w:t xml:space="preserve">К общим потребностям относятся: время начала образования, содержание образования, разработка и использование специальных методов и средств обучения, особая организация обучения, расширение границ образовательного пространства, продолжительность образования и определение круга лиц, участвующих в образовательном процессе. </w:t>
      </w:r>
    </w:p>
    <w:p w:rsidR="00FC5773" w:rsidRDefault="00FC5773">
      <w:pPr>
        <w:pStyle w:val="09PodZAG"/>
        <w:widowControl w:val="0"/>
        <w:spacing w:after="0" w:line="360" w:lineRule="auto"/>
        <w:ind w:firstLine="709"/>
        <w:jc w:val="both"/>
        <w:rPr>
          <w:sz w:val="28"/>
          <w:szCs w:val="28"/>
        </w:rPr>
      </w:pPr>
      <w:r>
        <w:rPr>
          <w:rFonts w:ascii="Times New Roman" w:hAnsi="Times New Roman" w:cs="Times New Roman"/>
          <w:b w:val="0"/>
          <w:caps w:val="0"/>
          <w:color w:val="auto"/>
          <w:sz w:val="28"/>
          <w:szCs w:val="28"/>
          <w:shd w:val="clear" w:color="auto" w:fill="FFFFFF"/>
        </w:rPr>
        <w:t>Для обучающихся с ле</w:t>
      </w:r>
      <w:r>
        <w:rPr>
          <w:rFonts w:ascii="Times New Roman" w:hAnsi="Times New Roman" w:cs="Times New Roman"/>
          <w:b w:val="0"/>
          <w:caps w:val="0"/>
          <w:color w:val="auto"/>
          <w:sz w:val="28"/>
          <w:szCs w:val="28"/>
          <w:shd w:val="clear" w:color="auto" w:fill="FFFFFF"/>
        </w:rPr>
        <w:softHyphen/>
        <w:t xml:space="preserve">гкой умственной отсталостью </w:t>
      </w:r>
      <w:r>
        <w:rPr>
          <w:rFonts w:ascii="Times New Roman" w:hAnsi="Times New Roman" w:cs="Times New Roman"/>
          <w:b w:val="0"/>
          <w:caps w:val="0"/>
          <w:color w:val="auto"/>
          <w:sz w:val="28"/>
          <w:szCs w:val="28"/>
        </w:rPr>
        <w:t xml:space="preserve">(интеллектуальными нарушениями) </w:t>
      </w:r>
      <w:r>
        <w:rPr>
          <w:rFonts w:ascii="Times New Roman" w:hAnsi="Times New Roman" w:cs="Times New Roman"/>
          <w:b w:val="0"/>
          <w:caps w:val="0"/>
          <w:color w:val="auto"/>
          <w:sz w:val="28"/>
          <w:szCs w:val="28"/>
          <w:shd w:val="clear" w:color="auto" w:fill="FFFFFF"/>
        </w:rPr>
        <w:t>характерны следующие специфические об</w:t>
      </w:r>
      <w:r>
        <w:rPr>
          <w:rFonts w:ascii="Times New Roman" w:hAnsi="Times New Roman" w:cs="Times New Roman"/>
          <w:b w:val="0"/>
          <w:caps w:val="0"/>
          <w:color w:val="auto"/>
          <w:sz w:val="28"/>
          <w:szCs w:val="28"/>
          <w:shd w:val="clear" w:color="auto" w:fill="FFFFFF"/>
        </w:rPr>
        <w:softHyphen/>
        <w:t>ра</w:t>
      </w:r>
      <w:r>
        <w:rPr>
          <w:rFonts w:ascii="Times New Roman" w:hAnsi="Times New Roman" w:cs="Times New Roman"/>
          <w:b w:val="0"/>
          <w:caps w:val="0"/>
          <w:color w:val="auto"/>
          <w:sz w:val="28"/>
          <w:szCs w:val="28"/>
          <w:shd w:val="clear" w:color="auto" w:fill="FFFFFF"/>
        </w:rPr>
        <w:softHyphen/>
        <w:t>зовательные потребности:</w:t>
      </w:r>
    </w:p>
    <w:p w:rsidR="00FC5773" w:rsidRDefault="00FC5773">
      <w:pPr>
        <w:pStyle w:val="p4"/>
        <w:numPr>
          <w:ilvl w:val="0"/>
          <w:numId w:val="4"/>
        </w:numPr>
        <w:tabs>
          <w:tab w:val="left" w:pos="851"/>
        </w:tabs>
        <w:spacing w:before="0" w:after="0" w:line="360" w:lineRule="auto"/>
        <w:ind w:left="0" w:firstLine="709"/>
        <w:jc w:val="both"/>
        <w:rPr>
          <w:rStyle w:val="s1"/>
          <w:rFonts w:ascii="Symbol" w:hAnsi="Symbol"/>
          <w:sz w:val="28"/>
          <w:szCs w:val="28"/>
        </w:rPr>
      </w:pPr>
      <w:r>
        <w:rPr>
          <w:sz w:val="28"/>
          <w:szCs w:val="28"/>
        </w:rPr>
        <w:t xml:space="preserve"> раннее получение специальной помощи средствами образования; </w:t>
      </w:r>
    </w:p>
    <w:p w:rsidR="00FC5773" w:rsidRDefault="00FC5773">
      <w:pPr>
        <w:pStyle w:val="p4"/>
        <w:spacing w:before="0" w:after="0" w:line="360" w:lineRule="auto"/>
        <w:ind w:firstLine="709"/>
        <w:jc w:val="both"/>
        <w:rPr>
          <w:rStyle w:val="s1"/>
          <w:rFonts w:ascii="Symbol" w:hAnsi="Symbol"/>
          <w:sz w:val="28"/>
          <w:szCs w:val="28"/>
        </w:rPr>
      </w:pPr>
      <w:r>
        <w:rPr>
          <w:rStyle w:val="s1"/>
          <w:rFonts w:ascii="Symbol" w:hAnsi="Symbol"/>
          <w:sz w:val="28"/>
          <w:szCs w:val="28"/>
        </w:rPr>
        <w:t></w:t>
      </w:r>
      <w:r>
        <w:rPr>
          <w:rStyle w:val="s1"/>
          <w:sz w:val="28"/>
          <w:szCs w:val="28"/>
        </w:rPr>
        <w:t> </w:t>
      </w:r>
      <w:r>
        <w:rPr>
          <w:sz w:val="28"/>
          <w:szCs w:val="28"/>
        </w:rPr>
        <w:t>обязательность непрерывности коррекционно-развивающего процесса, реализуемого, как через содержание предметных областей, так и в процессе коррекционной работы;</w:t>
      </w:r>
    </w:p>
    <w:p w:rsidR="00FC5773" w:rsidRDefault="00FC5773">
      <w:pPr>
        <w:pStyle w:val="p4"/>
        <w:spacing w:before="0" w:after="0" w:line="360" w:lineRule="auto"/>
        <w:ind w:firstLine="709"/>
        <w:jc w:val="both"/>
        <w:rPr>
          <w:rStyle w:val="s1"/>
          <w:rFonts w:ascii="Symbol" w:hAnsi="Symbol"/>
          <w:sz w:val="28"/>
          <w:szCs w:val="28"/>
        </w:rPr>
      </w:pPr>
      <w:r>
        <w:rPr>
          <w:rStyle w:val="s1"/>
          <w:rFonts w:ascii="Symbol" w:hAnsi="Symbol"/>
          <w:sz w:val="28"/>
          <w:szCs w:val="28"/>
        </w:rPr>
        <w:t></w:t>
      </w:r>
      <w:r>
        <w:rPr>
          <w:rStyle w:val="s1"/>
          <w:sz w:val="28"/>
          <w:szCs w:val="28"/>
        </w:rPr>
        <w:t> </w:t>
      </w:r>
      <w:r>
        <w:rPr>
          <w:sz w:val="28"/>
          <w:szCs w:val="28"/>
        </w:rPr>
        <w:t>научный, практико-ориентированный, действенный характер содержа</w:t>
      </w:r>
      <w:r>
        <w:rPr>
          <w:sz w:val="28"/>
          <w:szCs w:val="28"/>
        </w:rPr>
        <w:softHyphen/>
        <w:t>ния образования;</w:t>
      </w:r>
    </w:p>
    <w:p w:rsidR="00FC5773" w:rsidRDefault="00FC5773">
      <w:pPr>
        <w:pStyle w:val="p4"/>
        <w:spacing w:before="0" w:after="0" w:line="360" w:lineRule="auto"/>
        <w:ind w:firstLine="709"/>
        <w:jc w:val="both"/>
        <w:rPr>
          <w:rStyle w:val="s1"/>
          <w:rFonts w:ascii="Symbol" w:hAnsi="Symbol"/>
          <w:sz w:val="28"/>
          <w:szCs w:val="28"/>
        </w:rPr>
      </w:pPr>
      <w:r>
        <w:rPr>
          <w:rStyle w:val="s1"/>
          <w:rFonts w:ascii="Symbol" w:hAnsi="Symbol"/>
          <w:sz w:val="28"/>
          <w:szCs w:val="28"/>
        </w:rPr>
        <w:t></w:t>
      </w:r>
      <w:r>
        <w:rPr>
          <w:rStyle w:val="s1"/>
          <w:sz w:val="28"/>
          <w:szCs w:val="28"/>
        </w:rPr>
        <w:t> </w:t>
      </w:r>
      <w:r>
        <w:rPr>
          <w:sz w:val="28"/>
          <w:szCs w:val="28"/>
        </w:rPr>
        <w:t>доступность содержания познавательных задач, реализуемых в процессе образования;</w:t>
      </w:r>
    </w:p>
    <w:p w:rsidR="00FC5773" w:rsidRDefault="00FC5773" w:rsidP="00EF1C44">
      <w:pPr>
        <w:pStyle w:val="p4"/>
        <w:spacing w:before="0" w:after="0" w:line="360" w:lineRule="auto"/>
        <w:ind w:firstLine="709"/>
        <w:jc w:val="both"/>
      </w:pPr>
      <w:r>
        <w:rPr>
          <w:rStyle w:val="s1"/>
          <w:rFonts w:ascii="Symbol" w:hAnsi="Symbol"/>
          <w:sz w:val="28"/>
          <w:szCs w:val="28"/>
        </w:rPr>
        <w:t></w:t>
      </w:r>
      <w:r>
        <w:rPr>
          <w:rStyle w:val="s1"/>
          <w:sz w:val="28"/>
          <w:szCs w:val="28"/>
        </w:rPr>
        <w:t> </w:t>
      </w:r>
      <w:r>
        <w:rPr>
          <w:sz w:val="28"/>
          <w:szCs w:val="28"/>
        </w:rPr>
        <w:t>систематическая актуализация сформированных у обучающихся знаний и умений; специальное обучение их «переносу» с учетом изменяющихся условий учебных, познавательных, трудовых и других ситуаций;</w:t>
      </w:r>
    </w:p>
    <w:p w:rsidR="00FC5773" w:rsidRDefault="00FC5773">
      <w:pPr>
        <w:pStyle w:val="p4"/>
        <w:spacing w:before="0" w:after="0" w:line="360" w:lineRule="auto"/>
        <w:ind w:firstLine="709"/>
        <w:jc w:val="both"/>
        <w:rPr>
          <w:rStyle w:val="s1"/>
          <w:rFonts w:ascii="Symbol" w:hAnsi="Symbol"/>
          <w:sz w:val="28"/>
          <w:szCs w:val="28"/>
        </w:rPr>
      </w:pPr>
      <w:r>
        <w:rPr>
          <w:rStyle w:val="s1"/>
          <w:rFonts w:ascii="Symbol" w:hAnsi="Symbol"/>
          <w:sz w:val="28"/>
          <w:szCs w:val="28"/>
        </w:rPr>
        <w:t></w:t>
      </w:r>
      <w:r>
        <w:rPr>
          <w:rStyle w:val="s1"/>
          <w:sz w:val="28"/>
          <w:szCs w:val="28"/>
        </w:rPr>
        <w:t> </w:t>
      </w:r>
      <w:r>
        <w:rPr>
          <w:sz w:val="28"/>
          <w:szCs w:val="28"/>
        </w:rPr>
        <w:t>обеспечении особой пространственной и временной организации общеобразовательной среды с учетом функционального состояния центральной не</w:t>
      </w:r>
      <w:r>
        <w:rPr>
          <w:sz w:val="28"/>
          <w:szCs w:val="28"/>
        </w:rPr>
        <w:softHyphen/>
        <w:t>рвной системы и нейродинамики психических процессов обучающихся с ум</w:t>
      </w:r>
      <w:r>
        <w:rPr>
          <w:sz w:val="28"/>
          <w:szCs w:val="28"/>
        </w:rPr>
        <w:softHyphen/>
        <w:t>ственной отсталостью (интеллектуальными нарушениями);</w:t>
      </w:r>
    </w:p>
    <w:p w:rsidR="00FC5773" w:rsidRDefault="00FC5773">
      <w:pPr>
        <w:pStyle w:val="p4"/>
        <w:spacing w:before="0" w:after="0" w:line="360" w:lineRule="auto"/>
        <w:ind w:firstLine="709"/>
        <w:jc w:val="both"/>
        <w:rPr>
          <w:sz w:val="28"/>
          <w:szCs w:val="28"/>
        </w:rPr>
      </w:pPr>
      <w:r>
        <w:rPr>
          <w:rStyle w:val="s1"/>
          <w:rFonts w:ascii="Symbol" w:hAnsi="Symbol"/>
          <w:sz w:val="28"/>
          <w:szCs w:val="28"/>
        </w:rPr>
        <w:t></w:t>
      </w:r>
      <w:r>
        <w:rPr>
          <w:rStyle w:val="s1"/>
          <w:sz w:val="28"/>
          <w:szCs w:val="28"/>
        </w:rPr>
        <w:t> </w:t>
      </w:r>
      <w:r>
        <w:rPr>
          <w:sz w:val="28"/>
          <w:szCs w:val="28"/>
        </w:rPr>
        <w:t>использование преимущественно позитивных средств стимуляции деятельности и поведения обучающихся, демонстрирующих доброжелательное и уважительное отношение к ним;</w:t>
      </w:r>
    </w:p>
    <w:p w:rsidR="00FC5773" w:rsidRDefault="00FC5773">
      <w:pPr>
        <w:pStyle w:val="p4"/>
        <w:numPr>
          <w:ilvl w:val="0"/>
          <w:numId w:val="8"/>
        </w:numPr>
        <w:tabs>
          <w:tab w:val="left" w:pos="851"/>
        </w:tabs>
        <w:spacing w:before="0" w:after="0" w:line="360" w:lineRule="auto"/>
        <w:ind w:left="0" w:firstLine="709"/>
        <w:jc w:val="both"/>
        <w:rPr>
          <w:sz w:val="28"/>
          <w:szCs w:val="28"/>
        </w:rPr>
      </w:pPr>
      <w:r>
        <w:rPr>
          <w:sz w:val="28"/>
          <w:szCs w:val="28"/>
        </w:rPr>
        <w:t>развитие мотивации и интереса к познанию окружающего мира с учетом возрастных и индивидуальных особенностей ребенка к обучению и социальному взаимодействию со средой;</w:t>
      </w:r>
    </w:p>
    <w:p w:rsidR="00FC5773" w:rsidRDefault="00FC5773">
      <w:pPr>
        <w:pStyle w:val="p4"/>
        <w:numPr>
          <w:ilvl w:val="0"/>
          <w:numId w:val="8"/>
        </w:numPr>
        <w:tabs>
          <w:tab w:val="left" w:pos="851"/>
        </w:tabs>
        <w:spacing w:before="0" w:after="0" w:line="360" w:lineRule="auto"/>
        <w:ind w:left="0" w:firstLine="709"/>
        <w:jc w:val="both"/>
        <w:rPr>
          <w:rStyle w:val="s1"/>
          <w:rFonts w:ascii="Symbol" w:hAnsi="Symbol"/>
          <w:b/>
          <w:caps/>
          <w:sz w:val="28"/>
          <w:szCs w:val="28"/>
        </w:rPr>
      </w:pPr>
      <w:r>
        <w:rPr>
          <w:sz w:val="28"/>
          <w:szCs w:val="28"/>
        </w:rPr>
        <w:t>специальное обучение способам усвоения общественного опыта ― умений действовать совместно с взрослым, по показу, подражанию по словесной инструкции;</w:t>
      </w:r>
    </w:p>
    <w:p w:rsidR="00FC5773" w:rsidRDefault="00FC5773">
      <w:pPr>
        <w:pStyle w:val="09PodZAG"/>
        <w:widowControl w:val="0"/>
        <w:spacing w:after="0" w:line="360" w:lineRule="auto"/>
        <w:ind w:firstLine="709"/>
        <w:jc w:val="both"/>
        <w:rPr>
          <w:rFonts w:ascii="Times New Roman" w:hAnsi="Times New Roman" w:cs="Times New Roman"/>
          <w:b w:val="0"/>
          <w:caps w:val="0"/>
          <w:sz w:val="28"/>
          <w:szCs w:val="28"/>
        </w:rPr>
      </w:pPr>
      <w:r>
        <w:rPr>
          <w:rStyle w:val="s1"/>
          <w:rFonts w:ascii="Symbol" w:hAnsi="Symbol"/>
          <w:sz w:val="28"/>
          <w:szCs w:val="28"/>
        </w:rPr>
        <w:t></w:t>
      </w:r>
      <w:r>
        <w:rPr>
          <w:rStyle w:val="s1"/>
          <w:rFonts w:ascii="Times New Roman" w:hAnsi="Times New Roman" w:cs="Times New Roman"/>
          <w:sz w:val="28"/>
          <w:szCs w:val="28"/>
        </w:rPr>
        <w:t> </w:t>
      </w:r>
      <w:r>
        <w:rPr>
          <w:rFonts w:ascii="Times New Roman" w:hAnsi="Times New Roman" w:cs="Times New Roman"/>
          <w:b w:val="0"/>
          <w:caps w:val="0"/>
          <w:sz w:val="28"/>
          <w:szCs w:val="28"/>
        </w:rPr>
        <w:t>стимуляция познавательной активности, формирование позитивного отношения к окружающему миру.</w:t>
      </w:r>
    </w:p>
    <w:p w:rsidR="00FC5773" w:rsidRDefault="00FC5773">
      <w:pPr>
        <w:pStyle w:val="09PodZAG"/>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b w:val="0"/>
          <w:caps w:val="0"/>
          <w:sz w:val="28"/>
          <w:szCs w:val="28"/>
        </w:rPr>
        <w:t xml:space="preserve">Удовлетворение перечисленных особых образовательных потребностей обучающихся возможно на основе </w:t>
      </w:r>
      <w:r>
        <w:rPr>
          <w:rFonts w:ascii="Times New Roman" w:hAnsi="Times New Roman" w:cs="Times New Roman"/>
          <w:b w:val="0"/>
          <w:caps w:val="0"/>
          <w:color w:val="auto"/>
          <w:sz w:val="28"/>
          <w:szCs w:val="28"/>
        </w:rPr>
        <w:t xml:space="preserve">реализации личностно-ориентированного подхода к воспитанию и обучению обучающихся через изменение содержания обучения и совершенствование методов и приемов работы. В свою очередь, это позволит формировать возрастные психологические новообразования и корригировать высшие психические функции в процессе изучения обучающимися учебных предметов, а также в ходе проведения коррекционно-развивающих занятий. </w:t>
      </w:r>
    </w:p>
    <w:p w:rsidR="00FC5773" w:rsidRDefault="00FC5773" w:rsidP="00FE10B2">
      <w:pPr>
        <w:pStyle w:val="14TexstOSNOVA1012"/>
        <w:spacing w:before="120" w:line="240" w:lineRule="auto"/>
        <w:ind w:firstLine="0"/>
        <w:rPr>
          <w:rFonts w:ascii="Times New Roman" w:hAnsi="Times New Roman" w:cs="Times New Roman"/>
          <w:b/>
          <w:sz w:val="28"/>
          <w:szCs w:val="28"/>
        </w:rPr>
      </w:pPr>
    </w:p>
    <w:p w:rsidR="00FC5773" w:rsidRDefault="00FC5773" w:rsidP="003E7C8D">
      <w:pPr>
        <w:pStyle w:val="14TexstOSNOVA1012"/>
        <w:spacing w:before="120" w:line="276" w:lineRule="auto"/>
        <w:ind w:firstLine="0"/>
        <w:jc w:val="center"/>
        <w:rPr>
          <w:rFonts w:ascii="Times New Roman" w:hAnsi="Times New Roman" w:cs="Times New Roman"/>
          <w:b/>
          <w:i/>
          <w:sz w:val="28"/>
          <w:szCs w:val="28"/>
        </w:rPr>
      </w:pPr>
      <w:r>
        <w:rPr>
          <w:rFonts w:ascii="Times New Roman" w:hAnsi="Times New Roman" w:cs="Times New Roman"/>
          <w:b/>
          <w:sz w:val="28"/>
          <w:szCs w:val="28"/>
        </w:rPr>
        <w:t>2.1.2.</w:t>
      </w:r>
      <w:r>
        <w:rPr>
          <w:rFonts w:ascii="Times New Roman" w:hAnsi="Times New Roman" w:cs="Times New Roman"/>
          <w:b/>
          <w:i/>
          <w:sz w:val="28"/>
          <w:szCs w:val="28"/>
        </w:rPr>
        <w:t> Планируемые результаты освоения обучающимися с легкой</w:t>
      </w:r>
    </w:p>
    <w:p w:rsidR="00FC5773" w:rsidRDefault="00FC5773" w:rsidP="003E7C8D">
      <w:pPr>
        <w:pStyle w:val="14TexstOSNOVA1012"/>
        <w:spacing w:line="276" w:lineRule="auto"/>
        <w:ind w:firstLine="0"/>
        <w:jc w:val="center"/>
        <w:rPr>
          <w:rFonts w:ascii="Times New Roman" w:hAnsi="Times New Roman" w:cs="Times New Roman"/>
          <w:b/>
          <w:i/>
          <w:sz w:val="28"/>
          <w:szCs w:val="28"/>
        </w:rPr>
      </w:pPr>
      <w:r>
        <w:rPr>
          <w:rFonts w:ascii="Times New Roman" w:hAnsi="Times New Roman" w:cs="Times New Roman"/>
          <w:b/>
          <w:i/>
          <w:sz w:val="28"/>
          <w:szCs w:val="28"/>
        </w:rPr>
        <w:t>умственной отсталостью (интеллектуальными нарушениями)</w:t>
      </w:r>
    </w:p>
    <w:p w:rsidR="00FC5773" w:rsidRDefault="00FC5773" w:rsidP="003E7C8D">
      <w:pPr>
        <w:pStyle w:val="14TexstOSNOVA1012"/>
        <w:spacing w:line="276" w:lineRule="auto"/>
        <w:ind w:firstLine="0"/>
        <w:jc w:val="center"/>
        <w:rPr>
          <w:rFonts w:ascii="Times New Roman" w:hAnsi="Times New Roman" w:cs="Times New Roman"/>
          <w:color w:val="auto"/>
          <w:sz w:val="28"/>
          <w:szCs w:val="28"/>
        </w:rPr>
      </w:pPr>
      <w:r>
        <w:rPr>
          <w:rFonts w:ascii="Times New Roman" w:hAnsi="Times New Roman" w:cs="Times New Roman"/>
          <w:b/>
          <w:i/>
          <w:sz w:val="28"/>
          <w:szCs w:val="28"/>
        </w:rPr>
        <w:t>адаптированной основной общеобразовательной программы</w:t>
      </w:r>
      <w:r>
        <w:rPr>
          <w:rFonts w:ascii="Times New Roman" w:hAnsi="Times New Roman" w:cs="Times New Roman"/>
          <w:b/>
          <w:i/>
          <w:sz w:val="24"/>
          <w:szCs w:val="24"/>
        </w:rPr>
        <w:t xml:space="preserve"> </w:t>
      </w:r>
    </w:p>
    <w:p w:rsidR="00FC5773" w:rsidRDefault="00FC5773">
      <w:pPr>
        <w:spacing w:before="120"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Результаты освоения с обучающимися с легкой умственной отсталостью (интеллектуальными нарушениями) АООП оцениваются как итоговые на момент завершения образования.</w:t>
      </w:r>
    </w:p>
    <w:p w:rsidR="00FC5773" w:rsidRDefault="00FC5773">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Освоение обучающимися АООП, которая создана на основе ФГОС, предполагает достижение ими двух видов результатов: </w:t>
      </w:r>
      <w:r>
        <w:rPr>
          <w:rFonts w:ascii="Times New Roman" w:hAnsi="Times New Roman" w:cs="Times New Roman"/>
          <w:i/>
          <w:color w:val="auto"/>
          <w:sz w:val="28"/>
          <w:szCs w:val="28"/>
        </w:rPr>
        <w:t xml:space="preserve">личностных и предметных. </w:t>
      </w:r>
    </w:p>
    <w:p w:rsidR="00FC5773" w:rsidRDefault="00FC5773">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 структуре планируемых результатов ведущее место принадлежит </w:t>
      </w:r>
      <w:r>
        <w:rPr>
          <w:rFonts w:ascii="Times New Roman" w:hAnsi="Times New Roman" w:cs="Times New Roman"/>
          <w:i/>
          <w:color w:val="auto"/>
          <w:sz w:val="28"/>
          <w:szCs w:val="28"/>
        </w:rPr>
        <w:t>личностным</w:t>
      </w:r>
      <w:r>
        <w:rPr>
          <w:rFonts w:ascii="Times New Roman" w:hAnsi="Times New Roman" w:cs="Times New Roman"/>
          <w:color w:val="auto"/>
          <w:sz w:val="28"/>
          <w:szCs w:val="28"/>
        </w:rPr>
        <w:t xml:space="preserve"> результатам, поскольку именно они обеспечивают овладение комплексом социальных (жизненных) компетенций, необходимых для достижения основной цели современного образования ― введения обучающихся с умственной отсталостью (интеллектуальными нарушениями) в культуру, овладение ими социокультурным опытом.</w:t>
      </w:r>
    </w:p>
    <w:p w:rsidR="00FC5773" w:rsidRDefault="00FC5773">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Личностные результаты</w:t>
      </w:r>
      <w:r>
        <w:rPr>
          <w:rFonts w:ascii="Times New Roman" w:hAnsi="Times New Roman" w:cs="Times New Roman"/>
          <w:i/>
          <w:color w:val="auto"/>
          <w:sz w:val="28"/>
          <w:szCs w:val="28"/>
        </w:rPr>
        <w:t xml:space="preserve"> </w:t>
      </w:r>
      <w:r>
        <w:rPr>
          <w:rFonts w:ascii="Times New Roman" w:hAnsi="Times New Roman" w:cs="Times New Roman"/>
          <w:color w:val="auto"/>
          <w:sz w:val="28"/>
          <w:szCs w:val="28"/>
        </w:rPr>
        <w:t>освоения АООП образования включают индивидуально-личностные качества и социальные (жизненные) компетенции обучающегося, социально значимые ценностные установки.</w:t>
      </w:r>
    </w:p>
    <w:p w:rsidR="00FC5773" w:rsidRDefault="00FC5773">
      <w:pPr>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rPr>
        <w:t xml:space="preserve">К личностным результатам освоения АООП относятся: </w:t>
      </w:r>
    </w:p>
    <w:p w:rsidR="00FC5773" w:rsidRDefault="00FC577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1) осознание себя как гражданина России; формирование чувства гордости за свою Родину; </w:t>
      </w:r>
    </w:p>
    <w:p w:rsidR="00FC5773" w:rsidRDefault="00FC577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2) воспитание уважительного отношения к иному мнению, истории и культуре других народов; </w:t>
      </w:r>
    </w:p>
    <w:p w:rsidR="00FC5773" w:rsidRDefault="00FC577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 </w:t>
      </w:r>
      <w:r w:rsidRPr="00000AC8">
        <w:rPr>
          <w:rFonts w:ascii="Times New Roman" w:hAnsi="Times New Roman" w:cs="Times New Roman"/>
          <w:color w:val="auto"/>
          <w:sz w:val="28"/>
          <w:szCs w:val="28"/>
        </w:rPr>
        <w:t>сформированность</w:t>
      </w:r>
      <w:r>
        <w:rPr>
          <w:rFonts w:ascii="Times New Roman" w:hAnsi="Times New Roman" w:cs="Times New Roman"/>
          <w:color w:val="FF0000"/>
          <w:sz w:val="28"/>
          <w:szCs w:val="28"/>
        </w:rPr>
        <w:t xml:space="preserve"> </w:t>
      </w:r>
      <w:r>
        <w:rPr>
          <w:rFonts w:ascii="Times New Roman" w:hAnsi="Times New Roman" w:cs="Times New Roman"/>
          <w:sz w:val="28"/>
          <w:szCs w:val="28"/>
        </w:rPr>
        <w:t xml:space="preserve">адекватных представлений о собственных возможностях, о насущно необходимом жизнеобеспечении; </w:t>
      </w:r>
    </w:p>
    <w:p w:rsidR="00FC5773" w:rsidRDefault="00FC577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4) овладение начальными навыками адаптации в динамично изменяющемся и развивающемся мире; </w:t>
      </w:r>
    </w:p>
    <w:p w:rsidR="00FC5773" w:rsidRDefault="00FC5773">
      <w:pPr>
        <w:spacing w:after="0" w:line="360" w:lineRule="auto"/>
        <w:jc w:val="both"/>
        <w:rPr>
          <w:rFonts w:ascii="Times New Roman" w:hAnsi="Times New Roman" w:cs="Times New Roman"/>
          <w:color w:val="FF0000"/>
          <w:sz w:val="28"/>
          <w:szCs w:val="28"/>
        </w:rPr>
      </w:pPr>
      <w:r>
        <w:rPr>
          <w:rFonts w:ascii="Times New Roman" w:hAnsi="Times New Roman" w:cs="Times New Roman"/>
          <w:sz w:val="28"/>
          <w:szCs w:val="28"/>
        </w:rPr>
        <w:t xml:space="preserve">5) овладение социально-бытовыми </w:t>
      </w:r>
      <w:r w:rsidRPr="00584ED6">
        <w:rPr>
          <w:rFonts w:ascii="Times New Roman" w:hAnsi="Times New Roman" w:cs="Times New Roman"/>
          <w:color w:val="auto"/>
          <w:sz w:val="28"/>
          <w:szCs w:val="28"/>
        </w:rPr>
        <w:t>навыками</w:t>
      </w:r>
      <w:r>
        <w:rPr>
          <w:rFonts w:ascii="Times New Roman" w:hAnsi="Times New Roman" w:cs="Times New Roman"/>
          <w:sz w:val="28"/>
          <w:szCs w:val="28"/>
        </w:rPr>
        <w:t xml:space="preserve">, используемыми в повседневной жизни; </w:t>
      </w:r>
    </w:p>
    <w:p w:rsidR="00FC5773" w:rsidRDefault="00FC577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6) владение навыками коммуникации и принятыми нормами социального взаимодействия; </w:t>
      </w:r>
    </w:p>
    <w:p w:rsidR="00FC5773" w:rsidRDefault="00FC577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7) способность к осмыслению социального окружения, своего места в нем, принятие соответствующих возрасту ценностей и социальных ролей; </w:t>
      </w:r>
    </w:p>
    <w:p w:rsidR="00FC5773" w:rsidRDefault="00FC577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8) принятие и освоение социальной роли обучающегося, </w:t>
      </w:r>
      <w:r w:rsidRPr="00000AC8">
        <w:rPr>
          <w:rFonts w:ascii="Times New Roman" w:hAnsi="Times New Roman" w:cs="Times New Roman"/>
          <w:color w:val="auto"/>
          <w:sz w:val="28"/>
          <w:szCs w:val="28"/>
        </w:rPr>
        <w:t xml:space="preserve">проявление </w:t>
      </w:r>
      <w:r>
        <w:rPr>
          <w:rFonts w:ascii="Times New Roman" w:hAnsi="Times New Roman" w:cs="Times New Roman"/>
          <w:sz w:val="28"/>
          <w:szCs w:val="28"/>
        </w:rPr>
        <w:t xml:space="preserve">социально значимых мотивов учебной деятельности; </w:t>
      </w:r>
    </w:p>
    <w:p w:rsidR="00FC5773" w:rsidRDefault="00FC577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9) </w:t>
      </w:r>
      <w:r w:rsidRPr="00000AC8">
        <w:rPr>
          <w:rFonts w:ascii="Times New Roman" w:hAnsi="Times New Roman" w:cs="Times New Roman"/>
          <w:color w:val="auto"/>
          <w:sz w:val="28"/>
          <w:szCs w:val="28"/>
        </w:rPr>
        <w:t>сформированность</w:t>
      </w:r>
      <w:r>
        <w:rPr>
          <w:rFonts w:ascii="Times New Roman" w:hAnsi="Times New Roman" w:cs="Times New Roman"/>
          <w:color w:val="FF0000"/>
          <w:sz w:val="28"/>
          <w:szCs w:val="28"/>
        </w:rPr>
        <w:t xml:space="preserve"> </w:t>
      </w:r>
      <w:r>
        <w:rPr>
          <w:rFonts w:ascii="Times New Roman" w:hAnsi="Times New Roman" w:cs="Times New Roman"/>
          <w:sz w:val="28"/>
          <w:szCs w:val="28"/>
        </w:rPr>
        <w:t xml:space="preserve">навыков сотрудничества с взрослыми и сверстниками в разных социальных ситуациях; </w:t>
      </w:r>
    </w:p>
    <w:p w:rsidR="00FC5773" w:rsidRPr="004A1433" w:rsidRDefault="00FC577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10) воспитание</w:t>
      </w:r>
      <w:r w:rsidRPr="004A1433">
        <w:rPr>
          <w:rFonts w:ascii="Times New Roman" w:hAnsi="Times New Roman" w:cs="Times New Roman"/>
          <w:sz w:val="28"/>
          <w:szCs w:val="28"/>
        </w:rPr>
        <w:t xml:space="preserve"> эстетических потребностей, ценностей и чувств; </w:t>
      </w:r>
    </w:p>
    <w:p w:rsidR="00FC5773" w:rsidRDefault="00FC5773">
      <w:pPr>
        <w:spacing w:after="0" w:line="360" w:lineRule="auto"/>
        <w:jc w:val="both"/>
        <w:rPr>
          <w:rFonts w:ascii="Times New Roman" w:hAnsi="Times New Roman" w:cs="Times New Roman"/>
          <w:sz w:val="28"/>
          <w:szCs w:val="28"/>
        </w:rPr>
      </w:pPr>
      <w:r w:rsidRPr="004A1433">
        <w:rPr>
          <w:rFonts w:ascii="Times New Roman" w:hAnsi="Times New Roman" w:cs="Times New Roman"/>
          <w:sz w:val="28"/>
          <w:szCs w:val="28"/>
        </w:rPr>
        <w:t>11) </w:t>
      </w:r>
      <w:r>
        <w:rPr>
          <w:rFonts w:ascii="Times New Roman" w:hAnsi="Times New Roman" w:cs="Times New Roman"/>
          <w:sz w:val="28"/>
          <w:szCs w:val="28"/>
        </w:rPr>
        <w:t>развитие этических чувств,</w:t>
      </w:r>
      <w:r w:rsidRPr="004A1433">
        <w:rPr>
          <w:rFonts w:ascii="Times New Roman" w:hAnsi="Times New Roman" w:cs="Times New Roman"/>
          <w:sz w:val="28"/>
          <w:szCs w:val="28"/>
        </w:rPr>
        <w:t xml:space="preserve"> </w:t>
      </w:r>
      <w:r w:rsidRPr="00584ED6">
        <w:rPr>
          <w:rFonts w:ascii="Times New Roman" w:hAnsi="Times New Roman" w:cs="Times New Roman"/>
          <w:color w:val="auto"/>
          <w:sz w:val="28"/>
          <w:szCs w:val="28"/>
        </w:rPr>
        <w:t>проявление</w:t>
      </w:r>
      <w:r w:rsidRPr="004A1433">
        <w:rPr>
          <w:rFonts w:ascii="Times New Roman" w:hAnsi="Times New Roman" w:cs="Times New Roman"/>
          <w:sz w:val="28"/>
          <w:szCs w:val="28"/>
        </w:rPr>
        <w:t xml:space="preserve"> доброжелательности</w:t>
      </w:r>
      <w:r w:rsidRPr="00584ED6">
        <w:rPr>
          <w:rFonts w:ascii="Times New Roman" w:hAnsi="Times New Roman" w:cs="Times New Roman"/>
          <w:color w:val="auto"/>
          <w:sz w:val="28"/>
          <w:szCs w:val="28"/>
        </w:rPr>
        <w:t>,</w:t>
      </w:r>
      <w:r w:rsidRPr="004A1433">
        <w:rPr>
          <w:rFonts w:ascii="Times New Roman" w:hAnsi="Times New Roman" w:cs="Times New Roman"/>
          <w:sz w:val="28"/>
          <w:szCs w:val="28"/>
        </w:rPr>
        <w:t xml:space="preserve"> эмоционально-нра</w:t>
      </w:r>
      <w:r w:rsidRPr="004A1433">
        <w:rPr>
          <w:rFonts w:ascii="Times New Roman" w:hAnsi="Times New Roman" w:cs="Times New Roman"/>
          <w:sz w:val="28"/>
          <w:szCs w:val="28"/>
        </w:rPr>
        <w:softHyphen/>
        <w:t>вственной</w:t>
      </w:r>
      <w:r>
        <w:rPr>
          <w:rFonts w:ascii="Times New Roman" w:hAnsi="Times New Roman" w:cs="Times New Roman"/>
          <w:sz w:val="28"/>
          <w:szCs w:val="28"/>
        </w:rPr>
        <w:t xml:space="preserve"> отзывчивости </w:t>
      </w:r>
      <w:r w:rsidRPr="00584ED6">
        <w:rPr>
          <w:rFonts w:ascii="Times New Roman" w:hAnsi="Times New Roman" w:cs="Times New Roman"/>
          <w:color w:val="auto"/>
          <w:sz w:val="28"/>
          <w:szCs w:val="28"/>
        </w:rPr>
        <w:t>и взаимопомощи, проявление</w:t>
      </w:r>
      <w:r>
        <w:rPr>
          <w:rFonts w:ascii="Times New Roman" w:hAnsi="Times New Roman" w:cs="Times New Roman"/>
          <w:color w:val="FF0000"/>
          <w:sz w:val="28"/>
          <w:szCs w:val="28"/>
        </w:rPr>
        <w:t xml:space="preserve"> </w:t>
      </w:r>
      <w:r>
        <w:rPr>
          <w:rFonts w:ascii="Times New Roman" w:hAnsi="Times New Roman" w:cs="Times New Roman"/>
          <w:sz w:val="28"/>
          <w:szCs w:val="28"/>
        </w:rPr>
        <w:t xml:space="preserve">сопереживания </w:t>
      </w:r>
      <w:r w:rsidRPr="00584ED6">
        <w:rPr>
          <w:rFonts w:ascii="Times New Roman" w:hAnsi="Times New Roman" w:cs="Times New Roman"/>
          <w:color w:val="auto"/>
          <w:sz w:val="28"/>
          <w:szCs w:val="28"/>
        </w:rPr>
        <w:t xml:space="preserve">к </w:t>
      </w:r>
      <w:r>
        <w:rPr>
          <w:rFonts w:ascii="Times New Roman" w:hAnsi="Times New Roman" w:cs="Times New Roman"/>
          <w:sz w:val="28"/>
          <w:szCs w:val="28"/>
        </w:rPr>
        <w:t xml:space="preserve">чувствам других людей; </w:t>
      </w:r>
    </w:p>
    <w:p w:rsidR="00FC5773" w:rsidRDefault="00FC577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12) </w:t>
      </w:r>
      <w:r w:rsidRPr="00000AC8">
        <w:rPr>
          <w:rFonts w:ascii="Times New Roman" w:hAnsi="Times New Roman" w:cs="Times New Roman"/>
          <w:color w:val="auto"/>
          <w:sz w:val="28"/>
          <w:szCs w:val="28"/>
        </w:rPr>
        <w:t>сформированность</w:t>
      </w:r>
      <w:r>
        <w:rPr>
          <w:rFonts w:ascii="Times New Roman" w:hAnsi="Times New Roman" w:cs="Times New Roman"/>
          <w:color w:val="FF0000"/>
          <w:sz w:val="28"/>
          <w:szCs w:val="28"/>
        </w:rPr>
        <w:t xml:space="preserve"> </w:t>
      </w:r>
      <w:r>
        <w:rPr>
          <w:rFonts w:ascii="Times New Roman" w:hAnsi="Times New Roman" w:cs="Times New Roman"/>
          <w:sz w:val="28"/>
          <w:szCs w:val="28"/>
        </w:rPr>
        <w:t xml:space="preserve">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    </w:t>
      </w:r>
    </w:p>
    <w:p w:rsidR="00FC5773" w:rsidRDefault="00FC5773">
      <w:pPr>
        <w:spacing w:after="0" w:line="360" w:lineRule="auto"/>
        <w:jc w:val="both"/>
        <w:rPr>
          <w:rFonts w:ascii="Times New Roman" w:hAnsi="Times New Roman" w:cs="Times New Roman"/>
          <w:i/>
          <w:color w:val="auto"/>
          <w:sz w:val="28"/>
          <w:szCs w:val="28"/>
        </w:rPr>
      </w:pPr>
      <w:r w:rsidRPr="00584ED6">
        <w:rPr>
          <w:rFonts w:ascii="Times New Roman" w:hAnsi="Times New Roman" w:cs="Times New Roman"/>
          <w:color w:val="auto"/>
          <w:sz w:val="28"/>
          <w:szCs w:val="28"/>
        </w:rPr>
        <w:t>13) проявление</w:t>
      </w:r>
      <w:r>
        <w:rPr>
          <w:rFonts w:ascii="Times New Roman" w:hAnsi="Times New Roman" w:cs="Times New Roman"/>
          <w:color w:val="FF0000"/>
          <w:sz w:val="28"/>
          <w:szCs w:val="28"/>
        </w:rPr>
        <w:t xml:space="preserve"> </w:t>
      </w:r>
      <w:r>
        <w:rPr>
          <w:rFonts w:ascii="Times New Roman" w:hAnsi="Times New Roman" w:cs="Times New Roman"/>
          <w:sz w:val="28"/>
          <w:szCs w:val="28"/>
        </w:rPr>
        <w:t>готовности к самостоятельной жизни.</w:t>
      </w:r>
    </w:p>
    <w:p w:rsidR="00FC5773" w:rsidRDefault="00FC5773">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Предметные результаты</w:t>
      </w:r>
      <w:r>
        <w:rPr>
          <w:rFonts w:ascii="Times New Roman" w:hAnsi="Times New Roman" w:cs="Times New Roman"/>
          <w:color w:val="auto"/>
          <w:sz w:val="28"/>
          <w:szCs w:val="28"/>
        </w:rPr>
        <w:t xml:space="preserve"> освоения АООП образования вклю</w:t>
      </w:r>
      <w:r>
        <w:rPr>
          <w:rFonts w:ascii="Times New Roman" w:hAnsi="Times New Roman" w:cs="Times New Roman"/>
          <w:color w:val="auto"/>
          <w:sz w:val="28"/>
          <w:szCs w:val="28"/>
        </w:rPr>
        <w:softHyphen/>
        <w:t>ча</w:t>
      </w:r>
      <w:r>
        <w:rPr>
          <w:rFonts w:ascii="Times New Roman" w:hAnsi="Times New Roman" w:cs="Times New Roman"/>
          <w:color w:val="auto"/>
          <w:sz w:val="28"/>
          <w:szCs w:val="28"/>
        </w:rPr>
        <w:softHyphen/>
        <w:t>ют освоенные обучающимися знания и умения, специфичные для каждой предметной области, готовность их применения. Предметные ре</w:t>
      </w:r>
      <w:r>
        <w:rPr>
          <w:rFonts w:ascii="Times New Roman" w:hAnsi="Times New Roman" w:cs="Times New Roman"/>
          <w:color w:val="auto"/>
          <w:sz w:val="28"/>
          <w:szCs w:val="28"/>
        </w:rPr>
        <w:softHyphen/>
        <w:t>зуль</w:t>
      </w:r>
      <w:r>
        <w:rPr>
          <w:rFonts w:ascii="Times New Roman" w:hAnsi="Times New Roman" w:cs="Times New Roman"/>
          <w:color w:val="auto"/>
          <w:sz w:val="28"/>
          <w:szCs w:val="28"/>
        </w:rPr>
        <w:softHyphen/>
        <w:t>та</w:t>
      </w:r>
      <w:r>
        <w:rPr>
          <w:rFonts w:ascii="Times New Roman" w:hAnsi="Times New Roman" w:cs="Times New Roman"/>
          <w:color w:val="auto"/>
          <w:sz w:val="28"/>
          <w:szCs w:val="28"/>
        </w:rPr>
        <w:softHyphen/>
        <w:t>ты обучающихся с легкой умственной отсталостью (интеллектуальными нарушениями) не являются основным критерием при принятии решения о переводе обучающегося в следующий класс, но рас</w:t>
      </w:r>
      <w:r>
        <w:rPr>
          <w:rFonts w:ascii="Times New Roman" w:hAnsi="Times New Roman" w:cs="Times New Roman"/>
          <w:color w:val="auto"/>
          <w:sz w:val="28"/>
          <w:szCs w:val="28"/>
        </w:rPr>
        <w:softHyphen/>
        <w:t xml:space="preserve">сматриваются как одна из составляющих при оценке итоговых достижений. </w:t>
      </w:r>
    </w:p>
    <w:p w:rsidR="00FC5773" w:rsidRDefault="00FC5773">
      <w:pPr>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rPr>
        <w:t xml:space="preserve">АООП определяет два уровня овладения предметными результатами: минимальный и достаточный. </w:t>
      </w:r>
    </w:p>
    <w:p w:rsidR="00FC5773" w:rsidRDefault="00FC5773">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sz w:val="28"/>
          <w:szCs w:val="28"/>
        </w:rPr>
        <w:t>Минимальный уровень является обязательным для большинства обучающихся с ум</w:t>
      </w:r>
      <w:r>
        <w:rPr>
          <w:rFonts w:ascii="Times New Roman" w:hAnsi="Times New Roman" w:cs="Times New Roman"/>
          <w:sz w:val="28"/>
          <w:szCs w:val="28"/>
        </w:rPr>
        <w:softHyphen/>
        <w:t xml:space="preserve">ственной отсталостью </w:t>
      </w:r>
      <w:r>
        <w:rPr>
          <w:rFonts w:ascii="Times New Roman" w:hAnsi="Times New Roman" w:cs="Times New Roman"/>
          <w:caps/>
          <w:sz w:val="28"/>
          <w:szCs w:val="28"/>
        </w:rPr>
        <w:t>(</w:t>
      </w:r>
      <w:r>
        <w:rPr>
          <w:rFonts w:ascii="Times New Roman" w:hAnsi="Times New Roman" w:cs="Times New Roman"/>
          <w:sz w:val="28"/>
          <w:szCs w:val="28"/>
        </w:rPr>
        <w:t>интеллектуальными нарушениями</w:t>
      </w:r>
      <w:r>
        <w:rPr>
          <w:rFonts w:ascii="Times New Roman" w:hAnsi="Times New Roman" w:cs="Times New Roman"/>
          <w:caps/>
          <w:sz w:val="28"/>
          <w:szCs w:val="28"/>
        </w:rPr>
        <w:t>)</w:t>
      </w:r>
      <w:r>
        <w:rPr>
          <w:rFonts w:ascii="Times New Roman" w:hAnsi="Times New Roman" w:cs="Times New Roman"/>
          <w:sz w:val="28"/>
          <w:szCs w:val="28"/>
        </w:rPr>
        <w:t>. Вместе с тем, отсутствие достижения это</w:t>
      </w:r>
      <w:r>
        <w:rPr>
          <w:rFonts w:ascii="Times New Roman" w:hAnsi="Times New Roman" w:cs="Times New Roman"/>
          <w:sz w:val="28"/>
          <w:szCs w:val="28"/>
        </w:rPr>
        <w:softHyphen/>
        <w:t xml:space="preserve">го уровня отдельными обучающимися по отдельным предметам не является препятствием к получению ими образования по этому варианту программы. </w:t>
      </w:r>
      <w:r>
        <w:rPr>
          <w:rFonts w:ascii="Times New Roman" w:hAnsi="Times New Roman" w:cs="Times New Roman"/>
          <w:color w:val="auto"/>
          <w:sz w:val="28"/>
          <w:szCs w:val="28"/>
        </w:rPr>
        <w:t>В том случае, если обу</w:t>
      </w:r>
      <w:r>
        <w:rPr>
          <w:rFonts w:ascii="Times New Roman" w:hAnsi="Times New Roman" w:cs="Times New Roman"/>
          <w:color w:val="auto"/>
          <w:sz w:val="28"/>
          <w:szCs w:val="28"/>
        </w:rPr>
        <w:softHyphen/>
        <w:t xml:space="preserve">чающийся не достигает минимального уровня овладения предметными результатами по всем или большинству учебных предметов, то по рекомендации психолого-медико-педагогической комиссии и с согласия родителей (законных представителей) Организация может перевести обучающегося на обучение по индивидуальному плану или на АООП (вариант 2). </w:t>
      </w:r>
    </w:p>
    <w:p w:rsidR="00FC5773" w:rsidRDefault="00FC5773">
      <w:pPr>
        <w:spacing w:after="0" w:line="360" w:lineRule="auto"/>
        <w:ind w:firstLine="709"/>
        <w:jc w:val="both"/>
        <w:rPr>
          <w:rFonts w:ascii="Times New Roman" w:hAnsi="Times New Roman" w:cs="Times New Roman"/>
          <w:b/>
          <w:i/>
          <w:color w:val="auto"/>
          <w:sz w:val="28"/>
          <w:szCs w:val="28"/>
        </w:rPr>
      </w:pPr>
      <w:r>
        <w:rPr>
          <w:rFonts w:ascii="Times New Roman" w:hAnsi="Times New Roman" w:cs="Times New Roman"/>
          <w:color w:val="auto"/>
          <w:sz w:val="28"/>
          <w:szCs w:val="28"/>
        </w:rPr>
        <w:t>Минимальный и достаточный уровни усвоения предметных результатов по отдельным учебным предметам на конец обучения в младших классах (</w:t>
      </w:r>
      <w:r>
        <w:rPr>
          <w:rFonts w:ascii="Times New Roman" w:hAnsi="Times New Roman" w:cs="Times New Roman"/>
          <w:color w:val="auto"/>
          <w:sz w:val="28"/>
          <w:szCs w:val="28"/>
          <w:lang w:val="en-US"/>
        </w:rPr>
        <w:t>IV</w:t>
      </w:r>
      <w:r>
        <w:rPr>
          <w:rFonts w:ascii="Times New Roman" w:hAnsi="Times New Roman" w:cs="Times New Roman"/>
          <w:color w:val="auto"/>
          <w:sz w:val="28"/>
          <w:szCs w:val="28"/>
        </w:rPr>
        <w:t xml:space="preserve"> класс):</w:t>
      </w:r>
    </w:p>
    <w:p w:rsidR="00FC5773" w:rsidRDefault="00FC5773">
      <w:pPr>
        <w:spacing w:after="0" w:line="360" w:lineRule="auto"/>
        <w:ind w:firstLine="709"/>
        <w:jc w:val="both"/>
        <w:rPr>
          <w:sz w:val="28"/>
          <w:szCs w:val="28"/>
          <w:u w:val="single"/>
        </w:rPr>
      </w:pPr>
      <w:r>
        <w:rPr>
          <w:rFonts w:ascii="Times New Roman" w:hAnsi="Times New Roman" w:cs="Times New Roman"/>
          <w:b/>
          <w:i/>
          <w:color w:val="auto"/>
          <w:sz w:val="28"/>
          <w:szCs w:val="28"/>
        </w:rPr>
        <w:t>Русский язык</w:t>
      </w:r>
      <w:r>
        <w:rPr>
          <w:rFonts w:ascii="Times New Roman" w:hAnsi="Times New Roman" w:cs="Times New Roman"/>
          <w:color w:val="auto"/>
          <w:sz w:val="28"/>
          <w:szCs w:val="28"/>
        </w:rPr>
        <w:t xml:space="preserve"> </w:t>
      </w:r>
    </w:p>
    <w:p w:rsidR="00FC5773" w:rsidRDefault="00FC5773">
      <w:pPr>
        <w:pStyle w:val="p16"/>
        <w:shd w:val="clear" w:color="auto" w:fill="FFFFFF"/>
        <w:spacing w:before="0" w:after="0" w:line="360" w:lineRule="auto"/>
        <w:ind w:firstLine="709"/>
        <w:jc w:val="both"/>
        <w:rPr>
          <w:sz w:val="28"/>
          <w:szCs w:val="28"/>
        </w:rPr>
      </w:pPr>
      <w:r>
        <w:rPr>
          <w:sz w:val="28"/>
          <w:szCs w:val="28"/>
          <w:u w:val="single"/>
        </w:rPr>
        <w:t>Минимальный уровень:</w:t>
      </w:r>
    </w:p>
    <w:p w:rsidR="00FC5773" w:rsidRDefault="00FC5773">
      <w:pPr>
        <w:pStyle w:val="p16"/>
        <w:shd w:val="clear" w:color="auto" w:fill="FFFFFF"/>
        <w:spacing w:before="0" w:after="0" w:line="360" w:lineRule="auto"/>
        <w:ind w:firstLine="709"/>
        <w:jc w:val="both"/>
        <w:rPr>
          <w:sz w:val="28"/>
          <w:szCs w:val="28"/>
        </w:rPr>
      </w:pPr>
      <w:r>
        <w:rPr>
          <w:sz w:val="28"/>
          <w:szCs w:val="28"/>
        </w:rPr>
        <w:t>различение гласных и согласных звуков и букв; ударных и безударных согласных звуков; оппозиционных согласных по звонкости-глухости, твердости-мягкости;</w:t>
      </w:r>
    </w:p>
    <w:p w:rsidR="00FC5773" w:rsidRDefault="00FC5773">
      <w:pPr>
        <w:pStyle w:val="p16"/>
        <w:shd w:val="clear" w:color="auto" w:fill="FFFFFF"/>
        <w:spacing w:before="0" w:after="0" w:line="360" w:lineRule="auto"/>
        <w:ind w:firstLine="709"/>
        <w:jc w:val="both"/>
        <w:rPr>
          <w:sz w:val="28"/>
          <w:szCs w:val="28"/>
        </w:rPr>
      </w:pPr>
      <w:r>
        <w:rPr>
          <w:sz w:val="28"/>
          <w:szCs w:val="28"/>
        </w:rPr>
        <w:t>деление слов на слоги для переноса;</w:t>
      </w:r>
    </w:p>
    <w:p w:rsidR="00FC5773" w:rsidRDefault="00FC5773">
      <w:pPr>
        <w:pStyle w:val="p16"/>
        <w:shd w:val="clear" w:color="auto" w:fill="FFFFFF"/>
        <w:spacing w:before="0" w:after="0" w:line="360" w:lineRule="auto"/>
        <w:ind w:firstLine="709"/>
        <w:jc w:val="both"/>
        <w:rPr>
          <w:sz w:val="28"/>
          <w:szCs w:val="28"/>
        </w:rPr>
      </w:pPr>
      <w:r>
        <w:rPr>
          <w:sz w:val="28"/>
          <w:szCs w:val="28"/>
        </w:rPr>
        <w:t>списывание по слогам и целыми словами с рукописного и печатного текста с орфографическим проговариванием;</w:t>
      </w:r>
    </w:p>
    <w:p w:rsidR="00FC5773" w:rsidRDefault="00FC5773">
      <w:pPr>
        <w:pStyle w:val="p16"/>
        <w:shd w:val="clear" w:color="auto" w:fill="FFFFFF"/>
        <w:spacing w:before="0" w:after="0" w:line="360" w:lineRule="auto"/>
        <w:ind w:firstLine="709"/>
        <w:jc w:val="both"/>
        <w:rPr>
          <w:sz w:val="28"/>
          <w:szCs w:val="28"/>
        </w:rPr>
      </w:pPr>
      <w:r>
        <w:rPr>
          <w:sz w:val="28"/>
          <w:szCs w:val="28"/>
        </w:rPr>
        <w:t>запись под диктовку слов и коротких предложений (2-4 слова) с изученными орфограммами;</w:t>
      </w:r>
    </w:p>
    <w:p w:rsidR="00FC5773" w:rsidRDefault="00FC5773">
      <w:pPr>
        <w:pStyle w:val="p16"/>
        <w:shd w:val="clear" w:color="auto" w:fill="FFFFFF"/>
        <w:spacing w:before="0" w:after="0" w:line="360" w:lineRule="auto"/>
        <w:ind w:firstLine="709"/>
        <w:jc w:val="both"/>
        <w:rPr>
          <w:sz w:val="28"/>
          <w:szCs w:val="28"/>
        </w:rPr>
      </w:pPr>
      <w:r>
        <w:rPr>
          <w:sz w:val="28"/>
          <w:szCs w:val="28"/>
        </w:rPr>
        <w:t>обозначение мягкости и твердости согласных звуков на письме гласными буквами и буквой Ь (после предварительной отработки);</w:t>
      </w:r>
    </w:p>
    <w:p w:rsidR="00FC5773" w:rsidRDefault="00FC5773">
      <w:pPr>
        <w:pStyle w:val="p16"/>
        <w:shd w:val="clear" w:color="auto" w:fill="FFFFFF"/>
        <w:spacing w:before="0" w:after="0" w:line="360" w:lineRule="auto"/>
        <w:ind w:firstLine="709"/>
        <w:jc w:val="both"/>
        <w:rPr>
          <w:sz w:val="28"/>
          <w:szCs w:val="28"/>
        </w:rPr>
      </w:pPr>
      <w:r>
        <w:rPr>
          <w:sz w:val="28"/>
          <w:szCs w:val="28"/>
        </w:rPr>
        <w:t>дифференциация и подбор слов, обозначающих предметы, действия, признаки;</w:t>
      </w:r>
    </w:p>
    <w:p w:rsidR="00FC5773" w:rsidRDefault="00FC5773">
      <w:pPr>
        <w:pStyle w:val="p16"/>
        <w:shd w:val="clear" w:color="auto" w:fill="FFFFFF"/>
        <w:spacing w:before="0" w:after="0" w:line="360" w:lineRule="auto"/>
        <w:ind w:firstLine="709"/>
        <w:jc w:val="both"/>
        <w:rPr>
          <w:sz w:val="28"/>
          <w:szCs w:val="28"/>
        </w:rPr>
      </w:pPr>
      <w:r>
        <w:rPr>
          <w:sz w:val="28"/>
          <w:szCs w:val="28"/>
        </w:rPr>
        <w:t>составление предложений, восстановление в них нарушенного порядка слов с ориентацией на серию сюжетных картинок;</w:t>
      </w:r>
    </w:p>
    <w:p w:rsidR="00FC5773" w:rsidRDefault="00FC5773">
      <w:pPr>
        <w:pStyle w:val="p16"/>
        <w:shd w:val="clear" w:color="auto" w:fill="FFFFFF"/>
        <w:spacing w:before="0" w:after="0" w:line="360" w:lineRule="auto"/>
        <w:ind w:firstLine="709"/>
        <w:jc w:val="both"/>
        <w:rPr>
          <w:sz w:val="28"/>
          <w:szCs w:val="28"/>
        </w:rPr>
      </w:pPr>
      <w:r>
        <w:rPr>
          <w:sz w:val="28"/>
          <w:szCs w:val="28"/>
        </w:rPr>
        <w:t>выделение из текста предложений на заданную тему;</w:t>
      </w:r>
    </w:p>
    <w:p w:rsidR="00FC5773" w:rsidRDefault="00FC5773">
      <w:pPr>
        <w:pStyle w:val="p16"/>
        <w:shd w:val="clear" w:color="auto" w:fill="FFFFFF"/>
        <w:spacing w:before="0" w:after="0" w:line="360" w:lineRule="auto"/>
        <w:ind w:firstLine="709"/>
        <w:jc w:val="both"/>
        <w:rPr>
          <w:sz w:val="28"/>
          <w:szCs w:val="28"/>
          <w:u w:val="single"/>
        </w:rPr>
      </w:pPr>
      <w:r>
        <w:rPr>
          <w:sz w:val="28"/>
          <w:szCs w:val="28"/>
        </w:rPr>
        <w:t>участие в обсуждении темы текста и выбора заголовка к нему.</w:t>
      </w:r>
    </w:p>
    <w:p w:rsidR="00FC5773" w:rsidRDefault="00FC5773">
      <w:pPr>
        <w:spacing w:after="0" w:line="360" w:lineRule="auto"/>
        <w:ind w:firstLine="709"/>
        <w:jc w:val="both"/>
        <w:rPr>
          <w:sz w:val="28"/>
          <w:szCs w:val="28"/>
        </w:rPr>
      </w:pPr>
      <w:r>
        <w:rPr>
          <w:rFonts w:ascii="Times New Roman" w:hAnsi="Times New Roman" w:cs="Times New Roman"/>
          <w:color w:val="auto"/>
          <w:sz w:val="28"/>
          <w:szCs w:val="28"/>
          <w:u w:val="single"/>
        </w:rPr>
        <w:t>Достаточный уровень:</w:t>
      </w:r>
    </w:p>
    <w:p w:rsidR="00FC5773" w:rsidRDefault="00FC5773">
      <w:pPr>
        <w:pStyle w:val="p15"/>
        <w:shd w:val="clear" w:color="auto" w:fill="FFFFFF"/>
        <w:spacing w:before="0" w:after="0" w:line="360" w:lineRule="auto"/>
        <w:ind w:firstLine="709"/>
        <w:jc w:val="both"/>
        <w:rPr>
          <w:sz w:val="28"/>
          <w:szCs w:val="28"/>
        </w:rPr>
      </w:pPr>
      <w:r>
        <w:rPr>
          <w:sz w:val="28"/>
          <w:szCs w:val="28"/>
        </w:rPr>
        <w:t xml:space="preserve">различение звуков и букв; </w:t>
      </w:r>
    </w:p>
    <w:p w:rsidR="00FC5773" w:rsidRDefault="00FC5773">
      <w:pPr>
        <w:pStyle w:val="p15"/>
        <w:shd w:val="clear" w:color="auto" w:fill="FFFFFF"/>
        <w:spacing w:before="0" w:after="0" w:line="360" w:lineRule="auto"/>
        <w:ind w:firstLine="709"/>
        <w:jc w:val="both"/>
        <w:rPr>
          <w:sz w:val="28"/>
          <w:szCs w:val="28"/>
        </w:rPr>
      </w:pPr>
      <w:r>
        <w:rPr>
          <w:sz w:val="28"/>
          <w:szCs w:val="28"/>
        </w:rPr>
        <w:t>характеристика гласных и согласных звуков с опорой на образец и опорную схему;</w:t>
      </w:r>
    </w:p>
    <w:p w:rsidR="00FC5773" w:rsidRDefault="00FC5773">
      <w:pPr>
        <w:pStyle w:val="p15"/>
        <w:shd w:val="clear" w:color="auto" w:fill="FFFFFF"/>
        <w:spacing w:before="0" w:after="0" w:line="360" w:lineRule="auto"/>
        <w:ind w:firstLine="709"/>
        <w:jc w:val="both"/>
        <w:rPr>
          <w:sz w:val="28"/>
          <w:szCs w:val="28"/>
        </w:rPr>
      </w:pPr>
      <w:r>
        <w:rPr>
          <w:sz w:val="28"/>
          <w:szCs w:val="28"/>
        </w:rPr>
        <w:t>списывание рукописного и печатного текста целыми словами с орфографическим проговариванием;</w:t>
      </w:r>
    </w:p>
    <w:p w:rsidR="00FC5773" w:rsidRDefault="00FC5773">
      <w:pPr>
        <w:pStyle w:val="p15"/>
        <w:shd w:val="clear" w:color="auto" w:fill="FFFFFF"/>
        <w:spacing w:before="0" w:after="0" w:line="360" w:lineRule="auto"/>
        <w:ind w:firstLine="709"/>
        <w:jc w:val="both"/>
        <w:rPr>
          <w:sz w:val="28"/>
          <w:szCs w:val="28"/>
        </w:rPr>
      </w:pPr>
      <w:r>
        <w:rPr>
          <w:sz w:val="28"/>
          <w:szCs w:val="28"/>
        </w:rPr>
        <w:t>запись под диктовку текста, включающего слова с изученными орфограммами (30-35 слов);</w:t>
      </w:r>
    </w:p>
    <w:p w:rsidR="00FC5773" w:rsidRDefault="00FC5773">
      <w:pPr>
        <w:pStyle w:val="p15"/>
        <w:shd w:val="clear" w:color="auto" w:fill="FFFFFF"/>
        <w:spacing w:before="0" w:after="0" w:line="360" w:lineRule="auto"/>
        <w:ind w:firstLine="709"/>
        <w:jc w:val="both"/>
        <w:rPr>
          <w:sz w:val="28"/>
          <w:szCs w:val="28"/>
        </w:rPr>
      </w:pPr>
      <w:r>
        <w:rPr>
          <w:sz w:val="28"/>
          <w:szCs w:val="28"/>
        </w:rPr>
        <w:t>дифференциация и подбор слов различных категорий по вопросу и грамматическому значению (название предметов, действий и признаков предметов);</w:t>
      </w:r>
    </w:p>
    <w:p w:rsidR="00FC5773" w:rsidRDefault="00FC5773">
      <w:pPr>
        <w:pStyle w:val="p15"/>
        <w:shd w:val="clear" w:color="auto" w:fill="FFFFFF"/>
        <w:spacing w:before="0" w:after="0" w:line="360" w:lineRule="auto"/>
        <w:ind w:firstLine="709"/>
        <w:jc w:val="both"/>
        <w:rPr>
          <w:sz w:val="28"/>
          <w:szCs w:val="28"/>
        </w:rPr>
      </w:pPr>
      <w:r>
        <w:rPr>
          <w:sz w:val="28"/>
          <w:szCs w:val="28"/>
        </w:rPr>
        <w:t>составление и распространение предложений, установление связи между словами с помощью учителя, постановка знаков препинания в конце предложения (точка, вопросительный и восклицательный знак);</w:t>
      </w:r>
    </w:p>
    <w:p w:rsidR="00FC5773" w:rsidRDefault="00FC5773">
      <w:pPr>
        <w:pStyle w:val="p15"/>
        <w:shd w:val="clear" w:color="auto" w:fill="FFFFFF"/>
        <w:spacing w:before="0" w:after="0" w:line="360" w:lineRule="auto"/>
        <w:ind w:firstLine="709"/>
        <w:jc w:val="both"/>
        <w:rPr>
          <w:sz w:val="28"/>
          <w:szCs w:val="28"/>
        </w:rPr>
      </w:pPr>
      <w:r>
        <w:rPr>
          <w:sz w:val="28"/>
          <w:szCs w:val="28"/>
        </w:rPr>
        <w:t>деление текста на предложения;</w:t>
      </w:r>
    </w:p>
    <w:p w:rsidR="00FC5773" w:rsidRDefault="00FC5773">
      <w:pPr>
        <w:pStyle w:val="p15"/>
        <w:shd w:val="clear" w:color="auto" w:fill="FFFFFF"/>
        <w:spacing w:before="0" w:after="0" w:line="360" w:lineRule="auto"/>
        <w:ind w:firstLine="709"/>
        <w:jc w:val="both"/>
        <w:rPr>
          <w:sz w:val="28"/>
          <w:szCs w:val="28"/>
        </w:rPr>
      </w:pPr>
      <w:r>
        <w:rPr>
          <w:sz w:val="28"/>
          <w:szCs w:val="28"/>
        </w:rPr>
        <w:t>выделение темы текста (о чём идет речь), выбор одного заголовка из нескольких, подходящего по смыслу;</w:t>
      </w:r>
    </w:p>
    <w:p w:rsidR="00FC5773" w:rsidRDefault="00FC5773">
      <w:pPr>
        <w:pStyle w:val="p15"/>
        <w:shd w:val="clear" w:color="auto" w:fill="FFFFFF"/>
        <w:spacing w:before="0" w:after="0" w:line="360" w:lineRule="auto"/>
        <w:ind w:firstLine="709"/>
        <w:jc w:val="both"/>
        <w:rPr>
          <w:b/>
          <w:i/>
          <w:sz w:val="28"/>
          <w:szCs w:val="28"/>
        </w:rPr>
      </w:pPr>
      <w:r>
        <w:rPr>
          <w:sz w:val="28"/>
          <w:szCs w:val="28"/>
        </w:rPr>
        <w:t>самостоятельная запись 3-4 предложений из составленного текста после его анализа.</w:t>
      </w:r>
    </w:p>
    <w:p w:rsidR="00FC5773" w:rsidRDefault="00FC5773">
      <w:pPr>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b/>
          <w:i/>
          <w:color w:val="auto"/>
          <w:sz w:val="28"/>
          <w:szCs w:val="28"/>
        </w:rPr>
        <w:t>Чтение</w:t>
      </w:r>
    </w:p>
    <w:p w:rsidR="00FC5773" w:rsidRDefault="00FC5773">
      <w:pPr>
        <w:spacing w:after="0" w:line="360" w:lineRule="auto"/>
        <w:ind w:firstLine="709"/>
        <w:jc w:val="both"/>
        <w:rPr>
          <w:sz w:val="28"/>
          <w:szCs w:val="28"/>
        </w:rPr>
      </w:pPr>
      <w:r>
        <w:rPr>
          <w:rFonts w:ascii="Times New Roman" w:hAnsi="Times New Roman" w:cs="Times New Roman"/>
          <w:color w:val="auto"/>
          <w:sz w:val="28"/>
          <w:szCs w:val="28"/>
          <w:u w:val="single"/>
        </w:rPr>
        <w:t>Минимальный уровень:</w:t>
      </w:r>
    </w:p>
    <w:p w:rsidR="00FC5773" w:rsidRDefault="00FC5773">
      <w:pPr>
        <w:pStyle w:val="p23"/>
        <w:shd w:val="clear" w:color="auto" w:fill="FFFFFF"/>
        <w:spacing w:before="0" w:after="0" w:line="360" w:lineRule="auto"/>
        <w:ind w:firstLine="709"/>
        <w:jc w:val="both"/>
        <w:rPr>
          <w:sz w:val="28"/>
          <w:szCs w:val="28"/>
        </w:rPr>
      </w:pPr>
      <w:r>
        <w:rPr>
          <w:sz w:val="28"/>
          <w:szCs w:val="28"/>
        </w:rPr>
        <w:t>осознанное и правильное чтение текст вслух по слогам и целыми словами;</w:t>
      </w:r>
    </w:p>
    <w:p w:rsidR="00FC5773" w:rsidRDefault="00FC5773">
      <w:pPr>
        <w:pStyle w:val="p23"/>
        <w:shd w:val="clear" w:color="auto" w:fill="FFFFFF"/>
        <w:spacing w:before="0" w:after="0" w:line="360" w:lineRule="auto"/>
        <w:ind w:firstLine="709"/>
        <w:jc w:val="both"/>
        <w:rPr>
          <w:sz w:val="28"/>
          <w:szCs w:val="28"/>
        </w:rPr>
      </w:pPr>
      <w:r>
        <w:rPr>
          <w:sz w:val="28"/>
          <w:szCs w:val="28"/>
        </w:rPr>
        <w:t>пересказ содержания прочитанного текста по вопросам;</w:t>
      </w:r>
    </w:p>
    <w:p w:rsidR="00FC5773" w:rsidRDefault="00FC5773">
      <w:pPr>
        <w:pStyle w:val="p23"/>
        <w:shd w:val="clear" w:color="auto" w:fill="FFFFFF"/>
        <w:spacing w:before="0" w:after="0" w:line="360" w:lineRule="auto"/>
        <w:ind w:firstLine="709"/>
        <w:jc w:val="both"/>
        <w:rPr>
          <w:sz w:val="28"/>
          <w:szCs w:val="28"/>
        </w:rPr>
      </w:pPr>
      <w:r>
        <w:rPr>
          <w:sz w:val="28"/>
          <w:szCs w:val="28"/>
        </w:rPr>
        <w:t>участие в коллективной работе по оценке поступков героев и событий;</w:t>
      </w:r>
    </w:p>
    <w:p w:rsidR="00FC5773" w:rsidRDefault="00FC5773">
      <w:pPr>
        <w:pStyle w:val="p23"/>
        <w:shd w:val="clear" w:color="auto" w:fill="FFFFFF"/>
        <w:spacing w:before="0" w:after="0" w:line="360" w:lineRule="auto"/>
        <w:ind w:firstLine="709"/>
        <w:jc w:val="both"/>
        <w:rPr>
          <w:sz w:val="28"/>
          <w:szCs w:val="28"/>
          <w:u w:val="single"/>
        </w:rPr>
      </w:pPr>
      <w:r>
        <w:rPr>
          <w:sz w:val="28"/>
          <w:szCs w:val="28"/>
        </w:rPr>
        <w:t>выразительное чтение наизусть 5-7 коротких стихотворений.</w:t>
      </w:r>
    </w:p>
    <w:p w:rsidR="00FC5773" w:rsidRDefault="00FC5773">
      <w:pPr>
        <w:spacing w:after="0" w:line="360" w:lineRule="auto"/>
        <w:ind w:firstLine="709"/>
        <w:jc w:val="both"/>
        <w:rPr>
          <w:sz w:val="28"/>
          <w:szCs w:val="28"/>
        </w:rPr>
      </w:pPr>
      <w:r>
        <w:rPr>
          <w:rFonts w:ascii="Times New Roman" w:hAnsi="Times New Roman" w:cs="Times New Roman"/>
          <w:color w:val="auto"/>
          <w:sz w:val="28"/>
          <w:szCs w:val="28"/>
          <w:u w:val="single"/>
        </w:rPr>
        <w:t>Достаточный уровень:</w:t>
      </w:r>
    </w:p>
    <w:p w:rsidR="00FC5773" w:rsidRDefault="00FC5773">
      <w:pPr>
        <w:pStyle w:val="p22"/>
        <w:shd w:val="clear" w:color="auto" w:fill="FFFFFF"/>
        <w:spacing w:before="0" w:after="0" w:line="360" w:lineRule="auto"/>
        <w:ind w:firstLine="709"/>
        <w:jc w:val="both"/>
        <w:rPr>
          <w:sz w:val="28"/>
          <w:szCs w:val="28"/>
        </w:rPr>
      </w:pPr>
      <w:r>
        <w:rPr>
          <w:sz w:val="28"/>
          <w:szCs w:val="28"/>
        </w:rPr>
        <w:t>чтение текста после предварительного анализа вслух целыми словами (сложные по семантике и структуре слова ― по слогам) с соблюдением пауз, с соответствующим тоном голоса и темпом речи;</w:t>
      </w:r>
    </w:p>
    <w:p w:rsidR="00FC5773" w:rsidRDefault="00FC5773">
      <w:pPr>
        <w:pStyle w:val="p22"/>
        <w:shd w:val="clear" w:color="auto" w:fill="FFFFFF"/>
        <w:spacing w:before="0" w:after="0" w:line="360" w:lineRule="auto"/>
        <w:ind w:firstLine="709"/>
        <w:jc w:val="both"/>
        <w:rPr>
          <w:sz w:val="28"/>
          <w:szCs w:val="28"/>
        </w:rPr>
      </w:pPr>
      <w:r>
        <w:rPr>
          <w:sz w:val="28"/>
          <w:szCs w:val="28"/>
        </w:rPr>
        <w:t>ответы на вопросы учителя по прочитанному тексту;</w:t>
      </w:r>
    </w:p>
    <w:p w:rsidR="00FC5773" w:rsidRDefault="00FC5773">
      <w:pPr>
        <w:pStyle w:val="p22"/>
        <w:shd w:val="clear" w:color="auto" w:fill="FFFFFF"/>
        <w:spacing w:before="0" w:after="0" w:line="360" w:lineRule="auto"/>
        <w:ind w:firstLine="709"/>
        <w:jc w:val="both"/>
        <w:rPr>
          <w:sz w:val="28"/>
          <w:szCs w:val="28"/>
        </w:rPr>
      </w:pPr>
      <w:r>
        <w:rPr>
          <w:sz w:val="28"/>
          <w:szCs w:val="28"/>
        </w:rPr>
        <w:t>определение основной мысли текста после предварительного его анализа;</w:t>
      </w:r>
    </w:p>
    <w:p w:rsidR="00FC5773" w:rsidRDefault="00FC5773">
      <w:pPr>
        <w:pStyle w:val="p22"/>
        <w:shd w:val="clear" w:color="auto" w:fill="FFFFFF"/>
        <w:spacing w:before="0" w:after="0" w:line="360" w:lineRule="auto"/>
        <w:ind w:firstLine="709"/>
        <w:jc w:val="both"/>
        <w:rPr>
          <w:sz w:val="28"/>
          <w:szCs w:val="28"/>
        </w:rPr>
      </w:pPr>
      <w:r>
        <w:rPr>
          <w:sz w:val="28"/>
          <w:szCs w:val="28"/>
        </w:rPr>
        <w:t>чтение текста молча с выполнением заданий учителя;</w:t>
      </w:r>
    </w:p>
    <w:p w:rsidR="00FC5773" w:rsidRDefault="00FC5773">
      <w:pPr>
        <w:pStyle w:val="p22"/>
        <w:shd w:val="clear" w:color="auto" w:fill="FFFFFF"/>
        <w:spacing w:before="0" w:after="0" w:line="360" w:lineRule="auto"/>
        <w:ind w:firstLine="709"/>
        <w:jc w:val="both"/>
        <w:rPr>
          <w:sz w:val="28"/>
          <w:szCs w:val="28"/>
        </w:rPr>
      </w:pPr>
      <w:r>
        <w:rPr>
          <w:sz w:val="28"/>
          <w:szCs w:val="28"/>
        </w:rPr>
        <w:t>определение главных действующих лиц произведения; элементарная оценка их поступков;</w:t>
      </w:r>
    </w:p>
    <w:p w:rsidR="00FC5773" w:rsidRDefault="00FC5773">
      <w:pPr>
        <w:pStyle w:val="p22"/>
        <w:shd w:val="clear" w:color="auto" w:fill="FFFFFF"/>
        <w:spacing w:before="0" w:after="0" w:line="360" w:lineRule="auto"/>
        <w:ind w:firstLine="709"/>
        <w:jc w:val="both"/>
        <w:rPr>
          <w:sz w:val="28"/>
          <w:szCs w:val="28"/>
        </w:rPr>
      </w:pPr>
      <w:r>
        <w:rPr>
          <w:sz w:val="28"/>
          <w:szCs w:val="28"/>
        </w:rPr>
        <w:t>чтение диалогов по ролям с использованием некоторых средств устной выразительности (после предварительного разбора);</w:t>
      </w:r>
    </w:p>
    <w:p w:rsidR="00FC5773" w:rsidRDefault="00FC5773">
      <w:pPr>
        <w:pStyle w:val="p22"/>
        <w:shd w:val="clear" w:color="auto" w:fill="FFFFFF"/>
        <w:spacing w:before="0" w:after="0" w:line="360" w:lineRule="auto"/>
        <w:ind w:firstLine="709"/>
        <w:jc w:val="both"/>
        <w:rPr>
          <w:rStyle w:val="s12"/>
          <w:sz w:val="28"/>
          <w:szCs w:val="28"/>
        </w:rPr>
      </w:pPr>
      <w:r>
        <w:rPr>
          <w:sz w:val="28"/>
          <w:szCs w:val="28"/>
        </w:rPr>
        <w:t>пересказ текста по частям с опорой на вопросы учителя, картинный план или иллюстрацию;</w:t>
      </w:r>
    </w:p>
    <w:p w:rsidR="00FC5773" w:rsidRDefault="00FC5773">
      <w:pPr>
        <w:pStyle w:val="p22"/>
        <w:shd w:val="clear" w:color="auto" w:fill="FFFFFF"/>
        <w:spacing w:before="0" w:after="0" w:line="360" w:lineRule="auto"/>
        <w:ind w:firstLine="709"/>
        <w:jc w:val="both"/>
        <w:rPr>
          <w:b/>
          <w:i/>
          <w:sz w:val="28"/>
          <w:szCs w:val="28"/>
        </w:rPr>
      </w:pPr>
      <w:r>
        <w:rPr>
          <w:rStyle w:val="s12"/>
          <w:sz w:val="28"/>
          <w:szCs w:val="28"/>
        </w:rPr>
        <w:t>в</w:t>
      </w:r>
      <w:r>
        <w:rPr>
          <w:sz w:val="28"/>
          <w:szCs w:val="28"/>
        </w:rPr>
        <w:t>ыразительное чтение наизусть 7-8 стихотворений.</w:t>
      </w:r>
    </w:p>
    <w:p w:rsidR="00FC5773" w:rsidRDefault="00FC5773">
      <w:pPr>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b/>
          <w:i/>
          <w:color w:val="auto"/>
          <w:sz w:val="28"/>
          <w:szCs w:val="28"/>
        </w:rPr>
        <w:t>Речевая практика</w:t>
      </w:r>
    </w:p>
    <w:p w:rsidR="00FC5773" w:rsidRDefault="00FC5773">
      <w:pPr>
        <w:spacing w:after="0" w:line="360" w:lineRule="auto"/>
        <w:ind w:firstLine="709"/>
        <w:jc w:val="both"/>
        <w:rPr>
          <w:sz w:val="28"/>
          <w:szCs w:val="28"/>
        </w:rPr>
      </w:pPr>
      <w:r>
        <w:rPr>
          <w:rFonts w:ascii="Times New Roman" w:hAnsi="Times New Roman" w:cs="Times New Roman"/>
          <w:color w:val="auto"/>
          <w:sz w:val="28"/>
          <w:szCs w:val="28"/>
          <w:u w:val="single"/>
        </w:rPr>
        <w:t>Минимальный уровень:</w:t>
      </w:r>
    </w:p>
    <w:p w:rsidR="00FC5773" w:rsidRDefault="00FC5773">
      <w:pPr>
        <w:pStyle w:val="p28"/>
        <w:shd w:val="clear" w:color="auto" w:fill="FFFFFF"/>
        <w:spacing w:before="0" w:after="0" w:line="360" w:lineRule="auto"/>
        <w:ind w:firstLine="709"/>
        <w:jc w:val="both"/>
        <w:rPr>
          <w:sz w:val="28"/>
          <w:szCs w:val="28"/>
        </w:rPr>
      </w:pPr>
      <w:r>
        <w:rPr>
          <w:sz w:val="28"/>
          <w:szCs w:val="28"/>
        </w:rPr>
        <w:t>формулировка просьб и желаний с использованием этикетных слов и выражений;</w:t>
      </w:r>
    </w:p>
    <w:p w:rsidR="00FC5773" w:rsidRDefault="00FC5773">
      <w:pPr>
        <w:pStyle w:val="p28"/>
        <w:shd w:val="clear" w:color="auto" w:fill="FFFFFF"/>
        <w:spacing w:before="0" w:after="0" w:line="360" w:lineRule="auto"/>
        <w:ind w:firstLine="709"/>
        <w:jc w:val="both"/>
        <w:rPr>
          <w:sz w:val="28"/>
          <w:szCs w:val="28"/>
        </w:rPr>
      </w:pPr>
      <w:r>
        <w:rPr>
          <w:sz w:val="28"/>
          <w:szCs w:val="28"/>
        </w:rPr>
        <w:t>участие в ролевых играх в соответствии с речевыми возможностями;</w:t>
      </w:r>
    </w:p>
    <w:p w:rsidR="00FC5773" w:rsidRDefault="00FC5773">
      <w:pPr>
        <w:pStyle w:val="p28"/>
        <w:shd w:val="clear" w:color="auto" w:fill="FFFFFF"/>
        <w:spacing w:before="0" w:after="0" w:line="360" w:lineRule="auto"/>
        <w:ind w:firstLine="709"/>
        <w:jc w:val="both"/>
        <w:rPr>
          <w:sz w:val="28"/>
          <w:szCs w:val="28"/>
        </w:rPr>
      </w:pPr>
      <w:r>
        <w:rPr>
          <w:sz w:val="28"/>
          <w:szCs w:val="28"/>
        </w:rPr>
        <w:t>восприятие на слух сказок и рассказов; ответы на вопросы учителя по их содержанию с опорой на иллюстративный материал;</w:t>
      </w:r>
    </w:p>
    <w:p w:rsidR="00FC5773" w:rsidRDefault="00FC5773">
      <w:pPr>
        <w:pStyle w:val="p28"/>
        <w:shd w:val="clear" w:color="auto" w:fill="FFFFFF"/>
        <w:spacing w:before="0" w:after="0" w:line="360" w:lineRule="auto"/>
        <w:ind w:firstLine="709"/>
        <w:jc w:val="both"/>
        <w:rPr>
          <w:sz w:val="28"/>
          <w:szCs w:val="28"/>
        </w:rPr>
      </w:pPr>
      <w:r>
        <w:rPr>
          <w:sz w:val="28"/>
          <w:szCs w:val="28"/>
        </w:rPr>
        <w:t>выразительное произнесение чистоговорок, коротких стихотворений с опорой на образец чтения учителя;</w:t>
      </w:r>
    </w:p>
    <w:p w:rsidR="00FC5773" w:rsidRDefault="00FC5773">
      <w:pPr>
        <w:pStyle w:val="p28"/>
        <w:shd w:val="clear" w:color="auto" w:fill="FFFFFF"/>
        <w:spacing w:before="0" w:after="0" w:line="360" w:lineRule="auto"/>
        <w:ind w:firstLine="709"/>
        <w:jc w:val="both"/>
        <w:rPr>
          <w:sz w:val="28"/>
          <w:szCs w:val="28"/>
        </w:rPr>
      </w:pPr>
      <w:r>
        <w:rPr>
          <w:sz w:val="28"/>
          <w:szCs w:val="28"/>
        </w:rPr>
        <w:t>участие в беседах на темы, близкие личному опыту ребенка;</w:t>
      </w:r>
    </w:p>
    <w:p w:rsidR="00FC5773" w:rsidRDefault="00FC5773">
      <w:pPr>
        <w:pStyle w:val="p28"/>
        <w:shd w:val="clear" w:color="auto" w:fill="FFFFFF"/>
        <w:spacing w:before="0" w:after="0" w:line="360" w:lineRule="auto"/>
        <w:ind w:firstLine="709"/>
        <w:jc w:val="both"/>
        <w:rPr>
          <w:sz w:val="28"/>
          <w:szCs w:val="28"/>
          <w:u w:val="single"/>
        </w:rPr>
      </w:pPr>
      <w:r>
        <w:rPr>
          <w:sz w:val="28"/>
          <w:szCs w:val="28"/>
        </w:rPr>
        <w:t>ответы на вопросы учителя по содержанию прослушанных и/или просмотренных радио- и телепередач.</w:t>
      </w:r>
    </w:p>
    <w:p w:rsidR="00FC5773" w:rsidRDefault="00FC5773">
      <w:pPr>
        <w:pStyle w:val="p28"/>
        <w:shd w:val="clear" w:color="auto" w:fill="FFFFFF"/>
        <w:spacing w:before="0" w:after="0" w:line="360" w:lineRule="auto"/>
        <w:ind w:firstLine="709"/>
        <w:jc w:val="both"/>
        <w:rPr>
          <w:rStyle w:val="s13"/>
          <w:sz w:val="28"/>
          <w:szCs w:val="28"/>
        </w:rPr>
      </w:pPr>
      <w:r>
        <w:rPr>
          <w:sz w:val="28"/>
          <w:szCs w:val="28"/>
          <w:u w:val="single"/>
        </w:rPr>
        <w:t>Достаточный уровень:</w:t>
      </w:r>
    </w:p>
    <w:p w:rsidR="00FC5773" w:rsidRDefault="00FC5773">
      <w:pPr>
        <w:pStyle w:val="p28"/>
        <w:shd w:val="clear" w:color="auto" w:fill="FFFFFF"/>
        <w:spacing w:before="0" w:after="0" w:line="360" w:lineRule="auto"/>
        <w:ind w:firstLine="709"/>
        <w:jc w:val="both"/>
        <w:rPr>
          <w:sz w:val="28"/>
          <w:szCs w:val="28"/>
        </w:rPr>
      </w:pPr>
      <w:r>
        <w:rPr>
          <w:rStyle w:val="s13"/>
          <w:sz w:val="28"/>
          <w:szCs w:val="28"/>
        </w:rPr>
        <w:t>п</w:t>
      </w:r>
      <w:r>
        <w:rPr>
          <w:sz w:val="28"/>
          <w:szCs w:val="28"/>
        </w:rPr>
        <w:t>онимание содержания небольших по объему сказок, рассказов и стихотворений; ответы на вопросы;</w:t>
      </w:r>
    </w:p>
    <w:p w:rsidR="00FC5773" w:rsidRDefault="00FC5773">
      <w:pPr>
        <w:pStyle w:val="p28"/>
        <w:shd w:val="clear" w:color="auto" w:fill="FFFFFF"/>
        <w:spacing w:before="0" w:after="0" w:line="360" w:lineRule="auto"/>
        <w:ind w:firstLine="709"/>
        <w:jc w:val="both"/>
        <w:rPr>
          <w:sz w:val="28"/>
          <w:szCs w:val="28"/>
        </w:rPr>
      </w:pPr>
      <w:r>
        <w:rPr>
          <w:sz w:val="28"/>
          <w:szCs w:val="28"/>
        </w:rPr>
        <w:t>понимание содержания детских радио- и телепередач, ответы на вопросы учителя;</w:t>
      </w:r>
    </w:p>
    <w:p w:rsidR="00FC5773" w:rsidRDefault="00FC5773">
      <w:pPr>
        <w:pStyle w:val="p28"/>
        <w:shd w:val="clear" w:color="auto" w:fill="FFFFFF"/>
        <w:spacing w:before="0" w:after="0" w:line="360" w:lineRule="auto"/>
        <w:ind w:firstLine="709"/>
        <w:jc w:val="both"/>
        <w:rPr>
          <w:sz w:val="28"/>
          <w:szCs w:val="28"/>
        </w:rPr>
      </w:pPr>
      <w:r>
        <w:rPr>
          <w:sz w:val="28"/>
          <w:szCs w:val="28"/>
        </w:rPr>
        <w:t>выбор правильных средств интонации с опорой на образец речи учителя и анализ речевой ситуации;</w:t>
      </w:r>
    </w:p>
    <w:p w:rsidR="00FC5773" w:rsidRDefault="00FC5773">
      <w:pPr>
        <w:pStyle w:val="p28"/>
        <w:shd w:val="clear" w:color="auto" w:fill="FFFFFF"/>
        <w:spacing w:before="0" w:after="0" w:line="360" w:lineRule="auto"/>
        <w:ind w:firstLine="709"/>
        <w:jc w:val="both"/>
        <w:rPr>
          <w:sz w:val="28"/>
          <w:szCs w:val="28"/>
        </w:rPr>
      </w:pPr>
      <w:r>
        <w:rPr>
          <w:sz w:val="28"/>
          <w:szCs w:val="28"/>
        </w:rPr>
        <w:t>активное участие в диалогах по темам речевых ситуаций;</w:t>
      </w:r>
    </w:p>
    <w:p w:rsidR="00FC5773" w:rsidRDefault="00FC5773">
      <w:pPr>
        <w:pStyle w:val="p28"/>
        <w:shd w:val="clear" w:color="auto" w:fill="FFFFFF"/>
        <w:spacing w:before="0" w:after="0" w:line="360" w:lineRule="auto"/>
        <w:ind w:firstLine="709"/>
        <w:jc w:val="both"/>
        <w:rPr>
          <w:sz w:val="28"/>
          <w:szCs w:val="28"/>
        </w:rPr>
      </w:pPr>
      <w:r>
        <w:rPr>
          <w:sz w:val="28"/>
          <w:szCs w:val="28"/>
        </w:rPr>
        <w:t>высказывание своих просьб и желаний; выполнение речевых действий (приветствия, прощания, извинения и т. п.), используя соответствующие этикетные слова и выражения;</w:t>
      </w:r>
    </w:p>
    <w:p w:rsidR="00FC5773" w:rsidRDefault="00FC5773">
      <w:pPr>
        <w:pStyle w:val="p28"/>
        <w:shd w:val="clear" w:color="auto" w:fill="FFFFFF"/>
        <w:spacing w:before="0" w:after="0" w:line="360" w:lineRule="auto"/>
        <w:ind w:firstLine="709"/>
        <w:jc w:val="both"/>
        <w:rPr>
          <w:sz w:val="28"/>
          <w:szCs w:val="28"/>
        </w:rPr>
      </w:pPr>
      <w:r>
        <w:rPr>
          <w:sz w:val="28"/>
          <w:szCs w:val="28"/>
        </w:rPr>
        <w:t>участие в коллективном составлении рассказа или сказки по темам речевых ситуаций;</w:t>
      </w:r>
    </w:p>
    <w:p w:rsidR="00FC5773" w:rsidRDefault="00FC5773">
      <w:pPr>
        <w:pStyle w:val="p28"/>
        <w:shd w:val="clear" w:color="auto" w:fill="FFFFFF"/>
        <w:spacing w:before="0" w:after="0" w:line="360" w:lineRule="auto"/>
        <w:ind w:firstLine="709"/>
        <w:jc w:val="both"/>
        <w:rPr>
          <w:b/>
          <w:i/>
          <w:sz w:val="28"/>
          <w:szCs w:val="28"/>
        </w:rPr>
      </w:pPr>
      <w:r>
        <w:rPr>
          <w:sz w:val="28"/>
          <w:szCs w:val="28"/>
        </w:rPr>
        <w:t>составление рассказов с опорой на картинный или картинно-символический план.</w:t>
      </w:r>
    </w:p>
    <w:p w:rsidR="00FC5773" w:rsidRDefault="00FC5773">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b/>
          <w:i/>
          <w:color w:val="auto"/>
          <w:sz w:val="28"/>
          <w:szCs w:val="28"/>
        </w:rPr>
        <w:t>Математика:</w:t>
      </w:r>
    </w:p>
    <w:p w:rsidR="00FC5773" w:rsidRDefault="00FC577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Минимальный уровень:</w:t>
      </w:r>
    </w:p>
    <w:p w:rsidR="00FC5773" w:rsidRDefault="00FC577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числового ряда 1—100 в прямом порядке; откладывание любых чисел в пределах 100, с использованием счетного материала;</w:t>
      </w:r>
    </w:p>
    <w:p w:rsidR="00FC5773" w:rsidRDefault="00FC577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названий компонентов сложения, вычитания, умножения, деления;</w:t>
      </w:r>
    </w:p>
    <w:p w:rsidR="00FC5773" w:rsidRDefault="00FC577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понимание смысла арифметических действий сложения и вычитания, умножения и деления (на равные части).</w:t>
      </w:r>
    </w:p>
    <w:p w:rsidR="00FC5773" w:rsidRDefault="00FC577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таблицы умножения однозначных чисел до 5;</w:t>
      </w:r>
    </w:p>
    <w:p w:rsidR="00FC5773" w:rsidRDefault="00FC577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понимание связи таблиц умножения и деления, пользование таблицами умножения на печатной основе для нахождения произведения и частного;</w:t>
      </w:r>
    </w:p>
    <w:p w:rsidR="00FC5773" w:rsidRDefault="00FC577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порядка действий в примерах в два арифметических действия;</w:t>
      </w:r>
    </w:p>
    <w:p w:rsidR="00FC5773" w:rsidRDefault="00FC577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и применение переместительного свойства сложения и умножения;</w:t>
      </w:r>
    </w:p>
    <w:p w:rsidR="00FC5773" w:rsidRDefault="00FC577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выполнение устных и письменных действий сложения и вычитания чисел в пределах 100;</w:t>
      </w:r>
    </w:p>
    <w:p w:rsidR="00FC5773" w:rsidRDefault="00FC577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единиц измерения (меры) стоимости, длины, массы, времени и их соотношения;</w:t>
      </w:r>
    </w:p>
    <w:p w:rsidR="00FC5773" w:rsidRDefault="00FC577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различение чисел, полученных при счете и измерении, запись числа, полученного при измерении двумя мерами;</w:t>
      </w:r>
    </w:p>
    <w:p w:rsidR="00FC5773" w:rsidRDefault="00FC577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пользование календарем для установления порядка месяцев в году, количества суток в месяцах;</w:t>
      </w:r>
    </w:p>
    <w:p w:rsidR="00FC5773" w:rsidRDefault="00FC577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определение времени по часам (одним способом);</w:t>
      </w:r>
    </w:p>
    <w:p w:rsidR="00FC5773" w:rsidRDefault="00FC577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решение, составление, иллюстрирование изученных простых арифметических задач;</w:t>
      </w:r>
    </w:p>
    <w:p w:rsidR="00FC5773" w:rsidRDefault="00FC577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решение составных арифметических задач в два действия (с помощью учителя);</w:t>
      </w:r>
    </w:p>
    <w:p w:rsidR="00FC5773" w:rsidRDefault="00FC577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различение замкнутых, незамкнутых кривых, ломаных линий; вычисление длины ломаной;</w:t>
      </w:r>
    </w:p>
    <w:p w:rsidR="00FC5773" w:rsidRDefault="00FC577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узнавание, называние, моделирование взаимного положения двух прямых, кривых линий, фигур; нахождение точки пересечения без вычерчивания;</w:t>
      </w:r>
    </w:p>
    <w:p w:rsidR="00FC5773" w:rsidRDefault="00FC577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названий элементов четырехугольников; вычерчивание прямоугольника (квадрата) с помощью чертежного треугольника на нелинованной бумаге (с помощью учителя);</w:t>
      </w:r>
    </w:p>
    <w:p w:rsidR="00FC5773" w:rsidRDefault="00FC5773">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sz w:val="28"/>
          <w:szCs w:val="28"/>
        </w:rPr>
        <w:t>различение окружности и круга, вычерчивание окружности разных радиусов.</w:t>
      </w:r>
    </w:p>
    <w:p w:rsidR="00FC5773" w:rsidRDefault="00FC577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Достаточный уровень:</w:t>
      </w:r>
    </w:p>
    <w:p w:rsidR="00FC5773" w:rsidRDefault="00FC577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знание числового ряда 1—100 в прямом и обратном порядке; </w:t>
      </w:r>
    </w:p>
    <w:p w:rsidR="00FC5773" w:rsidRDefault="00FC577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счет, присчитыванием, отсчитыванием по единице и равными числовыми группами в пределах 100; </w:t>
      </w:r>
    </w:p>
    <w:p w:rsidR="00FC5773" w:rsidRDefault="00FC577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откладывание любых чисел в пределах 100 с использованием счетного материала;</w:t>
      </w:r>
    </w:p>
    <w:p w:rsidR="00FC5773" w:rsidRDefault="00FC577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названия компонентов сложения, вычитания, умножения, деления;</w:t>
      </w:r>
    </w:p>
    <w:p w:rsidR="00FC5773" w:rsidRDefault="00FC577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понимание смысла арифметических действий сложения и вычитания, умножения и деления (на равные части и по содержанию); различение двух видов деления на уровне практических действий; знание способов чтения и записи каждого вида деления;</w:t>
      </w:r>
    </w:p>
    <w:p w:rsidR="00FC5773" w:rsidRDefault="00FC577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таблицы умножения всех однозначных чисел и числа 10; правила умножения чисел 1 и 0, на 1 и 0, деления 0 и деления на 1, на 10;</w:t>
      </w:r>
    </w:p>
    <w:p w:rsidR="00FC5773" w:rsidRDefault="00FC577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понимание связи таблиц умножения и деления, пользование таблицами умножения на печатной основе для нахождения произведения и частного;</w:t>
      </w:r>
    </w:p>
    <w:p w:rsidR="00FC5773" w:rsidRDefault="00FC577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порядка действий в примерах в два арифметических действия;</w:t>
      </w:r>
    </w:p>
    <w:p w:rsidR="00FC5773" w:rsidRDefault="00FC577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и применение переместительного свойство сложения и умножения;</w:t>
      </w:r>
    </w:p>
    <w:p w:rsidR="00FC5773" w:rsidRDefault="00FC577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выполнение устных и письменных действий сложения и вычитания чисел в пределах 100;</w:t>
      </w:r>
    </w:p>
    <w:p w:rsidR="00FC5773" w:rsidRDefault="00FC577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единиц (мер) измерения стоимости, длины, массы, времени и их соотношения;</w:t>
      </w:r>
    </w:p>
    <w:p w:rsidR="00FC5773" w:rsidRDefault="00FC577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различение чисел, полученных при счете и измерении, запись чисел, полученных при измерении двумя мерами (с полным набором знаков в мелких мерах);</w:t>
      </w:r>
    </w:p>
    <w:p w:rsidR="00FC5773" w:rsidRDefault="00FC577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порядка месяцев в году, номеров месяцев от начала года; умение пользоваться календарем для установления порядка месяцев в году; знание количества суток в месяцах;</w:t>
      </w:r>
    </w:p>
    <w:p w:rsidR="00FC5773" w:rsidRDefault="00FC577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определение времени по часам тремя способами с точностью до 1 мин;</w:t>
      </w:r>
    </w:p>
    <w:p w:rsidR="00FC5773" w:rsidRDefault="00FC577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решение, составление, иллюстрирование всех изученных простых арифметических задач;</w:t>
      </w:r>
    </w:p>
    <w:p w:rsidR="00FC5773" w:rsidRDefault="00FC577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краткая запись, моделирование содержания, решение составных арифметических задач в два действия;</w:t>
      </w:r>
    </w:p>
    <w:p w:rsidR="00FC5773" w:rsidRDefault="00FC577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различение замкнутых, незамкнутых кривых, ломаных линий; вычисление длины ломаной;</w:t>
      </w:r>
    </w:p>
    <w:p w:rsidR="00FC5773" w:rsidRDefault="00FC577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узнавание, называние, вычерчивание, моделирование взаимного положения двух прямых и кривых линий, многоугольников, окружностей; нахождение точки пересечения;</w:t>
      </w:r>
    </w:p>
    <w:p w:rsidR="00FC5773" w:rsidRDefault="00FC577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названий элементов четырехугольников, вычерчивание прямоугольника (квадрата) с помощью чертежного треугольника на нелинованной бумаге;</w:t>
      </w:r>
    </w:p>
    <w:p w:rsidR="00FC5773" w:rsidRDefault="00FC5773">
      <w:pPr>
        <w:spacing w:after="0" w:line="360" w:lineRule="auto"/>
        <w:ind w:firstLine="709"/>
        <w:jc w:val="both"/>
        <w:rPr>
          <w:rFonts w:ascii="Times New Roman" w:hAnsi="Times New Roman" w:cs="Times New Roman"/>
          <w:b/>
          <w:i/>
          <w:color w:val="auto"/>
          <w:sz w:val="28"/>
          <w:szCs w:val="28"/>
        </w:rPr>
      </w:pPr>
      <w:r>
        <w:rPr>
          <w:rFonts w:ascii="Times New Roman" w:hAnsi="Times New Roman" w:cs="Times New Roman"/>
          <w:sz w:val="28"/>
          <w:szCs w:val="28"/>
        </w:rPr>
        <w:t>вычерчивание окружности разных радиусов, различение окружности и круга.</w:t>
      </w:r>
    </w:p>
    <w:p w:rsidR="00FC5773" w:rsidRDefault="00FC5773">
      <w:pPr>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b/>
          <w:i/>
          <w:color w:val="auto"/>
          <w:sz w:val="28"/>
          <w:szCs w:val="28"/>
        </w:rPr>
        <w:t>Мир природы и человека</w:t>
      </w:r>
    </w:p>
    <w:p w:rsidR="00FC5773" w:rsidRDefault="00FC5773">
      <w:pPr>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u w:val="single"/>
        </w:rPr>
        <w:t>Минимальный уровень:</w:t>
      </w:r>
    </w:p>
    <w:p w:rsidR="00FC5773" w:rsidRDefault="00FC5773">
      <w:pPr>
        <w:pStyle w:val="ListParagraph"/>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представления о назначении объектов изучения; </w:t>
      </w:r>
    </w:p>
    <w:p w:rsidR="00FC5773" w:rsidRDefault="00FC5773">
      <w:pPr>
        <w:pStyle w:val="ListParagraph"/>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узнавание и называние изученных объектов на иллюстрациях, фотографиях;</w:t>
      </w:r>
    </w:p>
    <w:p w:rsidR="00FC5773" w:rsidRDefault="00FC5773">
      <w:pPr>
        <w:pStyle w:val="ListParagraph"/>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отнесение изученных объектов к определенным группам (видо-родовые понятия); </w:t>
      </w:r>
    </w:p>
    <w:p w:rsidR="00FC5773" w:rsidRDefault="00FC5773">
      <w:pPr>
        <w:pStyle w:val="ListParagraph"/>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называние сходных объектов, отнесенных к одной и той же изучаемой группе; </w:t>
      </w:r>
    </w:p>
    <w:p w:rsidR="00FC5773" w:rsidRDefault="00FC5773">
      <w:pPr>
        <w:pStyle w:val="ListParagraph"/>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представления об элементарных правилах безопасного поведения в природе и обществе; </w:t>
      </w:r>
    </w:p>
    <w:p w:rsidR="00FC5773" w:rsidRDefault="00FC5773">
      <w:pPr>
        <w:pStyle w:val="ListParagraph"/>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знание требований к режиму дня школьника и понимание необходимости его выполнения;</w:t>
      </w:r>
    </w:p>
    <w:p w:rsidR="00FC5773" w:rsidRDefault="00FC5773">
      <w:pPr>
        <w:pStyle w:val="ListParagraph"/>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знание основных правил личной гигиены и выполнение их в повседневной жизни;</w:t>
      </w:r>
    </w:p>
    <w:p w:rsidR="00FC5773" w:rsidRDefault="00FC5773">
      <w:pPr>
        <w:pStyle w:val="ListParagraph"/>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ухаживание за комнатными растениями; кормление зимующих птиц;</w:t>
      </w:r>
    </w:p>
    <w:p w:rsidR="00FC5773" w:rsidRDefault="00FC5773">
      <w:pPr>
        <w:pStyle w:val="ListParagraph"/>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составление повествовательного или описательного рассказа из 3-5 предложений об изученных объектах по предложенному плану;</w:t>
      </w:r>
    </w:p>
    <w:p w:rsidR="00FC5773" w:rsidRDefault="00FC5773">
      <w:pPr>
        <w:pStyle w:val="ListParagraph"/>
        <w:shd w:val="clear" w:color="auto" w:fill="FFFFFF"/>
        <w:spacing w:after="0" w:line="360" w:lineRule="auto"/>
        <w:ind w:left="0" w:firstLine="709"/>
        <w:jc w:val="both"/>
        <w:rPr>
          <w:rFonts w:ascii="Times New Roman" w:hAnsi="Times New Roman"/>
          <w:sz w:val="28"/>
          <w:szCs w:val="28"/>
          <w:u w:val="single"/>
        </w:rPr>
      </w:pPr>
      <w:r>
        <w:rPr>
          <w:rFonts w:ascii="Times New Roman" w:hAnsi="Times New Roman"/>
          <w:sz w:val="28"/>
          <w:szCs w:val="28"/>
        </w:rPr>
        <w:t xml:space="preserve">адекватное взаимодействие с изученными объектами окружающего мира в учебных ситуациях; адекватно поведение в классе, в школе, на улице в условиях реальной или смоделированной учителем ситуации. </w:t>
      </w:r>
    </w:p>
    <w:p w:rsidR="00FC5773" w:rsidRDefault="00FC5773">
      <w:pPr>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u w:val="single"/>
        </w:rPr>
        <w:t>Достаточный уровень:</w:t>
      </w:r>
    </w:p>
    <w:p w:rsidR="00FC5773" w:rsidRDefault="00FC5773">
      <w:pPr>
        <w:pStyle w:val="ListParagraph"/>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представления о взаимосвязях между изученными объектами, их месте в окружающем мире; </w:t>
      </w:r>
    </w:p>
    <w:p w:rsidR="00FC5773" w:rsidRDefault="00FC5773">
      <w:pPr>
        <w:pStyle w:val="ListParagraph"/>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узнавание и называние изученных объектов в натуральном виде в естественных условиях;</w:t>
      </w:r>
    </w:p>
    <w:p w:rsidR="00FC5773" w:rsidRDefault="00FC5773">
      <w:pPr>
        <w:pStyle w:val="ListParagraph"/>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отнесение изученных объектов к определенным группам с учетом различных оснований для классификации; </w:t>
      </w:r>
    </w:p>
    <w:p w:rsidR="00FC5773" w:rsidRDefault="00FC5773">
      <w:pPr>
        <w:pStyle w:val="BodyText"/>
        <w:spacing w:after="0" w:line="360" w:lineRule="auto"/>
        <w:ind w:firstLine="709"/>
        <w:jc w:val="both"/>
        <w:rPr>
          <w:rFonts w:ascii="Times New Roman" w:hAnsi="Times New Roman"/>
          <w:sz w:val="28"/>
          <w:szCs w:val="28"/>
        </w:rPr>
      </w:pPr>
      <w:r>
        <w:rPr>
          <w:rFonts w:ascii="Times New Roman" w:hAnsi="Times New Roman"/>
          <w:color w:val="auto"/>
          <w:sz w:val="28"/>
          <w:szCs w:val="28"/>
        </w:rPr>
        <w:t>развернутая характеристика своего отношения к изученным объектам;</w:t>
      </w:r>
    </w:p>
    <w:p w:rsidR="00FC5773" w:rsidRDefault="00FC5773">
      <w:pPr>
        <w:pStyle w:val="ListParagraph"/>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знание отличительных существенных признаков групп объектов;</w:t>
      </w:r>
    </w:p>
    <w:p w:rsidR="00FC5773" w:rsidRDefault="00FC5773">
      <w:pPr>
        <w:pStyle w:val="ListParagraph"/>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знание правил гигиены органов чувств;</w:t>
      </w:r>
    </w:p>
    <w:p w:rsidR="00FC5773" w:rsidRDefault="00FC5773">
      <w:pPr>
        <w:pStyle w:val="ListParagraph"/>
        <w:shd w:val="clear" w:color="auto" w:fill="FFFFFF"/>
        <w:spacing w:after="0" w:line="360" w:lineRule="auto"/>
        <w:ind w:left="0" w:firstLine="709"/>
        <w:jc w:val="both"/>
        <w:rPr>
          <w:rFonts w:ascii="Times New Roman" w:hAnsi="Times New Roman"/>
          <w:bCs/>
          <w:sz w:val="28"/>
          <w:szCs w:val="28"/>
        </w:rPr>
      </w:pPr>
      <w:r>
        <w:rPr>
          <w:rFonts w:ascii="Times New Roman" w:hAnsi="Times New Roman"/>
          <w:sz w:val="28"/>
          <w:szCs w:val="28"/>
        </w:rPr>
        <w:t>знание некоторых правила безопасного поведения в природе и обществе с учетом возрастных особенностей;</w:t>
      </w:r>
    </w:p>
    <w:p w:rsidR="00FC5773" w:rsidRDefault="00FC5773">
      <w:pPr>
        <w:pStyle w:val="ListParagraph"/>
        <w:shd w:val="clear" w:color="auto" w:fill="FFFFFF"/>
        <w:spacing w:after="0" w:line="360" w:lineRule="auto"/>
        <w:ind w:left="0" w:firstLine="709"/>
        <w:jc w:val="both"/>
        <w:rPr>
          <w:rFonts w:ascii="Times New Roman" w:hAnsi="Times New Roman"/>
          <w:sz w:val="28"/>
          <w:szCs w:val="28"/>
        </w:rPr>
      </w:pPr>
      <w:r>
        <w:rPr>
          <w:rFonts w:ascii="Times New Roman" w:hAnsi="Times New Roman"/>
          <w:bCs/>
          <w:sz w:val="28"/>
          <w:szCs w:val="28"/>
        </w:rPr>
        <w:t>готовность к использованию полученных знаний при решении учебных, учебно-бытовых и учебно-трудовых задач.</w:t>
      </w:r>
    </w:p>
    <w:p w:rsidR="00FC5773" w:rsidRDefault="00FC5773">
      <w:pPr>
        <w:pStyle w:val="ListParagraph"/>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ответы на вопросы и постановка вопросов по содержанию изученного, проявление желания рассказать о предмете изучения или наблюдения, заинтересовавшем объекте;</w:t>
      </w:r>
    </w:p>
    <w:p w:rsidR="00FC5773" w:rsidRDefault="00FC5773">
      <w:pPr>
        <w:pStyle w:val="ListParagraph"/>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выполнение задания без текущего контроля учителя (при наличии предваряющего и итогового контроля), оценка своей работы и одноклассников, проявление к ней ценностного отношения, понимание замечаний, адекватное восприятие похвалы;</w:t>
      </w:r>
    </w:p>
    <w:p w:rsidR="00FC5773" w:rsidRDefault="00FC5773">
      <w:pPr>
        <w:pStyle w:val="ListParagraph"/>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проявление активности в организации совместной деятельности и ситуативном общении с детьми; адекватное взаимодействие с объектами окружающего мира;</w:t>
      </w:r>
    </w:p>
    <w:p w:rsidR="00FC5773" w:rsidRDefault="00FC5773">
      <w:pPr>
        <w:pStyle w:val="ListParagraph"/>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соблюдение элементарных санитарно-гигиенических норм;</w:t>
      </w:r>
    </w:p>
    <w:p w:rsidR="00FC5773" w:rsidRDefault="00FC5773">
      <w:pPr>
        <w:pStyle w:val="ListParagraph"/>
        <w:shd w:val="clear" w:color="auto" w:fill="FFFFFF"/>
        <w:spacing w:after="0" w:line="360" w:lineRule="auto"/>
        <w:ind w:left="0" w:firstLine="709"/>
        <w:jc w:val="both"/>
        <w:rPr>
          <w:rFonts w:ascii="Times New Roman" w:hAnsi="Times New Roman"/>
          <w:bCs/>
          <w:sz w:val="28"/>
          <w:szCs w:val="28"/>
        </w:rPr>
      </w:pPr>
      <w:r>
        <w:rPr>
          <w:rFonts w:ascii="Times New Roman" w:hAnsi="Times New Roman"/>
          <w:sz w:val="28"/>
          <w:szCs w:val="28"/>
        </w:rPr>
        <w:t>выполнение доступных природоохранительных действий;</w:t>
      </w:r>
    </w:p>
    <w:p w:rsidR="00FC5773" w:rsidRDefault="00FC5773">
      <w:pPr>
        <w:pStyle w:val="ListParagraph"/>
        <w:shd w:val="clear" w:color="auto" w:fill="FFFFFF"/>
        <w:spacing w:after="0" w:line="360" w:lineRule="auto"/>
        <w:ind w:left="0" w:firstLine="709"/>
        <w:jc w:val="both"/>
        <w:rPr>
          <w:rFonts w:ascii="Times New Roman" w:hAnsi="Times New Roman"/>
          <w:b/>
          <w:sz w:val="28"/>
          <w:szCs w:val="28"/>
        </w:rPr>
      </w:pPr>
      <w:r>
        <w:rPr>
          <w:rFonts w:ascii="Times New Roman" w:hAnsi="Times New Roman"/>
          <w:bCs/>
          <w:sz w:val="28"/>
          <w:szCs w:val="28"/>
        </w:rPr>
        <w:t>готовность к использованию сформированных умений при решении учебных, учебно-бытовых и учебно-трудовых задач в объеме программы.</w:t>
      </w:r>
    </w:p>
    <w:p w:rsidR="00FC5773" w:rsidRDefault="00FC5773">
      <w:pPr>
        <w:pStyle w:val="ListParagraph"/>
        <w:shd w:val="clear" w:color="auto" w:fill="FFFFFF"/>
        <w:spacing w:after="0" w:line="360" w:lineRule="auto"/>
        <w:ind w:left="0" w:firstLine="709"/>
        <w:jc w:val="both"/>
        <w:rPr>
          <w:rFonts w:ascii="Times New Roman" w:hAnsi="Times New Roman"/>
          <w:sz w:val="28"/>
          <w:szCs w:val="28"/>
          <w:u w:val="single"/>
        </w:rPr>
      </w:pPr>
      <w:r>
        <w:rPr>
          <w:rFonts w:ascii="Times New Roman" w:hAnsi="Times New Roman"/>
          <w:b/>
          <w:sz w:val="28"/>
          <w:szCs w:val="28"/>
        </w:rPr>
        <w:t>Изобразительное искусство</w:t>
      </w:r>
      <w:r>
        <w:rPr>
          <w:rFonts w:ascii="Times New Roman" w:hAnsi="Times New Roman"/>
          <w:sz w:val="28"/>
          <w:szCs w:val="28"/>
        </w:rPr>
        <w:t xml:space="preserve"> (</w:t>
      </w:r>
      <w:r>
        <w:rPr>
          <w:rFonts w:ascii="Times New Roman" w:hAnsi="Times New Roman"/>
          <w:sz w:val="28"/>
          <w:szCs w:val="28"/>
          <w:lang w:val="en-US"/>
        </w:rPr>
        <w:t>V</w:t>
      </w:r>
      <w:r>
        <w:rPr>
          <w:rFonts w:ascii="Times New Roman" w:hAnsi="Times New Roman"/>
          <w:sz w:val="28"/>
          <w:szCs w:val="28"/>
        </w:rPr>
        <w:t xml:space="preserve"> класс)</w:t>
      </w:r>
    </w:p>
    <w:p w:rsidR="00FC5773" w:rsidRDefault="00FC5773">
      <w:pPr>
        <w:pStyle w:val="ListParagraph"/>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u w:val="single"/>
        </w:rPr>
        <w:t>Минимальный уровень:</w:t>
      </w:r>
    </w:p>
    <w:p w:rsidR="00FC5773" w:rsidRDefault="00FC5773">
      <w:pPr>
        <w:suppressAutoHyphens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w:t>
      </w:r>
      <w:r>
        <w:rPr>
          <w:rFonts w:ascii="Times New Roman" w:hAnsi="Times New Roman" w:cs="Times New Roman"/>
          <w:color w:val="auto"/>
          <w:sz w:val="28"/>
          <w:szCs w:val="28"/>
        </w:rPr>
        <w:t xml:space="preserve"> названий художественных материалов, инструментов и приспособлений; их свойств, назначения, правил хранения, обращения и санитарно-гигиенических требований при работе с ними;</w:t>
      </w:r>
    </w:p>
    <w:p w:rsidR="00FC5773" w:rsidRDefault="00FC5773">
      <w:pPr>
        <w:suppressAutoHyphens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w:t>
      </w:r>
      <w:r>
        <w:rPr>
          <w:rFonts w:ascii="Times New Roman" w:hAnsi="Times New Roman" w:cs="Times New Roman"/>
          <w:color w:val="auto"/>
          <w:sz w:val="28"/>
          <w:szCs w:val="28"/>
        </w:rPr>
        <w:t xml:space="preserve"> элементарных правил композиции, цветоведения, передачи формы предмета и др.;</w:t>
      </w:r>
    </w:p>
    <w:p w:rsidR="00FC5773" w:rsidRDefault="00FC5773">
      <w:pPr>
        <w:suppressAutoHyphens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w:t>
      </w:r>
      <w:r>
        <w:rPr>
          <w:rFonts w:ascii="Times New Roman" w:hAnsi="Times New Roman" w:cs="Times New Roman"/>
          <w:color w:val="auto"/>
          <w:sz w:val="28"/>
          <w:szCs w:val="28"/>
        </w:rPr>
        <w:t xml:space="preserve"> некоторых выразительных средств изобразительного искусства: «изобразительная поверхность», «точка», «линия», «штриховка», «пятно», «цвет»;</w:t>
      </w:r>
    </w:p>
    <w:p w:rsidR="00FC5773" w:rsidRDefault="00FC5773">
      <w:pPr>
        <w:pStyle w:val="ListParagraph"/>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пользование </w:t>
      </w:r>
      <w:r>
        <w:rPr>
          <w:rFonts w:ascii="Times New Roman" w:hAnsi="Times New Roman"/>
          <w:bCs/>
          <w:sz w:val="28"/>
          <w:szCs w:val="28"/>
        </w:rPr>
        <w:t>материалами для рисования, аппликации, лепки;</w:t>
      </w:r>
    </w:p>
    <w:p w:rsidR="00FC5773" w:rsidRDefault="00FC5773">
      <w:pPr>
        <w:suppressAutoHyphens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w:t>
      </w:r>
      <w:r>
        <w:rPr>
          <w:rFonts w:ascii="Times New Roman" w:hAnsi="Times New Roman" w:cs="Times New Roman"/>
          <w:color w:val="auto"/>
          <w:sz w:val="28"/>
          <w:szCs w:val="28"/>
        </w:rPr>
        <w:t xml:space="preserve"> названий предметов, подлежащих рисованию, лепке и аппликации;</w:t>
      </w:r>
    </w:p>
    <w:p w:rsidR="00FC5773" w:rsidRDefault="00FC5773">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sz w:val="28"/>
          <w:szCs w:val="28"/>
        </w:rPr>
        <w:t>знание</w:t>
      </w:r>
      <w:r>
        <w:rPr>
          <w:rFonts w:ascii="Times New Roman" w:hAnsi="Times New Roman" w:cs="Times New Roman"/>
          <w:color w:val="auto"/>
          <w:sz w:val="28"/>
          <w:szCs w:val="28"/>
        </w:rPr>
        <w:t xml:space="preserve"> названий некоторых народных и национальных промыслов, изготавливающих игрушки: Дымково, Гжель, Городец, Каргополь и др.;</w:t>
      </w:r>
    </w:p>
    <w:p w:rsidR="00FC5773" w:rsidRDefault="00FC5773">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организация рабочего места в зависимости от характера выполняемой работы;</w:t>
      </w:r>
    </w:p>
    <w:p w:rsidR="00FC5773" w:rsidRDefault="00FC5773">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следование при выполнении работы инструкциям учителя; рациональная организация своей изобразительной деятельности; планирование работы; осуществление текущего и заключительного контроля выполняемых практических действий и корректировка хода практической работы;</w:t>
      </w:r>
    </w:p>
    <w:p w:rsidR="00FC5773" w:rsidRDefault="00FC5773">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владение некоторыми приемами лепки (раскатывание, сплющивание, отщипывание) и аппликации (вырезание и наклеивание);</w:t>
      </w:r>
    </w:p>
    <w:p w:rsidR="00FC5773" w:rsidRDefault="00FC5773">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рисование по образцу</w:t>
      </w:r>
      <w:r>
        <w:rPr>
          <w:rFonts w:ascii="Times New Roman" w:hAnsi="Times New Roman" w:cs="Times New Roman"/>
          <w:color w:val="FF0000"/>
          <w:sz w:val="28"/>
          <w:szCs w:val="28"/>
        </w:rPr>
        <w:t xml:space="preserve">, </w:t>
      </w:r>
      <w:r>
        <w:rPr>
          <w:rFonts w:ascii="Times New Roman" w:hAnsi="Times New Roman" w:cs="Times New Roman"/>
          <w:color w:val="auto"/>
          <w:sz w:val="28"/>
          <w:szCs w:val="28"/>
        </w:rPr>
        <w:t>с натуры, по памяти, представлению, воображению предметов несложной формы и конструкции; передача в рисунке содержания несложных произведений в соответствии с темой;</w:t>
      </w:r>
    </w:p>
    <w:p w:rsidR="00FC5773" w:rsidRDefault="00FC5773">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применение приемов работы карандашом, гуашью,</w:t>
      </w:r>
      <w:r>
        <w:rPr>
          <w:rFonts w:ascii="Times New Roman" w:hAnsi="Times New Roman" w:cs="Times New Roman"/>
          <w:color w:val="FF0000"/>
          <w:sz w:val="28"/>
          <w:szCs w:val="28"/>
        </w:rPr>
        <w:t xml:space="preserve"> </w:t>
      </w:r>
      <w:r>
        <w:rPr>
          <w:rFonts w:ascii="Times New Roman" w:hAnsi="Times New Roman" w:cs="Times New Roman"/>
          <w:color w:val="auto"/>
          <w:sz w:val="28"/>
          <w:szCs w:val="28"/>
        </w:rPr>
        <w:t>акварельными красками с целью передачи фактуры предмета;</w:t>
      </w:r>
    </w:p>
    <w:p w:rsidR="00FC5773" w:rsidRDefault="00FC5773">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ориентировка в пространстве листа; размещение изображения одного или группы предметов в соответствии с параметрами изобразительной поверхности; </w:t>
      </w:r>
    </w:p>
    <w:p w:rsidR="00FC5773" w:rsidRDefault="00FC5773">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адекватная передача цвета изображаемого объекта, определение насыщенности цвета, получение смешанных цветов и некоторых оттенков цвета;</w:t>
      </w:r>
    </w:p>
    <w:p w:rsidR="00FC5773" w:rsidRDefault="00FC5773">
      <w:pPr>
        <w:suppressAutoHyphens w:val="0"/>
        <w:spacing w:after="0" w:line="360" w:lineRule="auto"/>
        <w:ind w:firstLine="709"/>
        <w:jc w:val="both"/>
        <w:rPr>
          <w:rFonts w:ascii="Times New Roman" w:hAnsi="Times New Roman" w:cs="Times New Roman"/>
          <w:bCs/>
          <w:sz w:val="28"/>
          <w:szCs w:val="28"/>
          <w:u w:val="single"/>
        </w:rPr>
      </w:pPr>
      <w:r>
        <w:rPr>
          <w:rFonts w:ascii="Times New Roman" w:hAnsi="Times New Roman" w:cs="Times New Roman"/>
          <w:color w:val="auto"/>
          <w:sz w:val="28"/>
          <w:szCs w:val="28"/>
        </w:rPr>
        <w:t>узнавание и различение в книжных иллюстрациях и репродукциях изображенных предметов и действий.</w:t>
      </w:r>
    </w:p>
    <w:p w:rsidR="00FC5773" w:rsidRDefault="00FC5773">
      <w:pPr>
        <w:pStyle w:val="ListParagraph"/>
        <w:shd w:val="clear" w:color="auto" w:fill="FFFFFF"/>
        <w:spacing w:after="0" w:line="360" w:lineRule="auto"/>
        <w:ind w:left="0" w:firstLine="709"/>
        <w:jc w:val="both"/>
        <w:rPr>
          <w:rFonts w:ascii="Times New Roman" w:hAnsi="Times New Roman"/>
          <w:sz w:val="28"/>
          <w:szCs w:val="28"/>
        </w:rPr>
      </w:pPr>
      <w:r>
        <w:rPr>
          <w:rFonts w:ascii="Times New Roman" w:hAnsi="Times New Roman"/>
          <w:bCs/>
          <w:sz w:val="28"/>
          <w:szCs w:val="28"/>
          <w:u w:val="single"/>
        </w:rPr>
        <w:t>Достаточный уровень:</w:t>
      </w:r>
    </w:p>
    <w:p w:rsidR="00FC5773" w:rsidRDefault="00FC5773">
      <w:pPr>
        <w:suppressAutoHyphens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w:t>
      </w:r>
      <w:r>
        <w:rPr>
          <w:rFonts w:ascii="Times New Roman" w:hAnsi="Times New Roman" w:cs="Times New Roman"/>
          <w:color w:val="auto"/>
          <w:sz w:val="28"/>
          <w:szCs w:val="28"/>
        </w:rPr>
        <w:t xml:space="preserve"> названий жанров изобразительного искусства (портрет, натюрморт, пейзаж и др.);</w:t>
      </w:r>
    </w:p>
    <w:p w:rsidR="00FC5773" w:rsidRDefault="00FC5773">
      <w:pPr>
        <w:suppressAutoHyphens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w:t>
      </w:r>
      <w:r>
        <w:rPr>
          <w:rFonts w:ascii="Times New Roman" w:hAnsi="Times New Roman" w:cs="Times New Roman"/>
          <w:color w:val="auto"/>
          <w:sz w:val="28"/>
          <w:szCs w:val="28"/>
        </w:rPr>
        <w:t xml:space="preserve"> названий некоторых народных и национальных промыслов (Дымково, Гжель, Городец, Хохлома и др.);</w:t>
      </w:r>
    </w:p>
    <w:p w:rsidR="00FC5773" w:rsidRDefault="00FC5773">
      <w:pPr>
        <w:suppressAutoHyphens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w:t>
      </w:r>
      <w:r>
        <w:rPr>
          <w:rFonts w:ascii="Times New Roman" w:hAnsi="Times New Roman" w:cs="Times New Roman"/>
          <w:color w:val="auto"/>
          <w:sz w:val="28"/>
          <w:szCs w:val="28"/>
        </w:rPr>
        <w:t xml:space="preserve"> основных особенностей некоторых материалов, используемых в рисовании, лепке и аппликации;</w:t>
      </w:r>
    </w:p>
    <w:p w:rsidR="00FC5773" w:rsidRDefault="00FC5773">
      <w:pPr>
        <w:suppressAutoHyphens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w:t>
      </w:r>
      <w:r>
        <w:rPr>
          <w:rFonts w:ascii="Times New Roman" w:hAnsi="Times New Roman" w:cs="Times New Roman"/>
          <w:color w:val="auto"/>
          <w:sz w:val="28"/>
          <w:szCs w:val="28"/>
        </w:rPr>
        <w:t xml:space="preserve"> выразительных средств изобразительного искусства: «изобразительная поверхность», «точка», «линия», «штриховка», «контур», «пятно», «цвет», объем и др.;</w:t>
      </w:r>
    </w:p>
    <w:p w:rsidR="00FC5773" w:rsidRDefault="00FC5773">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sz w:val="28"/>
          <w:szCs w:val="28"/>
        </w:rPr>
        <w:t>знание</w:t>
      </w:r>
      <w:r>
        <w:rPr>
          <w:rFonts w:ascii="Times New Roman" w:hAnsi="Times New Roman" w:cs="Times New Roman"/>
          <w:color w:val="auto"/>
          <w:sz w:val="28"/>
          <w:szCs w:val="28"/>
        </w:rPr>
        <w:t xml:space="preserve"> правил цветоведения, светотени, перспективы; построения орнамента, стилизации формы предмета и др.;</w:t>
      </w:r>
    </w:p>
    <w:p w:rsidR="00FC5773" w:rsidRDefault="00FC5773">
      <w:pPr>
        <w:suppressAutoHyphens w:val="0"/>
        <w:spacing w:after="0" w:line="360" w:lineRule="auto"/>
        <w:ind w:firstLine="709"/>
        <w:jc w:val="both"/>
        <w:rPr>
          <w:rFonts w:ascii="Times New Roman" w:hAnsi="Times New Roman" w:cs="Times New Roman"/>
          <w:bCs/>
          <w:color w:val="auto"/>
          <w:sz w:val="28"/>
          <w:szCs w:val="28"/>
        </w:rPr>
      </w:pPr>
      <w:r>
        <w:rPr>
          <w:rFonts w:ascii="Times New Roman" w:hAnsi="Times New Roman" w:cs="Times New Roman"/>
          <w:color w:val="auto"/>
          <w:sz w:val="28"/>
          <w:szCs w:val="28"/>
        </w:rPr>
        <w:t xml:space="preserve">знание видов аппликации </w:t>
      </w:r>
      <w:r>
        <w:rPr>
          <w:rFonts w:ascii="Times New Roman" w:hAnsi="Times New Roman" w:cs="Times New Roman"/>
          <w:bCs/>
          <w:color w:val="auto"/>
          <w:sz w:val="28"/>
          <w:szCs w:val="28"/>
        </w:rPr>
        <w:t>(предметная, сюжетная, декоративная);</w:t>
      </w:r>
    </w:p>
    <w:p w:rsidR="00FC5773" w:rsidRDefault="00FC5773">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Cs/>
          <w:color w:val="auto"/>
          <w:sz w:val="28"/>
          <w:szCs w:val="28"/>
        </w:rPr>
        <w:t>знание способов лепки (конструктивный, пластический, комбинированный);</w:t>
      </w:r>
    </w:p>
    <w:p w:rsidR="00FC5773" w:rsidRDefault="00FC5773">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нахождение необходимой для выполнения работы информации в материалах учебника, рабочей тетради; </w:t>
      </w:r>
    </w:p>
    <w:p w:rsidR="00FC5773" w:rsidRDefault="00FC5773">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следование при выполнении работы инструкциям учителя или инструкциям, представленным в других информационных источниках; </w:t>
      </w:r>
    </w:p>
    <w:p w:rsidR="00FC5773" w:rsidRDefault="00FC5773">
      <w:pPr>
        <w:suppressAutoHyphens w:val="0"/>
        <w:spacing w:after="0" w:line="360" w:lineRule="auto"/>
        <w:ind w:firstLine="709"/>
        <w:jc w:val="both"/>
        <w:rPr>
          <w:rFonts w:ascii="Times New Roman" w:hAnsi="Times New Roman" w:cs="Times New Roman"/>
          <w:bCs/>
          <w:sz w:val="28"/>
          <w:szCs w:val="28"/>
        </w:rPr>
      </w:pPr>
      <w:r>
        <w:rPr>
          <w:rFonts w:ascii="Times New Roman" w:hAnsi="Times New Roman" w:cs="Times New Roman"/>
          <w:color w:val="auto"/>
          <w:sz w:val="28"/>
          <w:szCs w:val="28"/>
        </w:rPr>
        <w:t xml:space="preserve">оценка результатов собственной изобразительной деятельности и одноклассников (красиво, некрасиво, аккуратно, похоже на образец); </w:t>
      </w:r>
    </w:p>
    <w:p w:rsidR="00FC5773" w:rsidRDefault="00FC5773">
      <w:pPr>
        <w:pStyle w:val="ListParagraph"/>
        <w:spacing w:after="0" w:line="360" w:lineRule="auto"/>
        <w:ind w:left="0" w:firstLine="709"/>
        <w:jc w:val="both"/>
        <w:rPr>
          <w:rFonts w:ascii="Times New Roman" w:hAnsi="Times New Roman"/>
          <w:bCs/>
          <w:sz w:val="28"/>
          <w:szCs w:val="28"/>
        </w:rPr>
      </w:pPr>
      <w:r>
        <w:rPr>
          <w:rFonts w:ascii="Times New Roman" w:hAnsi="Times New Roman"/>
          <w:bCs/>
          <w:sz w:val="28"/>
          <w:szCs w:val="28"/>
        </w:rPr>
        <w:t>использование разнообразных технологических способов выполнения аппликации;</w:t>
      </w:r>
    </w:p>
    <w:p w:rsidR="00FC5773" w:rsidRDefault="00FC5773">
      <w:pPr>
        <w:pStyle w:val="ListParagraph"/>
        <w:spacing w:after="0" w:line="360" w:lineRule="auto"/>
        <w:ind w:left="0" w:firstLine="709"/>
        <w:jc w:val="both"/>
        <w:rPr>
          <w:rFonts w:ascii="Times New Roman" w:hAnsi="Times New Roman"/>
          <w:sz w:val="28"/>
          <w:szCs w:val="28"/>
        </w:rPr>
      </w:pPr>
      <w:r>
        <w:rPr>
          <w:rFonts w:ascii="Times New Roman" w:hAnsi="Times New Roman"/>
          <w:bCs/>
          <w:sz w:val="28"/>
          <w:szCs w:val="28"/>
        </w:rPr>
        <w:t>применение разных способов лепки;</w:t>
      </w:r>
    </w:p>
    <w:p w:rsidR="00FC5773" w:rsidRDefault="00FC5773">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рисование с натуры и по памяти после предварительных наблюдений, передача всех признаков и свойств изображаемого объекта; рисование по воображению; </w:t>
      </w:r>
    </w:p>
    <w:p w:rsidR="00FC5773" w:rsidRDefault="00FC5773">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различение и передача в рисунке эмоционального состояния и своего отношения к природе, человеку, семье и обществу;</w:t>
      </w:r>
    </w:p>
    <w:p w:rsidR="00FC5773" w:rsidRDefault="00FC5773">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различение произведений живописи, графики, скульптуры, архитектуры и декоративно-прикладного искусства;</w:t>
      </w:r>
    </w:p>
    <w:p w:rsidR="00FC5773" w:rsidRDefault="00FC5773">
      <w:pPr>
        <w:suppressAutoHyphens w:val="0"/>
        <w:spacing w:after="0" w:line="360" w:lineRule="auto"/>
        <w:ind w:firstLine="709"/>
        <w:jc w:val="both"/>
        <w:rPr>
          <w:rFonts w:ascii="Times New Roman" w:hAnsi="Times New Roman" w:cs="Times New Roman"/>
          <w:b/>
          <w:i/>
          <w:color w:val="auto"/>
          <w:sz w:val="28"/>
          <w:szCs w:val="28"/>
        </w:rPr>
      </w:pPr>
      <w:r>
        <w:rPr>
          <w:rFonts w:ascii="Times New Roman" w:hAnsi="Times New Roman" w:cs="Times New Roman"/>
          <w:color w:val="auto"/>
          <w:sz w:val="28"/>
          <w:szCs w:val="28"/>
        </w:rPr>
        <w:t>различение жанров изобразительного искусства: пейзаж, портрет, натюрморт, сюжетное изображение.</w:t>
      </w:r>
    </w:p>
    <w:p w:rsidR="00FC5773" w:rsidRDefault="00FC5773">
      <w:pPr>
        <w:autoSpaceDE w:val="0"/>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b/>
          <w:i/>
          <w:color w:val="auto"/>
          <w:sz w:val="28"/>
          <w:szCs w:val="28"/>
        </w:rPr>
        <w:t xml:space="preserve">Музыка </w:t>
      </w:r>
      <w:r>
        <w:rPr>
          <w:rFonts w:ascii="Times New Roman" w:hAnsi="Times New Roman" w:cs="Times New Roman"/>
          <w:color w:val="auto"/>
          <w:sz w:val="28"/>
          <w:szCs w:val="28"/>
        </w:rPr>
        <w:t>(</w:t>
      </w:r>
      <w:r>
        <w:rPr>
          <w:rFonts w:ascii="Times New Roman" w:hAnsi="Times New Roman" w:cs="Times New Roman"/>
          <w:sz w:val="28"/>
          <w:szCs w:val="28"/>
          <w:lang w:val="en-US"/>
        </w:rPr>
        <w:t>V</w:t>
      </w:r>
      <w:r>
        <w:rPr>
          <w:rFonts w:ascii="Times New Roman" w:hAnsi="Times New Roman" w:cs="Times New Roman"/>
          <w:sz w:val="28"/>
          <w:szCs w:val="28"/>
        </w:rPr>
        <w:t xml:space="preserve"> класс)</w:t>
      </w:r>
    </w:p>
    <w:p w:rsidR="00FC5773" w:rsidRDefault="00FC5773">
      <w:pPr>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u w:val="single"/>
        </w:rPr>
        <w:t>Минимальный уровень:</w:t>
      </w:r>
    </w:p>
    <w:p w:rsidR="00FC5773" w:rsidRDefault="00FC5773">
      <w:pPr>
        <w:pStyle w:val="ListParagraph"/>
        <w:spacing w:after="0" w:line="360" w:lineRule="auto"/>
        <w:ind w:left="0" w:firstLine="709"/>
        <w:jc w:val="both"/>
        <w:rPr>
          <w:rFonts w:ascii="Times New Roman" w:hAnsi="Times New Roman"/>
          <w:sz w:val="28"/>
          <w:szCs w:val="28"/>
        </w:rPr>
      </w:pPr>
      <w:r>
        <w:rPr>
          <w:rFonts w:ascii="Times New Roman" w:hAnsi="Times New Roman"/>
          <w:sz w:val="28"/>
          <w:szCs w:val="28"/>
        </w:rPr>
        <w:t>определение характера и содержания знакомых музыкальных произведений, предусмотренных Программой;</w:t>
      </w:r>
    </w:p>
    <w:p w:rsidR="00FC5773" w:rsidRDefault="00FC5773">
      <w:pPr>
        <w:pStyle w:val="ListParagraph"/>
        <w:spacing w:after="0" w:line="360" w:lineRule="auto"/>
        <w:ind w:left="0" w:firstLine="709"/>
        <w:jc w:val="both"/>
        <w:rPr>
          <w:rFonts w:ascii="Times New Roman" w:hAnsi="Times New Roman"/>
          <w:sz w:val="28"/>
          <w:szCs w:val="28"/>
        </w:rPr>
      </w:pPr>
      <w:r>
        <w:rPr>
          <w:rFonts w:ascii="Times New Roman" w:hAnsi="Times New Roman"/>
          <w:sz w:val="28"/>
          <w:szCs w:val="28"/>
        </w:rPr>
        <w:t>представления о некоторых музыкальных инструментах и их звучании (труба, баян, гитара);</w:t>
      </w:r>
    </w:p>
    <w:p w:rsidR="00FC5773" w:rsidRDefault="00FC5773">
      <w:pPr>
        <w:pStyle w:val="ListParagraph"/>
        <w:spacing w:after="0" w:line="360" w:lineRule="auto"/>
        <w:ind w:left="0" w:firstLine="709"/>
        <w:jc w:val="both"/>
        <w:rPr>
          <w:rFonts w:ascii="Times New Roman" w:hAnsi="Times New Roman"/>
          <w:sz w:val="28"/>
          <w:szCs w:val="28"/>
        </w:rPr>
      </w:pPr>
      <w:r>
        <w:rPr>
          <w:rFonts w:ascii="Times New Roman" w:hAnsi="Times New Roman"/>
          <w:sz w:val="28"/>
          <w:szCs w:val="28"/>
        </w:rPr>
        <w:t>пение с инструментальным сопровождением и без него (с помощью педагога);</w:t>
      </w:r>
    </w:p>
    <w:p w:rsidR="00FC5773" w:rsidRDefault="00FC5773">
      <w:pPr>
        <w:pStyle w:val="ListParagraph"/>
        <w:spacing w:after="0" w:line="360" w:lineRule="auto"/>
        <w:ind w:left="0" w:firstLine="709"/>
        <w:jc w:val="both"/>
        <w:rPr>
          <w:rFonts w:ascii="Times New Roman" w:hAnsi="Times New Roman"/>
          <w:sz w:val="28"/>
          <w:szCs w:val="28"/>
        </w:rPr>
      </w:pPr>
      <w:r>
        <w:rPr>
          <w:rFonts w:ascii="Times New Roman" w:hAnsi="Times New Roman"/>
          <w:sz w:val="28"/>
          <w:szCs w:val="28"/>
        </w:rPr>
        <w:t>выразительное, слаженное и достаточно эмоциональное исполнение выученных песен с простейшими элементами динамических оттенков;</w:t>
      </w:r>
    </w:p>
    <w:p w:rsidR="00FC5773" w:rsidRDefault="00FC5773">
      <w:pPr>
        <w:pStyle w:val="ListParagraph"/>
        <w:spacing w:after="0" w:line="360" w:lineRule="auto"/>
        <w:ind w:left="0" w:firstLine="709"/>
        <w:jc w:val="both"/>
        <w:rPr>
          <w:rFonts w:ascii="Times New Roman" w:hAnsi="Times New Roman"/>
          <w:sz w:val="28"/>
          <w:szCs w:val="28"/>
        </w:rPr>
      </w:pPr>
      <w:r>
        <w:rPr>
          <w:rFonts w:ascii="Times New Roman" w:hAnsi="Times New Roman"/>
          <w:sz w:val="28"/>
          <w:szCs w:val="28"/>
        </w:rPr>
        <w:t>правильное формирование при пении гласных звуков и отчетливое произнесение согласных звуков в конце и в середине слов;</w:t>
      </w:r>
    </w:p>
    <w:p w:rsidR="00FC5773" w:rsidRDefault="00FC5773">
      <w:pPr>
        <w:pStyle w:val="ListParagraph"/>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правильная передача мелодии в диапазоне </w:t>
      </w:r>
      <w:r>
        <w:rPr>
          <w:rFonts w:ascii="Times New Roman" w:hAnsi="Times New Roman"/>
          <w:i/>
          <w:sz w:val="28"/>
          <w:szCs w:val="28"/>
        </w:rPr>
        <w:t>ре1-си1</w:t>
      </w:r>
      <w:r>
        <w:rPr>
          <w:rFonts w:ascii="Times New Roman" w:hAnsi="Times New Roman"/>
          <w:sz w:val="28"/>
          <w:szCs w:val="28"/>
        </w:rPr>
        <w:t>;</w:t>
      </w:r>
    </w:p>
    <w:p w:rsidR="00FC5773" w:rsidRDefault="00FC5773">
      <w:pPr>
        <w:pStyle w:val="ListParagraph"/>
        <w:spacing w:after="0" w:line="360" w:lineRule="auto"/>
        <w:ind w:left="0" w:firstLine="709"/>
        <w:jc w:val="both"/>
        <w:rPr>
          <w:rFonts w:ascii="Times New Roman" w:hAnsi="Times New Roman"/>
          <w:sz w:val="28"/>
          <w:szCs w:val="28"/>
        </w:rPr>
      </w:pPr>
      <w:r>
        <w:rPr>
          <w:rFonts w:ascii="Times New Roman" w:hAnsi="Times New Roman"/>
          <w:sz w:val="28"/>
          <w:szCs w:val="28"/>
        </w:rPr>
        <w:t>различение вступления, запева, припева, проигрыша, окончания песни;</w:t>
      </w:r>
    </w:p>
    <w:p w:rsidR="00FC5773" w:rsidRDefault="00FC5773">
      <w:pPr>
        <w:pStyle w:val="ListParagraph"/>
        <w:spacing w:after="0" w:line="360" w:lineRule="auto"/>
        <w:ind w:left="0" w:firstLine="709"/>
        <w:jc w:val="both"/>
        <w:rPr>
          <w:rFonts w:ascii="Times New Roman" w:hAnsi="Times New Roman"/>
          <w:sz w:val="28"/>
          <w:szCs w:val="28"/>
        </w:rPr>
      </w:pPr>
      <w:r>
        <w:rPr>
          <w:rFonts w:ascii="Times New Roman" w:hAnsi="Times New Roman"/>
          <w:sz w:val="28"/>
          <w:szCs w:val="28"/>
        </w:rPr>
        <w:t>различение песни, танца, марша;</w:t>
      </w:r>
    </w:p>
    <w:p w:rsidR="00FC5773" w:rsidRDefault="00FC5773">
      <w:pPr>
        <w:pStyle w:val="ListParagraph"/>
        <w:spacing w:after="0" w:line="360" w:lineRule="auto"/>
        <w:ind w:left="0" w:firstLine="709"/>
        <w:jc w:val="both"/>
        <w:rPr>
          <w:rFonts w:ascii="Times New Roman" w:hAnsi="Times New Roman"/>
          <w:sz w:val="28"/>
          <w:szCs w:val="28"/>
        </w:rPr>
      </w:pPr>
      <w:r>
        <w:rPr>
          <w:rFonts w:ascii="Times New Roman" w:hAnsi="Times New Roman"/>
          <w:sz w:val="28"/>
          <w:szCs w:val="28"/>
        </w:rPr>
        <w:t>передача ритмического рисунка попевок (хлопками, на металлофоне, голосом);</w:t>
      </w:r>
    </w:p>
    <w:p w:rsidR="00FC5773" w:rsidRDefault="00FC5773">
      <w:pPr>
        <w:pStyle w:val="ListParagraph"/>
        <w:spacing w:after="0" w:line="360" w:lineRule="auto"/>
        <w:ind w:left="0" w:firstLine="709"/>
        <w:jc w:val="both"/>
        <w:rPr>
          <w:rFonts w:ascii="Times New Roman" w:hAnsi="Times New Roman"/>
          <w:sz w:val="28"/>
          <w:szCs w:val="28"/>
        </w:rPr>
      </w:pPr>
      <w:r>
        <w:rPr>
          <w:rFonts w:ascii="Times New Roman" w:hAnsi="Times New Roman"/>
          <w:sz w:val="28"/>
          <w:szCs w:val="28"/>
        </w:rPr>
        <w:t>определение разнообразных по содержанию и характеру музыкальных произведений (веселые, грустные и спокойные);</w:t>
      </w:r>
    </w:p>
    <w:p w:rsidR="00FC5773" w:rsidRDefault="00FC5773">
      <w:pPr>
        <w:pStyle w:val="ListParagraph"/>
        <w:shd w:val="clear" w:color="auto" w:fill="FFFFFF"/>
        <w:spacing w:after="0" w:line="360" w:lineRule="auto"/>
        <w:ind w:left="0" w:firstLine="709"/>
        <w:jc w:val="both"/>
        <w:textAlignment w:val="baseline"/>
        <w:rPr>
          <w:rFonts w:ascii="Times New Roman" w:hAnsi="Times New Roman"/>
          <w:sz w:val="28"/>
          <w:szCs w:val="28"/>
          <w:u w:val="single"/>
        </w:rPr>
      </w:pPr>
      <w:r>
        <w:rPr>
          <w:rFonts w:ascii="Times New Roman" w:hAnsi="Times New Roman"/>
          <w:sz w:val="28"/>
          <w:szCs w:val="28"/>
        </w:rPr>
        <w:t>владение элементарными представлениями о нотной грамоте.</w:t>
      </w:r>
    </w:p>
    <w:p w:rsidR="00FC5773" w:rsidRDefault="00FC5773">
      <w:pPr>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Достаточный уровень</w:t>
      </w:r>
      <w:r>
        <w:rPr>
          <w:rFonts w:ascii="Times New Roman" w:hAnsi="Times New Roman" w:cs="Times New Roman"/>
          <w:sz w:val="28"/>
          <w:szCs w:val="28"/>
        </w:rPr>
        <w:t>:</w:t>
      </w:r>
    </w:p>
    <w:p w:rsidR="00FC5773" w:rsidRDefault="00FC5773">
      <w:pPr>
        <w:pStyle w:val="ListParagraph"/>
        <w:spacing w:after="0" w:line="360" w:lineRule="auto"/>
        <w:ind w:left="0" w:firstLine="709"/>
        <w:jc w:val="both"/>
        <w:rPr>
          <w:rFonts w:ascii="Times New Roman" w:hAnsi="Times New Roman"/>
          <w:sz w:val="28"/>
          <w:szCs w:val="28"/>
        </w:rPr>
      </w:pPr>
      <w:r>
        <w:rPr>
          <w:rFonts w:ascii="Times New Roman" w:hAnsi="Times New Roman"/>
          <w:sz w:val="28"/>
          <w:szCs w:val="28"/>
        </w:rPr>
        <w:t>самостоятельное исполнение разученных детских песен; знание динамических оттенков (</w:t>
      </w:r>
      <w:r>
        <w:rPr>
          <w:rFonts w:ascii="Times New Roman" w:hAnsi="Times New Roman"/>
          <w:i/>
          <w:sz w:val="28"/>
          <w:szCs w:val="28"/>
        </w:rPr>
        <w:t>форте-громко, пиано-тихо)</w:t>
      </w:r>
      <w:r>
        <w:rPr>
          <w:rFonts w:ascii="Times New Roman" w:hAnsi="Times New Roman"/>
          <w:sz w:val="28"/>
          <w:szCs w:val="28"/>
        </w:rPr>
        <w:t>;</w:t>
      </w:r>
    </w:p>
    <w:p w:rsidR="00FC5773" w:rsidRDefault="00FC5773">
      <w:pPr>
        <w:pStyle w:val="ListParagraph"/>
        <w:spacing w:after="0" w:line="360" w:lineRule="auto"/>
        <w:ind w:left="0" w:firstLine="709"/>
        <w:jc w:val="both"/>
        <w:rPr>
          <w:rFonts w:ascii="Times New Roman" w:hAnsi="Times New Roman"/>
          <w:sz w:val="28"/>
          <w:szCs w:val="28"/>
        </w:rPr>
      </w:pPr>
      <w:r>
        <w:rPr>
          <w:rFonts w:ascii="Times New Roman" w:hAnsi="Times New Roman"/>
          <w:sz w:val="28"/>
          <w:szCs w:val="28"/>
        </w:rPr>
        <w:t>представления о народных музыкальных инструментах и их звучании (домра, мандолина, баян, гусли, свирель, гармонь, трещотка и др.);</w:t>
      </w:r>
    </w:p>
    <w:p w:rsidR="00FC5773" w:rsidRDefault="00FC5773">
      <w:pPr>
        <w:pStyle w:val="ListParagraph"/>
        <w:spacing w:after="0" w:line="360" w:lineRule="auto"/>
        <w:ind w:left="0" w:firstLine="709"/>
        <w:jc w:val="both"/>
        <w:rPr>
          <w:rFonts w:ascii="Times New Roman" w:hAnsi="Times New Roman"/>
          <w:sz w:val="28"/>
          <w:szCs w:val="28"/>
        </w:rPr>
      </w:pPr>
      <w:r>
        <w:rPr>
          <w:rFonts w:ascii="Times New Roman" w:hAnsi="Times New Roman"/>
          <w:sz w:val="28"/>
          <w:szCs w:val="28"/>
        </w:rPr>
        <w:t>представления об особенностях мелодического голосоведения (плавно, отрывисто, скачкообразно);</w:t>
      </w:r>
    </w:p>
    <w:p w:rsidR="00FC5773" w:rsidRDefault="00FC5773">
      <w:pPr>
        <w:pStyle w:val="ListParagraph"/>
        <w:spacing w:after="0" w:line="360" w:lineRule="auto"/>
        <w:ind w:left="0" w:firstLine="709"/>
        <w:jc w:val="both"/>
        <w:rPr>
          <w:rFonts w:ascii="Times New Roman" w:hAnsi="Times New Roman"/>
          <w:sz w:val="28"/>
          <w:szCs w:val="28"/>
        </w:rPr>
      </w:pPr>
      <w:r>
        <w:rPr>
          <w:rFonts w:ascii="Times New Roman" w:hAnsi="Times New Roman"/>
          <w:sz w:val="28"/>
          <w:szCs w:val="28"/>
        </w:rPr>
        <w:t>пение хором с выполнением требований художественного исполнения;</w:t>
      </w:r>
    </w:p>
    <w:p w:rsidR="00FC5773" w:rsidRDefault="00FC5773">
      <w:pPr>
        <w:pStyle w:val="ListParagraph"/>
        <w:spacing w:after="0" w:line="360" w:lineRule="auto"/>
        <w:ind w:left="0" w:firstLine="709"/>
        <w:jc w:val="both"/>
        <w:rPr>
          <w:rFonts w:ascii="Times New Roman" w:hAnsi="Times New Roman"/>
          <w:sz w:val="28"/>
          <w:szCs w:val="28"/>
        </w:rPr>
      </w:pPr>
      <w:r>
        <w:rPr>
          <w:rFonts w:ascii="Times New Roman" w:hAnsi="Times New Roman"/>
          <w:sz w:val="28"/>
          <w:szCs w:val="28"/>
        </w:rPr>
        <w:t>ясное и четкое произнесение слов в песнях подвижного характера;</w:t>
      </w:r>
    </w:p>
    <w:p w:rsidR="00FC5773" w:rsidRDefault="00FC5773">
      <w:pPr>
        <w:pStyle w:val="ListParagraph"/>
        <w:spacing w:after="0" w:line="360" w:lineRule="auto"/>
        <w:ind w:left="0" w:firstLine="709"/>
        <w:jc w:val="both"/>
        <w:rPr>
          <w:rFonts w:ascii="Times New Roman" w:hAnsi="Times New Roman"/>
          <w:sz w:val="28"/>
          <w:szCs w:val="28"/>
        </w:rPr>
      </w:pPr>
      <w:r>
        <w:rPr>
          <w:rFonts w:ascii="Times New Roman" w:hAnsi="Times New Roman"/>
          <w:sz w:val="28"/>
          <w:szCs w:val="28"/>
        </w:rPr>
        <w:t>исполнение выученных песен без музыкального сопровождения, самостоятельно;</w:t>
      </w:r>
    </w:p>
    <w:p w:rsidR="00FC5773" w:rsidRDefault="00FC5773">
      <w:pPr>
        <w:pStyle w:val="ListParagraph"/>
        <w:spacing w:after="0" w:line="360" w:lineRule="auto"/>
        <w:ind w:left="0" w:firstLine="709"/>
        <w:jc w:val="both"/>
        <w:rPr>
          <w:rFonts w:ascii="Times New Roman" w:hAnsi="Times New Roman"/>
          <w:sz w:val="28"/>
          <w:szCs w:val="28"/>
        </w:rPr>
      </w:pPr>
      <w:r>
        <w:rPr>
          <w:rFonts w:ascii="Times New Roman" w:hAnsi="Times New Roman"/>
          <w:sz w:val="28"/>
          <w:szCs w:val="28"/>
        </w:rPr>
        <w:t>различение разнообразных по характеру и звучанию песен, маршей, танцев;</w:t>
      </w:r>
    </w:p>
    <w:p w:rsidR="00FC5773" w:rsidRDefault="00FC5773">
      <w:pPr>
        <w:pStyle w:val="ListParagraph"/>
        <w:spacing w:after="0" w:line="360" w:lineRule="auto"/>
        <w:ind w:left="0" w:firstLine="709"/>
        <w:jc w:val="both"/>
        <w:rPr>
          <w:rFonts w:ascii="Times New Roman" w:hAnsi="Times New Roman"/>
          <w:b/>
          <w:bCs/>
          <w:i/>
          <w:sz w:val="28"/>
          <w:szCs w:val="28"/>
        </w:rPr>
      </w:pPr>
      <w:r>
        <w:rPr>
          <w:rFonts w:ascii="Times New Roman" w:hAnsi="Times New Roman"/>
          <w:sz w:val="28"/>
          <w:szCs w:val="28"/>
        </w:rPr>
        <w:t>владение элементами музыкальной грамоты, как средства осознания музыкальной речи.</w:t>
      </w:r>
    </w:p>
    <w:p w:rsidR="00FC5773" w:rsidRDefault="00FC5773">
      <w:pPr>
        <w:pStyle w:val="ListParagraph"/>
        <w:shd w:val="clear" w:color="auto" w:fill="FFFFFF"/>
        <w:spacing w:after="0" w:line="360" w:lineRule="auto"/>
        <w:ind w:left="0" w:firstLine="709"/>
        <w:jc w:val="both"/>
        <w:rPr>
          <w:rFonts w:ascii="Times New Roman" w:hAnsi="Times New Roman"/>
          <w:bCs/>
          <w:sz w:val="28"/>
          <w:szCs w:val="28"/>
          <w:u w:val="single"/>
        </w:rPr>
      </w:pPr>
      <w:r>
        <w:rPr>
          <w:rFonts w:ascii="Times New Roman" w:hAnsi="Times New Roman"/>
          <w:b/>
          <w:bCs/>
          <w:i/>
          <w:sz w:val="28"/>
          <w:szCs w:val="28"/>
        </w:rPr>
        <w:t>Физическая культура</w:t>
      </w:r>
    </w:p>
    <w:p w:rsidR="00FC5773" w:rsidRDefault="00FC5773">
      <w:pPr>
        <w:pStyle w:val="ListParagraph"/>
        <w:shd w:val="clear" w:color="auto" w:fill="FFFFFF"/>
        <w:spacing w:after="0" w:line="360" w:lineRule="auto"/>
        <w:ind w:left="0" w:firstLine="709"/>
        <w:jc w:val="both"/>
        <w:rPr>
          <w:rFonts w:ascii="Times New Roman" w:hAnsi="Times New Roman"/>
          <w:sz w:val="28"/>
          <w:szCs w:val="28"/>
        </w:rPr>
      </w:pPr>
      <w:r>
        <w:rPr>
          <w:rFonts w:ascii="Times New Roman" w:hAnsi="Times New Roman"/>
          <w:bCs/>
          <w:sz w:val="28"/>
          <w:szCs w:val="28"/>
          <w:u w:val="single"/>
        </w:rPr>
        <w:t>Минимальный уровень:</w:t>
      </w:r>
    </w:p>
    <w:p w:rsidR="00FC5773" w:rsidRDefault="00FC5773">
      <w:pPr>
        <w:pStyle w:val="ListParagraph"/>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представления о физической культуре как средстве укрепления здоровья, физического развития и физической подготовки человека;</w:t>
      </w:r>
    </w:p>
    <w:p w:rsidR="00FC5773" w:rsidRDefault="00FC5773">
      <w:pPr>
        <w:pStyle w:val="ListParagraph"/>
        <w:shd w:val="clear" w:color="auto" w:fill="FFFFFF"/>
        <w:spacing w:after="0" w:line="360" w:lineRule="auto"/>
        <w:ind w:left="0" w:firstLine="709"/>
        <w:jc w:val="both"/>
        <w:rPr>
          <w:sz w:val="28"/>
          <w:szCs w:val="28"/>
        </w:rPr>
      </w:pPr>
      <w:r>
        <w:rPr>
          <w:rFonts w:ascii="Times New Roman" w:hAnsi="Times New Roman"/>
          <w:sz w:val="28"/>
          <w:szCs w:val="28"/>
        </w:rPr>
        <w:t xml:space="preserve">выполнение комплексов утренней гимнастики под руководством </w:t>
      </w:r>
      <w:r>
        <w:rPr>
          <w:rStyle w:val="s2"/>
          <w:rFonts w:ascii="Times New Roman" w:hAnsi="Times New Roman"/>
          <w:sz w:val="28"/>
          <w:szCs w:val="28"/>
        </w:rPr>
        <w:t>учителя</w:t>
      </w:r>
      <w:r>
        <w:rPr>
          <w:rFonts w:ascii="Times New Roman" w:hAnsi="Times New Roman"/>
          <w:sz w:val="28"/>
          <w:szCs w:val="28"/>
        </w:rPr>
        <w:t>;</w:t>
      </w:r>
    </w:p>
    <w:p w:rsidR="00FC5773" w:rsidRDefault="00FC5773">
      <w:pPr>
        <w:pStyle w:val="p6"/>
        <w:spacing w:before="0" w:after="0" w:line="360" w:lineRule="auto"/>
        <w:ind w:firstLine="709"/>
        <w:jc w:val="both"/>
        <w:rPr>
          <w:rStyle w:val="s2"/>
          <w:sz w:val="28"/>
          <w:szCs w:val="28"/>
        </w:rPr>
      </w:pPr>
      <w:r>
        <w:rPr>
          <w:sz w:val="28"/>
          <w:szCs w:val="28"/>
        </w:rPr>
        <w:t>знание</w:t>
      </w:r>
      <w:r>
        <w:rPr>
          <w:rStyle w:val="s2"/>
          <w:sz w:val="28"/>
          <w:szCs w:val="28"/>
        </w:rPr>
        <w:t xml:space="preserve"> основных правил поведения на уроках физической культуры и осознанное их применение;</w:t>
      </w:r>
    </w:p>
    <w:p w:rsidR="00FC5773" w:rsidRDefault="00FC5773">
      <w:pPr>
        <w:pStyle w:val="p6"/>
        <w:spacing w:before="0" w:after="0" w:line="360" w:lineRule="auto"/>
        <w:ind w:firstLine="709"/>
        <w:jc w:val="both"/>
        <w:rPr>
          <w:rStyle w:val="s2"/>
          <w:sz w:val="28"/>
          <w:szCs w:val="28"/>
        </w:rPr>
      </w:pPr>
      <w:r>
        <w:rPr>
          <w:rStyle w:val="s2"/>
          <w:sz w:val="28"/>
          <w:szCs w:val="28"/>
        </w:rPr>
        <w:t>выполнение несложных упражнений по словесной инструкции при выполнении строевых команд;</w:t>
      </w:r>
    </w:p>
    <w:p w:rsidR="00FC5773" w:rsidRDefault="00FC5773">
      <w:pPr>
        <w:pStyle w:val="p6"/>
        <w:spacing w:before="0" w:after="0" w:line="360" w:lineRule="auto"/>
        <w:ind w:firstLine="709"/>
        <w:jc w:val="both"/>
        <w:rPr>
          <w:rStyle w:val="s2"/>
          <w:sz w:val="28"/>
          <w:szCs w:val="28"/>
        </w:rPr>
      </w:pPr>
      <w:r>
        <w:rPr>
          <w:rStyle w:val="s2"/>
          <w:sz w:val="28"/>
          <w:szCs w:val="28"/>
        </w:rPr>
        <w:t>представления о двигательных действиях; знание основных строевых команд; подсчёт при выполнении общеразвивающих упражнений;</w:t>
      </w:r>
    </w:p>
    <w:p w:rsidR="00FC5773" w:rsidRDefault="00FC5773">
      <w:pPr>
        <w:pStyle w:val="p6"/>
        <w:spacing w:before="0" w:after="0" w:line="360" w:lineRule="auto"/>
        <w:ind w:firstLine="709"/>
        <w:jc w:val="both"/>
        <w:rPr>
          <w:rStyle w:val="s2"/>
          <w:sz w:val="28"/>
          <w:szCs w:val="28"/>
        </w:rPr>
      </w:pPr>
      <w:r>
        <w:rPr>
          <w:rStyle w:val="s2"/>
          <w:sz w:val="28"/>
          <w:szCs w:val="28"/>
        </w:rPr>
        <w:t>ходьба в различном темпе с различными исходными положениями;</w:t>
      </w:r>
    </w:p>
    <w:p w:rsidR="00FC5773" w:rsidRDefault="00FC5773">
      <w:pPr>
        <w:pStyle w:val="p6"/>
        <w:spacing w:before="0" w:after="0" w:line="360" w:lineRule="auto"/>
        <w:ind w:firstLine="709"/>
        <w:jc w:val="both"/>
        <w:rPr>
          <w:sz w:val="28"/>
          <w:szCs w:val="28"/>
        </w:rPr>
      </w:pPr>
      <w:r>
        <w:rPr>
          <w:rStyle w:val="s2"/>
          <w:sz w:val="28"/>
          <w:szCs w:val="28"/>
        </w:rPr>
        <w:t>взаимодействие со сверстниками в организации и проведении подвижных игр, элементов соревнований; участие в подвижных играх и эстафетах под руководством учителя;</w:t>
      </w:r>
    </w:p>
    <w:p w:rsidR="00FC5773" w:rsidRDefault="00FC5773">
      <w:pPr>
        <w:pStyle w:val="p6"/>
        <w:spacing w:before="0" w:after="0" w:line="360" w:lineRule="auto"/>
        <w:ind w:firstLine="709"/>
        <w:jc w:val="both"/>
        <w:rPr>
          <w:sz w:val="28"/>
          <w:szCs w:val="28"/>
          <w:u w:val="single"/>
        </w:rPr>
      </w:pPr>
      <w:r>
        <w:rPr>
          <w:sz w:val="28"/>
          <w:szCs w:val="28"/>
        </w:rPr>
        <w:t>знание</w:t>
      </w:r>
      <w:r>
        <w:rPr>
          <w:rStyle w:val="s2"/>
          <w:sz w:val="28"/>
          <w:szCs w:val="28"/>
        </w:rPr>
        <w:t xml:space="preserve"> правил бережного обращения с инвентарём и оборудованием, соблюдение требований техники безопасности в процессе участия в физкультурно-спортивных мероприятиях.</w:t>
      </w:r>
    </w:p>
    <w:p w:rsidR="00FC5773" w:rsidRDefault="00FC5773">
      <w:pPr>
        <w:pStyle w:val="ListParagraph"/>
        <w:shd w:val="clear" w:color="auto" w:fill="FFFFFF"/>
        <w:spacing w:after="0" w:line="360" w:lineRule="auto"/>
        <w:ind w:left="0" w:firstLine="709"/>
        <w:jc w:val="both"/>
        <w:rPr>
          <w:rStyle w:val="s2"/>
          <w:sz w:val="28"/>
          <w:szCs w:val="28"/>
        </w:rPr>
      </w:pPr>
      <w:r>
        <w:rPr>
          <w:rFonts w:ascii="Times New Roman" w:hAnsi="Times New Roman"/>
          <w:sz w:val="28"/>
          <w:szCs w:val="28"/>
          <w:u w:val="single"/>
        </w:rPr>
        <w:t>Достаточный уровень:</w:t>
      </w:r>
    </w:p>
    <w:p w:rsidR="00FC5773" w:rsidRDefault="00FC5773">
      <w:pPr>
        <w:pStyle w:val="p6"/>
        <w:spacing w:before="0" w:after="0" w:line="360" w:lineRule="auto"/>
        <w:ind w:firstLine="709"/>
        <w:jc w:val="both"/>
        <w:rPr>
          <w:rStyle w:val="s2"/>
          <w:sz w:val="28"/>
          <w:szCs w:val="28"/>
        </w:rPr>
      </w:pPr>
      <w:r>
        <w:rPr>
          <w:rStyle w:val="s2"/>
          <w:sz w:val="28"/>
          <w:szCs w:val="28"/>
        </w:rPr>
        <w:t>практическое освоение элементов гимнастики, легкой атлетики, лыжной подготовки, спортивных и подвижных игр и других видов физической культуры;</w:t>
      </w:r>
    </w:p>
    <w:p w:rsidR="00FC5773" w:rsidRDefault="00FC5773">
      <w:pPr>
        <w:pStyle w:val="p6"/>
        <w:spacing w:before="0" w:after="0" w:line="360" w:lineRule="auto"/>
        <w:ind w:firstLine="709"/>
        <w:jc w:val="both"/>
        <w:rPr>
          <w:rStyle w:val="s2"/>
          <w:sz w:val="28"/>
          <w:szCs w:val="28"/>
        </w:rPr>
      </w:pPr>
      <w:r>
        <w:rPr>
          <w:rStyle w:val="s2"/>
          <w:sz w:val="28"/>
          <w:szCs w:val="28"/>
        </w:rPr>
        <w:t>самостоятельное выполнение комплексов утренней гимнастики;</w:t>
      </w:r>
    </w:p>
    <w:p w:rsidR="00FC5773" w:rsidRDefault="00FC5773">
      <w:pPr>
        <w:pStyle w:val="p6"/>
        <w:spacing w:before="0" w:after="0" w:line="360" w:lineRule="auto"/>
        <w:ind w:firstLine="709"/>
        <w:jc w:val="both"/>
        <w:rPr>
          <w:rStyle w:val="s2"/>
          <w:sz w:val="28"/>
          <w:szCs w:val="28"/>
        </w:rPr>
      </w:pPr>
      <w:r>
        <w:rPr>
          <w:rStyle w:val="s2"/>
          <w:sz w:val="28"/>
          <w:szCs w:val="28"/>
        </w:rPr>
        <w:t>владение комплексами упражнений для формирования правильной осанки и развития мышц туловища; участие в оздоровительных занятиях в режиме дня (физкультминутки);</w:t>
      </w:r>
    </w:p>
    <w:p w:rsidR="00FC5773" w:rsidRDefault="00FC5773">
      <w:pPr>
        <w:pStyle w:val="p6"/>
        <w:spacing w:before="0" w:after="0" w:line="360" w:lineRule="auto"/>
        <w:ind w:firstLine="709"/>
        <w:jc w:val="both"/>
        <w:rPr>
          <w:rStyle w:val="s2"/>
          <w:sz w:val="28"/>
          <w:szCs w:val="28"/>
        </w:rPr>
      </w:pPr>
      <w:r>
        <w:rPr>
          <w:rStyle w:val="s2"/>
          <w:sz w:val="28"/>
          <w:szCs w:val="28"/>
        </w:rPr>
        <w:t>выполнение основных двигательных действий в соответствии с заданием учителя: бег, ходьба, прыжки и др.;</w:t>
      </w:r>
    </w:p>
    <w:p w:rsidR="00FC5773" w:rsidRDefault="00FC5773">
      <w:pPr>
        <w:pStyle w:val="p6"/>
        <w:spacing w:before="0" w:after="0" w:line="360" w:lineRule="auto"/>
        <w:ind w:firstLine="709"/>
        <w:jc w:val="both"/>
        <w:rPr>
          <w:rStyle w:val="s2"/>
          <w:sz w:val="28"/>
          <w:szCs w:val="28"/>
        </w:rPr>
      </w:pPr>
      <w:r>
        <w:rPr>
          <w:rStyle w:val="s2"/>
          <w:sz w:val="28"/>
          <w:szCs w:val="28"/>
        </w:rPr>
        <w:t>подача и выполнение строевых команд, ведение подсчёта при выполнении общеразвивающих упражнений.</w:t>
      </w:r>
    </w:p>
    <w:p w:rsidR="00FC5773" w:rsidRDefault="00FC5773">
      <w:pPr>
        <w:pStyle w:val="p6"/>
        <w:spacing w:before="0" w:after="0" w:line="360" w:lineRule="auto"/>
        <w:ind w:firstLine="709"/>
        <w:jc w:val="both"/>
        <w:rPr>
          <w:rStyle w:val="s2"/>
          <w:sz w:val="28"/>
          <w:szCs w:val="28"/>
        </w:rPr>
      </w:pPr>
      <w:r>
        <w:rPr>
          <w:rStyle w:val="s2"/>
          <w:sz w:val="28"/>
          <w:szCs w:val="28"/>
        </w:rPr>
        <w:t>совместное участие со сверстниками в подвижных играх и эстафетах;</w:t>
      </w:r>
    </w:p>
    <w:p w:rsidR="00FC5773" w:rsidRDefault="00FC5773">
      <w:pPr>
        <w:pStyle w:val="p6"/>
        <w:spacing w:before="0" w:after="0" w:line="360" w:lineRule="auto"/>
        <w:ind w:firstLine="709"/>
        <w:jc w:val="both"/>
        <w:rPr>
          <w:sz w:val="28"/>
          <w:szCs w:val="28"/>
        </w:rPr>
      </w:pPr>
      <w:r>
        <w:rPr>
          <w:rStyle w:val="s2"/>
          <w:sz w:val="28"/>
          <w:szCs w:val="28"/>
        </w:rPr>
        <w:t>оказание посильной помощь и поддержки сверстникам в процессе участия в подвижных играх и сор</w:t>
      </w:r>
      <w:r>
        <w:rPr>
          <w:rStyle w:val="s5"/>
          <w:sz w:val="28"/>
          <w:szCs w:val="28"/>
        </w:rPr>
        <w:t>е</w:t>
      </w:r>
      <w:r>
        <w:rPr>
          <w:rStyle w:val="s2"/>
          <w:sz w:val="28"/>
          <w:szCs w:val="28"/>
        </w:rPr>
        <w:t xml:space="preserve">внованиях; </w:t>
      </w:r>
    </w:p>
    <w:p w:rsidR="00FC5773" w:rsidRDefault="00FC5773">
      <w:pPr>
        <w:pStyle w:val="p6"/>
        <w:spacing w:before="0" w:after="0" w:line="360" w:lineRule="auto"/>
        <w:ind w:firstLine="709"/>
        <w:jc w:val="both"/>
        <w:rPr>
          <w:sz w:val="28"/>
          <w:szCs w:val="28"/>
        </w:rPr>
      </w:pPr>
      <w:r>
        <w:rPr>
          <w:sz w:val="28"/>
          <w:szCs w:val="28"/>
        </w:rPr>
        <w:t>знание</w:t>
      </w:r>
      <w:r>
        <w:rPr>
          <w:rStyle w:val="s2"/>
          <w:sz w:val="28"/>
          <w:szCs w:val="28"/>
        </w:rPr>
        <w:t xml:space="preserve"> спортивных традиций своего народа и других народов; </w:t>
      </w:r>
    </w:p>
    <w:p w:rsidR="00FC5773" w:rsidRDefault="00FC5773">
      <w:pPr>
        <w:pStyle w:val="p6"/>
        <w:spacing w:before="0" w:after="0" w:line="360" w:lineRule="auto"/>
        <w:ind w:firstLine="709"/>
        <w:jc w:val="both"/>
        <w:rPr>
          <w:sz w:val="28"/>
          <w:szCs w:val="28"/>
        </w:rPr>
      </w:pPr>
      <w:r>
        <w:rPr>
          <w:sz w:val="28"/>
          <w:szCs w:val="28"/>
        </w:rPr>
        <w:t>знание</w:t>
      </w:r>
      <w:r>
        <w:rPr>
          <w:rStyle w:val="s2"/>
          <w:sz w:val="28"/>
          <w:szCs w:val="28"/>
        </w:rPr>
        <w:t xml:space="preserve"> способов использования различного спортивного инвентаря в основных видах двигательной активности и их применение в практической деятельности;</w:t>
      </w:r>
    </w:p>
    <w:p w:rsidR="00FC5773" w:rsidRDefault="00FC5773">
      <w:pPr>
        <w:pStyle w:val="p6"/>
        <w:spacing w:before="0" w:after="0" w:line="360" w:lineRule="auto"/>
        <w:ind w:firstLine="709"/>
        <w:jc w:val="both"/>
        <w:rPr>
          <w:sz w:val="28"/>
          <w:szCs w:val="28"/>
        </w:rPr>
      </w:pPr>
      <w:r>
        <w:rPr>
          <w:sz w:val="28"/>
          <w:szCs w:val="28"/>
        </w:rPr>
        <w:t>знание</w:t>
      </w:r>
      <w:r>
        <w:rPr>
          <w:rStyle w:val="s2"/>
          <w:sz w:val="28"/>
          <w:szCs w:val="28"/>
        </w:rPr>
        <w:t xml:space="preserve"> правил и техники выполнения двигательных действий, применение усвоенных правил при выполнении двигательных действий под руководством учителя;</w:t>
      </w:r>
    </w:p>
    <w:p w:rsidR="00FC5773" w:rsidRDefault="00FC5773">
      <w:pPr>
        <w:pStyle w:val="p6"/>
        <w:spacing w:before="0" w:after="0" w:line="360" w:lineRule="auto"/>
        <w:ind w:firstLine="709"/>
        <w:jc w:val="both"/>
        <w:rPr>
          <w:rStyle w:val="s2"/>
          <w:sz w:val="28"/>
          <w:szCs w:val="28"/>
        </w:rPr>
      </w:pPr>
      <w:r>
        <w:rPr>
          <w:sz w:val="28"/>
          <w:szCs w:val="28"/>
        </w:rPr>
        <w:t>знание</w:t>
      </w:r>
      <w:r>
        <w:rPr>
          <w:rStyle w:val="s2"/>
          <w:sz w:val="28"/>
          <w:szCs w:val="28"/>
        </w:rPr>
        <w:t xml:space="preserve"> и применение правил бережного обращения с инвентарём и оборудованием в повседневной жизни; </w:t>
      </w:r>
    </w:p>
    <w:p w:rsidR="00FC5773" w:rsidRDefault="00FC5773">
      <w:pPr>
        <w:pStyle w:val="p6"/>
        <w:spacing w:before="0" w:after="0" w:line="360" w:lineRule="auto"/>
        <w:ind w:firstLine="709"/>
        <w:jc w:val="both"/>
        <w:rPr>
          <w:b/>
          <w:i/>
          <w:sz w:val="28"/>
          <w:szCs w:val="28"/>
        </w:rPr>
      </w:pPr>
      <w:r>
        <w:rPr>
          <w:rStyle w:val="s2"/>
          <w:sz w:val="28"/>
          <w:szCs w:val="28"/>
        </w:rPr>
        <w:t>соблюдение требований техники безопасности в процессе участия в физкультурно-спортивных мероприятиях.</w:t>
      </w:r>
    </w:p>
    <w:p w:rsidR="00FC5773" w:rsidRDefault="00FC5773">
      <w:pPr>
        <w:pStyle w:val="ListParagraph"/>
        <w:shd w:val="clear" w:color="auto" w:fill="FFFFFF"/>
        <w:spacing w:after="0" w:line="360" w:lineRule="auto"/>
        <w:ind w:left="0" w:firstLine="709"/>
        <w:jc w:val="both"/>
        <w:rPr>
          <w:rFonts w:ascii="Times New Roman" w:hAnsi="Times New Roman"/>
          <w:sz w:val="28"/>
          <w:szCs w:val="28"/>
          <w:u w:val="single"/>
        </w:rPr>
      </w:pPr>
      <w:r>
        <w:rPr>
          <w:rFonts w:ascii="Times New Roman" w:hAnsi="Times New Roman"/>
          <w:b/>
          <w:i/>
          <w:sz w:val="28"/>
          <w:szCs w:val="28"/>
        </w:rPr>
        <w:t>Ручной труд</w:t>
      </w:r>
    </w:p>
    <w:p w:rsidR="00FC5773" w:rsidRDefault="00FC5773">
      <w:pPr>
        <w:pStyle w:val="ListParagraph"/>
        <w:shd w:val="clear" w:color="auto" w:fill="FFFFFF"/>
        <w:spacing w:after="0" w:line="360" w:lineRule="auto"/>
        <w:ind w:left="0" w:firstLine="709"/>
        <w:jc w:val="both"/>
        <w:rPr>
          <w:rFonts w:ascii="Times New Roman" w:hAnsi="Times New Roman"/>
          <w:bCs/>
          <w:sz w:val="28"/>
          <w:szCs w:val="28"/>
        </w:rPr>
      </w:pPr>
      <w:r>
        <w:rPr>
          <w:rFonts w:ascii="Times New Roman" w:hAnsi="Times New Roman"/>
          <w:sz w:val="28"/>
          <w:szCs w:val="28"/>
          <w:u w:val="single"/>
        </w:rPr>
        <w:t>Минимальный уровень:</w:t>
      </w:r>
      <w:r>
        <w:rPr>
          <w:rFonts w:ascii="Times New Roman" w:hAnsi="Times New Roman"/>
          <w:sz w:val="28"/>
          <w:szCs w:val="28"/>
        </w:rPr>
        <w:t xml:space="preserve"> </w:t>
      </w:r>
    </w:p>
    <w:p w:rsidR="00FC5773" w:rsidRDefault="00FC5773">
      <w:pPr>
        <w:pStyle w:val="ListParagraph"/>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 xml:space="preserve">знание правил организации рабочего места и </w:t>
      </w:r>
      <w:r>
        <w:rPr>
          <w:rFonts w:ascii="Times New Roman" w:hAnsi="Times New Roman"/>
          <w:sz w:val="28"/>
          <w:szCs w:val="28"/>
        </w:rPr>
        <w:t>умение самостоятельно его организовать в зависимости от характера выполняемой работы, (рационально располагать инструменты, материалы и приспособления на рабочем столе, сохранять порядок на рабочем месте);</w:t>
      </w:r>
    </w:p>
    <w:p w:rsidR="00FC5773" w:rsidRDefault="00FC5773">
      <w:pPr>
        <w:pStyle w:val="ListParagraph"/>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 xml:space="preserve">знание видов трудовых работ; </w:t>
      </w:r>
      <w:r>
        <w:rPr>
          <w:rFonts w:ascii="Times New Roman" w:hAnsi="Times New Roman"/>
          <w:sz w:val="28"/>
          <w:szCs w:val="28"/>
        </w:rPr>
        <w:t xml:space="preserve"> </w:t>
      </w:r>
    </w:p>
    <w:p w:rsidR="00FC5773" w:rsidRDefault="00FC5773">
      <w:pPr>
        <w:pStyle w:val="ListParagraph"/>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знание названий и некоторых свойств поделочных материалов, используемых на уроках ручного труда; знание и соблюдение правил их хранения, санитарно-гигиенических требований при работе с ними;</w:t>
      </w:r>
    </w:p>
    <w:p w:rsidR="00FC5773" w:rsidRDefault="00FC5773">
      <w:pPr>
        <w:pStyle w:val="ListParagraph"/>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знание названий инструментов, необходимых на уроках ручного труда, их устройства, правил техники безопасной работы с колющими и режущими инструментами;</w:t>
      </w:r>
    </w:p>
    <w:p w:rsidR="00FC5773" w:rsidRDefault="00FC5773">
      <w:pPr>
        <w:pStyle w:val="ListParagraph"/>
        <w:shd w:val="clear" w:color="auto" w:fill="FFFFFF"/>
        <w:spacing w:after="0" w:line="360" w:lineRule="auto"/>
        <w:ind w:left="0" w:firstLine="709"/>
        <w:jc w:val="both"/>
        <w:rPr>
          <w:rFonts w:ascii="Times New Roman" w:hAnsi="Times New Roman"/>
          <w:sz w:val="28"/>
          <w:szCs w:val="28"/>
        </w:rPr>
      </w:pPr>
      <w:r>
        <w:rPr>
          <w:rFonts w:ascii="Times New Roman" w:hAnsi="Times New Roman"/>
          <w:bCs/>
          <w:sz w:val="28"/>
          <w:szCs w:val="28"/>
        </w:rPr>
        <w:t>знание приемов работы (разметки деталей, выделения детали из заготовки, формообразования, соединения деталей, отделки изделия), используемые на уроках ручного труда;</w:t>
      </w:r>
    </w:p>
    <w:p w:rsidR="00FC5773" w:rsidRDefault="00FC5773">
      <w:pPr>
        <w:pStyle w:val="ListParagraph"/>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анализ объекта, подлежащего изготовлению, выделение и называние его признаков и свойств; определение способов соединения деталей; </w:t>
      </w:r>
    </w:p>
    <w:p w:rsidR="00FC5773" w:rsidRDefault="00FC5773">
      <w:pPr>
        <w:pStyle w:val="ListParagraph"/>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пользование доступными технологическими (инструкционными) картами;</w:t>
      </w:r>
    </w:p>
    <w:p w:rsidR="00FC5773" w:rsidRDefault="00FC5773">
      <w:pPr>
        <w:pStyle w:val="ListParagraph"/>
        <w:tabs>
          <w:tab w:val="left" w:pos="0"/>
        </w:tabs>
        <w:spacing w:after="0" w:line="360" w:lineRule="auto"/>
        <w:ind w:left="0" w:firstLine="709"/>
        <w:jc w:val="both"/>
        <w:rPr>
          <w:rFonts w:ascii="Times New Roman" w:hAnsi="Times New Roman"/>
          <w:bCs/>
          <w:sz w:val="28"/>
          <w:szCs w:val="28"/>
        </w:rPr>
      </w:pPr>
      <w:r>
        <w:rPr>
          <w:rFonts w:ascii="Times New Roman" w:hAnsi="Times New Roman"/>
          <w:sz w:val="28"/>
          <w:szCs w:val="28"/>
        </w:rPr>
        <w:t>составление стандартного плана работы по пунктам;</w:t>
      </w:r>
    </w:p>
    <w:p w:rsidR="00FC5773" w:rsidRDefault="00FC5773">
      <w:pPr>
        <w:pStyle w:val="Standard"/>
        <w:widowControl/>
        <w:spacing w:line="360" w:lineRule="auto"/>
        <w:ind w:firstLine="709"/>
        <w:jc w:val="both"/>
        <w:rPr>
          <w:rFonts w:ascii="Times New Roman" w:hAnsi="Times New Roman" w:cs="Times New Roman"/>
          <w:sz w:val="28"/>
          <w:szCs w:val="28"/>
        </w:rPr>
      </w:pPr>
      <w:r>
        <w:rPr>
          <w:rFonts w:ascii="Times New Roman" w:hAnsi="Times New Roman" w:cs="Times New Roman"/>
          <w:bCs/>
          <w:sz w:val="28"/>
          <w:szCs w:val="28"/>
        </w:rPr>
        <w:t>владение некоторыми технологическими приемами ручной обработки материалов;</w:t>
      </w:r>
    </w:p>
    <w:p w:rsidR="00FC5773" w:rsidRDefault="00FC5773">
      <w:pPr>
        <w:pStyle w:val="ListParagraph"/>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использование в работе доступных материалов (глиной и пластилином; природными материалами; бумагой и картоном; нитками и тканью; проволокой и металлом; древесиной; конструировать из металлоконструктора);</w:t>
      </w:r>
    </w:p>
    <w:p w:rsidR="00FC5773" w:rsidRDefault="00FC5773">
      <w:pPr>
        <w:pStyle w:val="ListParagraph"/>
        <w:spacing w:after="0" w:line="360" w:lineRule="auto"/>
        <w:ind w:left="0" w:firstLine="709"/>
        <w:jc w:val="both"/>
        <w:rPr>
          <w:rFonts w:ascii="Times New Roman" w:hAnsi="Times New Roman"/>
          <w:sz w:val="28"/>
          <w:szCs w:val="28"/>
          <w:u w:val="single"/>
        </w:rPr>
      </w:pPr>
      <w:r>
        <w:rPr>
          <w:rFonts w:ascii="Times New Roman" w:hAnsi="Times New Roman"/>
          <w:sz w:val="28"/>
          <w:szCs w:val="28"/>
        </w:rPr>
        <w:t>выполнение несложного ремонта одежды.</w:t>
      </w:r>
    </w:p>
    <w:p w:rsidR="00FC5773" w:rsidRDefault="00FC5773">
      <w:pPr>
        <w:pStyle w:val="ListParagraph"/>
        <w:spacing w:after="0" w:line="360" w:lineRule="auto"/>
        <w:ind w:left="0" w:firstLine="709"/>
        <w:jc w:val="both"/>
        <w:rPr>
          <w:rFonts w:ascii="Times New Roman" w:hAnsi="Times New Roman"/>
          <w:bCs/>
          <w:sz w:val="28"/>
          <w:szCs w:val="28"/>
        </w:rPr>
      </w:pPr>
      <w:r>
        <w:rPr>
          <w:rFonts w:ascii="Times New Roman" w:hAnsi="Times New Roman"/>
          <w:sz w:val="28"/>
          <w:szCs w:val="28"/>
          <w:u w:val="single"/>
        </w:rPr>
        <w:t>Достаточный уровень:</w:t>
      </w:r>
    </w:p>
    <w:p w:rsidR="00FC5773" w:rsidRDefault="00FC5773">
      <w:pPr>
        <w:pStyle w:val="ListParagraph"/>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знание правил рациональной организации труда, включающих упорядоченность действий и самодисциплину;</w:t>
      </w:r>
    </w:p>
    <w:p w:rsidR="00FC5773" w:rsidRDefault="00FC5773">
      <w:pPr>
        <w:pStyle w:val="ListParagraph"/>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знание</w:t>
      </w:r>
      <w:r>
        <w:rPr>
          <w:rFonts w:ascii="Times New Roman" w:hAnsi="Times New Roman"/>
          <w:sz w:val="28"/>
          <w:szCs w:val="28"/>
        </w:rPr>
        <w:t xml:space="preserve"> об исторической, культурной  и эстетической ценности вещей;</w:t>
      </w:r>
    </w:p>
    <w:p w:rsidR="00FC5773" w:rsidRDefault="00FC5773">
      <w:pPr>
        <w:pStyle w:val="ListParagraph"/>
        <w:shd w:val="clear" w:color="auto" w:fill="FFFFFF"/>
        <w:spacing w:after="0" w:line="360" w:lineRule="auto"/>
        <w:ind w:left="0" w:firstLine="709"/>
        <w:jc w:val="both"/>
        <w:rPr>
          <w:rFonts w:ascii="Times New Roman" w:hAnsi="Times New Roman"/>
          <w:sz w:val="28"/>
          <w:szCs w:val="28"/>
        </w:rPr>
      </w:pPr>
      <w:r>
        <w:rPr>
          <w:rFonts w:ascii="Times New Roman" w:hAnsi="Times New Roman"/>
          <w:bCs/>
          <w:sz w:val="28"/>
          <w:szCs w:val="28"/>
        </w:rPr>
        <w:t>знание видов художественных ремесел;</w:t>
      </w:r>
    </w:p>
    <w:p w:rsidR="00FC5773" w:rsidRDefault="00FC5773">
      <w:pPr>
        <w:pStyle w:val="ListParagraph"/>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нахождение необходимой информации в материалах учебника, рабочей тетради;</w:t>
      </w:r>
    </w:p>
    <w:p w:rsidR="00FC5773" w:rsidRDefault="00FC5773">
      <w:pPr>
        <w:pStyle w:val="ListParagraph"/>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знание и использование правил безопасной работы с режущими и колющими инструментами, соблюдение санитарно-гигиенических требований при выполнении трудовых работ;</w:t>
      </w:r>
    </w:p>
    <w:p w:rsidR="00FC5773" w:rsidRDefault="00FC5773">
      <w:pPr>
        <w:pStyle w:val="ListParagraph"/>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осознанный подбор материалов по их физическим, декоративно-художественным и конструктивным свойствам;  </w:t>
      </w:r>
    </w:p>
    <w:p w:rsidR="00FC5773" w:rsidRDefault="00FC5773">
      <w:pPr>
        <w:pStyle w:val="ListParagraph"/>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отбор оптимальных и доступных технологических приемов ручной обработки в зависимости от свойств материалов и поставленных целей; экономное расходование материалов;</w:t>
      </w:r>
    </w:p>
    <w:p w:rsidR="00FC5773" w:rsidRDefault="00FC5773">
      <w:pPr>
        <w:pStyle w:val="ListParagraph"/>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использование в работе с разнообразной наглядности: составление плана работы над изделием с опорой на предметно-операционные и графические планы, распознавание простейших технических рисунков, схем, чертежей, их чтение и выполнение действий в соответствии с ними в процессе изготовления изделия;</w:t>
      </w:r>
    </w:p>
    <w:p w:rsidR="00FC5773" w:rsidRDefault="00FC5773">
      <w:pPr>
        <w:pStyle w:val="ListParagraph"/>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осуществление текущего самоконтроля выполняемых практических действий и корректировка хода практической работы; </w:t>
      </w:r>
    </w:p>
    <w:p w:rsidR="00FC5773" w:rsidRDefault="00FC5773">
      <w:pPr>
        <w:pStyle w:val="ListParagraph"/>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оценка своих изделий (красиво, некрасиво, аккуратно, похоже на образец); </w:t>
      </w:r>
    </w:p>
    <w:p w:rsidR="00FC5773" w:rsidRDefault="00FC5773">
      <w:pPr>
        <w:pStyle w:val="ListParagraph"/>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установление причинно-следственных связей между выполняемыми действиями и их результатами;</w:t>
      </w:r>
    </w:p>
    <w:p w:rsidR="00FC5773" w:rsidRDefault="00FC5773">
      <w:pPr>
        <w:pStyle w:val="ListParagraph"/>
        <w:shd w:val="clear" w:color="auto" w:fill="FFFFFF"/>
        <w:spacing w:after="0" w:line="360" w:lineRule="auto"/>
        <w:ind w:left="0" w:firstLine="709"/>
        <w:jc w:val="both"/>
        <w:rPr>
          <w:rFonts w:ascii="Times New Roman" w:hAnsi="Times New Roman"/>
          <w:b/>
          <w:sz w:val="28"/>
          <w:szCs w:val="28"/>
        </w:rPr>
      </w:pPr>
      <w:r>
        <w:rPr>
          <w:rFonts w:ascii="Times New Roman" w:hAnsi="Times New Roman"/>
          <w:sz w:val="28"/>
          <w:szCs w:val="28"/>
        </w:rPr>
        <w:t>выполнение общественных поручений по уборке класса/мастерской после уроков трудового обучения.</w:t>
      </w:r>
    </w:p>
    <w:p w:rsidR="00FC5773" w:rsidRDefault="00FC5773">
      <w:pPr>
        <w:pStyle w:val="23"/>
        <w:autoSpaceDE w:val="0"/>
        <w:spacing w:after="0" w:line="360" w:lineRule="auto"/>
        <w:ind w:left="0" w:firstLine="709"/>
        <w:jc w:val="both"/>
        <w:rPr>
          <w:rFonts w:ascii="Times New Roman" w:hAnsi="Times New Roman"/>
          <w:b/>
          <w:i/>
          <w:sz w:val="28"/>
          <w:szCs w:val="28"/>
        </w:rPr>
      </w:pPr>
      <w:r>
        <w:rPr>
          <w:rFonts w:ascii="Times New Roman" w:hAnsi="Times New Roman"/>
          <w:b/>
          <w:sz w:val="28"/>
          <w:szCs w:val="28"/>
        </w:rPr>
        <w:t>Минимальный и достаточный уровни усвоения предметных результатов по отдельным учебным предметам на конец школьного обучения (</w:t>
      </w:r>
      <w:r>
        <w:rPr>
          <w:rFonts w:ascii="Times New Roman" w:hAnsi="Times New Roman"/>
          <w:b/>
          <w:sz w:val="28"/>
          <w:szCs w:val="28"/>
          <w:lang w:val="en-US"/>
        </w:rPr>
        <w:t>IX</w:t>
      </w:r>
      <w:r>
        <w:rPr>
          <w:rFonts w:ascii="Times New Roman" w:hAnsi="Times New Roman"/>
          <w:b/>
          <w:sz w:val="28"/>
          <w:szCs w:val="28"/>
        </w:rPr>
        <w:t xml:space="preserve"> класс)</w:t>
      </w:r>
      <w:r>
        <w:rPr>
          <w:rFonts w:ascii="Times New Roman" w:hAnsi="Times New Roman"/>
          <w:sz w:val="28"/>
          <w:szCs w:val="28"/>
        </w:rPr>
        <w:t>:</w:t>
      </w:r>
      <w:r>
        <w:rPr>
          <w:rFonts w:ascii="Times New Roman" w:hAnsi="Times New Roman"/>
          <w:b/>
          <w:bCs/>
          <w:i/>
          <w:iCs/>
          <w:sz w:val="24"/>
          <w:szCs w:val="24"/>
        </w:rPr>
        <w:t xml:space="preserve"> </w:t>
      </w:r>
    </w:p>
    <w:p w:rsidR="00FC5773" w:rsidRDefault="00FC5773">
      <w:pPr>
        <w:pStyle w:val="ListParagraph"/>
        <w:shd w:val="clear" w:color="auto" w:fill="FFFFFF"/>
        <w:spacing w:after="0" w:line="360" w:lineRule="auto"/>
        <w:ind w:left="0" w:firstLine="709"/>
        <w:jc w:val="both"/>
        <w:rPr>
          <w:rFonts w:ascii="Times New Roman" w:hAnsi="Times New Roman"/>
          <w:sz w:val="28"/>
          <w:szCs w:val="28"/>
          <w:u w:val="single"/>
        </w:rPr>
      </w:pPr>
      <w:r>
        <w:rPr>
          <w:rFonts w:ascii="Times New Roman" w:hAnsi="Times New Roman"/>
          <w:b/>
          <w:i/>
          <w:sz w:val="28"/>
          <w:szCs w:val="28"/>
        </w:rPr>
        <w:t>Русский язык</w:t>
      </w:r>
    </w:p>
    <w:p w:rsidR="00FC5773" w:rsidRDefault="00FC5773">
      <w:pPr>
        <w:pStyle w:val="ListParagraph"/>
        <w:shd w:val="clear" w:color="auto" w:fill="FFFFFF"/>
        <w:spacing w:after="0" w:line="360" w:lineRule="auto"/>
        <w:ind w:left="0" w:firstLine="709"/>
        <w:jc w:val="both"/>
        <w:rPr>
          <w:sz w:val="28"/>
          <w:szCs w:val="28"/>
        </w:rPr>
      </w:pPr>
      <w:r>
        <w:rPr>
          <w:rFonts w:ascii="Times New Roman" w:hAnsi="Times New Roman"/>
          <w:sz w:val="28"/>
          <w:szCs w:val="28"/>
          <w:u w:val="single"/>
        </w:rPr>
        <w:t>Минимальный уровень:</w:t>
      </w:r>
    </w:p>
    <w:p w:rsidR="00FC5773" w:rsidRDefault="00FC5773">
      <w:pPr>
        <w:pStyle w:val="p20"/>
        <w:shd w:val="clear" w:color="auto" w:fill="FFFFFF"/>
        <w:spacing w:before="0" w:after="0" w:line="360" w:lineRule="auto"/>
        <w:ind w:firstLine="709"/>
        <w:jc w:val="both"/>
        <w:rPr>
          <w:sz w:val="28"/>
          <w:szCs w:val="28"/>
        </w:rPr>
      </w:pPr>
      <w:r>
        <w:rPr>
          <w:sz w:val="28"/>
          <w:szCs w:val="28"/>
        </w:rPr>
        <w:t>знание отличительных грамматических признаков основных частей слова;</w:t>
      </w:r>
    </w:p>
    <w:p w:rsidR="00FC5773" w:rsidRDefault="00FC5773">
      <w:pPr>
        <w:pStyle w:val="p20"/>
        <w:shd w:val="clear" w:color="auto" w:fill="FFFFFF"/>
        <w:spacing w:before="0" w:after="0" w:line="360" w:lineRule="auto"/>
        <w:ind w:firstLine="709"/>
        <w:jc w:val="both"/>
        <w:rPr>
          <w:sz w:val="28"/>
          <w:szCs w:val="28"/>
        </w:rPr>
      </w:pPr>
      <w:r>
        <w:rPr>
          <w:sz w:val="28"/>
          <w:szCs w:val="28"/>
        </w:rPr>
        <w:t>разбор слова с опорой на представленный образец, схему, вопросы учителя;</w:t>
      </w:r>
    </w:p>
    <w:p w:rsidR="00FC5773" w:rsidRDefault="00FC5773">
      <w:pPr>
        <w:pStyle w:val="p20"/>
        <w:shd w:val="clear" w:color="auto" w:fill="FFFFFF"/>
        <w:spacing w:before="0" w:after="0" w:line="360" w:lineRule="auto"/>
        <w:ind w:firstLine="709"/>
        <w:jc w:val="both"/>
        <w:rPr>
          <w:rStyle w:val="s11"/>
          <w:sz w:val="28"/>
          <w:szCs w:val="28"/>
        </w:rPr>
      </w:pPr>
      <w:r>
        <w:rPr>
          <w:sz w:val="28"/>
          <w:szCs w:val="28"/>
        </w:rPr>
        <w:t>образование слов с новым значением с опорой на образец;</w:t>
      </w:r>
    </w:p>
    <w:p w:rsidR="00FC5773" w:rsidRDefault="00FC5773">
      <w:pPr>
        <w:pStyle w:val="p20"/>
        <w:shd w:val="clear" w:color="auto" w:fill="FFFFFF"/>
        <w:spacing w:before="0" w:after="0" w:line="360" w:lineRule="auto"/>
        <w:ind w:firstLine="709"/>
        <w:jc w:val="both"/>
        <w:rPr>
          <w:rStyle w:val="s11"/>
          <w:sz w:val="28"/>
          <w:szCs w:val="28"/>
        </w:rPr>
      </w:pPr>
      <w:r>
        <w:rPr>
          <w:rStyle w:val="s11"/>
          <w:sz w:val="28"/>
          <w:szCs w:val="28"/>
        </w:rPr>
        <w:t xml:space="preserve">представления о грамматических разрядах слов; </w:t>
      </w:r>
    </w:p>
    <w:p w:rsidR="00FC5773" w:rsidRDefault="00FC5773">
      <w:pPr>
        <w:pStyle w:val="p20"/>
        <w:shd w:val="clear" w:color="auto" w:fill="FFFFFF"/>
        <w:spacing w:before="0" w:after="0" w:line="360" w:lineRule="auto"/>
        <w:ind w:firstLine="709"/>
        <w:jc w:val="both"/>
        <w:rPr>
          <w:rStyle w:val="s11"/>
          <w:sz w:val="28"/>
          <w:szCs w:val="28"/>
        </w:rPr>
      </w:pPr>
      <w:r>
        <w:rPr>
          <w:rStyle w:val="s11"/>
          <w:sz w:val="28"/>
          <w:szCs w:val="28"/>
        </w:rPr>
        <w:t>различение изученных частей речи</w:t>
      </w:r>
      <w:r>
        <w:rPr>
          <w:sz w:val="28"/>
          <w:szCs w:val="28"/>
        </w:rPr>
        <w:t xml:space="preserve"> по вопросу и значению;</w:t>
      </w:r>
    </w:p>
    <w:p w:rsidR="00FC5773" w:rsidRDefault="00FC5773">
      <w:pPr>
        <w:pStyle w:val="p20"/>
        <w:shd w:val="clear" w:color="auto" w:fill="FFFFFF"/>
        <w:spacing w:before="0" w:after="0" w:line="360" w:lineRule="auto"/>
        <w:ind w:firstLine="709"/>
        <w:jc w:val="both"/>
        <w:rPr>
          <w:sz w:val="28"/>
          <w:szCs w:val="28"/>
        </w:rPr>
      </w:pPr>
      <w:r>
        <w:rPr>
          <w:rStyle w:val="s11"/>
          <w:sz w:val="28"/>
          <w:szCs w:val="28"/>
        </w:rPr>
        <w:t>и</w:t>
      </w:r>
      <w:r>
        <w:rPr>
          <w:sz w:val="28"/>
          <w:szCs w:val="28"/>
        </w:rPr>
        <w:t>спользование на письме орфографических правил после предварительного разбора текста на основе готового или коллективного составленного алгоритма;</w:t>
      </w:r>
    </w:p>
    <w:p w:rsidR="00FC5773" w:rsidRDefault="00FC5773">
      <w:pPr>
        <w:pStyle w:val="p20"/>
        <w:shd w:val="clear" w:color="auto" w:fill="FFFFFF"/>
        <w:spacing w:before="0" w:after="0" w:line="360" w:lineRule="auto"/>
        <w:ind w:firstLine="709"/>
        <w:jc w:val="both"/>
        <w:rPr>
          <w:sz w:val="28"/>
          <w:szCs w:val="28"/>
        </w:rPr>
      </w:pPr>
      <w:r>
        <w:rPr>
          <w:sz w:val="28"/>
          <w:szCs w:val="28"/>
        </w:rPr>
        <w:t>составление различных конструкций предложений с опорой на представленный образец;</w:t>
      </w:r>
    </w:p>
    <w:p w:rsidR="00FC5773" w:rsidRDefault="00FC5773">
      <w:pPr>
        <w:pStyle w:val="p20"/>
        <w:shd w:val="clear" w:color="auto" w:fill="FFFFFF"/>
        <w:spacing w:before="0" w:after="0" w:line="360" w:lineRule="auto"/>
        <w:ind w:firstLine="709"/>
        <w:jc w:val="both"/>
        <w:rPr>
          <w:sz w:val="28"/>
          <w:szCs w:val="28"/>
        </w:rPr>
      </w:pPr>
      <w:r>
        <w:rPr>
          <w:sz w:val="28"/>
          <w:szCs w:val="28"/>
        </w:rPr>
        <w:t>установление смысловых связей в словосочетании по образцу, вопросам учителя;</w:t>
      </w:r>
    </w:p>
    <w:p w:rsidR="00FC5773" w:rsidRDefault="00FC5773">
      <w:pPr>
        <w:pStyle w:val="p20"/>
        <w:shd w:val="clear" w:color="auto" w:fill="FFFFFF"/>
        <w:spacing w:before="0" w:after="0" w:line="360" w:lineRule="auto"/>
        <w:ind w:firstLine="709"/>
        <w:jc w:val="both"/>
        <w:rPr>
          <w:sz w:val="28"/>
          <w:szCs w:val="28"/>
        </w:rPr>
      </w:pPr>
      <w:r>
        <w:rPr>
          <w:sz w:val="28"/>
          <w:szCs w:val="28"/>
        </w:rPr>
        <w:t>нахождение главных и второстепенных членов предложения без деления на виды (с помощью учителя);</w:t>
      </w:r>
    </w:p>
    <w:p w:rsidR="00FC5773" w:rsidRDefault="00FC5773">
      <w:pPr>
        <w:pStyle w:val="p20"/>
        <w:shd w:val="clear" w:color="auto" w:fill="FFFFFF"/>
        <w:spacing w:before="0" w:after="0" w:line="360" w:lineRule="auto"/>
        <w:ind w:firstLine="709"/>
        <w:jc w:val="both"/>
        <w:rPr>
          <w:sz w:val="28"/>
          <w:szCs w:val="28"/>
        </w:rPr>
      </w:pPr>
      <w:r>
        <w:rPr>
          <w:sz w:val="28"/>
          <w:szCs w:val="28"/>
        </w:rPr>
        <w:t>нахождение в тексте однородных членов предложения;</w:t>
      </w:r>
    </w:p>
    <w:p w:rsidR="00FC5773" w:rsidRDefault="00FC5773">
      <w:pPr>
        <w:pStyle w:val="p20"/>
        <w:shd w:val="clear" w:color="auto" w:fill="FFFFFF"/>
        <w:spacing w:before="0" w:after="0" w:line="360" w:lineRule="auto"/>
        <w:ind w:firstLine="709"/>
        <w:jc w:val="both"/>
        <w:rPr>
          <w:sz w:val="28"/>
          <w:szCs w:val="28"/>
        </w:rPr>
      </w:pPr>
      <w:r>
        <w:rPr>
          <w:sz w:val="28"/>
          <w:szCs w:val="28"/>
        </w:rPr>
        <w:t>различение предложений, разных по интонации;</w:t>
      </w:r>
    </w:p>
    <w:p w:rsidR="00FC5773" w:rsidRDefault="00FC5773">
      <w:pPr>
        <w:pStyle w:val="p20"/>
        <w:shd w:val="clear" w:color="auto" w:fill="FFFFFF"/>
        <w:spacing w:before="0" w:after="0" w:line="360" w:lineRule="auto"/>
        <w:ind w:firstLine="709"/>
        <w:jc w:val="both"/>
        <w:rPr>
          <w:sz w:val="28"/>
          <w:szCs w:val="28"/>
        </w:rPr>
      </w:pPr>
      <w:r>
        <w:rPr>
          <w:sz w:val="28"/>
          <w:szCs w:val="28"/>
        </w:rPr>
        <w:t>нахождение в тексте предложений, различных по цели высказывания (с помощью учителя);</w:t>
      </w:r>
    </w:p>
    <w:p w:rsidR="00FC5773" w:rsidRDefault="00FC5773">
      <w:pPr>
        <w:pStyle w:val="p20"/>
        <w:shd w:val="clear" w:color="auto" w:fill="FFFFFF"/>
        <w:spacing w:before="0" w:after="0" w:line="360" w:lineRule="auto"/>
        <w:ind w:firstLine="709"/>
        <w:jc w:val="both"/>
        <w:rPr>
          <w:sz w:val="28"/>
          <w:szCs w:val="28"/>
        </w:rPr>
      </w:pPr>
      <w:r>
        <w:rPr>
          <w:sz w:val="28"/>
          <w:szCs w:val="28"/>
        </w:rPr>
        <w:t>участие в обсуждении фактического материала высказывания, необходимого для раскрытия его темы и основной мысли;</w:t>
      </w:r>
    </w:p>
    <w:p w:rsidR="00FC5773" w:rsidRDefault="00FC5773">
      <w:pPr>
        <w:pStyle w:val="p20"/>
        <w:shd w:val="clear" w:color="auto" w:fill="FFFFFF"/>
        <w:spacing w:before="0" w:after="0" w:line="360" w:lineRule="auto"/>
        <w:ind w:firstLine="709"/>
        <w:jc w:val="both"/>
        <w:rPr>
          <w:rStyle w:val="s11"/>
          <w:sz w:val="28"/>
          <w:szCs w:val="28"/>
        </w:rPr>
      </w:pPr>
      <w:r>
        <w:rPr>
          <w:sz w:val="28"/>
          <w:szCs w:val="28"/>
        </w:rPr>
        <w:t>выбор одного заголовка из нескольких предложенных, соответствующих теме текста;</w:t>
      </w:r>
    </w:p>
    <w:p w:rsidR="00FC5773" w:rsidRDefault="00FC5773">
      <w:pPr>
        <w:pStyle w:val="p20"/>
        <w:shd w:val="clear" w:color="auto" w:fill="FFFFFF"/>
        <w:spacing w:before="0" w:after="0" w:line="360" w:lineRule="auto"/>
        <w:ind w:firstLine="709"/>
        <w:jc w:val="both"/>
        <w:rPr>
          <w:rStyle w:val="s11"/>
          <w:sz w:val="28"/>
          <w:szCs w:val="28"/>
        </w:rPr>
      </w:pPr>
      <w:r>
        <w:rPr>
          <w:rStyle w:val="s11"/>
          <w:sz w:val="28"/>
          <w:szCs w:val="28"/>
        </w:rPr>
        <w:t>о</w:t>
      </w:r>
      <w:r>
        <w:rPr>
          <w:sz w:val="28"/>
          <w:szCs w:val="28"/>
        </w:rPr>
        <w:t>формление изученных видов деловых бумаг с опорой на представленный образец;</w:t>
      </w:r>
    </w:p>
    <w:p w:rsidR="00FC5773" w:rsidRDefault="00FC5773">
      <w:pPr>
        <w:pStyle w:val="p20"/>
        <w:shd w:val="clear" w:color="auto" w:fill="FFFFFF"/>
        <w:spacing w:before="0" w:after="0" w:line="360" w:lineRule="auto"/>
        <w:ind w:firstLine="709"/>
        <w:jc w:val="both"/>
        <w:rPr>
          <w:rStyle w:val="s11"/>
          <w:sz w:val="28"/>
          <w:szCs w:val="28"/>
        </w:rPr>
      </w:pPr>
      <w:r>
        <w:rPr>
          <w:rStyle w:val="s11"/>
          <w:sz w:val="28"/>
          <w:szCs w:val="28"/>
        </w:rPr>
        <w:t>п</w:t>
      </w:r>
      <w:r>
        <w:rPr>
          <w:sz w:val="28"/>
          <w:szCs w:val="28"/>
        </w:rPr>
        <w:t>исьмо небольших по объему изложений повествовательного текста и повествовательного текста с элементами описания (50-55 слов) после предварительного обсуждения (отработки) всех компонентов текста;</w:t>
      </w:r>
    </w:p>
    <w:p w:rsidR="00FC5773" w:rsidRDefault="00FC5773">
      <w:pPr>
        <w:pStyle w:val="p20"/>
        <w:shd w:val="clear" w:color="auto" w:fill="FFFFFF"/>
        <w:spacing w:before="0" w:after="0" w:line="360" w:lineRule="auto"/>
        <w:ind w:firstLine="709"/>
        <w:jc w:val="both"/>
        <w:rPr>
          <w:sz w:val="28"/>
          <w:szCs w:val="28"/>
          <w:u w:val="single"/>
        </w:rPr>
      </w:pPr>
      <w:r>
        <w:rPr>
          <w:rStyle w:val="s11"/>
          <w:sz w:val="28"/>
          <w:szCs w:val="28"/>
        </w:rPr>
        <w:t>с</w:t>
      </w:r>
      <w:r>
        <w:rPr>
          <w:sz w:val="28"/>
          <w:szCs w:val="28"/>
        </w:rPr>
        <w:t>оставление и письмо небольших по объему сочинений (до 50 слов) повествовательного характера (с элементами описания) на основе наблюдений, практической деятельности, опорным словам и предложенному плану после предварительной отработки содержания и языкового оформления.</w:t>
      </w:r>
    </w:p>
    <w:p w:rsidR="00FC5773" w:rsidRDefault="00FC5773">
      <w:pPr>
        <w:pStyle w:val="p20"/>
        <w:shd w:val="clear" w:color="auto" w:fill="FFFFFF"/>
        <w:spacing w:before="0" w:after="0" w:line="360" w:lineRule="auto"/>
        <w:ind w:firstLine="709"/>
        <w:jc w:val="both"/>
        <w:rPr>
          <w:sz w:val="28"/>
          <w:szCs w:val="28"/>
        </w:rPr>
      </w:pPr>
      <w:r>
        <w:rPr>
          <w:sz w:val="28"/>
          <w:szCs w:val="28"/>
          <w:u w:val="single"/>
        </w:rPr>
        <w:t>Достаточный уровень:</w:t>
      </w:r>
    </w:p>
    <w:p w:rsidR="00FC5773" w:rsidRDefault="00FC5773">
      <w:pPr>
        <w:pStyle w:val="p19"/>
        <w:shd w:val="clear" w:color="auto" w:fill="FFFFFF"/>
        <w:spacing w:before="0" w:after="0" w:line="360" w:lineRule="auto"/>
        <w:ind w:firstLine="709"/>
        <w:jc w:val="both"/>
        <w:rPr>
          <w:sz w:val="28"/>
          <w:szCs w:val="28"/>
        </w:rPr>
      </w:pPr>
      <w:r>
        <w:rPr>
          <w:sz w:val="28"/>
          <w:szCs w:val="28"/>
        </w:rPr>
        <w:t xml:space="preserve">знание значимых частей слова и их дифференцировка по существенным признакам; </w:t>
      </w:r>
    </w:p>
    <w:p w:rsidR="00FC5773" w:rsidRDefault="00FC5773">
      <w:pPr>
        <w:pStyle w:val="p19"/>
        <w:shd w:val="clear" w:color="auto" w:fill="FFFFFF"/>
        <w:spacing w:before="0" w:after="0" w:line="360" w:lineRule="auto"/>
        <w:ind w:firstLine="709"/>
        <w:jc w:val="both"/>
        <w:rPr>
          <w:sz w:val="28"/>
          <w:szCs w:val="28"/>
        </w:rPr>
      </w:pPr>
      <w:r>
        <w:rPr>
          <w:sz w:val="28"/>
          <w:szCs w:val="28"/>
        </w:rPr>
        <w:t xml:space="preserve">разбор слова по составу с использованием опорных схем; </w:t>
      </w:r>
    </w:p>
    <w:p w:rsidR="00FC5773" w:rsidRDefault="00FC5773">
      <w:pPr>
        <w:pStyle w:val="p19"/>
        <w:shd w:val="clear" w:color="auto" w:fill="FFFFFF"/>
        <w:spacing w:before="0" w:after="0" w:line="360" w:lineRule="auto"/>
        <w:ind w:firstLine="709"/>
        <w:jc w:val="both"/>
        <w:rPr>
          <w:sz w:val="28"/>
          <w:szCs w:val="28"/>
        </w:rPr>
      </w:pPr>
      <w:r>
        <w:rPr>
          <w:sz w:val="28"/>
          <w:szCs w:val="28"/>
        </w:rPr>
        <w:t>образование слов с новым значением, относящихся к разным частям речи, с использованием приставок и суффиксов с опорой на схему;</w:t>
      </w:r>
    </w:p>
    <w:p w:rsidR="00FC5773" w:rsidRDefault="00FC5773">
      <w:pPr>
        <w:pStyle w:val="p19"/>
        <w:shd w:val="clear" w:color="auto" w:fill="FFFFFF"/>
        <w:spacing w:before="0" w:after="0" w:line="360" w:lineRule="auto"/>
        <w:ind w:firstLine="709"/>
        <w:jc w:val="both"/>
        <w:rPr>
          <w:sz w:val="28"/>
          <w:szCs w:val="28"/>
        </w:rPr>
      </w:pPr>
      <w:r>
        <w:rPr>
          <w:sz w:val="28"/>
          <w:szCs w:val="28"/>
        </w:rPr>
        <w:t xml:space="preserve">дифференцировка слов, относящихся к различным частям речи по существенным признакам; </w:t>
      </w:r>
    </w:p>
    <w:p w:rsidR="00FC5773" w:rsidRDefault="00FC5773">
      <w:pPr>
        <w:pStyle w:val="p19"/>
        <w:shd w:val="clear" w:color="auto" w:fill="FFFFFF"/>
        <w:spacing w:before="0" w:after="0" w:line="360" w:lineRule="auto"/>
        <w:ind w:firstLine="709"/>
        <w:jc w:val="both"/>
        <w:rPr>
          <w:rStyle w:val="s11"/>
          <w:sz w:val="28"/>
          <w:szCs w:val="28"/>
        </w:rPr>
      </w:pPr>
      <w:r>
        <w:rPr>
          <w:sz w:val="28"/>
          <w:szCs w:val="28"/>
        </w:rPr>
        <w:t>определение некоторых грамматических признаков изученных частей (существительного, прилагательного, глагола) речи по опорной схеме или вопросам учителя;</w:t>
      </w:r>
      <w:r>
        <w:rPr>
          <w:rStyle w:val="s11"/>
          <w:sz w:val="28"/>
          <w:szCs w:val="28"/>
        </w:rPr>
        <w:t xml:space="preserve"> </w:t>
      </w:r>
    </w:p>
    <w:p w:rsidR="00FC5773" w:rsidRDefault="00FC5773">
      <w:pPr>
        <w:pStyle w:val="p19"/>
        <w:shd w:val="clear" w:color="auto" w:fill="FFFFFF"/>
        <w:spacing w:before="0" w:after="0" w:line="360" w:lineRule="auto"/>
        <w:ind w:firstLine="709"/>
        <w:jc w:val="both"/>
        <w:rPr>
          <w:sz w:val="28"/>
          <w:szCs w:val="28"/>
        </w:rPr>
      </w:pPr>
      <w:r>
        <w:rPr>
          <w:rStyle w:val="s11"/>
          <w:sz w:val="28"/>
          <w:szCs w:val="28"/>
        </w:rPr>
        <w:t>нахождение орфографической трудности в слове</w:t>
      </w:r>
      <w:r>
        <w:rPr>
          <w:sz w:val="28"/>
          <w:szCs w:val="28"/>
        </w:rPr>
        <w:t xml:space="preserve"> и решение орографической задачи (под руководством учителя);</w:t>
      </w:r>
    </w:p>
    <w:p w:rsidR="00FC5773" w:rsidRDefault="00FC5773">
      <w:pPr>
        <w:pStyle w:val="p19"/>
        <w:shd w:val="clear" w:color="auto" w:fill="FFFFFF"/>
        <w:spacing w:before="0" w:after="0" w:line="360" w:lineRule="auto"/>
        <w:ind w:firstLine="709"/>
        <w:jc w:val="both"/>
        <w:rPr>
          <w:sz w:val="28"/>
          <w:szCs w:val="28"/>
        </w:rPr>
      </w:pPr>
      <w:r>
        <w:rPr>
          <w:sz w:val="28"/>
          <w:szCs w:val="28"/>
        </w:rPr>
        <w:t>пользование орфографическим словарем для уточнения написания слова;</w:t>
      </w:r>
    </w:p>
    <w:p w:rsidR="00FC5773" w:rsidRDefault="00FC5773">
      <w:pPr>
        <w:pStyle w:val="p19"/>
        <w:shd w:val="clear" w:color="auto" w:fill="FFFFFF"/>
        <w:spacing w:before="0" w:after="0" w:line="360" w:lineRule="auto"/>
        <w:ind w:firstLine="709"/>
        <w:jc w:val="both"/>
        <w:rPr>
          <w:sz w:val="28"/>
          <w:szCs w:val="28"/>
        </w:rPr>
      </w:pPr>
      <w:r>
        <w:rPr>
          <w:sz w:val="28"/>
          <w:szCs w:val="28"/>
        </w:rPr>
        <w:t>составление простых распространенных и сложных предложений по схеме, опорным словам, на предложенную тему и т. д.;</w:t>
      </w:r>
    </w:p>
    <w:p w:rsidR="00FC5773" w:rsidRDefault="00FC5773">
      <w:pPr>
        <w:pStyle w:val="p19"/>
        <w:shd w:val="clear" w:color="auto" w:fill="FFFFFF"/>
        <w:spacing w:before="0" w:after="0" w:line="360" w:lineRule="auto"/>
        <w:ind w:firstLine="709"/>
        <w:jc w:val="both"/>
        <w:rPr>
          <w:sz w:val="28"/>
          <w:szCs w:val="28"/>
        </w:rPr>
      </w:pPr>
      <w:r>
        <w:rPr>
          <w:sz w:val="28"/>
          <w:szCs w:val="28"/>
        </w:rPr>
        <w:t>установление смысловых связей в несложных по содержанию и структуре предложениях (не более 4-5 слов) по вопросам учителя, опорной схеме;</w:t>
      </w:r>
    </w:p>
    <w:p w:rsidR="00FC5773" w:rsidRDefault="00FC5773">
      <w:pPr>
        <w:pStyle w:val="p19"/>
        <w:shd w:val="clear" w:color="auto" w:fill="FFFFFF"/>
        <w:spacing w:before="0" w:after="0" w:line="360" w:lineRule="auto"/>
        <w:ind w:firstLine="709"/>
        <w:jc w:val="both"/>
        <w:rPr>
          <w:sz w:val="28"/>
          <w:szCs w:val="28"/>
        </w:rPr>
      </w:pPr>
      <w:r>
        <w:rPr>
          <w:sz w:val="28"/>
          <w:szCs w:val="28"/>
        </w:rPr>
        <w:t>нахождение главных и второстепенных членов предложения с использованием опорных схем;</w:t>
      </w:r>
    </w:p>
    <w:p w:rsidR="00FC5773" w:rsidRDefault="00FC5773">
      <w:pPr>
        <w:pStyle w:val="p19"/>
        <w:shd w:val="clear" w:color="auto" w:fill="FFFFFF"/>
        <w:spacing w:before="0" w:after="0" w:line="360" w:lineRule="auto"/>
        <w:ind w:firstLine="709"/>
        <w:jc w:val="both"/>
        <w:rPr>
          <w:sz w:val="28"/>
          <w:szCs w:val="28"/>
        </w:rPr>
      </w:pPr>
      <w:r>
        <w:rPr>
          <w:sz w:val="28"/>
          <w:szCs w:val="28"/>
        </w:rPr>
        <w:t>составление предложений с однородными членами с опорой на образец;</w:t>
      </w:r>
    </w:p>
    <w:p w:rsidR="00FC5773" w:rsidRDefault="00FC5773">
      <w:pPr>
        <w:pStyle w:val="p19"/>
        <w:shd w:val="clear" w:color="auto" w:fill="FFFFFF"/>
        <w:spacing w:before="0" w:after="0" w:line="360" w:lineRule="auto"/>
        <w:ind w:firstLine="709"/>
        <w:jc w:val="both"/>
        <w:rPr>
          <w:sz w:val="28"/>
          <w:szCs w:val="28"/>
        </w:rPr>
      </w:pPr>
      <w:r>
        <w:rPr>
          <w:sz w:val="28"/>
          <w:szCs w:val="28"/>
        </w:rPr>
        <w:t xml:space="preserve">составление предложений, разных по интонации с опорой на образец; </w:t>
      </w:r>
    </w:p>
    <w:p w:rsidR="00FC5773" w:rsidRDefault="00FC5773">
      <w:pPr>
        <w:pStyle w:val="p19"/>
        <w:shd w:val="clear" w:color="auto" w:fill="FFFFFF"/>
        <w:spacing w:before="0" w:after="0" w:line="360" w:lineRule="auto"/>
        <w:ind w:firstLine="709"/>
        <w:jc w:val="both"/>
        <w:rPr>
          <w:sz w:val="28"/>
          <w:szCs w:val="28"/>
        </w:rPr>
      </w:pPr>
      <w:r>
        <w:rPr>
          <w:sz w:val="28"/>
          <w:szCs w:val="28"/>
        </w:rPr>
        <w:t>различение предложений (с помощью учителя) различных по цели высказывания;</w:t>
      </w:r>
    </w:p>
    <w:p w:rsidR="00FC5773" w:rsidRDefault="00FC5773">
      <w:pPr>
        <w:pStyle w:val="p19"/>
        <w:shd w:val="clear" w:color="auto" w:fill="FFFFFF"/>
        <w:spacing w:before="0" w:after="0" w:line="360" w:lineRule="auto"/>
        <w:ind w:firstLine="709"/>
        <w:jc w:val="both"/>
        <w:rPr>
          <w:sz w:val="28"/>
          <w:szCs w:val="28"/>
        </w:rPr>
      </w:pPr>
      <w:r>
        <w:rPr>
          <w:sz w:val="28"/>
          <w:szCs w:val="28"/>
        </w:rPr>
        <w:t>отбор фактического материала, необходимого для раскрытия темы текста;</w:t>
      </w:r>
    </w:p>
    <w:p w:rsidR="00FC5773" w:rsidRDefault="00FC5773">
      <w:pPr>
        <w:pStyle w:val="p19"/>
        <w:shd w:val="clear" w:color="auto" w:fill="FFFFFF"/>
        <w:spacing w:before="0" w:after="0" w:line="360" w:lineRule="auto"/>
        <w:ind w:firstLine="709"/>
        <w:jc w:val="both"/>
        <w:rPr>
          <w:sz w:val="28"/>
          <w:szCs w:val="28"/>
        </w:rPr>
      </w:pPr>
      <w:r>
        <w:rPr>
          <w:sz w:val="28"/>
          <w:szCs w:val="28"/>
        </w:rPr>
        <w:t>отбор фактического материала, необходимого для раскрытия основной мысли текста (с помощью учителя);</w:t>
      </w:r>
    </w:p>
    <w:p w:rsidR="00FC5773" w:rsidRDefault="00FC5773">
      <w:pPr>
        <w:pStyle w:val="p19"/>
        <w:shd w:val="clear" w:color="auto" w:fill="FFFFFF"/>
        <w:spacing w:before="0" w:after="0" w:line="360" w:lineRule="auto"/>
        <w:ind w:firstLine="709"/>
        <w:jc w:val="both"/>
        <w:rPr>
          <w:rStyle w:val="s11"/>
          <w:sz w:val="28"/>
          <w:szCs w:val="28"/>
        </w:rPr>
      </w:pPr>
      <w:r>
        <w:rPr>
          <w:sz w:val="28"/>
          <w:szCs w:val="28"/>
        </w:rPr>
        <w:t>выбор одного заголовка из нескольких предложенных, соответствующих теме и основной мысли текста;</w:t>
      </w:r>
    </w:p>
    <w:p w:rsidR="00FC5773" w:rsidRDefault="00FC5773">
      <w:pPr>
        <w:pStyle w:val="p19"/>
        <w:shd w:val="clear" w:color="auto" w:fill="FFFFFF"/>
        <w:spacing w:before="0" w:after="0" w:line="360" w:lineRule="auto"/>
        <w:ind w:firstLine="709"/>
        <w:jc w:val="both"/>
        <w:rPr>
          <w:rStyle w:val="s11"/>
          <w:sz w:val="28"/>
          <w:szCs w:val="28"/>
        </w:rPr>
      </w:pPr>
      <w:r>
        <w:rPr>
          <w:rStyle w:val="s11"/>
          <w:sz w:val="28"/>
          <w:szCs w:val="28"/>
        </w:rPr>
        <w:t>о</w:t>
      </w:r>
      <w:r>
        <w:rPr>
          <w:sz w:val="28"/>
          <w:szCs w:val="28"/>
        </w:rPr>
        <w:t>формление всех видов изученных деловых бумаг;</w:t>
      </w:r>
    </w:p>
    <w:p w:rsidR="00FC5773" w:rsidRDefault="00FC5773">
      <w:pPr>
        <w:pStyle w:val="p19"/>
        <w:shd w:val="clear" w:color="auto" w:fill="FFFFFF"/>
        <w:spacing w:before="0" w:after="0" w:line="360" w:lineRule="auto"/>
        <w:ind w:firstLine="709"/>
        <w:jc w:val="both"/>
        <w:rPr>
          <w:rStyle w:val="s11"/>
          <w:sz w:val="28"/>
          <w:szCs w:val="28"/>
        </w:rPr>
      </w:pPr>
      <w:r>
        <w:rPr>
          <w:rStyle w:val="s11"/>
          <w:sz w:val="28"/>
          <w:szCs w:val="28"/>
        </w:rPr>
        <w:t>п</w:t>
      </w:r>
      <w:r>
        <w:rPr>
          <w:sz w:val="28"/>
          <w:szCs w:val="28"/>
        </w:rPr>
        <w:t>исьмо изложений повествовательных текстов и текстов с элементами описания и рассуждения после предварительного разбора (до 70 слов);</w:t>
      </w:r>
    </w:p>
    <w:p w:rsidR="00FC5773" w:rsidRDefault="00FC5773">
      <w:pPr>
        <w:pStyle w:val="p19"/>
        <w:shd w:val="clear" w:color="auto" w:fill="FFFFFF"/>
        <w:spacing w:before="0" w:after="0" w:line="360" w:lineRule="auto"/>
        <w:ind w:firstLine="709"/>
        <w:jc w:val="both"/>
        <w:rPr>
          <w:b/>
          <w:i/>
          <w:sz w:val="28"/>
          <w:szCs w:val="28"/>
        </w:rPr>
      </w:pPr>
      <w:r>
        <w:rPr>
          <w:rStyle w:val="s11"/>
          <w:sz w:val="28"/>
          <w:szCs w:val="28"/>
        </w:rPr>
        <w:t>п</w:t>
      </w:r>
      <w:r>
        <w:rPr>
          <w:sz w:val="28"/>
          <w:szCs w:val="28"/>
        </w:rPr>
        <w:t>исьмо сочинений-повествований с элементами описания после предварительного коллективного разбора темы, основной мысли, структуры высказывания и выбора необходимых языковых средств (55-60 слов).</w:t>
      </w:r>
    </w:p>
    <w:p w:rsidR="00FC5773" w:rsidRDefault="00FC5773">
      <w:pPr>
        <w:pStyle w:val="ListParagraph"/>
        <w:shd w:val="clear" w:color="auto" w:fill="FFFFFF"/>
        <w:spacing w:after="0" w:line="360" w:lineRule="auto"/>
        <w:ind w:left="0" w:firstLine="709"/>
        <w:jc w:val="both"/>
        <w:rPr>
          <w:rFonts w:ascii="Times New Roman" w:hAnsi="Times New Roman"/>
          <w:sz w:val="28"/>
          <w:szCs w:val="28"/>
          <w:u w:val="single"/>
        </w:rPr>
      </w:pPr>
      <w:r>
        <w:rPr>
          <w:rFonts w:ascii="Times New Roman" w:hAnsi="Times New Roman"/>
          <w:b/>
          <w:i/>
          <w:sz w:val="28"/>
          <w:szCs w:val="28"/>
        </w:rPr>
        <w:t>Чтение</w:t>
      </w:r>
    </w:p>
    <w:p w:rsidR="00FC5773" w:rsidRDefault="00FC5773">
      <w:pPr>
        <w:pStyle w:val="ListParagraph"/>
        <w:shd w:val="clear" w:color="auto" w:fill="FFFFFF"/>
        <w:spacing w:after="0" w:line="360" w:lineRule="auto"/>
        <w:ind w:left="0" w:firstLine="709"/>
        <w:jc w:val="both"/>
        <w:rPr>
          <w:sz w:val="28"/>
          <w:szCs w:val="28"/>
        </w:rPr>
      </w:pPr>
      <w:r>
        <w:rPr>
          <w:rFonts w:ascii="Times New Roman" w:hAnsi="Times New Roman"/>
          <w:sz w:val="28"/>
          <w:szCs w:val="28"/>
          <w:u w:val="single"/>
        </w:rPr>
        <w:t>Минимальный уровень</w:t>
      </w:r>
      <w:r>
        <w:rPr>
          <w:rFonts w:ascii="Times New Roman" w:hAnsi="Times New Roman"/>
          <w:sz w:val="28"/>
          <w:szCs w:val="28"/>
        </w:rPr>
        <w:t>:</w:t>
      </w:r>
    </w:p>
    <w:p w:rsidR="00FC5773" w:rsidRDefault="00FC5773">
      <w:pPr>
        <w:pStyle w:val="p29"/>
        <w:shd w:val="clear" w:color="auto" w:fill="FFFFFF"/>
        <w:spacing w:before="0" w:after="0" w:line="360" w:lineRule="auto"/>
        <w:ind w:firstLine="709"/>
        <w:jc w:val="both"/>
        <w:rPr>
          <w:sz w:val="28"/>
          <w:szCs w:val="28"/>
        </w:rPr>
      </w:pPr>
      <w:r>
        <w:rPr>
          <w:sz w:val="28"/>
          <w:szCs w:val="28"/>
        </w:rPr>
        <w:t>правильное, осознанное чтение в темпе, приближенном к темпу устной речи, доступных по содержанию текстов (после предварительной подготовки);</w:t>
      </w:r>
    </w:p>
    <w:p w:rsidR="00FC5773" w:rsidRDefault="00FC5773">
      <w:pPr>
        <w:pStyle w:val="p29"/>
        <w:shd w:val="clear" w:color="auto" w:fill="FFFFFF"/>
        <w:spacing w:before="0" w:after="0" w:line="360" w:lineRule="auto"/>
        <w:ind w:firstLine="709"/>
        <w:jc w:val="both"/>
        <w:rPr>
          <w:sz w:val="28"/>
          <w:szCs w:val="28"/>
        </w:rPr>
      </w:pPr>
      <w:r>
        <w:rPr>
          <w:sz w:val="28"/>
          <w:szCs w:val="28"/>
        </w:rPr>
        <w:t>определение темы произведения (под руководством учителя);</w:t>
      </w:r>
    </w:p>
    <w:p w:rsidR="00FC5773" w:rsidRDefault="00FC5773">
      <w:pPr>
        <w:pStyle w:val="p29"/>
        <w:shd w:val="clear" w:color="auto" w:fill="FFFFFF"/>
        <w:spacing w:before="0" w:after="0" w:line="360" w:lineRule="auto"/>
        <w:ind w:firstLine="709"/>
        <w:jc w:val="both"/>
        <w:rPr>
          <w:sz w:val="28"/>
          <w:szCs w:val="28"/>
        </w:rPr>
      </w:pPr>
      <w:r>
        <w:rPr>
          <w:sz w:val="28"/>
          <w:szCs w:val="28"/>
        </w:rPr>
        <w:t>ответы на вопросы учителя по фактическому содержанию произведения своими словами;</w:t>
      </w:r>
    </w:p>
    <w:p w:rsidR="00FC5773" w:rsidRDefault="00FC5773">
      <w:pPr>
        <w:pStyle w:val="p29"/>
        <w:shd w:val="clear" w:color="auto" w:fill="FFFFFF"/>
        <w:spacing w:before="0" w:after="0" w:line="360" w:lineRule="auto"/>
        <w:ind w:firstLine="709"/>
        <w:jc w:val="both"/>
        <w:rPr>
          <w:sz w:val="28"/>
          <w:szCs w:val="28"/>
        </w:rPr>
      </w:pPr>
      <w:r>
        <w:rPr>
          <w:sz w:val="28"/>
          <w:szCs w:val="28"/>
        </w:rPr>
        <w:t>участие в коллективном составлении словесно-логического плана прочитанного и разобранного под руководством учителя текста;</w:t>
      </w:r>
    </w:p>
    <w:p w:rsidR="00FC5773" w:rsidRDefault="00FC5773">
      <w:pPr>
        <w:pStyle w:val="p29"/>
        <w:shd w:val="clear" w:color="auto" w:fill="FFFFFF"/>
        <w:spacing w:before="0" w:after="0" w:line="360" w:lineRule="auto"/>
        <w:ind w:firstLine="709"/>
        <w:jc w:val="both"/>
        <w:rPr>
          <w:sz w:val="28"/>
          <w:szCs w:val="28"/>
        </w:rPr>
      </w:pPr>
      <w:r>
        <w:rPr>
          <w:sz w:val="28"/>
          <w:szCs w:val="28"/>
        </w:rPr>
        <w:t>пересказ текста по частям на основе коллективно составленного плана (с помощью учителя);</w:t>
      </w:r>
    </w:p>
    <w:p w:rsidR="00FC5773" w:rsidRDefault="00FC5773">
      <w:pPr>
        <w:pStyle w:val="p29"/>
        <w:shd w:val="clear" w:color="auto" w:fill="FFFFFF"/>
        <w:spacing w:before="0" w:after="0" w:line="360" w:lineRule="auto"/>
        <w:ind w:firstLine="709"/>
        <w:jc w:val="both"/>
        <w:rPr>
          <w:sz w:val="28"/>
          <w:szCs w:val="28"/>
        </w:rPr>
      </w:pPr>
      <w:r>
        <w:rPr>
          <w:sz w:val="28"/>
          <w:szCs w:val="28"/>
        </w:rPr>
        <w:t>выбор заголовка к пунктам плана из нескольких предложенных;</w:t>
      </w:r>
    </w:p>
    <w:p w:rsidR="00FC5773" w:rsidRDefault="00FC5773">
      <w:pPr>
        <w:pStyle w:val="p29"/>
        <w:shd w:val="clear" w:color="auto" w:fill="FFFFFF"/>
        <w:spacing w:before="0" w:after="0" w:line="360" w:lineRule="auto"/>
        <w:ind w:firstLine="709"/>
        <w:jc w:val="both"/>
        <w:rPr>
          <w:sz w:val="28"/>
          <w:szCs w:val="28"/>
        </w:rPr>
      </w:pPr>
      <w:r>
        <w:rPr>
          <w:sz w:val="28"/>
          <w:szCs w:val="28"/>
        </w:rPr>
        <w:t>установление последовательности событий в произведении;</w:t>
      </w:r>
    </w:p>
    <w:p w:rsidR="00FC5773" w:rsidRDefault="00FC5773">
      <w:pPr>
        <w:pStyle w:val="p29"/>
        <w:shd w:val="clear" w:color="auto" w:fill="FFFFFF"/>
        <w:spacing w:before="0" w:after="0" w:line="360" w:lineRule="auto"/>
        <w:ind w:firstLine="709"/>
        <w:jc w:val="both"/>
        <w:rPr>
          <w:sz w:val="28"/>
          <w:szCs w:val="28"/>
        </w:rPr>
      </w:pPr>
      <w:r>
        <w:rPr>
          <w:sz w:val="28"/>
          <w:szCs w:val="28"/>
        </w:rPr>
        <w:t>определение главных героев текста;</w:t>
      </w:r>
    </w:p>
    <w:p w:rsidR="00FC5773" w:rsidRDefault="00FC5773">
      <w:pPr>
        <w:pStyle w:val="p29"/>
        <w:shd w:val="clear" w:color="auto" w:fill="FFFFFF"/>
        <w:spacing w:before="0" w:after="0" w:line="360" w:lineRule="auto"/>
        <w:ind w:firstLine="709"/>
        <w:jc w:val="both"/>
        <w:rPr>
          <w:sz w:val="28"/>
          <w:szCs w:val="28"/>
        </w:rPr>
      </w:pPr>
      <w:r>
        <w:rPr>
          <w:sz w:val="28"/>
          <w:szCs w:val="28"/>
        </w:rPr>
        <w:t xml:space="preserve">составление элементарной характеристики героя на основе предложенного плана и по вопросам учителя; </w:t>
      </w:r>
    </w:p>
    <w:p w:rsidR="00FC5773" w:rsidRDefault="00FC5773">
      <w:pPr>
        <w:pStyle w:val="p29"/>
        <w:shd w:val="clear" w:color="auto" w:fill="FFFFFF"/>
        <w:spacing w:before="0" w:after="0" w:line="360" w:lineRule="auto"/>
        <w:ind w:firstLine="709"/>
        <w:jc w:val="both"/>
        <w:rPr>
          <w:sz w:val="28"/>
          <w:szCs w:val="28"/>
        </w:rPr>
      </w:pPr>
      <w:r>
        <w:rPr>
          <w:sz w:val="28"/>
          <w:szCs w:val="28"/>
        </w:rPr>
        <w:t>нахождение в тексте незнакомых слов и выражений, объяснение их значения с помощью учителя;</w:t>
      </w:r>
    </w:p>
    <w:p w:rsidR="00FC5773" w:rsidRDefault="00FC5773">
      <w:pPr>
        <w:pStyle w:val="p29"/>
        <w:shd w:val="clear" w:color="auto" w:fill="FFFFFF"/>
        <w:spacing w:before="0" w:after="0" w:line="360" w:lineRule="auto"/>
        <w:ind w:firstLine="709"/>
        <w:jc w:val="both"/>
        <w:rPr>
          <w:sz w:val="28"/>
          <w:szCs w:val="28"/>
        </w:rPr>
      </w:pPr>
      <w:r>
        <w:rPr>
          <w:sz w:val="28"/>
          <w:szCs w:val="28"/>
        </w:rPr>
        <w:t xml:space="preserve">заучивание стихотворений наизусть (7-9); </w:t>
      </w:r>
    </w:p>
    <w:p w:rsidR="00FC5773" w:rsidRDefault="00FC5773">
      <w:pPr>
        <w:pStyle w:val="p29"/>
        <w:shd w:val="clear" w:color="auto" w:fill="FFFFFF"/>
        <w:spacing w:before="0" w:after="0" w:line="360" w:lineRule="auto"/>
        <w:ind w:firstLine="709"/>
        <w:jc w:val="both"/>
        <w:rPr>
          <w:sz w:val="28"/>
          <w:szCs w:val="28"/>
          <w:u w:val="single"/>
        </w:rPr>
      </w:pPr>
      <w:r>
        <w:rPr>
          <w:sz w:val="28"/>
          <w:szCs w:val="28"/>
        </w:rPr>
        <w:t>самостоятельное чтение небольших по объему и несложных по содержанию произведений для внеклассного чтения, выполнение посильных заданий.</w:t>
      </w:r>
    </w:p>
    <w:p w:rsidR="00FC5773" w:rsidRDefault="00FC5773">
      <w:pPr>
        <w:pStyle w:val="p29"/>
        <w:shd w:val="clear" w:color="auto" w:fill="FFFFFF"/>
        <w:spacing w:before="0" w:after="0" w:line="360" w:lineRule="auto"/>
        <w:ind w:firstLine="709"/>
        <w:jc w:val="both"/>
        <w:rPr>
          <w:rStyle w:val="s13"/>
          <w:sz w:val="28"/>
          <w:szCs w:val="28"/>
        </w:rPr>
      </w:pPr>
      <w:r>
        <w:rPr>
          <w:sz w:val="28"/>
          <w:szCs w:val="28"/>
          <w:u w:val="single"/>
        </w:rPr>
        <w:t>Достаточный уровень:</w:t>
      </w:r>
    </w:p>
    <w:p w:rsidR="00FC5773" w:rsidRDefault="00FC5773">
      <w:pPr>
        <w:pStyle w:val="p28"/>
        <w:shd w:val="clear" w:color="auto" w:fill="FFFFFF"/>
        <w:spacing w:before="0" w:after="0" w:line="360" w:lineRule="auto"/>
        <w:ind w:firstLine="709"/>
        <w:jc w:val="both"/>
        <w:rPr>
          <w:sz w:val="28"/>
          <w:szCs w:val="28"/>
        </w:rPr>
      </w:pPr>
      <w:r>
        <w:rPr>
          <w:rStyle w:val="s13"/>
          <w:sz w:val="28"/>
          <w:szCs w:val="28"/>
        </w:rPr>
        <w:t>п</w:t>
      </w:r>
      <w:r>
        <w:rPr>
          <w:sz w:val="28"/>
          <w:szCs w:val="28"/>
        </w:rPr>
        <w:t>равильное, осознанное и беглое чтение вслух, с соблюдением некоторых усвоенных норм орфоэпии;</w:t>
      </w:r>
    </w:p>
    <w:p w:rsidR="00FC5773" w:rsidRDefault="00FC5773">
      <w:pPr>
        <w:pStyle w:val="p28"/>
        <w:shd w:val="clear" w:color="auto" w:fill="FFFFFF"/>
        <w:spacing w:before="0" w:after="0" w:line="360" w:lineRule="auto"/>
        <w:ind w:firstLine="709"/>
        <w:jc w:val="both"/>
        <w:rPr>
          <w:sz w:val="28"/>
          <w:szCs w:val="28"/>
        </w:rPr>
      </w:pPr>
      <w:r>
        <w:rPr>
          <w:sz w:val="28"/>
          <w:szCs w:val="28"/>
        </w:rPr>
        <w:t>ответы на вопросы учителя своими словами и словами автора (выборочное чтение);</w:t>
      </w:r>
    </w:p>
    <w:p w:rsidR="00FC5773" w:rsidRDefault="00FC5773">
      <w:pPr>
        <w:pStyle w:val="p28"/>
        <w:shd w:val="clear" w:color="auto" w:fill="FFFFFF"/>
        <w:spacing w:before="0" w:after="0" w:line="360" w:lineRule="auto"/>
        <w:ind w:firstLine="709"/>
        <w:jc w:val="both"/>
        <w:rPr>
          <w:sz w:val="28"/>
          <w:szCs w:val="28"/>
        </w:rPr>
      </w:pPr>
      <w:r>
        <w:rPr>
          <w:sz w:val="28"/>
          <w:szCs w:val="28"/>
        </w:rPr>
        <w:t xml:space="preserve">определение темы художественного произведения; </w:t>
      </w:r>
    </w:p>
    <w:p w:rsidR="00FC5773" w:rsidRDefault="00FC5773">
      <w:pPr>
        <w:pStyle w:val="p28"/>
        <w:shd w:val="clear" w:color="auto" w:fill="FFFFFF"/>
        <w:spacing w:before="0" w:after="0" w:line="360" w:lineRule="auto"/>
        <w:ind w:firstLine="709"/>
        <w:jc w:val="both"/>
        <w:rPr>
          <w:sz w:val="28"/>
          <w:szCs w:val="28"/>
        </w:rPr>
      </w:pPr>
      <w:r>
        <w:rPr>
          <w:sz w:val="28"/>
          <w:szCs w:val="28"/>
        </w:rPr>
        <w:t>определение основной мысли произведения (с помощью учителя);</w:t>
      </w:r>
    </w:p>
    <w:p w:rsidR="00FC5773" w:rsidRDefault="00FC5773">
      <w:pPr>
        <w:pStyle w:val="p28"/>
        <w:shd w:val="clear" w:color="auto" w:fill="FFFFFF"/>
        <w:spacing w:before="0" w:after="0" w:line="360" w:lineRule="auto"/>
        <w:ind w:firstLine="709"/>
        <w:jc w:val="both"/>
        <w:rPr>
          <w:sz w:val="28"/>
          <w:szCs w:val="28"/>
        </w:rPr>
      </w:pPr>
      <w:r>
        <w:rPr>
          <w:sz w:val="28"/>
          <w:szCs w:val="28"/>
        </w:rPr>
        <w:t>самостоятельное деление на части несложного по структуре и содержанию текста;</w:t>
      </w:r>
    </w:p>
    <w:p w:rsidR="00FC5773" w:rsidRDefault="00FC5773">
      <w:pPr>
        <w:pStyle w:val="p28"/>
        <w:shd w:val="clear" w:color="auto" w:fill="FFFFFF"/>
        <w:spacing w:before="0" w:after="0" w:line="360" w:lineRule="auto"/>
        <w:ind w:firstLine="709"/>
        <w:jc w:val="both"/>
        <w:rPr>
          <w:sz w:val="28"/>
          <w:szCs w:val="28"/>
        </w:rPr>
      </w:pPr>
      <w:r>
        <w:rPr>
          <w:sz w:val="28"/>
          <w:szCs w:val="28"/>
        </w:rPr>
        <w:t>формулировка заголовков пунктов плана (с помощью учителя);</w:t>
      </w:r>
    </w:p>
    <w:p w:rsidR="00FC5773" w:rsidRDefault="00FC5773">
      <w:pPr>
        <w:pStyle w:val="p28"/>
        <w:shd w:val="clear" w:color="auto" w:fill="FFFFFF"/>
        <w:spacing w:before="0" w:after="0" w:line="360" w:lineRule="auto"/>
        <w:ind w:firstLine="709"/>
        <w:jc w:val="both"/>
        <w:rPr>
          <w:sz w:val="28"/>
          <w:szCs w:val="28"/>
        </w:rPr>
      </w:pPr>
      <w:r>
        <w:rPr>
          <w:sz w:val="28"/>
          <w:szCs w:val="28"/>
        </w:rPr>
        <w:t>различение главных и второстепенных героев произведения с элементарным обоснованием;</w:t>
      </w:r>
    </w:p>
    <w:p w:rsidR="00FC5773" w:rsidRDefault="00FC5773">
      <w:pPr>
        <w:pStyle w:val="p28"/>
        <w:shd w:val="clear" w:color="auto" w:fill="FFFFFF"/>
        <w:spacing w:before="0" w:after="0" w:line="360" w:lineRule="auto"/>
        <w:ind w:firstLine="709"/>
        <w:jc w:val="both"/>
        <w:rPr>
          <w:sz w:val="28"/>
          <w:szCs w:val="28"/>
        </w:rPr>
      </w:pPr>
      <w:r>
        <w:rPr>
          <w:sz w:val="28"/>
          <w:szCs w:val="28"/>
        </w:rPr>
        <w:t>определение собственного отношения к поступкам героев (героя); сравнение собственного отношения и отношения автора к поступкам героев с использованием примеров из текста (с помощью учителя);</w:t>
      </w:r>
    </w:p>
    <w:p w:rsidR="00FC5773" w:rsidRDefault="00FC5773">
      <w:pPr>
        <w:pStyle w:val="p28"/>
        <w:shd w:val="clear" w:color="auto" w:fill="FFFFFF"/>
        <w:spacing w:before="0" w:after="0" w:line="360" w:lineRule="auto"/>
        <w:ind w:firstLine="709"/>
        <w:jc w:val="both"/>
        <w:rPr>
          <w:sz w:val="28"/>
          <w:szCs w:val="28"/>
        </w:rPr>
      </w:pPr>
      <w:r>
        <w:rPr>
          <w:sz w:val="28"/>
          <w:szCs w:val="28"/>
        </w:rPr>
        <w:t xml:space="preserve">пересказ текста по коллективно составленному плану; </w:t>
      </w:r>
    </w:p>
    <w:p w:rsidR="00FC5773" w:rsidRDefault="00FC5773">
      <w:pPr>
        <w:pStyle w:val="p28"/>
        <w:shd w:val="clear" w:color="auto" w:fill="FFFFFF"/>
        <w:spacing w:before="0" w:after="0" w:line="360" w:lineRule="auto"/>
        <w:ind w:firstLine="709"/>
        <w:jc w:val="both"/>
        <w:rPr>
          <w:sz w:val="28"/>
          <w:szCs w:val="28"/>
        </w:rPr>
      </w:pPr>
      <w:r>
        <w:rPr>
          <w:sz w:val="28"/>
          <w:szCs w:val="28"/>
        </w:rPr>
        <w:t>нахождение в тексте непонятных слов и выражений, объяснение их значения и смысла с опорой на контекст;</w:t>
      </w:r>
    </w:p>
    <w:p w:rsidR="00FC5773" w:rsidRDefault="00FC5773">
      <w:pPr>
        <w:pStyle w:val="p28"/>
        <w:shd w:val="clear" w:color="auto" w:fill="FFFFFF"/>
        <w:spacing w:before="0" w:after="0" w:line="360" w:lineRule="auto"/>
        <w:ind w:firstLine="709"/>
        <w:jc w:val="both"/>
        <w:rPr>
          <w:sz w:val="28"/>
          <w:szCs w:val="28"/>
        </w:rPr>
      </w:pPr>
      <w:r>
        <w:rPr>
          <w:sz w:val="28"/>
          <w:szCs w:val="28"/>
        </w:rPr>
        <w:t>ориентировка в круге доступного чтения; выбор интересующей литературы (с помощью взрослого); самостоятельное чтение художественной литературы;</w:t>
      </w:r>
    </w:p>
    <w:p w:rsidR="00FC5773" w:rsidRDefault="00FC5773">
      <w:pPr>
        <w:pStyle w:val="p28"/>
        <w:shd w:val="clear" w:color="auto" w:fill="FFFFFF"/>
        <w:spacing w:before="0" w:after="0" w:line="360" w:lineRule="auto"/>
        <w:ind w:firstLine="709"/>
        <w:jc w:val="both"/>
        <w:rPr>
          <w:b/>
          <w:i/>
          <w:sz w:val="28"/>
          <w:szCs w:val="28"/>
        </w:rPr>
      </w:pPr>
      <w:r>
        <w:rPr>
          <w:sz w:val="28"/>
          <w:szCs w:val="28"/>
        </w:rPr>
        <w:t>знание наизусть 10-12 стихотворений и 1 прозаического отрывка.</w:t>
      </w:r>
    </w:p>
    <w:p w:rsidR="00FC5773" w:rsidRDefault="00FC5773">
      <w:pPr>
        <w:pStyle w:val="p28"/>
        <w:shd w:val="clear" w:color="auto" w:fill="FFFFFF"/>
        <w:spacing w:before="0" w:after="0" w:line="360" w:lineRule="auto"/>
        <w:ind w:firstLine="709"/>
        <w:jc w:val="both"/>
        <w:rPr>
          <w:sz w:val="28"/>
          <w:szCs w:val="28"/>
          <w:u w:val="single"/>
        </w:rPr>
      </w:pPr>
      <w:r>
        <w:rPr>
          <w:b/>
          <w:i/>
          <w:sz w:val="28"/>
          <w:szCs w:val="28"/>
        </w:rPr>
        <w:t>Математика</w:t>
      </w:r>
    </w:p>
    <w:p w:rsidR="00FC5773" w:rsidRDefault="00FC577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Минимальный уровень:</w:t>
      </w:r>
    </w:p>
    <w:p w:rsidR="00FC5773" w:rsidRDefault="00FC577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числового ряда чисел в пределах 100 000; чтение, запись и сравнение целых чисел в пределах 100 000;</w:t>
      </w:r>
    </w:p>
    <w:p w:rsidR="00FC5773" w:rsidRDefault="00FC577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знание таблицы сложения однозначных чисел; </w:t>
      </w:r>
    </w:p>
    <w:p w:rsidR="00FC5773" w:rsidRDefault="00FC577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табличных случаев умножения и получаемых из них случаев деления;</w:t>
      </w:r>
    </w:p>
    <w:p w:rsidR="00FC5773" w:rsidRDefault="00FC577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письменное выполнение арифметических действий с числами в пределах 100 000 (сложение, вычитание, умножение и деление на однозначное число) с использованием таблиц умножения, алгоритмов письменных арифметических действий, микрокалькулятора (легкие случаи);</w:t>
      </w:r>
    </w:p>
    <w:p w:rsidR="00FC5773" w:rsidRDefault="00FC577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обыкновенных и десятичных дробей; их получение, запись, чтение;</w:t>
      </w:r>
    </w:p>
    <w:p w:rsidR="00FC5773" w:rsidRDefault="00FC577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выполнение арифметических действий (сложение, вычитание, умножение и деление на однозначное число) с десятичными дробями, имеющими в записи менее 5 знаков (цифр), в том числе с использованием микрокалькулятора;</w:t>
      </w:r>
    </w:p>
    <w:p w:rsidR="00FC5773" w:rsidRDefault="00FC577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названий, обозначения, соотношения крупных и мелких единиц измерения стоимости, длины, массы, времени; выполнение действий с числами, полученными при измерении величин;</w:t>
      </w:r>
    </w:p>
    <w:p w:rsidR="00FC5773" w:rsidRDefault="00FC577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нахождение доли величины и величины по значению её доли (половина, треть, четверть, пятая, десятая часть);</w:t>
      </w:r>
    </w:p>
    <w:p w:rsidR="00FC5773" w:rsidRDefault="00FC577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решение простых арифметических задач и составных задач в 2 действия;</w:t>
      </w:r>
    </w:p>
    <w:p w:rsidR="00FC5773" w:rsidRDefault="00FC577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распознавание, различение и называние геометрических фигур и тел (куб, шар, параллелепипед), знание свойств элементов многоугольников (треугольник, прямоугольник, параллелограмм);</w:t>
      </w:r>
    </w:p>
    <w:p w:rsidR="00FC5773" w:rsidRDefault="00FC5773">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sz w:val="28"/>
          <w:szCs w:val="28"/>
        </w:rPr>
        <w:t>построение с помощью линейки, чертежного угольника, циркуля, транспортира линий, углов, многоугольников, окружностей в разном положении на плоскости;</w:t>
      </w:r>
    </w:p>
    <w:p w:rsidR="00FC5773" w:rsidRDefault="00FC577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Достаточный уровень:</w:t>
      </w:r>
    </w:p>
    <w:p w:rsidR="00FC5773" w:rsidRDefault="00FC577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числового ряда чисел в пределах 1 000 000; чтение, запись и сравнение чисел в пределах 1 000 000;</w:t>
      </w:r>
    </w:p>
    <w:p w:rsidR="00FC5773" w:rsidRDefault="00FC577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таблицы сложения однозначных чисел, в том числе с переходом через десяток;</w:t>
      </w:r>
    </w:p>
    <w:p w:rsidR="00FC5773" w:rsidRDefault="00FC577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табличных случаев умножения и получаемых из них случаев деления;</w:t>
      </w:r>
    </w:p>
    <w:p w:rsidR="00FC5773" w:rsidRDefault="00FC577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названий, обозначений, соотношения крупных и мелких единиц измерения стоимости, длины, массы, времени, площади, объема;</w:t>
      </w:r>
    </w:p>
    <w:p w:rsidR="00FC5773" w:rsidRDefault="00FC577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устное выполнение арифметических действий с целыми числами, полученными при счете и при измерении, в пределах 100 (простые случаи в пределах 1 000 000);</w:t>
      </w:r>
    </w:p>
    <w:p w:rsidR="00FC5773" w:rsidRDefault="00FC577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письменное выполнение арифметических действий с многозначными числами и числами, полученными при измерении, в пределах 1 000 000;</w:t>
      </w:r>
    </w:p>
    <w:p w:rsidR="00FC5773" w:rsidRDefault="00FC577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обыкновенных и десятичных дробей, их получение, запись, чтение;</w:t>
      </w:r>
    </w:p>
    <w:p w:rsidR="00FC5773" w:rsidRDefault="00FC577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выполнение арифметических действий с десятичными дробями;</w:t>
      </w:r>
    </w:p>
    <w:p w:rsidR="00FC5773" w:rsidRDefault="00FC577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нахождение одной или нескольких долей (процентов) от числа, числа по одной его доли (проценту);</w:t>
      </w:r>
    </w:p>
    <w:p w:rsidR="00FC5773" w:rsidRDefault="00FC577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выполнение арифметических действий с целыми числами до 1 000 000 и десятичными дробями с использованием микрокалькулятора и проверкой вычислений путем повторного использования микрокалькулятора;</w:t>
      </w:r>
    </w:p>
    <w:p w:rsidR="00FC5773" w:rsidRDefault="00FC577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решение простых задач в соответствии с программой, составных задач в 2-3 арифметических действия;</w:t>
      </w:r>
    </w:p>
    <w:p w:rsidR="00FC5773" w:rsidRDefault="00FC577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распознавание, различение и называние геометрических фигур и тел (куб, шар, параллелепипед, пирамида, призма, цилиндр, конус); </w:t>
      </w:r>
    </w:p>
    <w:p w:rsidR="00FC5773" w:rsidRDefault="00FC577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свойств элементов многоугольников (треугольник, прямоугольник, параллелограмм), прямоугольного параллелепипеда;</w:t>
      </w:r>
    </w:p>
    <w:p w:rsidR="00FC5773" w:rsidRDefault="00FC5773">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sz w:val="28"/>
          <w:szCs w:val="28"/>
        </w:rPr>
        <w:t>вычисление площади прямоугольника, объема прямоугольного параллелепипеда (куба);</w:t>
      </w:r>
    </w:p>
    <w:p w:rsidR="00FC5773" w:rsidRDefault="00FC5773">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построение с помощью линейки, чертежного угольника, циркуля, транспортира линий, углов, многоугольников, окружностей в разном положении на плоскости, в том числе симметричных относительно оси, центра симметрии;</w:t>
      </w:r>
    </w:p>
    <w:p w:rsidR="00FC5773" w:rsidRDefault="00FC5773">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применение математических знаний для решения профессиональных трудовых задач;</w:t>
      </w:r>
    </w:p>
    <w:p w:rsidR="00FC5773" w:rsidRDefault="00FC5773">
      <w:pPr>
        <w:spacing w:after="0" w:line="360" w:lineRule="auto"/>
        <w:ind w:firstLine="709"/>
        <w:jc w:val="both"/>
        <w:rPr>
          <w:rFonts w:ascii="Times New Roman" w:hAnsi="Times New Roman" w:cs="Times New Roman"/>
          <w:b/>
          <w:i/>
          <w:color w:val="auto"/>
          <w:sz w:val="28"/>
          <w:szCs w:val="28"/>
        </w:rPr>
      </w:pPr>
      <w:r>
        <w:rPr>
          <w:rFonts w:ascii="Times New Roman" w:hAnsi="Times New Roman" w:cs="Times New Roman"/>
          <w:color w:val="auto"/>
          <w:sz w:val="28"/>
          <w:szCs w:val="28"/>
        </w:rPr>
        <w:t xml:space="preserve">представления о персональном компьютере как техническом средстве, его основных устройствах и их назначении; </w:t>
      </w:r>
    </w:p>
    <w:p w:rsidR="00FC5773" w:rsidRDefault="00FC5773">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b/>
          <w:i/>
          <w:color w:val="auto"/>
          <w:sz w:val="28"/>
          <w:szCs w:val="28"/>
        </w:rPr>
        <w:t xml:space="preserve">Информатика </w:t>
      </w:r>
      <w:r>
        <w:rPr>
          <w:rFonts w:ascii="Times New Roman" w:hAnsi="Times New Roman" w:cs="Times New Roman"/>
          <w:color w:val="auto"/>
          <w:sz w:val="28"/>
          <w:szCs w:val="28"/>
        </w:rPr>
        <w:t>(</w:t>
      </w:r>
      <w:r>
        <w:rPr>
          <w:rFonts w:ascii="Times New Roman" w:hAnsi="Times New Roman" w:cs="Times New Roman"/>
          <w:color w:val="auto"/>
          <w:sz w:val="28"/>
          <w:szCs w:val="28"/>
          <w:lang w:val="en-US"/>
        </w:rPr>
        <w:t>VII</w:t>
      </w:r>
      <w:r>
        <w:rPr>
          <w:rFonts w:ascii="Times New Roman" w:hAnsi="Times New Roman" w:cs="Times New Roman"/>
          <w:color w:val="auto"/>
          <w:sz w:val="28"/>
          <w:szCs w:val="28"/>
        </w:rPr>
        <w:t>-</w:t>
      </w:r>
      <w:r>
        <w:rPr>
          <w:rFonts w:ascii="Times New Roman" w:hAnsi="Times New Roman" w:cs="Times New Roman"/>
          <w:color w:val="auto"/>
          <w:sz w:val="28"/>
          <w:szCs w:val="28"/>
          <w:lang w:val="en-US"/>
        </w:rPr>
        <w:t>IX</w:t>
      </w:r>
      <w:r>
        <w:rPr>
          <w:rFonts w:ascii="Times New Roman" w:hAnsi="Times New Roman" w:cs="Times New Roman"/>
          <w:color w:val="auto"/>
          <w:sz w:val="28"/>
          <w:szCs w:val="28"/>
        </w:rPr>
        <w:t xml:space="preserve"> классы)</w:t>
      </w:r>
    </w:p>
    <w:p w:rsidR="00FC5773" w:rsidRDefault="00FC5773">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sz w:val="28"/>
          <w:szCs w:val="28"/>
          <w:u w:val="single"/>
        </w:rPr>
        <w:t>Минимальный уровень:</w:t>
      </w:r>
    </w:p>
    <w:p w:rsidR="00FC5773" w:rsidRDefault="00FC5773">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представление о персональном компьютере как техническом средстве, его основных устройствах и их назначении; </w:t>
      </w:r>
    </w:p>
    <w:p w:rsidR="00FC5773" w:rsidRDefault="00FC5773">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выполнение элементарных действий с компьютером и другими средствами ИКТ, используя безопасные для органов зрения, нервной системы, опорно-двигательного аппарата эргономичные приёмы работы; выполнение компенсирующих физических упражнений (мини-зарядка);</w:t>
      </w:r>
    </w:p>
    <w:p w:rsidR="00FC5773" w:rsidRDefault="00FC5773">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color w:val="auto"/>
          <w:sz w:val="28"/>
          <w:szCs w:val="28"/>
        </w:rPr>
        <w:t>пользование компьютером для решения доступных учебных задач с простыми информационными объектами (текстами, рисунками и др.).</w:t>
      </w:r>
    </w:p>
    <w:p w:rsidR="00FC5773" w:rsidRDefault="00FC577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Достаточный уровень:</w:t>
      </w:r>
    </w:p>
    <w:p w:rsidR="00FC5773" w:rsidRDefault="00FC5773">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sz w:val="28"/>
          <w:szCs w:val="28"/>
        </w:rPr>
        <w:t xml:space="preserve">представление о персональном компьютере как техническом средстве, его основных устройствах и их назначении; </w:t>
      </w:r>
    </w:p>
    <w:p w:rsidR="00FC5773" w:rsidRDefault="00FC5773">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выполнение элементарных действий с компьютером и другими средствами ИКТ, используя безопасные для органов зрения, нервной системы, опорно-двигательного аппарата эргономичные приёмы работы; выполнение компенсирующих физических упражнений (мини-зарядка);</w:t>
      </w:r>
    </w:p>
    <w:p w:rsidR="00FC5773" w:rsidRDefault="00FC5773">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пользование компьютером для решения доступных учебных задач с простыми информационными объектами (текстами, рисунками и др.), доступными электронными ресурсами;</w:t>
      </w:r>
    </w:p>
    <w:p w:rsidR="00FC5773" w:rsidRDefault="00FC5773">
      <w:pPr>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rPr>
        <w:t>пользование компьютером для поиска, получения, хранения, воспроизведения и передачи необходимой информации;</w:t>
      </w:r>
    </w:p>
    <w:p w:rsidR="00FC5773" w:rsidRDefault="00FC5773">
      <w:pPr>
        <w:spacing w:after="0" w:line="360" w:lineRule="auto"/>
        <w:ind w:firstLine="709"/>
        <w:jc w:val="both"/>
        <w:rPr>
          <w:rFonts w:ascii="Times New Roman" w:hAnsi="Times New Roman" w:cs="Times New Roman"/>
          <w:b/>
          <w:bCs/>
          <w:i/>
          <w:color w:val="auto"/>
          <w:sz w:val="28"/>
          <w:szCs w:val="28"/>
        </w:rPr>
      </w:pPr>
      <w:r>
        <w:rPr>
          <w:rFonts w:ascii="Times New Roman" w:hAnsi="Times New Roman" w:cs="Times New Roman"/>
          <w:sz w:val="28"/>
          <w:szCs w:val="28"/>
        </w:rPr>
        <w:t>запись (фиксация) выборочной информации об окружающем мире и о себе самом с помощью инструментов ИКТ.</w:t>
      </w:r>
    </w:p>
    <w:p w:rsidR="00FC5773" w:rsidRDefault="00FC5773">
      <w:pPr>
        <w:pStyle w:val="BodyText"/>
        <w:spacing w:after="0" w:line="360" w:lineRule="auto"/>
        <w:ind w:firstLine="709"/>
        <w:jc w:val="both"/>
        <w:rPr>
          <w:rFonts w:ascii="Times New Roman" w:hAnsi="Times New Roman"/>
          <w:bCs/>
          <w:color w:val="auto"/>
          <w:sz w:val="28"/>
          <w:szCs w:val="28"/>
          <w:u w:val="single"/>
        </w:rPr>
      </w:pPr>
      <w:r>
        <w:rPr>
          <w:rFonts w:ascii="Times New Roman" w:hAnsi="Times New Roman"/>
          <w:b/>
          <w:bCs/>
          <w:i/>
          <w:color w:val="auto"/>
          <w:sz w:val="28"/>
          <w:szCs w:val="28"/>
        </w:rPr>
        <w:t xml:space="preserve">Природоведение </w:t>
      </w:r>
      <w:r>
        <w:rPr>
          <w:rFonts w:ascii="Times New Roman" w:hAnsi="Times New Roman"/>
          <w:bCs/>
          <w:color w:val="auto"/>
          <w:sz w:val="28"/>
          <w:szCs w:val="28"/>
        </w:rPr>
        <w:t>(</w:t>
      </w:r>
      <w:r>
        <w:rPr>
          <w:rFonts w:ascii="Times New Roman" w:hAnsi="Times New Roman"/>
          <w:bCs/>
          <w:color w:val="auto"/>
          <w:sz w:val="28"/>
          <w:szCs w:val="28"/>
          <w:lang w:val="en-US"/>
        </w:rPr>
        <w:t>V</w:t>
      </w:r>
      <w:r>
        <w:rPr>
          <w:rFonts w:ascii="Times New Roman" w:hAnsi="Times New Roman"/>
          <w:bCs/>
          <w:color w:val="auto"/>
          <w:sz w:val="28"/>
          <w:szCs w:val="28"/>
        </w:rPr>
        <w:t>-</w:t>
      </w:r>
      <w:r>
        <w:rPr>
          <w:rFonts w:ascii="Times New Roman" w:hAnsi="Times New Roman"/>
          <w:bCs/>
          <w:color w:val="auto"/>
          <w:sz w:val="28"/>
          <w:szCs w:val="28"/>
          <w:lang w:val="en-US"/>
        </w:rPr>
        <w:t>VI</w:t>
      </w:r>
      <w:r>
        <w:rPr>
          <w:rFonts w:ascii="Times New Roman" w:hAnsi="Times New Roman"/>
          <w:bCs/>
          <w:color w:val="auto"/>
          <w:sz w:val="28"/>
          <w:szCs w:val="28"/>
        </w:rPr>
        <w:t xml:space="preserve"> класс)</w:t>
      </w:r>
    </w:p>
    <w:p w:rsidR="00FC5773" w:rsidRDefault="00FC5773">
      <w:pPr>
        <w:pStyle w:val="BodyText"/>
        <w:spacing w:after="0" w:line="360" w:lineRule="auto"/>
        <w:ind w:firstLine="709"/>
        <w:jc w:val="both"/>
        <w:rPr>
          <w:rFonts w:ascii="Times New Roman" w:hAnsi="Times New Roman"/>
          <w:sz w:val="28"/>
          <w:szCs w:val="28"/>
        </w:rPr>
      </w:pPr>
      <w:r>
        <w:rPr>
          <w:rFonts w:ascii="Times New Roman" w:hAnsi="Times New Roman"/>
          <w:bCs/>
          <w:color w:val="auto"/>
          <w:sz w:val="28"/>
          <w:szCs w:val="28"/>
          <w:u w:val="single"/>
        </w:rPr>
        <w:t>Минимальный уровень:</w:t>
      </w:r>
      <w:r>
        <w:rPr>
          <w:rFonts w:ascii="Times New Roman" w:hAnsi="Times New Roman"/>
          <w:b/>
          <w:bCs/>
          <w:i/>
          <w:color w:val="auto"/>
          <w:sz w:val="28"/>
          <w:szCs w:val="28"/>
        </w:rPr>
        <w:t xml:space="preserve"> </w:t>
      </w:r>
    </w:p>
    <w:p w:rsidR="00FC5773" w:rsidRDefault="00FC5773">
      <w:pPr>
        <w:pStyle w:val="ListParagraph"/>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узнавание и называние изученных объектов на иллюстрациях, фотографиях;</w:t>
      </w:r>
    </w:p>
    <w:p w:rsidR="00FC5773" w:rsidRDefault="00FC5773">
      <w:pPr>
        <w:pStyle w:val="ListParagraph"/>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представления о назначении изученных объектов, их роли в окружающем мире;</w:t>
      </w:r>
    </w:p>
    <w:p w:rsidR="00FC5773" w:rsidRDefault="00FC5773">
      <w:pPr>
        <w:pStyle w:val="ListParagraph"/>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отнесение изученных объектов к определенным группам (осина – лиственное дерево леса); </w:t>
      </w:r>
    </w:p>
    <w:p w:rsidR="00FC5773" w:rsidRDefault="00FC5773">
      <w:pPr>
        <w:pStyle w:val="ListParagraph"/>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называние сходных объектов, отнесенных к одной и той же изучаемой группе (полезные ископаемые);</w:t>
      </w:r>
    </w:p>
    <w:p w:rsidR="00FC5773" w:rsidRDefault="00FC5773">
      <w:pPr>
        <w:pStyle w:val="ListParagraph"/>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соблюдение режима дня, правил личной гигиены и здорового образа жизни, понимание их значение в жизни человека;</w:t>
      </w:r>
    </w:p>
    <w:p w:rsidR="00FC5773" w:rsidRDefault="00FC5773">
      <w:pPr>
        <w:pStyle w:val="ListParagraph"/>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соблюдение элементарных правил безопасного поведения в природе и обществе (под контролем взрослого);</w:t>
      </w:r>
    </w:p>
    <w:p w:rsidR="00FC5773" w:rsidRDefault="00FC5773">
      <w:pPr>
        <w:pStyle w:val="ListParagraph"/>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выполнение несложных заданий под контролем учителя;</w:t>
      </w:r>
    </w:p>
    <w:p w:rsidR="00FC5773" w:rsidRDefault="00FC5773">
      <w:pPr>
        <w:pStyle w:val="ListParagraph"/>
        <w:shd w:val="clear" w:color="auto" w:fill="FFFFFF"/>
        <w:spacing w:after="0" w:line="360" w:lineRule="auto"/>
        <w:ind w:left="0" w:firstLine="709"/>
        <w:jc w:val="both"/>
        <w:rPr>
          <w:rFonts w:ascii="Times New Roman" w:hAnsi="Times New Roman"/>
          <w:sz w:val="28"/>
          <w:szCs w:val="28"/>
          <w:u w:val="single"/>
        </w:rPr>
      </w:pPr>
      <w:r>
        <w:rPr>
          <w:rFonts w:ascii="Times New Roman" w:hAnsi="Times New Roman"/>
          <w:sz w:val="28"/>
          <w:szCs w:val="28"/>
        </w:rPr>
        <w:t>адекватная оценка своей работы, проявление к ней ценностного отношения, понимание оценки педагога.</w:t>
      </w:r>
    </w:p>
    <w:p w:rsidR="00FC5773" w:rsidRDefault="00FC5773">
      <w:pPr>
        <w:pStyle w:val="ListParagraph"/>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u w:val="single"/>
        </w:rPr>
        <w:t>Достаточный уровень:</w:t>
      </w:r>
    </w:p>
    <w:p w:rsidR="00FC5773" w:rsidRDefault="00FC5773">
      <w:pPr>
        <w:pStyle w:val="ListParagraph"/>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узнавание и называние изученных объектов в натуральном виде в естественных условиях; знание способов получения необходимой информации об изучаемых объектах по заданию педагога;</w:t>
      </w:r>
    </w:p>
    <w:p w:rsidR="00FC5773" w:rsidRDefault="00FC5773">
      <w:pPr>
        <w:pStyle w:val="ListParagraph"/>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представления о взаимосвязях между изученными объектами, их месте в окружающем мире; </w:t>
      </w:r>
    </w:p>
    <w:p w:rsidR="00FC5773" w:rsidRDefault="00FC5773">
      <w:pPr>
        <w:pStyle w:val="ListParagraph"/>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отнесение изученных объектов к определенным группам с учетом раз</w:t>
      </w:r>
      <w:r>
        <w:rPr>
          <w:rFonts w:ascii="Times New Roman" w:hAnsi="Times New Roman"/>
          <w:sz w:val="28"/>
          <w:szCs w:val="28"/>
        </w:rPr>
        <w:softHyphen/>
        <w:t>лич</w:t>
      </w:r>
      <w:r>
        <w:rPr>
          <w:rFonts w:ascii="Times New Roman" w:hAnsi="Times New Roman"/>
          <w:sz w:val="28"/>
          <w:szCs w:val="28"/>
        </w:rPr>
        <w:softHyphen/>
        <w:t>ных оснований для классификации (клевер ― травянистое дикорастущее ра</w:t>
      </w:r>
      <w:r>
        <w:rPr>
          <w:rFonts w:ascii="Times New Roman" w:hAnsi="Times New Roman"/>
          <w:sz w:val="28"/>
          <w:szCs w:val="28"/>
        </w:rPr>
        <w:softHyphen/>
        <w:t>стение; растение луга; кормовое растение; медонос; растение, цветущее ле</w:t>
      </w:r>
      <w:r>
        <w:rPr>
          <w:rFonts w:ascii="Times New Roman" w:hAnsi="Times New Roman"/>
          <w:sz w:val="28"/>
          <w:szCs w:val="28"/>
        </w:rPr>
        <w:softHyphen/>
        <w:t xml:space="preserve">том); </w:t>
      </w:r>
    </w:p>
    <w:p w:rsidR="00FC5773" w:rsidRDefault="00FC5773">
      <w:pPr>
        <w:pStyle w:val="ListParagraph"/>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называние сходных по определенным признакам объектов из тех, которые были изучены на уроках, известны из других источников; объяснение своего решения;</w:t>
      </w:r>
    </w:p>
    <w:p w:rsidR="00FC5773" w:rsidRDefault="00FC5773">
      <w:pPr>
        <w:pStyle w:val="ListParagraph"/>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выделение существенных признаков групп объектов;</w:t>
      </w:r>
    </w:p>
    <w:p w:rsidR="00FC5773" w:rsidRDefault="00FC5773">
      <w:pPr>
        <w:pStyle w:val="ListParagraph"/>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знание и соблюдение правил безопасного поведения в природе и обществе, правил здорового образа жизни; </w:t>
      </w:r>
    </w:p>
    <w:p w:rsidR="00FC5773" w:rsidRDefault="00FC5773">
      <w:pPr>
        <w:pStyle w:val="ListParagraph"/>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участие в беседе; обсуждение изученного; проявление желания рассказать о предмете изучения, наблюдения, заинтересовавшем объекте;</w:t>
      </w:r>
    </w:p>
    <w:p w:rsidR="00FC5773" w:rsidRDefault="00FC5773">
      <w:pPr>
        <w:pStyle w:val="ListParagraph"/>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выполнение здания без текущего контроля учителя (при наличии предваряющего и итогового контроля), осмысленная оценка своей работы и работы одноклассников, проявление к ней ценностного отношения, понимание замечаний, адекватное восприятие похвалы;</w:t>
      </w:r>
    </w:p>
    <w:p w:rsidR="00FC5773" w:rsidRDefault="00FC5773">
      <w:pPr>
        <w:pStyle w:val="ListParagraph"/>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совершение действий по соблюдению санитарно-гигиенических норм в отношении изученных объектов и явлений;</w:t>
      </w:r>
    </w:p>
    <w:p w:rsidR="00FC5773" w:rsidRDefault="00FC5773">
      <w:pPr>
        <w:pStyle w:val="ListParagraph"/>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выполнение доступных возрасту природоохранительных действий;</w:t>
      </w:r>
    </w:p>
    <w:p w:rsidR="00FC5773" w:rsidRDefault="00FC5773">
      <w:pPr>
        <w:pStyle w:val="ListParagraph"/>
        <w:shd w:val="clear" w:color="auto" w:fill="FFFFFF"/>
        <w:spacing w:after="0" w:line="360" w:lineRule="auto"/>
        <w:ind w:left="0" w:firstLine="709"/>
        <w:jc w:val="both"/>
        <w:rPr>
          <w:rFonts w:ascii="Times New Roman" w:hAnsi="Times New Roman"/>
          <w:b/>
          <w:i/>
          <w:sz w:val="28"/>
          <w:szCs w:val="28"/>
        </w:rPr>
      </w:pPr>
      <w:r>
        <w:rPr>
          <w:rFonts w:ascii="Times New Roman" w:hAnsi="Times New Roman"/>
          <w:sz w:val="28"/>
          <w:szCs w:val="28"/>
        </w:rPr>
        <w:t>осуществление деятельности по уходу за комнатными и культурными растениями.</w:t>
      </w:r>
    </w:p>
    <w:p w:rsidR="00FC5773" w:rsidRDefault="00FC5773">
      <w:pPr>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b/>
          <w:i/>
          <w:color w:val="auto"/>
          <w:sz w:val="28"/>
          <w:szCs w:val="28"/>
        </w:rPr>
        <w:t>Биология</w:t>
      </w:r>
      <w:r>
        <w:rPr>
          <w:rFonts w:ascii="Times New Roman" w:hAnsi="Times New Roman" w:cs="Times New Roman"/>
          <w:color w:val="auto"/>
          <w:sz w:val="28"/>
          <w:szCs w:val="28"/>
        </w:rPr>
        <w:t>:</w:t>
      </w:r>
    </w:p>
    <w:p w:rsidR="00FC5773" w:rsidRDefault="00FC5773">
      <w:pPr>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u w:val="single"/>
        </w:rPr>
        <w:t>Минимальный уровень:</w:t>
      </w:r>
    </w:p>
    <w:p w:rsidR="00FC5773" w:rsidRDefault="00FC5773">
      <w:pPr>
        <w:pStyle w:val="ListParagraph"/>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представления об объектах и явлениях неживой и живой природы, организма человека; </w:t>
      </w:r>
    </w:p>
    <w:p w:rsidR="00FC5773" w:rsidRDefault="00FC5773">
      <w:pPr>
        <w:pStyle w:val="ListParagraph"/>
        <w:spacing w:after="0" w:line="360" w:lineRule="auto"/>
        <w:ind w:left="0" w:firstLine="709"/>
        <w:jc w:val="both"/>
        <w:rPr>
          <w:rFonts w:ascii="Times New Roman" w:hAnsi="Times New Roman"/>
          <w:sz w:val="28"/>
          <w:szCs w:val="28"/>
        </w:rPr>
      </w:pPr>
      <w:r>
        <w:rPr>
          <w:rFonts w:ascii="Times New Roman" w:hAnsi="Times New Roman"/>
          <w:sz w:val="28"/>
          <w:szCs w:val="28"/>
        </w:rPr>
        <w:t>знание особенностей внешнего вида изученных растений и животных, узнавание и различение изученных объектов в окружающем мире, моделях, фотографиях, рисунках;</w:t>
      </w:r>
    </w:p>
    <w:p w:rsidR="00FC5773" w:rsidRDefault="00FC5773">
      <w:pPr>
        <w:pStyle w:val="ListParagraph"/>
        <w:spacing w:after="0" w:line="360" w:lineRule="auto"/>
        <w:ind w:left="0" w:firstLine="709"/>
        <w:jc w:val="both"/>
        <w:rPr>
          <w:rFonts w:ascii="Times New Roman" w:hAnsi="Times New Roman"/>
          <w:sz w:val="28"/>
          <w:szCs w:val="28"/>
        </w:rPr>
      </w:pPr>
      <w:r>
        <w:rPr>
          <w:rFonts w:ascii="Times New Roman" w:hAnsi="Times New Roman"/>
          <w:sz w:val="28"/>
          <w:szCs w:val="28"/>
        </w:rPr>
        <w:t>знание общих признаков изученных групп растений и животных, правил поведения в природе, техники безопасности, здорового образа жизни в объеме программы;</w:t>
      </w:r>
    </w:p>
    <w:p w:rsidR="00FC5773" w:rsidRDefault="00FC5773">
      <w:pPr>
        <w:pStyle w:val="ListParagraph"/>
        <w:spacing w:after="0" w:line="360" w:lineRule="auto"/>
        <w:ind w:left="0" w:firstLine="709"/>
        <w:jc w:val="both"/>
        <w:rPr>
          <w:rFonts w:ascii="Times New Roman" w:hAnsi="Times New Roman"/>
          <w:sz w:val="28"/>
          <w:szCs w:val="28"/>
        </w:rPr>
      </w:pPr>
      <w:r>
        <w:rPr>
          <w:rFonts w:ascii="Times New Roman" w:hAnsi="Times New Roman"/>
          <w:sz w:val="28"/>
          <w:szCs w:val="28"/>
        </w:rPr>
        <w:t>выполнение совместно с учителем практических работ, предусмотренных программой;</w:t>
      </w:r>
    </w:p>
    <w:p w:rsidR="00FC5773" w:rsidRDefault="00FC5773">
      <w:pPr>
        <w:pStyle w:val="ListParagraph"/>
        <w:spacing w:after="0" w:line="360" w:lineRule="auto"/>
        <w:jc w:val="both"/>
        <w:rPr>
          <w:rFonts w:ascii="Times New Roman" w:hAnsi="Times New Roman"/>
          <w:sz w:val="28"/>
          <w:szCs w:val="28"/>
        </w:rPr>
      </w:pPr>
      <w:r>
        <w:rPr>
          <w:rFonts w:ascii="Times New Roman" w:hAnsi="Times New Roman"/>
          <w:sz w:val="28"/>
          <w:szCs w:val="28"/>
        </w:rPr>
        <w:t xml:space="preserve">описание особенностей состояния своего организма;  </w:t>
      </w:r>
    </w:p>
    <w:p w:rsidR="00FC5773" w:rsidRDefault="00FC5773">
      <w:pPr>
        <w:pStyle w:val="ListParagraph"/>
        <w:spacing w:after="0" w:line="360" w:lineRule="auto"/>
        <w:ind w:left="0" w:firstLine="709"/>
        <w:jc w:val="both"/>
        <w:rPr>
          <w:rFonts w:ascii="Times New Roman" w:hAnsi="Times New Roman"/>
          <w:sz w:val="28"/>
          <w:szCs w:val="28"/>
        </w:rPr>
      </w:pPr>
      <w:r>
        <w:rPr>
          <w:rFonts w:ascii="Times New Roman" w:hAnsi="Times New Roman"/>
          <w:sz w:val="28"/>
          <w:szCs w:val="28"/>
        </w:rPr>
        <w:t>знание названий специализации врачей;</w:t>
      </w:r>
    </w:p>
    <w:p w:rsidR="00FC5773" w:rsidRDefault="00FC5773">
      <w:pPr>
        <w:pStyle w:val="ListParagraph"/>
        <w:spacing w:after="0" w:line="360" w:lineRule="auto"/>
        <w:ind w:left="0" w:firstLine="709"/>
        <w:jc w:val="both"/>
        <w:rPr>
          <w:rFonts w:ascii="Times New Roman" w:hAnsi="Times New Roman"/>
          <w:sz w:val="28"/>
          <w:szCs w:val="28"/>
          <w:u w:val="single"/>
        </w:rPr>
      </w:pPr>
      <w:r>
        <w:rPr>
          <w:rFonts w:ascii="Times New Roman" w:hAnsi="Times New Roman"/>
          <w:sz w:val="28"/>
          <w:szCs w:val="28"/>
        </w:rPr>
        <w:t>применение полученных знаний и сформированных умений в бытовых ситуациях (уход за растениями, животными в доме, измерение температуры тела, правила первой доврачебной помощи).</w:t>
      </w:r>
    </w:p>
    <w:p w:rsidR="00FC5773" w:rsidRDefault="00FC5773">
      <w:pPr>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u w:val="single"/>
        </w:rPr>
        <w:t>Достаточный уровень:</w:t>
      </w:r>
    </w:p>
    <w:p w:rsidR="00FC5773" w:rsidRDefault="00FC5773">
      <w:pPr>
        <w:pStyle w:val="ListParagraph"/>
        <w:spacing w:after="0" w:line="360" w:lineRule="auto"/>
        <w:ind w:left="0" w:firstLine="709"/>
        <w:jc w:val="both"/>
        <w:rPr>
          <w:rFonts w:ascii="Times New Roman" w:hAnsi="Times New Roman"/>
          <w:sz w:val="28"/>
          <w:szCs w:val="28"/>
        </w:rPr>
      </w:pPr>
      <w:r>
        <w:rPr>
          <w:rFonts w:ascii="Times New Roman" w:hAnsi="Times New Roman"/>
          <w:sz w:val="28"/>
          <w:szCs w:val="28"/>
        </w:rPr>
        <w:t>представления об объектах неживой и живой природы, организме человека;</w:t>
      </w:r>
    </w:p>
    <w:p w:rsidR="00FC5773" w:rsidRDefault="00FC5773">
      <w:pPr>
        <w:pStyle w:val="ListParagraph"/>
        <w:spacing w:after="0" w:line="360" w:lineRule="auto"/>
        <w:ind w:left="0" w:firstLine="709"/>
        <w:jc w:val="both"/>
        <w:rPr>
          <w:rFonts w:ascii="Times New Roman" w:hAnsi="Times New Roman"/>
          <w:sz w:val="28"/>
          <w:szCs w:val="28"/>
        </w:rPr>
      </w:pPr>
      <w:r>
        <w:rPr>
          <w:rFonts w:ascii="Times New Roman" w:hAnsi="Times New Roman"/>
          <w:sz w:val="28"/>
          <w:szCs w:val="28"/>
        </w:rPr>
        <w:t>осознание основных взаимосвязей между природными компонентами, природой и человеком, органами и системами органов у человека;</w:t>
      </w:r>
    </w:p>
    <w:p w:rsidR="00FC5773" w:rsidRDefault="00FC5773">
      <w:pPr>
        <w:pStyle w:val="ListParagraph"/>
        <w:spacing w:after="0" w:line="360" w:lineRule="auto"/>
        <w:ind w:left="0" w:firstLine="709"/>
        <w:jc w:val="both"/>
        <w:rPr>
          <w:rFonts w:ascii="Times New Roman" w:hAnsi="Times New Roman"/>
          <w:sz w:val="28"/>
          <w:szCs w:val="28"/>
        </w:rPr>
      </w:pPr>
      <w:r>
        <w:rPr>
          <w:rFonts w:ascii="Times New Roman" w:hAnsi="Times New Roman"/>
          <w:sz w:val="28"/>
          <w:szCs w:val="28"/>
        </w:rPr>
        <w:t>установление взаимосвязи между средой обитания и внешним видом объекта (единство формы и функции);</w:t>
      </w:r>
    </w:p>
    <w:p w:rsidR="00FC5773" w:rsidRDefault="00FC5773">
      <w:pPr>
        <w:pStyle w:val="ListParagraph"/>
        <w:spacing w:after="0" w:line="360" w:lineRule="auto"/>
        <w:ind w:left="0" w:firstLine="709"/>
        <w:jc w:val="both"/>
        <w:rPr>
          <w:rFonts w:ascii="Times New Roman" w:hAnsi="Times New Roman"/>
          <w:sz w:val="28"/>
          <w:szCs w:val="28"/>
        </w:rPr>
      </w:pPr>
      <w:r>
        <w:rPr>
          <w:rFonts w:ascii="Times New Roman" w:hAnsi="Times New Roman"/>
          <w:sz w:val="28"/>
          <w:szCs w:val="28"/>
        </w:rPr>
        <w:t>знание признаков сходства и различия между группами растений и животных; выполнение классификаций на основе выделения общих признаков;</w:t>
      </w:r>
    </w:p>
    <w:p w:rsidR="00FC5773" w:rsidRDefault="00FC5773">
      <w:pPr>
        <w:pStyle w:val="ListParagraph"/>
        <w:spacing w:after="0" w:line="360" w:lineRule="auto"/>
        <w:ind w:left="0" w:firstLine="709"/>
        <w:jc w:val="both"/>
        <w:rPr>
          <w:rFonts w:ascii="Times New Roman" w:hAnsi="Times New Roman"/>
          <w:sz w:val="28"/>
          <w:szCs w:val="28"/>
        </w:rPr>
      </w:pPr>
      <w:r>
        <w:rPr>
          <w:rFonts w:ascii="Times New Roman" w:hAnsi="Times New Roman"/>
          <w:sz w:val="28"/>
          <w:szCs w:val="28"/>
        </w:rPr>
        <w:t>узнавание изученных природных объектов по внешнему виду (натуральные объекты, муляжи, слайды, рисунки, схемы);</w:t>
      </w:r>
    </w:p>
    <w:p w:rsidR="00FC5773" w:rsidRDefault="00FC5773">
      <w:pPr>
        <w:pStyle w:val="ListParagraph"/>
        <w:spacing w:after="0" w:line="360" w:lineRule="auto"/>
        <w:ind w:left="0" w:firstLine="709"/>
        <w:jc w:val="both"/>
        <w:rPr>
          <w:rFonts w:ascii="Times New Roman" w:hAnsi="Times New Roman"/>
          <w:sz w:val="28"/>
          <w:szCs w:val="28"/>
        </w:rPr>
      </w:pPr>
      <w:r>
        <w:rPr>
          <w:rFonts w:ascii="Times New Roman" w:hAnsi="Times New Roman"/>
          <w:sz w:val="28"/>
          <w:szCs w:val="28"/>
        </w:rPr>
        <w:t>знание названий, элементарных функций и расположения основных органов в организме человека;</w:t>
      </w:r>
    </w:p>
    <w:p w:rsidR="00FC5773" w:rsidRDefault="00FC5773">
      <w:pPr>
        <w:pStyle w:val="ListParagraph"/>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знание способов самонаблюдения, описание особенностей своего состояния, самочувствия, знание основных показателей своего организма (группа крови, состояние зрения, слуха, норму температуры тела, кровяного давления); </w:t>
      </w:r>
    </w:p>
    <w:p w:rsidR="00FC5773" w:rsidRDefault="00FC5773">
      <w:pPr>
        <w:pStyle w:val="ListParagraph"/>
        <w:spacing w:after="0" w:line="360" w:lineRule="auto"/>
        <w:ind w:left="0" w:firstLine="709"/>
        <w:jc w:val="both"/>
        <w:rPr>
          <w:rFonts w:ascii="Times New Roman" w:hAnsi="Times New Roman"/>
          <w:sz w:val="28"/>
          <w:szCs w:val="28"/>
        </w:rPr>
      </w:pPr>
      <w:r>
        <w:rPr>
          <w:rFonts w:ascii="Times New Roman" w:hAnsi="Times New Roman"/>
          <w:sz w:val="28"/>
          <w:szCs w:val="28"/>
        </w:rPr>
        <w:t>знание правил здорового образа жизни и безопасного поведения, использование их для объяснения новых ситуаций;</w:t>
      </w:r>
    </w:p>
    <w:p w:rsidR="00FC5773" w:rsidRDefault="00FC5773">
      <w:pPr>
        <w:pStyle w:val="ListParagraph"/>
        <w:spacing w:after="0" w:line="360" w:lineRule="auto"/>
        <w:ind w:left="0" w:firstLine="709"/>
        <w:jc w:val="both"/>
        <w:rPr>
          <w:rFonts w:ascii="Times New Roman" w:hAnsi="Times New Roman"/>
          <w:sz w:val="28"/>
          <w:szCs w:val="28"/>
        </w:rPr>
      </w:pPr>
      <w:r>
        <w:rPr>
          <w:rFonts w:ascii="Times New Roman" w:hAnsi="Times New Roman"/>
          <w:sz w:val="28"/>
          <w:szCs w:val="28"/>
        </w:rPr>
        <w:t>выполнение практических работ самостоятельно или при предварительной (ориентировочной) помощи педагога (измерение температуры тела, оказание доврачебной помощи при вывихах, порезах, кровотечении, ожогах);</w:t>
      </w:r>
    </w:p>
    <w:p w:rsidR="00FC5773" w:rsidRDefault="00FC5773">
      <w:pPr>
        <w:pStyle w:val="ListParagraph"/>
        <w:spacing w:after="0" w:line="360" w:lineRule="auto"/>
        <w:ind w:left="0" w:firstLine="709"/>
        <w:jc w:val="both"/>
        <w:rPr>
          <w:rFonts w:ascii="Times New Roman" w:hAnsi="Times New Roman"/>
          <w:b/>
          <w:i/>
          <w:sz w:val="28"/>
          <w:szCs w:val="28"/>
        </w:rPr>
      </w:pPr>
      <w:r>
        <w:rPr>
          <w:rFonts w:ascii="Times New Roman" w:hAnsi="Times New Roman"/>
          <w:sz w:val="28"/>
          <w:szCs w:val="28"/>
        </w:rPr>
        <w:t>владение сформированными знаниями и умениями в учебных, учебно-бытовых и учебно-трудовых ситуациях.</w:t>
      </w:r>
    </w:p>
    <w:p w:rsidR="00FC5773" w:rsidRDefault="00FC5773">
      <w:pPr>
        <w:suppressAutoHyphens w:val="0"/>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b/>
          <w:i/>
          <w:color w:val="auto"/>
          <w:sz w:val="28"/>
          <w:szCs w:val="28"/>
        </w:rPr>
        <w:t>География</w:t>
      </w:r>
      <w:r>
        <w:rPr>
          <w:rFonts w:ascii="Times New Roman" w:hAnsi="Times New Roman" w:cs="Times New Roman"/>
          <w:b/>
          <w:color w:val="auto"/>
          <w:sz w:val="28"/>
          <w:szCs w:val="28"/>
        </w:rPr>
        <w:t>:</w:t>
      </w:r>
    </w:p>
    <w:p w:rsidR="00FC5773" w:rsidRDefault="00FC5773">
      <w:pPr>
        <w:suppressAutoHyphens w:val="0"/>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u w:val="single"/>
        </w:rPr>
        <w:t>Минимальный уровень:</w:t>
      </w:r>
    </w:p>
    <w:p w:rsidR="00FC5773" w:rsidRDefault="00FC5773">
      <w:pPr>
        <w:pStyle w:val="ListParagraph"/>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представления об особенностях природы, жизни, культуры и хозяйственной деятельности людей, экологических проблемах России, разных материков и отдельных стран;</w:t>
      </w:r>
    </w:p>
    <w:p w:rsidR="00FC5773" w:rsidRDefault="00FC5773">
      <w:pPr>
        <w:pStyle w:val="ListParagraph"/>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владение приемами элементарного чтения географической карты: декодирование условных знаков карты; определение направлений на карте; определение расстояний по карте при помощи масштаба; умение описывать географический объект по карте;</w:t>
      </w:r>
    </w:p>
    <w:p w:rsidR="00FC5773" w:rsidRDefault="00FC5773">
      <w:pPr>
        <w:pStyle w:val="ListParagraph"/>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выделение, описание и объяснение существенных признаков географических объектов и явлений;</w:t>
      </w:r>
    </w:p>
    <w:p w:rsidR="00FC5773" w:rsidRDefault="00FC5773">
      <w:pPr>
        <w:pStyle w:val="ListParagraph"/>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сравнение географических объектов, фактов, явлений, событий по заданным критериям;</w:t>
      </w:r>
    </w:p>
    <w:p w:rsidR="00FC5773" w:rsidRDefault="00FC5773">
      <w:pPr>
        <w:pStyle w:val="ListParagraph"/>
        <w:shd w:val="clear" w:color="auto" w:fill="FFFFFF"/>
        <w:spacing w:after="0" w:line="360" w:lineRule="auto"/>
        <w:ind w:left="0" w:firstLine="709"/>
        <w:jc w:val="both"/>
        <w:rPr>
          <w:rFonts w:ascii="Times New Roman" w:hAnsi="Times New Roman"/>
          <w:sz w:val="28"/>
          <w:szCs w:val="28"/>
          <w:u w:val="single"/>
        </w:rPr>
      </w:pPr>
      <w:r>
        <w:rPr>
          <w:rFonts w:ascii="Times New Roman" w:hAnsi="Times New Roman"/>
          <w:sz w:val="28"/>
          <w:szCs w:val="28"/>
        </w:rPr>
        <w:t>использование географических знаний в повседневной жизни для объяснения явлений и процессов, адаптации к условиям территории проживания, соблюдения мер безопасности в случаях стихийных бедствий и техногенных катастроф.</w:t>
      </w:r>
    </w:p>
    <w:p w:rsidR="00FC5773" w:rsidRDefault="00FC5773">
      <w:pPr>
        <w:pStyle w:val="ListParagraph"/>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u w:val="single"/>
        </w:rPr>
        <w:t>Достаточный уровень:</w:t>
      </w:r>
    </w:p>
    <w:p w:rsidR="00FC5773" w:rsidRDefault="00FC5773">
      <w:pPr>
        <w:shd w:val="clear" w:color="auto" w:fill="FFFFFF"/>
        <w:tabs>
          <w:tab w:val="left" w:pos="1440"/>
        </w:tabs>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применение элементарных практических умений и приемов работы с географической картой для получения географической информации; </w:t>
      </w:r>
    </w:p>
    <w:p w:rsidR="00FC5773" w:rsidRDefault="00FC5773">
      <w:pPr>
        <w:shd w:val="clear" w:color="auto" w:fill="FFFFFF"/>
        <w:tabs>
          <w:tab w:val="left" w:pos="1440"/>
        </w:tabs>
        <w:suppressAutoHyphens w:val="0"/>
        <w:spacing w:after="0" w:line="360" w:lineRule="auto"/>
        <w:ind w:firstLine="709"/>
        <w:jc w:val="both"/>
        <w:rPr>
          <w:rFonts w:ascii="Times New Roman" w:hAnsi="Times New Roman" w:cs="Times New Roman"/>
          <w:bCs/>
          <w:color w:val="auto"/>
          <w:sz w:val="28"/>
          <w:szCs w:val="28"/>
        </w:rPr>
      </w:pPr>
      <w:r>
        <w:rPr>
          <w:rFonts w:ascii="Times New Roman" w:hAnsi="Times New Roman" w:cs="Times New Roman"/>
          <w:color w:val="auto"/>
          <w:sz w:val="28"/>
          <w:szCs w:val="28"/>
        </w:rPr>
        <w:t xml:space="preserve">ведение наблюдений за объектами, процессами и явлениями географической среды, оценка их изменения в результате природных и антропогенных воздействий; </w:t>
      </w:r>
    </w:p>
    <w:p w:rsidR="00FC5773" w:rsidRDefault="00FC5773">
      <w:pPr>
        <w:shd w:val="clear" w:color="auto" w:fill="FFFFFF"/>
        <w:tabs>
          <w:tab w:val="left" w:pos="1440"/>
        </w:tabs>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Cs/>
          <w:color w:val="auto"/>
          <w:sz w:val="28"/>
          <w:szCs w:val="28"/>
        </w:rPr>
        <w:t>нахождение в различных источниках и анализ географической информации;</w:t>
      </w:r>
    </w:p>
    <w:p w:rsidR="00FC5773" w:rsidRDefault="00FC5773">
      <w:pPr>
        <w:shd w:val="clear" w:color="auto" w:fill="FFFFFF"/>
        <w:tabs>
          <w:tab w:val="left" w:pos="1440"/>
        </w:tabs>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применение приборов и инструментов для определения количественных и качественных характеристик компонентов природы;</w:t>
      </w:r>
    </w:p>
    <w:p w:rsidR="00FC5773" w:rsidRDefault="00FC5773">
      <w:pPr>
        <w:shd w:val="clear" w:color="auto" w:fill="FFFFFF"/>
        <w:tabs>
          <w:tab w:val="left" w:pos="1440"/>
        </w:tabs>
        <w:suppressAutoHyphens w:val="0"/>
        <w:spacing w:after="0" w:line="360" w:lineRule="auto"/>
        <w:ind w:firstLine="709"/>
        <w:jc w:val="both"/>
        <w:rPr>
          <w:rFonts w:ascii="Times New Roman" w:hAnsi="Times New Roman" w:cs="Times New Roman"/>
          <w:b/>
          <w:i/>
          <w:color w:val="auto"/>
          <w:sz w:val="28"/>
          <w:szCs w:val="28"/>
        </w:rPr>
      </w:pPr>
      <w:r>
        <w:rPr>
          <w:rFonts w:ascii="Times New Roman" w:hAnsi="Times New Roman" w:cs="Times New Roman"/>
          <w:color w:val="auto"/>
          <w:sz w:val="28"/>
          <w:szCs w:val="28"/>
        </w:rPr>
        <w:t>называние и показ на иллюстрациях изученных культурных и исторических памятников своей области.</w:t>
      </w:r>
    </w:p>
    <w:p w:rsidR="00FC5773" w:rsidRDefault="00FC5773">
      <w:pPr>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b/>
          <w:i/>
          <w:color w:val="auto"/>
          <w:sz w:val="28"/>
          <w:szCs w:val="28"/>
        </w:rPr>
        <w:t>Основы социальной жизни</w:t>
      </w:r>
    </w:p>
    <w:p w:rsidR="00FC5773" w:rsidRDefault="00FC5773">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u w:val="single"/>
        </w:rPr>
        <w:t>Минимальный уровень:</w:t>
      </w:r>
    </w:p>
    <w:p w:rsidR="00FC5773" w:rsidRDefault="00FC5773">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представления о разных группах продуктов питания; знание отдельных видов продуктов питания, относящихся к различным группам; понимание их значения для здорового образа жизни человека;</w:t>
      </w:r>
    </w:p>
    <w:p w:rsidR="00FC5773" w:rsidRDefault="00FC5773">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приготовление несложных видов блюд под руководством учителя;</w:t>
      </w:r>
    </w:p>
    <w:p w:rsidR="00FC5773" w:rsidRDefault="00FC5773">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представления о санитарно-гигиенических требованиях к процессу приготовления пищи; соблюдение требований техники безопасности при приготовлении пищи;</w:t>
      </w:r>
    </w:p>
    <w:p w:rsidR="00FC5773" w:rsidRDefault="00FC5773">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знание отдельных видов одежды и обуви, некоторых правил ухода за ними; соблюдение усвоенных правил в повседневной жизни;</w:t>
      </w:r>
    </w:p>
    <w:p w:rsidR="00FC5773" w:rsidRDefault="00FC5773">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знание правил личной гигиены и их выполнение под руководством взрослого;</w:t>
      </w:r>
    </w:p>
    <w:p w:rsidR="00FC5773" w:rsidRDefault="00FC5773">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знание названий предприятий бытового обслуживания и их назначения; решение типовых практических задач под руководством педагога посредством обращения в предприятия бытового обслуживания;</w:t>
      </w:r>
    </w:p>
    <w:p w:rsidR="00FC5773" w:rsidRDefault="00FC5773">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знание названий торговых организаций, их видов и назначения; </w:t>
      </w:r>
    </w:p>
    <w:p w:rsidR="00FC5773" w:rsidRDefault="00FC5773">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совершение покупок различных товаров под руководством взрослого;</w:t>
      </w:r>
    </w:p>
    <w:p w:rsidR="00FC5773" w:rsidRDefault="00FC5773">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первоначальные представления о статьях семейного бюджета; </w:t>
      </w:r>
    </w:p>
    <w:p w:rsidR="00FC5773" w:rsidRDefault="00FC5773">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представления о различных видах средств связи;</w:t>
      </w:r>
    </w:p>
    <w:p w:rsidR="00FC5773" w:rsidRDefault="00FC5773">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знание и соблюдение правил поведения в общественных местах (магазинах, транспорте, музеях, медицинских учреждениях);</w:t>
      </w:r>
    </w:p>
    <w:p w:rsidR="00FC5773" w:rsidRDefault="00FC5773">
      <w:pPr>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color w:val="auto"/>
          <w:sz w:val="28"/>
          <w:szCs w:val="28"/>
        </w:rPr>
        <w:t>знание названий организаций социальной направленности и их назначения;</w:t>
      </w:r>
    </w:p>
    <w:p w:rsidR="00FC5773" w:rsidRDefault="00FC5773">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u w:val="single"/>
        </w:rPr>
        <w:t>Достаточный уровень:</w:t>
      </w:r>
    </w:p>
    <w:p w:rsidR="00FC5773" w:rsidRDefault="00FC5773">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знание способов хранения и переработки продуктов питания;</w:t>
      </w:r>
    </w:p>
    <w:p w:rsidR="00FC5773" w:rsidRDefault="00FC5773">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составление ежедневного меню из предложенных продуктов питания;</w:t>
      </w:r>
    </w:p>
    <w:p w:rsidR="00FC5773" w:rsidRDefault="00FC5773">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самостоятельное приготовление несложных знакомых блюд;</w:t>
      </w:r>
    </w:p>
    <w:p w:rsidR="00FC5773" w:rsidRDefault="00FC5773">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самостоятельное совершение покупок товаров ежедневного назначения;</w:t>
      </w:r>
    </w:p>
    <w:p w:rsidR="00FC5773" w:rsidRDefault="00FC5773">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соблюдение правил личной гигиены по уходу за полостью рта, волосами, кожей рук и т.д.;</w:t>
      </w:r>
    </w:p>
    <w:p w:rsidR="00FC5773" w:rsidRDefault="00FC5773">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соблюдение правила поведения в доме и общественных местах; представления о морально-этических нормах поведения;</w:t>
      </w:r>
    </w:p>
    <w:p w:rsidR="00FC5773" w:rsidRDefault="00FC5773">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некоторые навыки ведения домашнего хозяйства (уборка дома, стирка белья, мытье посуды и т. п.);</w:t>
      </w:r>
    </w:p>
    <w:p w:rsidR="00FC5773" w:rsidRDefault="00FC5773">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навыки обращения в различные медицинские учреждения (под руководством взрослого);</w:t>
      </w:r>
    </w:p>
    <w:p w:rsidR="00FC5773" w:rsidRDefault="00FC5773">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пользование различными средствами связи для решения практических житейских задач;</w:t>
      </w:r>
    </w:p>
    <w:p w:rsidR="00FC5773" w:rsidRDefault="00FC5773">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знание основных статей семейного бюджета; коллективный расчет расходов и доходов семейного бюджета;</w:t>
      </w:r>
    </w:p>
    <w:p w:rsidR="00FC5773" w:rsidRDefault="00FC5773">
      <w:pPr>
        <w:spacing w:after="0" w:line="360" w:lineRule="auto"/>
        <w:ind w:firstLine="709"/>
        <w:jc w:val="both"/>
        <w:rPr>
          <w:rFonts w:ascii="Times New Roman" w:hAnsi="Times New Roman" w:cs="Times New Roman"/>
          <w:b/>
          <w:i/>
          <w:color w:val="auto"/>
          <w:sz w:val="28"/>
          <w:szCs w:val="28"/>
        </w:rPr>
      </w:pPr>
      <w:r>
        <w:rPr>
          <w:rFonts w:ascii="Times New Roman" w:hAnsi="Times New Roman" w:cs="Times New Roman"/>
          <w:color w:val="auto"/>
          <w:sz w:val="28"/>
          <w:szCs w:val="28"/>
        </w:rPr>
        <w:t>составление различных видов деловых бумаг под руководством учителя с целью обращения в различные организации социального назначения;</w:t>
      </w:r>
    </w:p>
    <w:p w:rsidR="00FC5773" w:rsidRDefault="00FC5773">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b/>
          <w:i/>
          <w:color w:val="auto"/>
          <w:sz w:val="28"/>
          <w:szCs w:val="28"/>
        </w:rPr>
        <w:t>Мир истории</w:t>
      </w:r>
    </w:p>
    <w:p w:rsidR="00FC5773" w:rsidRDefault="00FC5773">
      <w:pPr>
        <w:spacing w:after="0" w:line="360" w:lineRule="auto"/>
        <w:ind w:firstLine="709"/>
        <w:rPr>
          <w:rFonts w:ascii="Times New Roman" w:hAnsi="Times New Roman" w:cs="Times New Roman"/>
          <w:color w:val="auto"/>
          <w:sz w:val="28"/>
          <w:szCs w:val="28"/>
        </w:rPr>
      </w:pPr>
      <w:r>
        <w:rPr>
          <w:rFonts w:ascii="Times New Roman" w:hAnsi="Times New Roman" w:cs="Times New Roman"/>
          <w:sz w:val="28"/>
          <w:szCs w:val="28"/>
          <w:u w:val="single"/>
        </w:rPr>
        <w:t>Минимальный уровень:</w:t>
      </w:r>
    </w:p>
    <w:p w:rsidR="00FC5773" w:rsidRDefault="00FC5773">
      <w:pPr>
        <w:pStyle w:val="BodyText"/>
        <w:tabs>
          <w:tab w:val="left" w:pos="662"/>
        </w:tabs>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понимание доступных исторических фактов;</w:t>
      </w:r>
    </w:p>
    <w:p w:rsidR="00FC5773" w:rsidRDefault="00FC5773">
      <w:pPr>
        <w:pStyle w:val="BodyText"/>
        <w:tabs>
          <w:tab w:val="left" w:pos="662"/>
        </w:tabs>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использование некоторых усвоенных понятий в активной речи;</w:t>
      </w:r>
    </w:p>
    <w:p w:rsidR="00FC5773" w:rsidRDefault="00FC5773">
      <w:pPr>
        <w:pStyle w:val="BodyText"/>
        <w:tabs>
          <w:tab w:val="left" w:pos="655"/>
        </w:tabs>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последовательные ответы на вопросы, выбор правильного ответа из ряда предложенных вариантов;</w:t>
      </w:r>
    </w:p>
    <w:p w:rsidR="00FC5773" w:rsidRDefault="00FC5773">
      <w:pPr>
        <w:pStyle w:val="BodyText"/>
        <w:tabs>
          <w:tab w:val="left" w:pos="662"/>
        </w:tabs>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использование помощи учителя при выполнении учебных задач, самостоятельное исправление ошибок;</w:t>
      </w:r>
    </w:p>
    <w:p w:rsidR="00FC5773" w:rsidRDefault="00FC5773">
      <w:pPr>
        <w:pStyle w:val="BodyText"/>
        <w:tabs>
          <w:tab w:val="left" w:pos="655"/>
        </w:tabs>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усвоение элементов контроля учебной деятельности (с помощью памяток, инструкций, опорных схем);</w:t>
      </w:r>
    </w:p>
    <w:p w:rsidR="00FC5773" w:rsidRDefault="00FC5773">
      <w:pPr>
        <w:pStyle w:val="BodyText"/>
        <w:tabs>
          <w:tab w:val="left" w:pos="662"/>
          <w:tab w:val="left" w:pos="7033"/>
        </w:tabs>
        <w:spacing w:after="0" w:line="360" w:lineRule="auto"/>
        <w:ind w:firstLine="709"/>
        <w:jc w:val="both"/>
        <w:rPr>
          <w:rFonts w:ascii="Times New Roman" w:hAnsi="Times New Roman"/>
          <w:color w:val="auto"/>
          <w:sz w:val="28"/>
          <w:szCs w:val="28"/>
          <w:u w:val="single"/>
        </w:rPr>
      </w:pPr>
      <w:r>
        <w:rPr>
          <w:rFonts w:ascii="Times New Roman" w:hAnsi="Times New Roman"/>
          <w:color w:val="auto"/>
          <w:sz w:val="28"/>
          <w:szCs w:val="28"/>
        </w:rPr>
        <w:t>адекватное реагирование на оценку учебных действий.</w:t>
      </w:r>
    </w:p>
    <w:p w:rsidR="00FC5773" w:rsidRDefault="00FC5773">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u w:val="single"/>
        </w:rPr>
        <w:t>Достаточный уровень:</w:t>
      </w:r>
    </w:p>
    <w:p w:rsidR="00FC5773" w:rsidRDefault="00FC5773">
      <w:pPr>
        <w:pStyle w:val="BodyText"/>
        <w:tabs>
          <w:tab w:val="left" w:pos="662"/>
        </w:tabs>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знание изученных понятий и наличие представлений по всем разделам программы;</w:t>
      </w:r>
    </w:p>
    <w:p w:rsidR="00FC5773" w:rsidRDefault="00FC5773">
      <w:pPr>
        <w:pStyle w:val="BodyText"/>
        <w:tabs>
          <w:tab w:val="left" w:pos="662"/>
        </w:tabs>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использование усвоенных исторических понятий в самостоятельных высказываниях;</w:t>
      </w:r>
    </w:p>
    <w:p w:rsidR="00FC5773" w:rsidRDefault="00FC5773">
      <w:pPr>
        <w:pStyle w:val="BodyText"/>
        <w:tabs>
          <w:tab w:val="left" w:pos="662"/>
        </w:tabs>
        <w:spacing w:after="0" w:line="360" w:lineRule="auto"/>
        <w:ind w:firstLine="709"/>
        <w:rPr>
          <w:rFonts w:ascii="Times New Roman" w:hAnsi="Times New Roman"/>
          <w:color w:val="auto"/>
          <w:sz w:val="28"/>
          <w:szCs w:val="28"/>
        </w:rPr>
      </w:pPr>
      <w:r>
        <w:rPr>
          <w:rFonts w:ascii="Times New Roman" w:hAnsi="Times New Roman"/>
          <w:color w:val="auto"/>
          <w:sz w:val="28"/>
          <w:szCs w:val="28"/>
        </w:rPr>
        <w:t>участие в беседах по основным темам программы;</w:t>
      </w:r>
    </w:p>
    <w:p w:rsidR="00FC5773" w:rsidRDefault="00FC5773">
      <w:pPr>
        <w:pStyle w:val="BodyText"/>
        <w:tabs>
          <w:tab w:val="left" w:pos="662"/>
        </w:tabs>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высказывание собственных суждений и личностное отно</w:t>
      </w:r>
      <w:r>
        <w:rPr>
          <w:rFonts w:ascii="Times New Roman" w:hAnsi="Times New Roman"/>
          <w:color w:val="auto"/>
          <w:sz w:val="28"/>
          <w:szCs w:val="28"/>
        </w:rPr>
        <w:softHyphen/>
        <w:t>шение к изученным фактам;</w:t>
      </w:r>
    </w:p>
    <w:p w:rsidR="00FC5773" w:rsidRDefault="00FC5773">
      <w:pPr>
        <w:pStyle w:val="BodyText"/>
        <w:tabs>
          <w:tab w:val="left" w:pos="662"/>
        </w:tabs>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понимание содержания учебных заданий, их выполнение самостоятельно или с помощью учителя;</w:t>
      </w:r>
    </w:p>
    <w:p w:rsidR="00FC5773" w:rsidRDefault="00FC5773">
      <w:pPr>
        <w:pStyle w:val="BodyText"/>
        <w:tabs>
          <w:tab w:val="left" w:pos="662"/>
        </w:tabs>
        <w:spacing w:after="0" w:line="360" w:lineRule="auto"/>
        <w:ind w:firstLine="709"/>
        <w:rPr>
          <w:rFonts w:ascii="Times New Roman" w:hAnsi="Times New Roman"/>
          <w:color w:val="auto"/>
          <w:sz w:val="28"/>
          <w:szCs w:val="28"/>
        </w:rPr>
      </w:pPr>
      <w:r>
        <w:rPr>
          <w:rFonts w:ascii="Times New Roman" w:hAnsi="Times New Roman"/>
          <w:color w:val="auto"/>
          <w:sz w:val="28"/>
          <w:szCs w:val="28"/>
        </w:rPr>
        <w:t>владение элементами самоконтроля при выполнении заданий;</w:t>
      </w:r>
    </w:p>
    <w:p w:rsidR="00FC5773" w:rsidRDefault="00FC5773">
      <w:pPr>
        <w:pStyle w:val="BodyText"/>
        <w:tabs>
          <w:tab w:val="left" w:pos="662"/>
        </w:tabs>
        <w:spacing w:after="0" w:line="360" w:lineRule="auto"/>
        <w:ind w:firstLine="709"/>
        <w:rPr>
          <w:rFonts w:ascii="Times New Roman" w:hAnsi="Times New Roman"/>
          <w:color w:val="auto"/>
          <w:sz w:val="28"/>
          <w:szCs w:val="28"/>
        </w:rPr>
      </w:pPr>
      <w:r>
        <w:rPr>
          <w:rFonts w:ascii="Times New Roman" w:hAnsi="Times New Roman"/>
          <w:color w:val="auto"/>
          <w:sz w:val="28"/>
          <w:szCs w:val="28"/>
        </w:rPr>
        <w:t>владение элементами оценки и самооценки;</w:t>
      </w:r>
    </w:p>
    <w:p w:rsidR="00FC5773" w:rsidRDefault="00FC5773">
      <w:pPr>
        <w:pStyle w:val="BodyText"/>
        <w:tabs>
          <w:tab w:val="left" w:pos="669"/>
        </w:tabs>
        <w:spacing w:after="0" w:line="360" w:lineRule="auto"/>
        <w:ind w:firstLine="709"/>
        <w:rPr>
          <w:rFonts w:ascii="Times New Roman" w:hAnsi="Times New Roman"/>
          <w:b/>
          <w:i/>
          <w:color w:val="auto"/>
          <w:sz w:val="28"/>
          <w:szCs w:val="28"/>
        </w:rPr>
      </w:pPr>
      <w:r>
        <w:rPr>
          <w:rFonts w:ascii="Times New Roman" w:hAnsi="Times New Roman"/>
          <w:color w:val="auto"/>
          <w:sz w:val="28"/>
          <w:szCs w:val="28"/>
        </w:rPr>
        <w:t>проявление интереса к изучению истории.</w:t>
      </w:r>
    </w:p>
    <w:p w:rsidR="00FC5773" w:rsidRDefault="00FC5773">
      <w:pPr>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b/>
          <w:i/>
          <w:color w:val="auto"/>
          <w:sz w:val="28"/>
          <w:szCs w:val="28"/>
        </w:rPr>
        <w:t>История Отечества</w:t>
      </w:r>
    </w:p>
    <w:p w:rsidR="00FC5773" w:rsidRDefault="00FC5773">
      <w:pPr>
        <w:spacing w:after="0" w:line="360" w:lineRule="auto"/>
        <w:ind w:firstLine="709"/>
        <w:jc w:val="both"/>
        <w:rPr>
          <w:rFonts w:ascii="Times New Roman" w:hAnsi="Times New Roman" w:cs="Times New Roman"/>
          <w:bCs/>
          <w:sz w:val="28"/>
          <w:szCs w:val="28"/>
        </w:rPr>
      </w:pPr>
      <w:r>
        <w:rPr>
          <w:rFonts w:ascii="Times New Roman" w:hAnsi="Times New Roman" w:cs="Times New Roman"/>
          <w:color w:val="auto"/>
          <w:sz w:val="28"/>
          <w:szCs w:val="28"/>
          <w:u w:val="single"/>
        </w:rPr>
        <w:t>Минимальный уровень:</w:t>
      </w:r>
    </w:p>
    <w:p w:rsidR="00FC5773" w:rsidRDefault="00FC5773">
      <w:pPr>
        <w:pStyle w:val="ListParagraph"/>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 xml:space="preserve">знание некоторых дат важнейших событий отечественной истории; </w:t>
      </w:r>
    </w:p>
    <w:p w:rsidR="00FC5773" w:rsidRDefault="00FC5773">
      <w:pPr>
        <w:pStyle w:val="ListParagraph"/>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 xml:space="preserve">знание некоторых основных фактов исторических событий, явлений, процессов; </w:t>
      </w:r>
    </w:p>
    <w:p w:rsidR="00FC5773" w:rsidRDefault="00FC5773">
      <w:pPr>
        <w:pStyle w:val="ListParagraph"/>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знание имен некоторых наиболее известных исторических деятелей (князей, царей, политиков, полководцев, ученых, деятелей культуры);</w:t>
      </w:r>
    </w:p>
    <w:p w:rsidR="00FC5773" w:rsidRDefault="00FC5773">
      <w:pPr>
        <w:pStyle w:val="ListParagraph"/>
        <w:shd w:val="clear" w:color="auto" w:fill="FFFFFF"/>
        <w:spacing w:after="0" w:line="360" w:lineRule="auto"/>
        <w:ind w:left="0" w:firstLine="709"/>
        <w:jc w:val="both"/>
        <w:rPr>
          <w:rFonts w:ascii="Times New Roman" w:hAnsi="Times New Roman"/>
          <w:sz w:val="28"/>
          <w:szCs w:val="28"/>
        </w:rPr>
      </w:pPr>
      <w:r>
        <w:rPr>
          <w:rFonts w:ascii="Times New Roman" w:hAnsi="Times New Roman"/>
          <w:bCs/>
          <w:sz w:val="28"/>
          <w:szCs w:val="28"/>
        </w:rPr>
        <w:t xml:space="preserve">понимание значения основных терминов-понятий; </w:t>
      </w:r>
    </w:p>
    <w:p w:rsidR="00FC5773" w:rsidRDefault="00FC5773">
      <w:pPr>
        <w:pStyle w:val="ListParagraph"/>
        <w:spacing w:after="0" w:line="360" w:lineRule="auto"/>
        <w:ind w:left="0" w:firstLine="709"/>
        <w:jc w:val="both"/>
        <w:rPr>
          <w:rFonts w:ascii="Times New Roman" w:hAnsi="Times New Roman"/>
          <w:sz w:val="28"/>
          <w:szCs w:val="28"/>
        </w:rPr>
      </w:pPr>
      <w:r>
        <w:rPr>
          <w:rFonts w:ascii="Times New Roman" w:hAnsi="Times New Roman"/>
          <w:sz w:val="28"/>
          <w:szCs w:val="28"/>
        </w:rPr>
        <w:t>установление по датам последовательности и длительности исторических событий, пользование «Лентой времени»;</w:t>
      </w:r>
    </w:p>
    <w:p w:rsidR="00FC5773" w:rsidRDefault="00FC5773">
      <w:pPr>
        <w:pStyle w:val="ListParagraph"/>
        <w:spacing w:after="0" w:line="360" w:lineRule="auto"/>
        <w:ind w:left="0" w:firstLine="709"/>
        <w:jc w:val="both"/>
        <w:rPr>
          <w:rFonts w:ascii="Times New Roman" w:hAnsi="Times New Roman"/>
          <w:sz w:val="28"/>
          <w:szCs w:val="28"/>
        </w:rPr>
      </w:pPr>
      <w:r>
        <w:rPr>
          <w:rFonts w:ascii="Times New Roman" w:hAnsi="Times New Roman"/>
          <w:sz w:val="28"/>
          <w:szCs w:val="28"/>
        </w:rPr>
        <w:t>описание предметов, событий, исторических героев с опорой на наглядность, составление рассказов о них  по вопросам учителя;</w:t>
      </w:r>
    </w:p>
    <w:p w:rsidR="00FC5773" w:rsidRDefault="00FC5773">
      <w:pPr>
        <w:pStyle w:val="ListParagraph"/>
        <w:spacing w:after="0" w:line="360" w:lineRule="auto"/>
        <w:ind w:left="0" w:firstLine="709"/>
        <w:jc w:val="both"/>
        <w:rPr>
          <w:rFonts w:ascii="Times New Roman" w:hAnsi="Times New Roman"/>
          <w:sz w:val="28"/>
          <w:szCs w:val="28"/>
        </w:rPr>
      </w:pPr>
      <w:r>
        <w:rPr>
          <w:rFonts w:ascii="Times New Roman" w:hAnsi="Times New Roman"/>
          <w:sz w:val="28"/>
          <w:szCs w:val="28"/>
        </w:rPr>
        <w:t>нахождение и показ на исторической карте основных изучаемых объектов и событий;</w:t>
      </w:r>
    </w:p>
    <w:p w:rsidR="00FC5773" w:rsidRDefault="00FC5773">
      <w:pPr>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color w:val="auto"/>
          <w:sz w:val="28"/>
          <w:szCs w:val="28"/>
        </w:rPr>
        <w:t>объяснение значения основных исторических понятий с помощью учителя.</w:t>
      </w:r>
    </w:p>
    <w:p w:rsidR="00FC5773" w:rsidRDefault="00FC5773">
      <w:pPr>
        <w:spacing w:after="0" w:line="360" w:lineRule="auto"/>
        <w:ind w:firstLine="709"/>
        <w:jc w:val="both"/>
        <w:rPr>
          <w:rFonts w:ascii="Times New Roman" w:hAnsi="Times New Roman" w:cs="Times New Roman"/>
          <w:bCs/>
          <w:sz w:val="28"/>
          <w:szCs w:val="28"/>
        </w:rPr>
      </w:pPr>
      <w:r>
        <w:rPr>
          <w:rFonts w:ascii="Times New Roman" w:hAnsi="Times New Roman" w:cs="Times New Roman"/>
          <w:color w:val="auto"/>
          <w:sz w:val="28"/>
          <w:szCs w:val="28"/>
          <w:u w:val="single"/>
        </w:rPr>
        <w:t>Достаточный уровень:</w:t>
      </w:r>
    </w:p>
    <w:p w:rsidR="00FC5773" w:rsidRDefault="00FC5773">
      <w:pPr>
        <w:pStyle w:val="ListParagraph"/>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 xml:space="preserve">знание хронологических рамок ключевых процессов, дат важнейших событий отечественной истории; </w:t>
      </w:r>
    </w:p>
    <w:p w:rsidR="00FC5773" w:rsidRDefault="00FC5773">
      <w:pPr>
        <w:pStyle w:val="ListParagraph"/>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знание некоторых основных исторических фактов, событий, явлений, процессов; их причины, участников, результаты и значение;</w:t>
      </w:r>
      <w:r>
        <w:rPr>
          <w:rFonts w:ascii="Times New Roman" w:hAnsi="Times New Roman"/>
          <w:sz w:val="28"/>
          <w:szCs w:val="28"/>
        </w:rPr>
        <w:t xml:space="preserve"> составление рассказов об исторических событиях, формулировка выводов об их значении;</w:t>
      </w:r>
    </w:p>
    <w:p w:rsidR="00FC5773" w:rsidRDefault="00FC5773">
      <w:pPr>
        <w:pStyle w:val="ListParagraph"/>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знание мест совершения основных исторических событий;</w:t>
      </w:r>
    </w:p>
    <w:p w:rsidR="00FC5773" w:rsidRDefault="00FC5773">
      <w:pPr>
        <w:pStyle w:val="ListParagraph"/>
        <w:shd w:val="clear" w:color="auto" w:fill="FFFFFF"/>
        <w:spacing w:after="0" w:line="360" w:lineRule="auto"/>
        <w:ind w:left="0" w:firstLine="709"/>
        <w:jc w:val="both"/>
        <w:rPr>
          <w:rFonts w:ascii="Times New Roman" w:hAnsi="Times New Roman"/>
          <w:sz w:val="28"/>
          <w:szCs w:val="28"/>
        </w:rPr>
      </w:pPr>
      <w:r>
        <w:rPr>
          <w:rFonts w:ascii="Times New Roman" w:hAnsi="Times New Roman"/>
          <w:bCs/>
          <w:sz w:val="28"/>
          <w:szCs w:val="28"/>
        </w:rPr>
        <w:t>знание имен известных исторических деятелей (князей, царей, политиков, полководцев, ученых, деятелей культуры) и</w:t>
      </w:r>
      <w:r>
        <w:rPr>
          <w:rFonts w:ascii="Times New Roman" w:hAnsi="Times New Roman"/>
          <w:sz w:val="28"/>
          <w:szCs w:val="28"/>
        </w:rPr>
        <w:t xml:space="preserve"> составление элементарной характеристики  исторических героев; </w:t>
      </w:r>
    </w:p>
    <w:p w:rsidR="00FC5773" w:rsidRDefault="00FC5773">
      <w:pPr>
        <w:pStyle w:val="ListParagraph"/>
        <w:shd w:val="clear" w:color="auto" w:fill="FFFFFF"/>
        <w:spacing w:after="0" w:line="360" w:lineRule="auto"/>
        <w:ind w:left="0" w:firstLine="709"/>
        <w:jc w:val="both"/>
        <w:rPr>
          <w:rFonts w:ascii="Times New Roman" w:hAnsi="Times New Roman"/>
          <w:bCs/>
          <w:sz w:val="28"/>
          <w:szCs w:val="28"/>
        </w:rPr>
      </w:pPr>
      <w:r>
        <w:rPr>
          <w:rFonts w:ascii="Times New Roman" w:hAnsi="Times New Roman"/>
          <w:sz w:val="28"/>
          <w:szCs w:val="28"/>
        </w:rPr>
        <w:t>формирование первоначальных представлений о взаимосвязи и последовательности важнейших исторических событий;</w:t>
      </w:r>
    </w:p>
    <w:p w:rsidR="00FC5773" w:rsidRDefault="00FC5773">
      <w:pPr>
        <w:pStyle w:val="ListParagraph"/>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понимание «легенды» исторической карты</w:t>
      </w:r>
      <w:r>
        <w:rPr>
          <w:rFonts w:ascii="Times New Roman" w:hAnsi="Times New Roman"/>
          <w:sz w:val="28"/>
          <w:szCs w:val="28"/>
        </w:rPr>
        <w:t xml:space="preserve"> и «чтение» исторической карты с опорой на ее «легенду»</w:t>
      </w:r>
      <w:r>
        <w:rPr>
          <w:rFonts w:ascii="Times New Roman" w:hAnsi="Times New Roman"/>
          <w:bCs/>
          <w:sz w:val="28"/>
          <w:szCs w:val="28"/>
        </w:rPr>
        <w:t>;</w:t>
      </w:r>
    </w:p>
    <w:p w:rsidR="00FC5773" w:rsidRDefault="00FC5773">
      <w:pPr>
        <w:pStyle w:val="ListParagraph"/>
        <w:shd w:val="clear" w:color="auto" w:fill="FFFFFF"/>
        <w:spacing w:after="0" w:line="360" w:lineRule="auto"/>
        <w:ind w:left="0" w:firstLine="709"/>
        <w:jc w:val="both"/>
        <w:rPr>
          <w:rFonts w:ascii="Times New Roman" w:hAnsi="Times New Roman"/>
          <w:sz w:val="28"/>
          <w:szCs w:val="28"/>
        </w:rPr>
      </w:pPr>
      <w:r>
        <w:rPr>
          <w:rFonts w:ascii="Times New Roman" w:hAnsi="Times New Roman"/>
          <w:bCs/>
          <w:sz w:val="28"/>
          <w:szCs w:val="28"/>
        </w:rPr>
        <w:t>знание основных терминов понятий и их определений;</w:t>
      </w:r>
    </w:p>
    <w:p w:rsidR="00FC5773" w:rsidRDefault="00FC5773">
      <w:pPr>
        <w:pStyle w:val="ListParagraph"/>
        <w:spacing w:after="0" w:line="360" w:lineRule="auto"/>
        <w:ind w:left="0" w:firstLine="709"/>
        <w:jc w:val="both"/>
        <w:rPr>
          <w:rFonts w:ascii="Times New Roman" w:hAnsi="Times New Roman"/>
          <w:sz w:val="28"/>
          <w:szCs w:val="28"/>
        </w:rPr>
      </w:pPr>
      <w:r>
        <w:rPr>
          <w:rFonts w:ascii="Times New Roman" w:hAnsi="Times New Roman"/>
          <w:sz w:val="28"/>
          <w:szCs w:val="28"/>
        </w:rPr>
        <w:t>соотнесение года с веком, установление последовательности и длительности исторических событий;</w:t>
      </w:r>
    </w:p>
    <w:p w:rsidR="00FC5773" w:rsidRDefault="00FC5773">
      <w:pPr>
        <w:pStyle w:val="ListParagraph"/>
        <w:spacing w:after="0" w:line="360" w:lineRule="auto"/>
        <w:ind w:left="0" w:firstLine="709"/>
        <w:jc w:val="both"/>
        <w:rPr>
          <w:rFonts w:ascii="Times New Roman" w:hAnsi="Times New Roman"/>
          <w:sz w:val="28"/>
          <w:szCs w:val="28"/>
        </w:rPr>
      </w:pPr>
      <w:r>
        <w:rPr>
          <w:rFonts w:ascii="Times New Roman" w:hAnsi="Times New Roman"/>
          <w:sz w:val="28"/>
          <w:szCs w:val="28"/>
        </w:rPr>
        <w:t>сравнение, анализ, обобщение исторических фактов;</w:t>
      </w:r>
    </w:p>
    <w:p w:rsidR="00FC5773" w:rsidRDefault="00FC5773">
      <w:pPr>
        <w:pStyle w:val="ListParagraph"/>
        <w:spacing w:after="0" w:line="360" w:lineRule="auto"/>
        <w:ind w:left="0" w:firstLine="709"/>
        <w:jc w:val="both"/>
        <w:rPr>
          <w:rFonts w:ascii="Times New Roman" w:hAnsi="Times New Roman"/>
          <w:sz w:val="28"/>
          <w:szCs w:val="28"/>
        </w:rPr>
      </w:pPr>
      <w:r>
        <w:rPr>
          <w:rFonts w:ascii="Times New Roman" w:hAnsi="Times New Roman"/>
          <w:sz w:val="28"/>
          <w:szCs w:val="28"/>
        </w:rPr>
        <w:t>поиск информации в одном или нескольких источниках;</w:t>
      </w:r>
    </w:p>
    <w:p w:rsidR="00FC5773" w:rsidRDefault="00FC5773">
      <w:pPr>
        <w:pStyle w:val="ListParagraph"/>
        <w:spacing w:after="0" w:line="360" w:lineRule="auto"/>
        <w:ind w:left="0" w:firstLine="709"/>
        <w:jc w:val="both"/>
        <w:rPr>
          <w:rFonts w:ascii="Times New Roman" w:hAnsi="Times New Roman"/>
          <w:b/>
          <w:i/>
          <w:sz w:val="28"/>
          <w:szCs w:val="28"/>
        </w:rPr>
      </w:pPr>
      <w:r>
        <w:rPr>
          <w:rFonts w:ascii="Times New Roman" w:hAnsi="Times New Roman"/>
          <w:sz w:val="28"/>
          <w:szCs w:val="28"/>
        </w:rPr>
        <w:t>установление и раскрытие причинно-следственных связей между историческими событиями и явлениями.</w:t>
      </w:r>
      <w:r>
        <w:rPr>
          <w:rFonts w:ascii="Times New Roman" w:hAnsi="Times New Roman"/>
          <w:b/>
          <w:sz w:val="28"/>
          <w:szCs w:val="28"/>
        </w:rPr>
        <w:t xml:space="preserve"> </w:t>
      </w:r>
    </w:p>
    <w:p w:rsidR="00FC5773" w:rsidRDefault="00FC5773">
      <w:pPr>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b/>
          <w:i/>
          <w:color w:val="auto"/>
          <w:sz w:val="28"/>
          <w:szCs w:val="28"/>
        </w:rPr>
        <w:t>Физическая культура:</w:t>
      </w:r>
    </w:p>
    <w:p w:rsidR="00FC5773" w:rsidRDefault="00FC5773">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u w:val="single"/>
        </w:rPr>
        <w:t>Минимальный уровень:</w:t>
      </w:r>
    </w:p>
    <w:p w:rsidR="00FC5773" w:rsidRDefault="00FC5773">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знания о физической культуре как системе разнообразных форм занятий физическими упражнениями по укреплению здоровья;</w:t>
      </w:r>
    </w:p>
    <w:p w:rsidR="00FC5773" w:rsidRDefault="00FC5773">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демонстрация правильной осанки; видов стилизованной ходьбы под музыку; комплексов корригирующих упражнений на контроль ощущений (в постановке головы, плеч, позвоночного столба), осанки в движении, положений тела и его частей (в положении стоя); комплексов упражнений для укрепления мышечного корсета;</w:t>
      </w:r>
    </w:p>
    <w:p w:rsidR="00FC5773" w:rsidRDefault="00FC5773">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понимание влияния физических упражнений на физическое развитие и развитие физических качеств человека;</w:t>
      </w:r>
    </w:p>
    <w:p w:rsidR="00FC5773" w:rsidRDefault="00FC5773">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планирование занятий физическими упражнениями в режиме дня (под руководством учителя);</w:t>
      </w:r>
    </w:p>
    <w:p w:rsidR="00FC5773" w:rsidRDefault="00FC5773">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выбор (под руководством учителя) спортивной одежды и обуви в зависимости от погодных условий и времени года;</w:t>
      </w:r>
    </w:p>
    <w:p w:rsidR="00FC5773" w:rsidRDefault="00FC5773">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знания об основных физических качествах человека: сила, быстрота, выносливость, гибкость, координация;</w:t>
      </w:r>
    </w:p>
    <w:p w:rsidR="00FC5773" w:rsidRDefault="00FC5773">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демонстрация жизненно важных способов передвижения человека (ходьба, бег, прыжки, лазанье, ходьба на лыжах, плавание);</w:t>
      </w:r>
    </w:p>
    <w:p w:rsidR="00FC5773" w:rsidRDefault="00FC5773">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определение индивидуальных показателей физического развития (длина и масса тела) (под руководством учителя);</w:t>
      </w:r>
    </w:p>
    <w:p w:rsidR="00FC5773" w:rsidRDefault="00FC5773">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выполнение технических действий из базовых видов спорта, применение их в игровой и учебной деятельности;</w:t>
      </w:r>
    </w:p>
    <w:p w:rsidR="00FC5773" w:rsidRDefault="00FC5773">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выполнение акробатических и гимнастических комбинаций из числа усвоенных (под руководством учителя);</w:t>
      </w:r>
    </w:p>
    <w:p w:rsidR="00FC5773" w:rsidRDefault="00FC5773">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участие со сверстниками в подвижных и спортивных играх;</w:t>
      </w:r>
    </w:p>
    <w:p w:rsidR="00FC5773" w:rsidRDefault="00FC5773">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взаимодействие со сверстниками по правилам проведения подвижных игр и соревнований;</w:t>
      </w:r>
    </w:p>
    <w:p w:rsidR="00FC5773" w:rsidRDefault="00FC5773">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представления об особенностях физической культуры разных народов, связи физической культуры с природными, географическими особенностями, традициями и обычаями народа;</w:t>
      </w:r>
    </w:p>
    <w:p w:rsidR="00FC5773" w:rsidRDefault="00FC5773">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оказание посильной помощи сверстникам при выполнении учебных заданий;</w:t>
      </w:r>
    </w:p>
    <w:p w:rsidR="00FC5773" w:rsidRDefault="00FC5773">
      <w:pPr>
        <w:suppressAutoHyphens w:val="0"/>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color w:val="auto"/>
          <w:sz w:val="28"/>
          <w:szCs w:val="28"/>
        </w:rPr>
        <w:t>применение спортивного инвентаря, тренажерных устройств на уроке физической культуры.</w:t>
      </w:r>
    </w:p>
    <w:p w:rsidR="00FC5773" w:rsidRDefault="00FC5773">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u w:val="single"/>
        </w:rPr>
        <w:t>Достаточный уровень:</w:t>
      </w:r>
    </w:p>
    <w:p w:rsidR="00FC5773" w:rsidRDefault="00FC5773">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представление о состоянии и организации физической культуры и спорта в России, в том числе о Паралимпийских играх и Специальной олимпиаде;</w:t>
      </w:r>
    </w:p>
    <w:p w:rsidR="00FC5773" w:rsidRDefault="00FC5773">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выполнение общеразвивающих и корригирующих упражнений без предметов: упражнения на осанку, на контроль осанки в движении, положений тела и его частей стоя, сидя, лёжа; комплексы упражнений для укрепления мышечного корсета;</w:t>
      </w:r>
    </w:p>
    <w:p w:rsidR="00FC5773" w:rsidRDefault="00FC5773">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выполнение строевых действий в шеренге и колонне;</w:t>
      </w:r>
    </w:p>
    <w:p w:rsidR="00FC5773" w:rsidRDefault="00FC5773">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знание видов лыжного спорта, демонстрация техники лыжных ходов; знание температурных норм для занятий; </w:t>
      </w:r>
    </w:p>
    <w:p w:rsidR="00FC5773" w:rsidRDefault="00FC5773">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планирование занятий физическими упражнениями в режиме дня, организация отдыха и досуга с использованием средств физической культуры;</w:t>
      </w:r>
    </w:p>
    <w:p w:rsidR="00FC5773" w:rsidRDefault="00FC5773">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знание и измерение индивидуальных показателей физического развития (длина и масса тела), </w:t>
      </w:r>
    </w:p>
    <w:p w:rsidR="00FC5773" w:rsidRDefault="00FC5773">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подача строевых команд, ведение подсчёта при выполнении общеразвивающих упражнений (под руководством учителя);</w:t>
      </w:r>
    </w:p>
    <w:p w:rsidR="00FC5773" w:rsidRDefault="00FC5773">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выполнение акробатических и гимнастических комбинаций на доступном техническом уровне;</w:t>
      </w:r>
    </w:p>
    <w:p w:rsidR="00FC5773" w:rsidRDefault="00FC5773">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участие в подвижных играх со сверстниками, осуществление их объективного судейства; взаимодействие со сверстниками по правилам проведения подвижных игр и соревнований;</w:t>
      </w:r>
    </w:p>
    <w:p w:rsidR="00FC5773" w:rsidRDefault="00FC5773">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знание особенностей физической культуры разных народов, связи физической культуры с природными, географическими особенностями, традициями и обычаями народа;</w:t>
      </w:r>
    </w:p>
    <w:p w:rsidR="00FC5773" w:rsidRDefault="00FC5773">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доброжелательное и уважительное объяснение ошибок при выполнении заданий и предложение способов их устранения;</w:t>
      </w:r>
    </w:p>
    <w:p w:rsidR="00FC5773" w:rsidRDefault="00FC5773">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объяснение правил, техники выполнения двигательных действий, анализ и нахождение ошибок (с помощью учителя); ведение подсчета при выполнении общеразвивающих упражнений;</w:t>
      </w:r>
    </w:p>
    <w:p w:rsidR="00FC5773" w:rsidRDefault="00FC5773">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использование разметки спортивной площадки при выполнении физических упражнений;</w:t>
      </w:r>
    </w:p>
    <w:p w:rsidR="00FC5773" w:rsidRDefault="00FC5773">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пользование спортивным инвентарем и тренажерным оборудованием;</w:t>
      </w:r>
    </w:p>
    <w:p w:rsidR="00FC5773" w:rsidRDefault="00FC5773">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правильная ориентировка в пространстве спортивного зала и на стадионе;</w:t>
      </w:r>
    </w:p>
    <w:p w:rsidR="00FC5773" w:rsidRDefault="00FC5773">
      <w:pPr>
        <w:suppressAutoHyphens w:val="0"/>
        <w:spacing w:after="0" w:line="360" w:lineRule="auto"/>
        <w:ind w:firstLine="709"/>
        <w:jc w:val="both"/>
        <w:rPr>
          <w:rFonts w:ascii="Times New Roman" w:hAnsi="Times New Roman" w:cs="Times New Roman"/>
          <w:b/>
          <w:i/>
          <w:sz w:val="28"/>
          <w:szCs w:val="28"/>
        </w:rPr>
      </w:pPr>
      <w:r>
        <w:rPr>
          <w:rFonts w:ascii="Times New Roman" w:hAnsi="Times New Roman" w:cs="Times New Roman"/>
          <w:color w:val="auto"/>
          <w:sz w:val="28"/>
          <w:szCs w:val="28"/>
        </w:rPr>
        <w:t>правильное размещение спортивных снарядов при организации и проведении подвижных и спортивных игр.</w:t>
      </w:r>
    </w:p>
    <w:p w:rsidR="00FC5773" w:rsidRDefault="00FC5773">
      <w:pPr>
        <w:pStyle w:val="23"/>
        <w:spacing w:after="0" w:line="360" w:lineRule="auto"/>
        <w:ind w:left="0" w:firstLine="709"/>
        <w:jc w:val="both"/>
        <w:rPr>
          <w:rFonts w:ascii="Times New Roman" w:hAnsi="Times New Roman"/>
          <w:sz w:val="28"/>
          <w:szCs w:val="28"/>
          <w:u w:val="single"/>
        </w:rPr>
      </w:pPr>
      <w:r>
        <w:rPr>
          <w:rFonts w:ascii="Times New Roman" w:hAnsi="Times New Roman"/>
          <w:b/>
          <w:i/>
          <w:sz w:val="28"/>
          <w:szCs w:val="28"/>
        </w:rPr>
        <w:t>Профильный труд</w:t>
      </w:r>
      <w:r>
        <w:rPr>
          <w:rFonts w:ascii="Times New Roman" w:hAnsi="Times New Roman"/>
          <w:i/>
          <w:sz w:val="28"/>
          <w:szCs w:val="28"/>
        </w:rPr>
        <w:t>:</w:t>
      </w:r>
    </w:p>
    <w:p w:rsidR="00FC5773" w:rsidRDefault="00FC5773">
      <w:pPr>
        <w:spacing w:after="0" w:line="360" w:lineRule="auto"/>
        <w:ind w:firstLine="709"/>
        <w:jc w:val="both"/>
        <w:rPr>
          <w:rFonts w:ascii="Times New Roman" w:hAnsi="Times New Roman" w:cs="Times New Roman"/>
          <w:bCs/>
          <w:sz w:val="28"/>
          <w:szCs w:val="28"/>
        </w:rPr>
      </w:pPr>
      <w:r>
        <w:rPr>
          <w:rFonts w:ascii="Times New Roman" w:hAnsi="Times New Roman" w:cs="Times New Roman"/>
          <w:sz w:val="28"/>
          <w:szCs w:val="28"/>
          <w:u w:val="single"/>
        </w:rPr>
        <w:t>Минимальный уровень:</w:t>
      </w:r>
    </w:p>
    <w:p w:rsidR="00FC5773" w:rsidRDefault="00FC5773">
      <w:pPr>
        <w:shd w:val="clear" w:color="auto" w:fill="FFFFFF"/>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знание названий некоторых материалов; изделий, которые из них изготавливаются и применяются в быту, игре, учебе, отдыхе;</w:t>
      </w:r>
    </w:p>
    <w:p w:rsidR="00FC5773" w:rsidRDefault="00FC5773">
      <w:pPr>
        <w:shd w:val="clear" w:color="auto" w:fill="FFFFFF"/>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представления об основных свойствах используемых материалов; </w:t>
      </w:r>
    </w:p>
    <w:p w:rsidR="00FC5773" w:rsidRDefault="00FC5773">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Cs/>
          <w:sz w:val="28"/>
          <w:szCs w:val="28"/>
        </w:rPr>
        <w:t>знание правил хранения материалов; санитарно-гигиенических требований при работе с производственными материалами;</w:t>
      </w:r>
    </w:p>
    <w:p w:rsidR="00FC5773" w:rsidRDefault="00FC577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отбор (с помощью учителя) материалов и инструментов, необходимых для работы;</w:t>
      </w:r>
    </w:p>
    <w:p w:rsidR="00FC5773" w:rsidRDefault="00FC577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представления о принципах действия, общем устройстве машины и ее основных частей (на примере изучения любой современной машины: металлорежущего станка, швейной машины, ткацкого станка, автомобиля, трактора и др.);</w:t>
      </w:r>
    </w:p>
    <w:p w:rsidR="00FC5773" w:rsidRDefault="00FC577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представления о правилах безопасной работы с инструментами и оборудованием, санитарно-гигиенических требованиях при выполнении работы;</w:t>
      </w:r>
    </w:p>
    <w:p w:rsidR="00FC5773" w:rsidRDefault="00FC577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владение базовыми умениями, лежащими в основе наиболее распространенных про</w:t>
      </w:r>
      <w:r>
        <w:rPr>
          <w:rFonts w:ascii="Times New Roman" w:hAnsi="Times New Roman" w:cs="Times New Roman"/>
          <w:sz w:val="28"/>
          <w:szCs w:val="28"/>
        </w:rPr>
        <w:softHyphen/>
        <w:t>из</w:t>
      </w:r>
      <w:r>
        <w:rPr>
          <w:rFonts w:ascii="Times New Roman" w:hAnsi="Times New Roman" w:cs="Times New Roman"/>
          <w:sz w:val="28"/>
          <w:szCs w:val="28"/>
        </w:rPr>
        <w:softHyphen/>
        <w:t>во</w:t>
      </w:r>
      <w:r>
        <w:rPr>
          <w:rFonts w:ascii="Times New Roman" w:hAnsi="Times New Roman" w:cs="Times New Roman"/>
          <w:sz w:val="28"/>
          <w:szCs w:val="28"/>
        </w:rPr>
        <w:softHyphen/>
        <w:t>дственных технологических процессов (шитье, литье, пиление, строгание и т. д.);</w:t>
      </w:r>
    </w:p>
    <w:p w:rsidR="00FC5773" w:rsidRDefault="00FC577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чтение (с помощью учителя) технологической карты, используемой в процессе изготовления изделия;</w:t>
      </w:r>
    </w:p>
    <w:p w:rsidR="00FC5773" w:rsidRDefault="00FC577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представления о разных видах профильного труда (деревообработка, ме</w:t>
      </w:r>
      <w:r>
        <w:rPr>
          <w:rFonts w:ascii="Times New Roman" w:hAnsi="Times New Roman" w:cs="Times New Roman"/>
          <w:sz w:val="28"/>
          <w:szCs w:val="28"/>
        </w:rPr>
        <w:softHyphen/>
        <w:t>таллообработка, швейные, малярные, переплетно-картонажные работы, ремонт и производств обуви, сельскохозяйственный труд, автодело, цветоводство и др.);</w:t>
      </w:r>
    </w:p>
    <w:p w:rsidR="00FC5773" w:rsidRDefault="00FC577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понимание значения и ценности труда;</w:t>
      </w:r>
    </w:p>
    <w:p w:rsidR="00FC5773" w:rsidRDefault="00FC5773">
      <w:pPr>
        <w:spacing w:after="0" w:line="360" w:lineRule="auto"/>
        <w:ind w:firstLine="709"/>
        <w:jc w:val="both"/>
        <w:rPr>
          <w:sz w:val="28"/>
          <w:szCs w:val="28"/>
        </w:rPr>
      </w:pPr>
      <w:r>
        <w:rPr>
          <w:rFonts w:ascii="Times New Roman" w:hAnsi="Times New Roman" w:cs="Times New Roman"/>
          <w:sz w:val="28"/>
          <w:szCs w:val="28"/>
        </w:rPr>
        <w:t xml:space="preserve">понимание красоты труда и его результатов; </w:t>
      </w:r>
    </w:p>
    <w:p w:rsidR="00FC5773" w:rsidRDefault="00FC5773">
      <w:pPr>
        <w:pStyle w:val="NormalWeb"/>
        <w:spacing w:before="0" w:after="0"/>
        <w:ind w:firstLine="709"/>
        <w:jc w:val="both"/>
        <w:rPr>
          <w:sz w:val="28"/>
          <w:szCs w:val="28"/>
        </w:rPr>
      </w:pPr>
      <w:r>
        <w:rPr>
          <w:sz w:val="28"/>
          <w:szCs w:val="28"/>
        </w:rPr>
        <w:t>заботливое и бережное отношение к общественному достоянию и родной природе;</w:t>
      </w:r>
    </w:p>
    <w:p w:rsidR="00FC5773" w:rsidRDefault="00FC5773">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понимание значимости организации школьного рабочего места, обеспечивающего внутреннюю дисциплину; </w:t>
      </w:r>
    </w:p>
    <w:p w:rsidR="00FC5773" w:rsidRDefault="00FC5773">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выражение отношения к результатам собственной и чужой творческой деятельности («нравится»/«не нравится»);</w:t>
      </w:r>
    </w:p>
    <w:p w:rsidR="00FC5773" w:rsidRDefault="00FC5773">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организация (под руководством учителя) совместной работы в группе; </w:t>
      </w:r>
    </w:p>
    <w:p w:rsidR="00FC5773" w:rsidRDefault="00FC5773">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осознание необходимости соблюдения в процессе выполнения трудовых заданий порядка и аккуратности;</w:t>
      </w:r>
    </w:p>
    <w:p w:rsidR="00FC5773" w:rsidRDefault="00FC5773">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выслушивание предложений и мнений товарищей, адекватное реагирование на них;</w:t>
      </w:r>
    </w:p>
    <w:p w:rsidR="00FC5773" w:rsidRDefault="00FC5773">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комментирование и оценка в доброжелательной форме достижения товарищей, высказывание своих предложений и пожеланий;</w:t>
      </w:r>
    </w:p>
    <w:p w:rsidR="00FC5773" w:rsidRDefault="00FC5773">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проявление заинтересованного отношения к деятельности своих товарищей и результатам их работы;</w:t>
      </w:r>
    </w:p>
    <w:p w:rsidR="00FC5773" w:rsidRDefault="00FC5773">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выполнение общественных поручений по уборке мастерской после уроков трудового обучения; </w:t>
      </w:r>
    </w:p>
    <w:p w:rsidR="00FC5773" w:rsidRDefault="00FC5773">
      <w:pPr>
        <w:pStyle w:val="23"/>
        <w:spacing w:after="0" w:line="360" w:lineRule="auto"/>
        <w:ind w:left="0" w:firstLine="709"/>
        <w:jc w:val="both"/>
        <w:rPr>
          <w:rFonts w:ascii="Times New Roman" w:hAnsi="Times New Roman"/>
          <w:sz w:val="28"/>
          <w:szCs w:val="28"/>
          <w:u w:val="single"/>
        </w:rPr>
      </w:pPr>
      <w:r>
        <w:rPr>
          <w:rFonts w:ascii="Times New Roman" w:hAnsi="Times New Roman"/>
          <w:sz w:val="28"/>
          <w:szCs w:val="28"/>
        </w:rPr>
        <w:t>посильное участие в благоустройстве и озеленении территорий; охране природы и окружающей среды.</w:t>
      </w:r>
    </w:p>
    <w:p w:rsidR="00FC5773" w:rsidRDefault="00FC577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Достаточный уровень:</w:t>
      </w:r>
    </w:p>
    <w:p w:rsidR="00FC5773" w:rsidRDefault="00FC5773">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определение (с помощью учителя) возможностей различных материалов, их целенаправленный выбор (с помощью учителя) в соответствии с физическими, декоративно-художественными и конструктивными свойствам в зависимости от задач предметно-практической деятельности;</w:t>
      </w:r>
    </w:p>
    <w:p w:rsidR="00FC5773" w:rsidRDefault="00FC577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экономное расходование материалов;</w:t>
      </w:r>
    </w:p>
    <w:p w:rsidR="00FC5773" w:rsidRDefault="00FC5773">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планирование (с помощью учителя) предстоящей практической работы;</w:t>
      </w:r>
    </w:p>
    <w:p w:rsidR="00FC5773" w:rsidRDefault="00FC577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оптимальных и доступных технологических приемов ручной и машинной обработки материалов в зависимости от свойств материалов и поставленных целей;</w:t>
      </w:r>
    </w:p>
    <w:p w:rsidR="00FC5773" w:rsidRDefault="00FC5773">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осуществление текущего самоконтроля выполняемых практических действий и корректировка хода практической работы;</w:t>
      </w:r>
    </w:p>
    <w:p w:rsidR="00FC5773" w:rsidRDefault="00FC5773">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 xml:space="preserve">понимание общественной значимости своего труда, своих достижений в области трудовой деятельности. </w:t>
      </w:r>
    </w:p>
    <w:p w:rsidR="00FC5773" w:rsidRDefault="00FC5773">
      <w:pPr>
        <w:pStyle w:val="23"/>
        <w:autoSpaceDE w:val="0"/>
        <w:spacing w:after="0" w:line="360" w:lineRule="auto"/>
        <w:ind w:left="0" w:firstLine="709"/>
        <w:jc w:val="both"/>
        <w:rPr>
          <w:rFonts w:ascii="Times New Roman" w:hAnsi="Times New Roman"/>
          <w:b/>
          <w:i/>
          <w:sz w:val="28"/>
          <w:szCs w:val="28"/>
        </w:rPr>
      </w:pPr>
      <w:r>
        <w:rPr>
          <w:rFonts w:ascii="Times New Roman" w:hAnsi="Times New Roman"/>
          <w:b/>
          <w:sz w:val="28"/>
          <w:szCs w:val="28"/>
        </w:rPr>
        <w:t>Минимальный и достаточный уровни усвоения предметных результатов по отдельным учебным предметам на конец школьного обучения (</w:t>
      </w:r>
      <w:r>
        <w:rPr>
          <w:rFonts w:ascii="Times New Roman" w:hAnsi="Times New Roman"/>
          <w:b/>
          <w:sz w:val="28"/>
          <w:szCs w:val="28"/>
          <w:lang w:val="en-US"/>
        </w:rPr>
        <w:t>XII</w:t>
      </w:r>
      <w:r>
        <w:rPr>
          <w:rFonts w:ascii="Times New Roman" w:hAnsi="Times New Roman"/>
          <w:b/>
          <w:sz w:val="28"/>
          <w:szCs w:val="28"/>
        </w:rPr>
        <w:t xml:space="preserve"> класс)</w:t>
      </w:r>
      <w:r>
        <w:rPr>
          <w:rFonts w:ascii="Times New Roman" w:hAnsi="Times New Roman"/>
          <w:sz w:val="28"/>
          <w:szCs w:val="28"/>
        </w:rPr>
        <w:t>:</w:t>
      </w:r>
      <w:r>
        <w:rPr>
          <w:rFonts w:ascii="Times New Roman" w:hAnsi="Times New Roman"/>
          <w:b/>
          <w:bCs/>
          <w:i/>
          <w:iCs/>
          <w:sz w:val="24"/>
          <w:szCs w:val="24"/>
        </w:rPr>
        <w:t xml:space="preserve"> </w:t>
      </w:r>
    </w:p>
    <w:p w:rsidR="00FC5773" w:rsidRDefault="00FC5773">
      <w:pPr>
        <w:pStyle w:val="ListParagraph"/>
        <w:shd w:val="clear" w:color="auto" w:fill="FFFFFF"/>
        <w:spacing w:after="0" w:line="360" w:lineRule="auto"/>
        <w:ind w:left="0" w:firstLine="709"/>
        <w:jc w:val="both"/>
        <w:rPr>
          <w:rFonts w:ascii="Times New Roman" w:hAnsi="Times New Roman"/>
          <w:sz w:val="28"/>
          <w:szCs w:val="28"/>
          <w:u w:val="single"/>
        </w:rPr>
      </w:pPr>
      <w:r>
        <w:rPr>
          <w:rFonts w:ascii="Times New Roman" w:hAnsi="Times New Roman"/>
          <w:b/>
          <w:i/>
          <w:sz w:val="28"/>
          <w:szCs w:val="28"/>
        </w:rPr>
        <w:t>Русский язык</w:t>
      </w:r>
    </w:p>
    <w:p w:rsidR="00FC5773" w:rsidRDefault="00FC5773">
      <w:pPr>
        <w:pStyle w:val="ListParagraph"/>
        <w:shd w:val="clear" w:color="auto" w:fill="FFFFFF"/>
        <w:spacing w:after="0" w:line="360" w:lineRule="auto"/>
        <w:ind w:left="0" w:firstLine="709"/>
        <w:jc w:val="both"/>
        <w:rPr>
          <w:sz w:val="28"/>
          <w:szCs w:val="28"/>
        </w:rPr>
      </w:pPr>
      <w:r>
        <w:rPr>
          <w:rFonts w:ascii="Times New Roman" w:hAnsi="Times New Roman"/>
          <w:sz w:val="28"/>
          <w:szCs w:val="28"/>
          <w:u w:val="single"/>
        </w:rPr>
        <w:t>Минимальный уровень:</w:t>
      </w:r>
    </w:p>
    <w:p w:rsidR="00FC5773" w:rsidRDefault="00FC5773">
      <w:pPr>
        <w:pStyle w:val="p20"/>
        <w:shd w:val="clear" w:color="auto" w:fill="FFFFFF"/>
        <w:spacing w:before="0" w:after="0" w:line="360" w:lineRule="auto"/>
        <w:ind w:firstLine="709"/>
        <w:jc w:val="both"/>
        <w:rPr>
          <w:sz w:val="28"/>
          <w:szCs w:val="28"/>
        </w:rPr>
      </w:pPr>
      <w:r>
        <w:rPr>
          <w:sz w:val="28"/>
          <w:szCs w:val="28"/>
        </w:rPr>
        <w:t>представление о языке как основном средстве человеческого общения;</w:t>
      </w:r>
    </w:p>
    <w:p w:rsidR="00FC5773" w:rsidRDefault="00FC5773">
      <w:pPr>
        <w:pStyle w:val="p20"/>
        <w:shd w:val="clear" w:color="auto" w:fill="FFFFFF"/>
        <w:spacing w:before="0" w:after="0" w:line="360" w:lineRule="auto"/>
        <w:ind w:firstLine="709"/>
        <w:jc w:val="both"/>
        <w:rPr>
          <w:sz w:val="28"/>
          <w:szCs w:val="28"/>
        </w:rPr>
      </w:pPr>
      <w:r>
        <w:rPr>
          <w:sz w:val="28"/>
          <w:szCs w:val="28"/>
        </w:rPr>
        <w:t xml:space="preserve">образование слов с новым значением с опорой на образец и включение их в различные контексты для решения коммуникативно-речевых задач; </w:t>
      </w:r>
    </w:p>
    <w:p w:rsidR="00FC5773" w:rsidRDefault="00FC5773">
      <w:pPr>
        <w:pStyle w:val="p20"/>
        <w:shd w:val="clear" w:color="auto" w:fill="FFFFFF"/>
        <w:spacing w:before="0" w:after="0" w:line="360" w:lineRule="auto"/>
        <w:ind w:firstLine="709"/>
        <w:jc w:val="both"/>
        <w:rPr>
          <w:sz w:val="28"/>
          <w:szCs w:val="28"/>
        </w:rPr>
      </w:pPr>
      <w:r>
        <w:rPr>
          <w:sz w:val="28"/>
          <w:szCs w:val="28"/>
        </w:rPr>
        <w:t>использование однокоренных слов для более точной передачи мысли в устных и письменных текстах;</w:t>
      </w:r>
    </w:p>
    <w:p w:rsidR="00FC5773" w:rsidRDefault="00FC5773">
      <w:pPr>
        <w:pStyle w:val="p20"/>
        <w:shd w:val="clear" w:color="auto" w:fill="FFFFFF"/>
        <w:spacing w:before="0" w:after="0" w:line="360" w:lineRule="auto"/>
        <w:ind w:firstLine="709"/>
        <w:jc w:val="both"/>
        <w:rPr>
          <w:rStyle w:val="s11"/>
          <w:sz w:val="28"/>
          <w:szCs w:val="28"/>
        </w:rPr>
      </w:pPr>
      <w:r>
        <w:rPr>
          <w:sz w:val="28"/>
          <w:szCs w:val="28"/>
        </w:rPr>
        <w:t>использование изученных грамматических категорий при передаче чужих и собственных мыслей;</w:t>
      </w:r>
    </w:p>
    <w:p w:rsidR="00FC5773" w:rsidRDefault="00FC5773">
      <w:pPr>
        <w:pStyle w:val="p20"/>
        <w:shd w:val="clear" w:color="auto" w:fill="FFFFFF"/>
        <w:spacing w:before="0" w:after="0" w:line="360" w:lineRule="auto"/>
        <w:ind w:firstLine="709"/>
        <w:jc w:val="both"/>
        <w:rPr>
          <w:sz w:val="28"/>
          <w:szCs w:val="28"/>
        </w:rPr>
      </w:pPr>
      <w:r>
        <w:rPr>
          <w:rStyle w:val="s11"/>
          <w:sz w:val="28"/>
          <w:szCs w:val="28"/>
        </w:rPr>
        <w:t>и</w:t>
      </w:r>
      <w:r>
        <w:rPr>
          <w:sz w:val="28"/>
          <w:szCs w:val="28"/>
        </w:rPr>
        <w:t>спользование на письме орфографических правил после предварительного разбора текста на основе готового или коллективного составленного алгоритма;</w:t>
      </w:r>
    </w:p>
    <w:p w:rsidR="00FC5773" w:rsidRDefault="00FC5773">
      <w:pPr>
        <w:pStyle w:val="p20"/>
        <w:shd w:val="clear" w:color="auto" w:fill="FFFFFF"/>
        <w:spacing w:before="0" w:after="0" w:line="360" w:lineRule="auto"/>
        <w:ind w:firstLine="709"/>
        <w:jc w:val="both"/>
        <w:rPr>
          <w:sz w:val="28"/>
          <w:szCs w:val="28"/>
        </w:rPr>
      </w:pPr>
      <w:r>
        <w:rPr>
          <w:sz w:val="28"/>
          <w:szCs w:val="28"/>
        </w:rPr>
        <w:t>нахождение в тексте и составление предложений с различным целевым назначением с опорой на представленный образец;</w:t>
      </w:r>
    </w:p>
    <w:p w:rsidR="00FC5773" w:rsidRDefault="00FC5773">
      <w:pPr>
        <w:pStyle w:val="p20"/>
        <w:shd w:val="clear" w:color="auto" w:fill="FFFFFF"/>
        <w:spacing w:before="0" w:after="0" w:line="360" w:lineRule="auto"/>
        <w:ind w:firstLine="709"/>
        <w:jc w:val="both"/>
        <w:rPr>
          <w:sz w:val="28"/>
          <w:szCs w:val="28"/>
        </w:rPr>
      </w:pPr>
      <w:r>
        <w:rPr>
          <w:sz w:val="28"/>
          <w:szCs w:val="28"/>
        </w:rPr>
        <w:t>первоначальные представления о стилях речи (разговорном, деловом, художественном);</w:t>
      </w:r>
    </w:p>
    <w:p w:rsidR="00FC5773" w:rsidRDefault="00FC5773">
      <w:pPr>
        <w:pStyle w:val="p20"/>
        <w:shd w:val="clear" w:color="auto" w:fill="FFFFFF"/>
        <w:spacing w:before="0" w:after="0" w:line="360" w:lineRule="auto"/>
        <w:ind w:firstLine="709"/>
        <w:jc w:val="both"/>
        <w:rPr>
          <w:sz w:val="28"/>
          <w:szCs w:val="28"/>
        </w:rPr>
      </w:pPr>
      <w:r>
        <w:rPr>
          <w:sz w:val="28"/>
          <w:szCs w:val="28"/>
        </w:rPr>
        <w:t>участие в обсуждении и отбор фактического материала (с помощью учителя), необходимого для раскрытия темы и основной мысли текста при решении коммуникативных задач;</w:t>
      </w:r>
    </w:p>
    <w:p w:rsidR="00FC5773" w:rsidRDefault="00FC5773">
      <w:pPr>
        <w:pStyle w:val="p20"/>
        <w:shd w:val="clear" w:color="auto" w:fill="FFFFFF"/>
        <w:spacing w:before="0" w:after="0" w:line="360" w:lineRule="auto"/>
        <w:ind w:firstLine="709"/>
        <w:jc w:val="both"/>
        <w:rPr>
          <w:rStyle w:val="s11"/>
          <w:sz w:val="28"/>
          <w:szCs w:val="28"/>
        </w:rPr>
      </w:pPr>
      <w:r>
        <w:rPr>
          <w:sz w:val="28"/>
          <w:szCs w:val="28"/>
        </w:rPr>
        <w:t>выбор одного заголовка из нескольких предложенных, соответствующих теме текста;</w:t>
      </w:r>
    </w:p>
    <w:p w:rsidR="00FC5773" w:rsidRDefault="00FC5773">
      <w:pPr>
        <w:pStyle w:val="p20"/>
        <w:shd w:val="clear" w:color="auto" w:fill="FFFFFF"/>
        <w:spacing w:before="0" w:after="0" w:line="360" w:lineRule="auto"/>
        <w:ind w:firstLine="709"/>
        <w:jc w:val="both"/>
        <w:rPr>
          <w:rStyle w:val="s11"/>
          <w:sz w:val="28"/>
          <w:szCs w:val="28"/>
        </w:rPr>
      </w:pPr>
      <w:r>
        <w:rPr>
          <w:rStyle w:val="s11"/>
          <w:sz w:val="28"/>
          <w:szCs w:val="28"/>
        </w:rPr>
        <w:t>о</w:t>
      </w:r>
      <w:r>
        <w:rPr>
          <w:sz w:val="28"/>
          <w:szCs w:val="28"/>
        </w:rPr>
        <w:t>формление изученных видов деловых бумаг с опорой на представленный образец;</w:t>
      </w:r>
    </w:p>
    <w:p w:rsidR="00FC5773" w:rsidRDefault="00FC5773">
      <w:pPr>
        <w:pStyle w:val="p20"/>
        <w:shd w:val="clear" w:color="auto" w:fill="FFFFFF"/>
        <w:spacing w:before="0" w:after="0" w:line="360" w:lineRule="auto"/>
        <w:ind w:firstLine="709"/>
        <w:jc w:val="both"/>
        <w:rPr>
          <w:rStyle w:val="s11"/>
          <w:sz w:val="28"/>
          <w:szCs w:val="28"/>
        </w:rPr>
      </w:pPr>
      <w:r>
        <w:rPr>
          <w:rStyle w:val="s11"/>
          <w:sz w:val="28"/>
          <w:szCs w:val="28"/>
        </w:rPr>
        <w:t>п</w:t>
      </w:r>
      <w:r>
        <w:rPr>
          <w:sz w:val="28"/>
          <w:szCs w:val="28"/>
        </w:rPr>
        <w:t>исьмо небольших по объему изложений повествовательного текста и повествовательного текста с элементами описания (70-90 слов) после предварительного обсуждения (отработки) всех компонентов текста;</w:t>
      </w:r>
    </w:p>
    <w:p w:rsidR="00FC5773" w:rsidRDefault="00FC5773">
      <w:pPr>
        <w:pStyle w:val="p20"/>
        <w:shd w:val="clear" w:color="auto" w:fill="FFFFFF"/>
        <w:spacing w:before="0" w:after="0" w:line="360" w:lineRule="auto"/>
        <w:ind w:firstLine="709"/>
        <w:jc w:val="both"/>
        <w:rPr>
          <w:sz w:val="28"/>
          <w:szCs w:val="28"/>
          <w:u w:val="single"/>
        </w:rPr>
      </w:pPr>
      <w:r>
        <w:rPr>
          <w:rStyle w:val="s11"/>
          <w:sz w:val="28"/>
          <w:szCs w:val="28"/>
        </w:rPr>
        <w:t>с</w:t>
      </w:r>
      <w:r>
        <w:rPr>
          <w:sz w:val="28"/>
          <w:szCs w:val="28"/>
        </w:rPr>
        <w:t>оставление и письмо небольших по объему сочинений (60-70 слов) повествовательного характера (с элементами описания) на основе наблюдений, практической деятельности, опорным словам и предложенному плану после предварительной отработки содержания и языкового оформления для решения коммуникативных задач.</w:t>
      </w:r>
    </w:p>
    <w:p w:rsidR="00FC5773" w:rsidRDefault="00FC5773">
      <w:pPr>
        <w:pStyle w:val="p20"/>
        <w:shd w:val="clear" w:color="auto" w:fill="FFFFFF"/>
        <w:spacing w:before="0" w:after="0" w:line="360" w:lineRule="auto"/>
        <w:ind w:firstLine="709"/>
        <w:jc w:val="both"/>
        <w:rPr>
          <w:sz w:val="28"/>
          <w:szCs w:val="28"/>
        </w:rPr>
      </w:pPr>
      <w:r>
        <w:rPr>
          <w:sz w:val="28"/>
          <w:szCs w:val="28"/>
          <w:u w:val="single"/>
        </w:rPr>
        <w:t>Достаточный уровень:</w:t>
      </w:r>
    </w:p>
    <w:p w:rsidR="00FC5773" w:rsidRDefault="00FC5773">
      <w:pPr>
        <w:pStyle w:val="p20"/>
        <w:shd w:val="clear" w:color="auto" w:fill="FFFFFF"/>
        <w:spacing w:before="0" w:after="0" w:line="360" w:lineRule="auto"/>
        <w:ind w:firstLine="709"/>
        <w:jc w:val="both"/>
        <w:rPr>
          <w:sz w:val="28"/>
          <w:szCs w:val="28"/>
        </w:rPr>
      </w:pPr>
      <w:r>
        <w:rPr>
          <w:sz w:val="28"/>
          <w:szCs w:val="28"/>
        </w:rPr>
        <w:t>первоначальные знания о языке как основном средстве человеческого общения;</w:t>
      </w:r>
    </w:p>
    <w:p w:rsidR="00FC5773" w:rsidRDefault="00FC5773">
      <w:pPr>
        <w:pStyle w:val="p19"/>
        <w:shd w:val="clear" w:color="auto" w:fill="FFFFFF"/>
        <w:spacing w:before="0" w:after="0" w:line="360" w:lineRule="auto"/>
        <w:ind w:firstLine="709"/>
        <w:jc w:val="both"/>
        <w:rPr>
          <w:sz w:val="28"/>
          <w:szCs w:val="28"/>
        </w:rPr>
      </w:pPr>
      <w:r>
        <w:rPr>
          <w:sz w:val="28"/>
          <w:szCs w:val="28"/>
        </w:rPr>
        <w:t>образование слов с новым значением, относящихся к разным частям речи, с опорой на схему и их дальнейшее использование для более точной и правильной передачи чужих и собственных мыслей;</w:t>
      </w:r>
    </w:p>
    <w:p w:rsidR="00FC5773" w:rsidRDefault="00FC5773">
      <w:pPr>
        <w:pStyle w:val="p19"/>
        <w:shd w:val="clear" w:color="auto" w:fill="FFFFFF"/>
        <w:spacing w:before="0" w:after="0" w:line="360" w:lineRule="auto"/>
        <w:ind w:firstLine="709"/>
        <w:jc w:val="both"/>
        <w:rPr>
          <w:sz w:val="28"/>
          <w:szCs w:val="28"/>
        </w:rPr>
      </w:pPr>
      <w:r>
        <w:rPr>
          <w:sz w:val="28"/>
          <w:szCs w:val="28"/>
        </w:rPr>
        <w:t>составление устных письменных текстов разных типов — описание, повествование, рассуждение (под руководством учителя);</w:t>
      </w:r>
    </w:p>
    <w:p w:rsidR="00FC5773" w:rsidRDefault="00FC5773">
      <w:pPr>
        <w:pStyle w:val="p19"/>
        <w:shd w:val="clear" w:color="auto" w:fill="FFFFFF"/>
        <w:spacing w:before="0" w:after="0" w:line="360" w:lineRule="auto"/>
        <w:ind w:firstLine="709"/>
        <w:jc w:val="both"/>
        <w:rPr>
          <w:rStyle w:val="s11"/>
          <w:sz w:val="28"/>
          <w:szCs w:val="28"/>
        </w:rPr>
      </w:pPr>
      <w:r>
        <w:rPr>
          <w:sz w:val="28"/>
          <w:szCs w:val="28"/>
        </w:rPr>
        <w:t>использование всех изученных грамматических категорий при передаче чужих и собственных мыслей в текстах, относящихся к разным стилям речи;</w:t>
      </w:r>
    </w:p>
    <w:p w:rsidR="00FC5773" w:rsidRDefault="00FC5773">
      <w:pPr>
        <w:pStyle w:val="p19"/>
        <w:shd w:val="clear" w:color="auto" w:fill="FFFFFF"/>
        <w:spacing w:before="0" w:after="0" w:line="360" w:lineRule="auto"/>
        <w:ind w:firstLine="709"/>
        <w:jc w:val="both"/>
        <w:rPr>
          <w:sz w:val="28"/>
          <w:szCs w:val="28"/>
        </w:rPr>
      </w:pPr>
      <w:r>
        <w:rPr>
          <w:rStyle w:val="s11"/>
          <w:sz w:val="28"/>
          <w:szCs w:val="28"/>
        </w:rPr>
        <w:t>нахождение орфографической трудности в слове</w:t>
      </w:r>
      <w:r>
        <w:rPr>
          <w:sz w:val="28"/>
          <w:szCs w:val="28"/>
        </w:rPr>
        <w:t xml:space="preserve"> и решение орографической задачи (под руководством учителя);</w:t>
      </w:r>
    </w:p>
    <w:p w:rsidR="00FC5773" w:rsidRDefault="00FC5773">
      <w:pPr>
        <w:pStyle w:val="p19"/>
        <w:shd w:val="clear" w:color="auto" w:fill="FFFFFF"/>
        <w:spacing w:before="0" w:after="0" w:line="360" w:lineRule="auto"/>
        <w:ind w:firstLine="709"/>
        <w:jc w:val="both"/>
        <w:rPr>
          <w:sz w:val="28"/>
          <w:szCs w:val="28"/>
        </w:rPr>
      </w:pPr>
      <w:r>
        <w:rPr>
          <w:sz w:val="28"/>
          <w:szCs w:val="28"/>
        </w:rPr>
        <w:t>пользование орфографическим словарем для уточнения написания слова;</w:t>
      </w:r>
    </w:p>
    <w:p w:rsidR="00FC5773" w:rsidRDefault="00FC5773">
      <w:pPr>
        <w:pStyle w:val="p19"/>
        <w:shd w:val="clear" w:color="auto" w:fill="FFFFFF"/>
        <w:spacing w:before="0" w:after="0" w:line="360" w:lineRule="auto"/>
        <w:ind w:firstLine="709"/>
        <w:jc w:val="both"/>
        <w:rPr>
          <w:sz w:val="28"/>
          <w:szCs w:val="28"/>
        </w:rPr>
      </w:pPr>
      <w:r>
        <w:rPr>
          <w:sz w:val="28"/>
          <w:szCs w:val="28"/>
        </w:rPr>
        <w:t>самостоятельное составление предложений различных по интонации и цели высказывания для решения коммуникативных практически значимых задач;</w:t>
      </w:r>
    </w:p>
    <w:p w:rsidR="00FC5773" w:rsidRDefault="00FC5773">
      <w:pPr>
        <w:pStyle w:val="p19"/>
        <w:shd w:val="clear" w:color="auto" w:fill="FFFFFF"/>
        <w:spacing w:before="0" w:after="0" w:line="360" w:lineRule="auto"/>
        <w:ind w:firstLine="709"/>
        <w:jc w:val="both"/>
        <w:rPr>
          <w:sz w:val="28"/>
          <w:szCs w:val="28"/>
        </w:rPr>
      </w:pPr>
      <w:r>
        <w:rPr>
          <w:sz w:val="28"/>
          <w:szCs w:val="28"/>
        </w:rPr>
        <w:t>отбор фактического материала, необходимого для раскрытия темы текста;</w:t>
      </w:r>
    </w:p>
    <w:p w:rsidR="00FC5773" w:rsidRDefault="00FC5773">
      <w:pPr>
        <w:pStyle w:val="p19"/>
        <w:shd w:val="clear" w:color="auto" w:fill="FFFFFF"/>
        <w:spacing w:before="0" w:after="0" w:line="360" w:lineRule="auto"/>
        <w:ind w:firstLine="709"/>
        <w:jc w:val="both"/>
        <w:rPr>
          <w:sz w:val="28"/>
          <w:szCs w:val="28"/>
        </w:rPr>
      </w:pPr>
      <w:r>
        <w:rPr>
          <w:sz w:val="28"/>
          <w:szCs w:val="28"/>
        </w:rPr>
        <w:t>отбор фактического материала, необходимого для раскрытия основной мысли текста (с помощью учителя);</w:t>
      </w:r>
    </w:p>
    <w:p w:rsidR="00FC5773" w:rsidRDefault="00FC5773">
      <w:pPr>
        <w:pStyle w:val="p19"/>
        <w:shd w:val="clear" w:color="auto" w:fill="FFFFFF"/>
        <w:spacing w:before="0" w:after="0" w:line="360" w:lineRule="auto"/>
        <w:ind w:firstLine="709"/>
        <w:jc w:val="both"/>
        <w:rPr>
          <w:sz w:val="28"/>
          <w:szCs w:val="28"/>
        </w:rPr>
      </w:pPr>
      <w:r>
        <w:rPr>
          <w:sz w:val="28"/>
          <w:szCs w:val="28"/>
        </w:rPr>
        <w:t>выбор одного заголовка из нескольких предложенных, соответствующих теме и основной мысли текста;</w:t>
      </w:r>
    </w:p>
    <w:p w:rsidR="00FC5773" w:rsidRDefault="00FC5773">
      <w:pPr>
        <w:pStyle w:val="p19"/>
        <w:shd w:val="clear" w:color="auto" w:fill="FFFFFF"/>
        <w:spacing w:before="0" w:after="0" w:line="360" w:lineRule="auto"/>
        <w:ind w:firstLine="709"/>
        <w:jc w:val="both"/>
        <w:rPr>
          <w:sz w:val="28"/>
          <w:szCs w:val="28"/>
        </w:rPr>
      </w:pPr>
      <w:r>
        <w:rPr>
          <w:sz w:val="28"/>
          <w:szCs w:val="28"/>
        </w:rPr>
        <w:t>определение цели устного и письменного текста для решения коммуникативных задач;</w:t>
      </w:r>
    </w:p>
    <w:p w:rsidR="00FC5773" w:rsidRDefault="00FC5773">
      <w:pPr>
        <w:pStyle w:val="p19"/>
        <w:shd w:val="clear" w:color="auto" w:fill="FFFFFF"/>
        <w:spacing w:before="0" w:after="0" w:line="360" w:lineRule="auto"/>
        <w:ind w:firstLine="709"/>
        <w:jc w:val="both"/>
        <w:rPr>
          <w:rStyle w:val="s11"/>
          <w:sz w:val="28"/>
          <w:szCs w:val="28"/>
        </w:rPr>
      </w:pPr>
      <w:r>
        <w:rPr>
          <w:sz w:val="28"/>
          <w:szCs w:val="28"/>
        </w:rPr>
        <w:t>отбор языковых средств (с помощью учителя) (с помощью учителя), соответствующих типу текста и стилю речи (без называния терминов) для решения коммуникативно-речевых задач;</w:t>
      </w:r>
    </w:p>
    <w:p w:rsidR="00FC5773" w:rsidRDefault="00FC5773">
      <w:pPr>
        <w:pStyle w:val="p19"/>
        <w:shd w:val="clear" w:color="auto" w:fill="FFFFFF"/>
        <w:spacing w:before="0" w:after="0" w:line="360" w:lineRule="auto"/>
        <w:ind w:firstLine="709"/>
        <w:jc w:val="both"/>
        <w:rPr>
          <w:rStyle w:val="s11"/>
          <w:sz w:val="28"/>
          <w:szCs w:val="28"/>
        </w:rPr>
      </w:pPr>
      <w:r>
        <w:rPr>
          <w:rStyle w:val="s11"/>
          <w:sz w:val="28"/>
          <w:szCs w:val="28"/>
        </w:rPr>
        <w:t>о</w:t>
      </w:r>
      <w:r>
        <w:rPr>
          <w:sz w:val="28"/>
          <w:szCs w:val="28"/>
        </w:rPr>
        <w:t>формление всех видов изученных деловых бумаг;</w:t>
      </w:r>
    </w:p>
    <w:p w:rsidR="00FC5773" w:rsidRDefault="00FC5773">
      <w:pPr>
        <w:pStyle w:val="p19"/>
        <w:shd w:val="clear" w:color="auto" w:fill="FFFFFF"/>
        <w:spacing w:before="0" w:after="0" w:line="360" w:lineRule="auto"/>
        <w:ind w:firstLine="709"/>
        <w:jc w:val="both"/>
        <w:rPr>
          <w:rStyle w:val="s11"/>
          <w:sz w:val="28"/>
          <w:szCs w:val="28"/>
        </w:rPr>
      </w:pPr>
      <w:r>
        <w:rPr>
          <w:rStyle w:val="s11"/>
          <w:sz w:val="28"/>
          <w:szCs w:val="28"/>
        </w:rPr>
        <w:t>п</w:t>
      </w:r>
      <w:r>
        <w:rPr>
          <w:sz w:val="28"/>
          <w:szCs w:val="28"/>
        </w:rPr>
        <w:t>исьмо изложений повествовательных текстов и текстов с элементами описания и рассуждения после предварительного разбора (80-100 слов);</w:t>
      </w:r>
    </w:p>
    <w:p w:rsidR="00FC5773" w:rsidRDefault="00FC5773">
      <w:pPr>
        <w:pStyle w:val="p19"/>
        <w:shd w:val="clear" w:color="auto" w:fill="FFFFFF"/>
        <w:spacing w:before="0" w:after="0" w:line="360" w:lineRule="auto"/>
        <w:ind w:firstLine="709"/>
        <w:jc w:val="both"/>
        <w:rPr>
          <w:b/>
          <w:i/>
          <w:sz w:val="28"/>
          <w:szCs w:val="28"/>
          <w:shd w:val="clear" w:color="auto" w:fill="FFFFFF"/>
        </w:rPr>
      </w:pPr>
      <w:r>
        <w:rPr>
          <w:rStyle w:val="s11"/>
          <w:sz w:val="28"/>
          <w:szCs w:val="28"/>
        </w:rPr>
        <w:t>п</w:t>
      </w:r>
      <w:r>
        <w:rPr>
          <w:sz w:val="28"/>
          <w:szCs w:val="28"/>
        </w:rPr>
        <w:t>исьмо сочинений-повествований с элементами описания после предварительного коллективного разбора темы, основной мысли, структуры высказывания и выбора необходимых языковых средств (70-80 слов).</w:t>
      </w:r>
    </w:p>
    <w:p w:rsidR="00FC5773" w:rsidRDefault="00FC5773">
      <w:pPr>
        <w:shd w:val="clear" w:color="auto" w:fill="FFFFFF"/>
        <w:spacing w:after="0" w:line="360" w:lineRule="auto"/>
        <w:ind w:firstLine="709"/>
        <w:jc w:val="both"/>
        <w:rPr>
          <w:rFonts w:ascii="Times New Roman" w:hAnsi="Times New Roman" w:cs="Times New Roman"/>
          <w:color w:val="auto"/>
          <w:sz w:val="28"/>
          <w:szCs w:val="28"/>
          <w:u w:val="single"/>
          <w:shd w:val="clear" w:color="auto" w:fill="FFFFFF"/>
        </w:rPr>
      </w:pPr>
      <w:r>
        <w:rPr>
          <w:rFonts w:ascii="Times New Roman" w:hAnsi="Times New Roman" w:cs="Times New Roman"/>
          <w:b/>
          <w:i/>
          <w:color w:val="auto"/>
          <w:sz w:val="28"/>
          <w:szCs w:val="28"/>
          <w:shd w:val="clear" w:color="auto" w:fill="FFFFFF"/>
        </w:rPr>
        <w:t>Чтение</w:t>
      </w:r>
    </w:p>
    <w:p w:rsidR="00FC5773" w:rsidRDefault="00FC5773">
      <w:pPr>
        <w:shd w:val="clear" w:color="auto" w:fill="FFFFFF"/>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u w:val="single"/>
          <w:shd w:val="clear" w:color="auto" w:fill="FFFFFF"/>
        </w:rPr>
        <w:t>Минимальный уровень</w:t>
      </w:r>
      <w:r>
        <w:rPr>
          <w:rFonts w:ascii="Times New Roman" w:hAnsi="Times New Roman" w:cs="Times New Roman"/>
          <w:color w:val="auto"/>
          <w:sz w:val="28"/>
          <w:szCs w:val="28"/>
          <w:shd w:val="clear" w:color="auto" w:fill="FFFFFF"/>
        </w:rPr>
        <w:t>:</w:t>
      </w:r>
    </w:p>
    <w:p w:rsidR="00FC5773" w:rsidRDefault="00FC5773">
      <w:pPr>
        <w:pStyle w:val="ab"/>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правильное и осознанное чтение текста вслух, в темпе, обеспечивающем его понимание;</w:t>
      </w:r>
    </w:p>
    <w:p w:rsidR="00FC5773" w:rsidRDefault="00FC5773">
      <w:pPr>
        <w:pStyle w:val="ab"/>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осознанное чтение молча доступных по содержанию текстов;</w:t>
      </w:r>
    </w:p>
    <w:p w:rsidR="00FC5773" w:rsidRDefault="00FC5773">
      <w:pPr>
        <w:pStyle w:val="ab"/>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участие в обсуждении прослушанного/прочитанного текста (ответы на вопросы, высказывание собственного мнения, выслушивание мнений одноклассников с соблюдением правил речевого этикета и правил работы в группе), опираясь на содержание текста или личный опыт;</w:t>
      </w:r>
    </w:p>
    <w:p w:rsidR="00FC5773" w:rsidRDefault="00FC5773">
      <w:pPr>
        <w:pStyle w:val="ab"/>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установление смысловых отношений между поступками героев, событиями (с помощью учителя); </w:t>
      </w:r>
    </w:p>
    <w:p w:rsidR="00FC5773" w:rsidRDefault="00FC5773">
      <w:pPr>
        <w:pStyle w:val="ab"/>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самостоятельное определение темы произведения; </w:t>
      </w:r>
    </w:p>
    <w:p w:rsidR="00FC5773" w:rsidRDefault="00FC5773">
      <w:pPr>
        <w:pStyle w:val="ab"/>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определение основной мысли произведения (с помощью учителя);</w:t>
      </w:r>
    </w:p>
    <w:p w:rsidR="00FC5773" w:rsidRDefault="00FC5773">
      <w:pPr>
        <w:pStyle w:val="ab"/>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редактирование заголовков пунктов плана в соответствии с темой и основной мысли произведения (части текста); </w:t>
      </w:r>
    </w:p>
    <w:p w:rsidR="00FC5773" w:rsidRDefault="00FC5773">
      <w:pPr>
        <w:pStyle w:val="ab"/>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деление на части несложных по структуре и содержанию текстов (с помощью учителя) на основе готового плана после предварительного анализа;</w:t>
      </w:r>
    </w:p>
    <w:p w:rsidR="00FC5773" w:rsidRDefault="00FC5773">
      <w:pPr>
        <w:pStyle w:val="ab"/>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ответы на вопросы по содержанию произведения своими словами и с использованием слов автора;</w:t>
      </w:r>
    </w:p>
    <w:p w:rsidR="00FC5773" w:rsidRDefault="00FC5773">
      <w:pPr>
        <w:pStyle w:val="ab"/>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определение собственного отношения к героям (герою) произведения и их поступкам (с помощью учителя);</w:t>
      </w:r>
    </w:p>
    <w:p w:rsidR="00FC5773" w:rsidRDefault="00FC5773">
      <w:pPr>
        <w:pStyle w:val="ab"/>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пересказ текста по частям на основе коллективно составленного плана и после предварительного анализа;</w:t>
      </w:r>
    </w:p>
    <w:p w:rsidR="00FC5773" w:rsidRDefault="00FC5773">
      <w:pPr>
        <w:pStyle w:val="ab"/>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нахождение в тексте непонятных слов и выражений, объяснение их значения и смысла с опорой на контекст;</w:t>
      </w:r>
    </w:p>
    <w:p w:rsidR="00FC5773" w:rsidRDefault="00FC5773">
      <w:pPr>
        <w:pStyle w:val="ab"/>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знание наизусть 1-го (небольшого по объему) прозаического отрывка и 10-и стихотворений;</w:t>
      </w:r>
    </w:p>
    <w:p w:rsidR="00FC5773" w:rsidRDefault="00FC5773">
      <w:pPr>
        <w:pStyle w:val="ab"/>
        <w:spacing w:line="360" w:lineRule="auto"/>
        <w:ind w:firstLine="709"/>
        <w:rPr>
          <w:rFonts w:ascii="Times New Roman" w:hAnsi="Times New Roman" w:cs="Times New Roman"/>
          <w:color w:val="auto"/>
          <w:sz w:val="28"/>
          <w:szCs w:val="28"/>
          <w:u w:val="single"/>
        </w:rPr>
      </w:pPr>
      <w:r>
        <w:rPr>
          <w:rFonts w:ascii="Times New Roman" w:hAnsi="Times New Roman" w:cs="Times New Roman"/>
          <w:color w:val="auto"/>
          <w:sz w:val="28"/>
          <w:szCs w:val="28"/>
        </w:rPr>
        <w:t>выбор интересующей литературы (с помощью взрослого); самостоятельное чтение небольших по объему и несложных по содержанию художественных произведений и научно-популярных текстов, выполнение посильных заданий.</w:t>
      </w:r>
    </w:p>
    <w:p w:rsidR="00FC5773" w:rsidRDefault="00FC5773">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auto"/>
          <w:sz w:val="28"/>
          <w:szCs w:val="28"/>
          <w:u w:val="single"/>
        </w:rPr>
        <w:t>Достаточный уровень</w:t>
      </w:r>
      <w:r>
        <w:rPr>
          <w:rFonts w:ascii="Times New Roman" w:hAnsi="Times New Roman" w:cs="Times New Roman"/>
          <w:color w:val="auto"/>
          <w:sz w:val="28"/>
          <w:szCs w:val="28"/>
        </w:rPr>
        <w:t>:</w:t>
      </w:r>
    </w:p>
    <w:p w:rsidR="00FC5773" w:rsidRDefault="00FC5773">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shd w:val="clear" w:color="auto" w:fill="FFFFFF"/>
        </w:rPr>
        <w:t>правильное, беглое и осознанное чтение доступных художественных и научно-познавательных текстов вслух и молча;</w:t>
      </w:r>
      <w:r>
        <w:rPr>
          <w:rFonts w:ascii="Times New Roman" w:hAnsi="Times New Roman" w:cs="Times New Roman"/>
          <w:sz w:val="28"/>
          <w:szCs w:val="28"/>
        </w:rPr>
        <w:t xml:space="preserve"> </w:t>
      </w:r>
    </w:p>
    <w:p w:rsidR="00FC5773" w:rsidRDefault="00FC5773">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использование разных видов чтения (изучающее (смысловое), выборочное, поисковое);</w:t>
      </w:r>
    </w:p>
    <w:p w:rsidR="00FC5773" w:rsidRDefault="00FC5773">
      <w:pPr>
        <w:shd w:val="clear" w:color="auto" w:fill="FFFFFF"/>
        <w:suppressAutoHyphens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овладение элементарными приёмами анализа художественных, научно-познавательных и учебных текстов с использованием элементарных литературоведческих понятий.</w:t>
      </w:r>
    </w:p>
    <w:p w:rsidR="00FC5773" w:rsidRDefault="00FC5773">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осознанное восприятие и оценка содержания и специфики различных текстов; участие в их обсуждении; </w:t>
      </w:r>
    </w:p>
    <w:p w:rsidR="00FC5773" w:rsidRDefault="00FC5773">
      <w:pPr>
        <w:shd w:val="clear" w:color="auto" w:fill="FFFFFF"/>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sz w:val="28"/>
          <w:szCs w:val="28"/>
        </w:rPr>
        <w:t>целенаправленное и осознанное восприятие произведений живописи и музыки, близких по тематике художественным текстам;</w:t>
      </w:r>
    </w:p>
    <w:p w:rsidR="00FC5773" w:rsidRDefault="00FC5773">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 xml:space="preserve">активное участие в </w:t>
      </w:r>
      <w:r>
        <w:rPr>
          <w:rFonts w:ascii="Times New Roman" w:hAnsi="Times New Roman" w:cs="Times New Roman"/>
          <w:sz w:val="28"/>
          <w:szCs w:val="28"/>
        </w:rPr>
        <w:t>диалоге, построенном на основе прочитанного и разобранного текста;</w:t>
      </w:r>
    </w:p>
    <w:p w:rsidR="00FC5773" w:rsidRDefault="00FC5773">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sz w:val="28"/>
          <w:szCs w:val="28"/>
        </w:rPr>
        <w:t>умение оценивать изложенные в произведении факты и явления с аргументацией своей точки зрения;</w:t>
      </w:r>
    </w:p>
    <w:p w:rsidR="00FC5773" w:rsidRDefault="00FC5773">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shd w:val="clear" w:color="auto" w:fill="FFFFFF"/>
        </w:rPr>
        <w:t xml:space="preserve"> самостоятельно делить на части несложный по структуре и содержанию </w:t>
      </w:r>
      <w:r>
        <w:rPr>
          <w:rFonts w:ascii="Times New Roman" w:hAnsi="Times New Roman" w:cs="Times New Roman"/>
          <w:color w:val="000000"/>
          <w:sz w:val="28"/>
          <w:szCs w:val="28"/>
        </w:rPr>
        <w:t>текст;</w:t>
      </w:r>
    </w:p>
    <w:p w:rsidR="00FC5773" w:rsidRDefault="00FC5773">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самостоятельный выбор (или с помощью педагога) интересующей литературы; </w:t>
      </w:r>
    </w:p>
    <w:p w:rsidR="00FC5773" w:rsidRDefault="00FC5773">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самостоятельное чтение выбранной обучающимися художественной и научно-художественной литературы с последующим ее обсуждением;</w:t>
      </w:r>
    </w:p>
    <w:p w:rsidR="00FC5773" w:rsidRDefault="00FC5773">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самостоятельное пользование справочными источниками для получения дополнительной информации;</w:t>
      </w:r>
    </w:p>
    <w:p w:rsidR="00FC5773" w:rsidRDefault="00FC5773">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самостоятельное составление краткого отзыва на прочитанное произведение;</w:t>
      </w:r>
    </w:p>
    <w:p w:rsidR="00FC5773" w:rsidRDefault="00FC5773">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sz w:val="28"/>
          <w:szCs w:val="28"/>
        </w:rPr>
        <w:t>заучивание наизусть стихотворений и отрывков из прозаических произведений (соответственно 12 и 3).</w:t>
      </w:r>
    </w:p>
    <w:p w:rsidR="00FC5773" w:rsidRDefault="00FC5773">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b/>
          <w:i/>
          <w:sz w:val="28"/>
          <w:szCs w:val="28"/>
        </w:rPr>
        <w:t>Математика</w:t>
      </w:r>
    </w:p>
    <w:p w:rsidR="00FC5773" w:rsidRDefault="00FC577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Минимальный уровень:</w:t>
      </w:r>
    </w:p>
    <w:p w:rsidR="00FC5773" w:rsidRDefault="00FC577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знать числовой ряд чисел в пределах 1 000 000, читать, записывать и сравнивать целые числа в пределах 1 000 000;</w:t>
      </w:r>
    </w:p>
    <w:p w:rsidR="00FC5773" w:rsidRDefault="00FC577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знать табличные случаи умножения и получаемые из них случаи деления;</w:t>
      </w:r>
    </w:p>
    <w:p w:rsidR="00FC5773" w:rsidRDefault="00FC577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знать названия, обозначения, соотношения крупных и мелких единиц измерения стоимости, длины, массы, времени, площади, объема;</w:t>
      </w:r>
    </w:p>
    <w:p w:rsidR="00FC5773" w:rsidRDefault="00FC577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выполнять устно арифметические действия с целыми числами, полученными при счете и при измерении в пределах 1 000 000 (легкие случаи);</w:t>
      </w:r>
    </w:p>
    <w:p w:rsidR="00FC5773" w:rsidRDefault="00FC577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выполнять письменно арифметические действия с многозначными числами и числами, полученными при измерении, в пределах 1 000 000 и проверку вычислений путем использования микрокалькулятора;</w:t>
      </w:r>
    </w:p>
    <w:p w:rsidR="00FC5773" w:rsidRDefault="00FC577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выполнять сложение и вычитание с обыкновенными дробями, имеющими одинаковые знаменатели;</w:t>
      </w:r>
    </w:p>
    <w:p w:rsidR="00FC5773" w:rsidRDefault="00FC577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выполнять арифметические действия с десятичными дробями и проверку вычислений путем использования микрокалькулятора;</w:t>
      </w:r>
    </w:p>
    <w:p w:rsidR="00FC5773" w:rsidRDefault="00FC577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выполнять арифметические действия с целыми числами до 1 000 000 и десятичными дробями с использованием микрокалькулятора и проверкой вычислений путем повторного использования микрокалькулятора;</w:t>
      </w:r>
    </w:p>
    <w:p w:rsidR="00FC5773" w:rsidRDefault="00FC577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находить одну или несколько долей (процентов) от числа, число по одной его доли (проценту), в том числе с использованием микрокалькулятора;</w:t>
      </w:r>
    </w:p>
    <w:p w:rsidR="00FC5773" w:rsidRDefault="00FC577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решать все простые задачи, составные задачи в 3-4 арифметических действия;</w:t>
      </w:r>
    </w:p>
    <w:p w:rsidR="00FC5773" w:rsidRDefault="00FC577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решать арифметические задачи, связанные с программой профильного труда;</w:t>
      </w:r>
    </w:p>
    <w:p w:rsidR="00FC5773" w:rsidRDefault="00FC577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распознавать, различать и называть геометрические фигуры (точка, линия (кривая, прямая), отрезок, ломаная, угол, многоугольник, треугольник, прямоугольник, квадрат, окружность, круг, параллелограмм, ромб) и тела (куб, шар, параллелепипед, пирамида, призма, цилиндр, конус);</w:t>
      </w:r>
    </w:p>
    <w:p w:rsidR="00FC5773" w:rsidRDefault="00FC577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строить с помощью линейки, чертежного угольника, циркуля, транспортира линии, углы, многоугольники, окружности в разном положении на плоскости, в том числе симметричные относительно оси, центра симметрии;</w:t>
      </w:r>
    </w:p>
    <w:p w:rsidR="00FC5773" w:rsidRDefault="00FC577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вычислять периметр многоугольника, площадь прямоугольника, объем прямоугольного параллелепипеда (куба);</w:t>
      </w:r>
    </w:p>
    <w:p w:rsidR="00FC5773" w:rsidRDefault="00FC5773">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sz w:val="28"/>
          <w:szCs w:val="28"/>
        </w:rPr>
        <w:t>применять математические знания для решения профессиональных трудовых задач.</w:t>
      </w:r>
    </w:p>
    <w:p w:rsidR="00FC5773" w:rsidRDefault="00FC577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Достаточный уровень:</w:t>
      </w:r>
    </w:p>
    <w:p w:rsidR="00FC5773" w:rsidRDefault="00FC577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знать числовой ряд чисел в пределах 1 000 000, читать, записывать и сравнивать целые числа в пределах 1 000 000;</w:t>
      </w:r>
    </w:p>
    <w:p w:rsidR="00FC5773" w:rsidRDefault="00FC577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присчитывать и отсчитывать (устно) разрядными единцами и числовыми группами (по 2, 20, 200, 2 000, 20 000, 200 000; 5, 50, 500, 5 000, 50 000) в пределах 1 000 000;</w:t>
      </w:r>
    </w:p>
    <w:p w:rsidR="00FC5773" w:rsidRDefault="00FC577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знать табличные случаи умножения и получаемые из них случаи деления;</w:t>
      </w:r>
    </w:p>
    <w:p w:rsidR="00FC5773" w:rsidRDefault="00FC577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знать названия, обозначения, соотношения крупных и мелких единиц измерения стоимости, длины, массы, времени, площади, объема;</w:t>
      </w:r>
    </w:p>
    <w:p w:rsidR="00FC5773" w:rsidRDefault="00FC577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записывать числа, полученные при измерении площади и объема, в виде десятичной дроби;</w:t>
      </w:r>
    </w:p>
    <w:p w:rsidR="00FC5773" w:rsidRDefault="00FC577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выполнять устно арифметические действия с целыми числами, полученными при счете и при измерении в пределах 1 000 000 (легкие случаи);</w:t>
      </w:r>
    </w:p>
    <w:p w:rsidR="00FC5773" w:rsidRDefault="00FC577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выполнять письменно арифметические действия с многозначными числами и числами, полученными при измерении, в пределах 1 000 000 (все случаи) и проверку вычислений с помощью обратного арифметического действия;</w:t>
      </w:r>
    </w:p>
    <w:p w:rsidR="00FC5773" w:rsidRDefault="00FC577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выполнять сложение и вычитание с обыкновенными дробями, имеющими одинаковые и разные знаменатели (легкие случаи);</w:t>
      </w:r>
    </w:p>
    <w:p w:rsidR="00FC5773" w:rsidRDefault="00FC577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выполнять арифметические действия с десятичными дробями (все случаи) и проверку вычислений с помощью обратного арифметического действия;</w:t>
      </w:r>
    </w:p>
    <w:p w:rsidR="00FC5773" w:rsidRDefault="00FC577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выполнять арифметические действия с целыми числами до 1 000 000 и десятичными дробями с использованием микрокалькулятора и проверкой вычислений путем повторного использования микрокалькулятора;</w:t>
      </w:r>
    </w:p>
    <w:p w:rsidR="00FC5773" w:rsidRDefault="00FC577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находить одну или несколько долей (процентов) от числа, число по одной его доли (проценту), в том числе с использованием микрокалькулятора;</w:t>
      </w:r>
    </w:p>
    <w:p w:rsidR="00FC5773" w:rsidRDefault="00FC577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использовать дроби (обыкновенные и десятичные) и проценты в диаграммах;</w:t>
      </w:r>
    </w:p>
    <w:p w:rsidR="00FC5773" w:rsidRDefault="00FC577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решать все простые задачи, составные задачи в 3-5 арифметических действий;</w:t>
      </w:r>
    </w:p>
    <w:p w:rsidR="00FC5773" w:rsidRDefault="00FC577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решать арифметические задачи, связанные с программой профильного труда;</w:t>
      </w:r>
    </w:p>
    <w:p w:rsidR="00FC5773" w:rsidRDefault="00FC577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решать задачи экономической направленности;</w:t>
      </w:r>
    </w:p>
    <w:p w:rsidR="00FC5773" w:rsidRDefault="00FC577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распознавать, различать и называть геометрические фигуры (точка, линия (кривая, прямая), отрезок, ломаная, угол, многоугольник, треугольник, прямоугольник, квадрат, окружность, круг, параллелограмм, ромб) и тела (куб, шар, параллелепипед, пирамида, призма, цилиндр, конус);</w:t>
      </w:r>
    </w:p>
    <w:p w:rsidR="00FC5773" w:rsidRDefault="00FC577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строить с помощью линейки, чертежного угольника, циркуля, транспортира линии, углы, многоугольники, окружности в разном положении на плоскости, в том числе симметричные относительно оси, центра симметрии;</w:t>
      </w:r>
    </w:p>
    <w:p w:rsidR="00FC5773" w:rsidRDefault="00FC577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вычислять периметр многоугольника, площадь прямоугольника, объем прямоугольного параллелепипеда (куба);</w:t>
      </w:r>
    </w:p>
    <w:p w:rsidR="00FC5773" w:rsidRDefault="00FC577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вычислять длину окружности, площадь круга;</w:t>
      </w:r>
    </w:p>
    <w:p w:rsidR="00FC5773" w:rsidRDefault="00FC5773">
      <w:pPr>
        <w:spacing w:after="0" w:line="360" w:lineRule="auto"/>
        <w:ind w:firstLine="709"/>
        <w:jc w:val="both"/>
        <w:rPr>
          <w:rFonts w:ascii="Times New Roman" w:hAnsi="Times New Roman" w:cs="Times New Roman"/>
          <w:b/>
          <w:i/>
          <w:sz w:val="28"/>
          <w:szCs w:val="28"/>
        </w:rPr>
      </w:pPr>
      <w:r>
        <w:rPr>
          <w:rFonts w:ascii="Times New Roman" w:hAnsi="Times New Roman" w:cs="Times New Roman"/>
          <w:sz w:val="28"/>
          <w:szCs w:val="28"/>
        </w:rPr>
        <w:t>применять математические знания для решения профессиональных трудовых задач.</w:t>
      </w:r>
    </w:p>
    <w:p w:rsidR="00FC5773" w:rsidRDefault="00FC5773">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b/>
          <w:i/>
          <w:sz w:val="28"/>
          <w:szCs w:val="28"/>
        </w:rPr>
        <w:t>Информатика</w:t>
      </w:r>
    </w:p>
    <w:p w:rsidR="00FC5773" w:rsidRDefault="00FC577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Минимальный уровень:</w:t>
      </w:r>
    </w:p>
    <w:p w:rsidR="00FC5773" w:rsidRDefault="00FC577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знать правила жизни людей в мире информации: избирательность в потреблении информации, уважение к личной информации другого человека, к процессу учения, к состоянию неполного знания и другим аспектам;</w:t>
      </w:r>
    </w:p>
    <w:p w:rsidR="00FC5773" w:rsidRDefault="00FC577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иметь представления о компьютере как универсальном устройстве обработки информации;</w:t>
      </w:r>
    </w:p>
    <w:p w:rsidR="00FC5773" w:rsidRDefault="00FC577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решать учебные задачи с использованием общедоступных в школе средств ИКТ и источников информации в соответствии с особыми образовательными потребностями и возможностями обучающихся;</w:t>
      </w:r>
    </w:p>
    <w:p w:rsidR="00FC5773" w:rsidRDefault="00FC5773">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sz w:val="28"/>
          <w:szCs w:val="28"/>
        </w:rPr>
        <w:t>пользоваться компьютером для поиска, получения, хранения, воспроизведения и передачи необходимой информации.</w:t>
      </w:r>
    </w:p>
    <w:p w:rsidR="00FC5773" w:rsidRDefault="00FC577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Достаточный уровень:</w:t>
      </w:r>
    </w:p>
    <w:p w:rsidR="00FC5773" w:rsidRDefault="00FC577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знать правила жизни людей в мире информации: избирательность в потреблении информации, уважение к личной информации другого человека, к процессу учения, к состоянию неполного знания и другим аспектам;</w:t>
      </w:r>
    </w:p>
    <w:p w:rsidR="00FC5773" w:rsidRDefault="00FC577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иметь представления о компьютере как универсальном устройстве обработки информации;</w:t>
      </w:r>
    </w:p>
    <w:p w:rsidR="00FC5773" w:rsidRDefault="00FC577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решать учебные задачи с использованием общедоступных в школе средств ИКТ и источников информации в соответствии с особыми образовательными потребностями и возможностями обучающихся;</w:t>
      </w:r>
    </w:p>
    <w:p w:rsidR="00FC5773" w:rsidRDefault="00FC577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пользоваться компьютером для поиска, получения, хранения, воспроизведения и передачи необходимой информации;</w:t>
      </w:r>
    </w:p>
    <w:p w:rsidR="00FC5773" w:rsidRDefault="00FC577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пользоваться доступными приёмами работы с готовой текстовой, визуальной, звуковой информацией в сети Интернет;</w:t>
      </w:r>
    </w:p>
    <w:p w:rsidR="00FC5773" w:rsidRDefault="00FC5773">
      <w:pPr>
        <w:spacing w:after="0" w:line="360" w:lineRule="auto"/>
        <w:ind w:firstLine="709"/>
        <w:jc w:val="both"/>
        <w:rPr>
          <w:rFonts w:ascii="Times New Roman" w:hAnsi="Times New Roman" w:cs="Times New Roman"/>
          <w:b/>
          <w:i/>
          <w:color w:val="auto"/>
          <w:sz w:val="28"/>
          <w:szCs w:val="28"/>
        </w:rPr>
      </w:pPr>
      <w:r>
        <w:rPr>
          <w:rFonts w:ascii="Times New Roman" w:hAnsi="Times New Roman" w:cs="Times New Roman"/>
          <w:sz w:val="28"/>
          <w:szCs w:val="28"/>
        </w:rPr>
        <w:t>владеть диалогической формой коммуникации, используя средства и инструменты ИКТ и дистанционного общения.</w:t>
      </w:r>
    </w:p>
    <w:p w:rsidR="00FC5773" w:rsidRDefault="00FC5773">
      <w:pPr>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b/>
          <w:i/>
          <w:color w:val="auto"/>
          <w:sz w:val="28"/>
          <w:szCs w:val="28"/>
        </w:rPr>
        <w:t>Основы социальной жизни</w:t>
      </w:r>
    </w:p>
    <w:p w:rsidR="00FC5773" w:rsidRDefault="00FC5773">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u w:val="single"/>
        </w:rPr>
        <w:t>Минимальный уровень:</w:t>
      </w:r>
    </w:p>
    <w:p w:rsidR="00FC5773" w:rsidRDefault="00FC5773">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различение отдельных видов продуктов, относящихся к разным группам по их основным характеристикам;</w:t>
      </w:r>
    </w:p>
    <w:p w:rsidR="00FC5773" w:rsidRDefault="00FC5773">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самостоятельное приготовление несложных блюд (бутербродов, салатов, вторых блюд);</w:t>
      </w:r>
    </w:p>
    <w:p w:rsidR="00FC5773" w:rsidRDefault="00FC5773">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соблюдение санитарно-гигиенических требований к процессу приготовления пищи и требований техники безопасности при приготовлении пищи;</w:t>
      </w:r>
    </w:p>
    <w:p w:rsidR="00FC5773" w:rsidRDefault="00FC5773">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выполнение (под руководством учителя) мелкого ремонта и обновление одежды;</w:t>
      </w:r>
    </w:p>
    <w:p w:rsidR="00FC5773" w:rsidRDefault="00FC5773">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решение типовых практических задач (под руководством педагога) посредством обращения в торговые предприятия и предприятия бытового обслуживания;</w:t>
      </w:r>
    </w:p>
    <w:p w:rsidR="00FC5773" w:rsidRDefault="00FC5773">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самостоятельное совершение покупок товаров повседневного спроса и знание способов определения правильности отпуска товаров;</w:t>
      </w:r>
    </w:p>
    <w:p w:rsidR="00FC5773" w:rsidRDefault="00FC5773">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пользование различными средствами связи, включая Интернет-средства;</w:t>
      </w:r>
    </w:p>
    <w:p w:rsidR="00FC5773" w:rsidRDefault="00FC5773">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знание и соблюдение санитарно-гигиенических правил для девушек и юношей;</w:t>
      </w:r>
    </w:p>
    <w:p w:rsidR="00FC5773" w:rsidRDefault="00FC5773">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знание основных мер по предупреждению инфекционных заболеваний;</w:t>
      </w:r>
    </w:p>
    <w:p w:rsidR="00FC5773" w:rsidRDefault="00FC5773">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знание основных правил ухода за больным;</w:t>
      </w:r>
    </w:p>
    <w:p w:rsidR="00FC5773" w:rsidRDefault="00FC5773">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коллективное планирование семейного бюджета; </w:t>
      </w:r>
    </w:p>
    <w:p w:rsidR="00FC5773" w:rsidRDefault="00FC5773">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заполнение различных деловых бумаг (с опорой на образец), необходимых для дальнейшего трудоустройства;</w:t>
      </w:r>
    </w:p>
    <w:p w:rsidR="00FC5773" w:rsidRDefault="00FC5773">
      <w:pPr>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color w:val="auto"/>
          <w:sz w:val="28"/>
          <w:szCs w:val="28"/>
        </w:rPr>
        <w:t>соблюдение морально-этических норм и правил современного общества;</w:t>
      </w:r>
    </w:p>
    <w:p w:rsidR="00FC5773" w:rsidRDefault="00FC5773">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u w:val="single"/>
        </w:rPr>
        <w:t>Достаточный уровень:</w:t>
      </w:r>
    </w:p>
    <w:p w:rsidR="00FC5773" w:rsidRDefault="00FC5773">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знание способов хранения и переработки продуктов питания;</w:t>
      </w:r>
    </w:p>
    <w:p w:rsidR="00FC5773" w:rsidRDefault="00FC5773">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составление ежедневного и праздничного меню из предложенных продуктов питания;</w:t>
      </w:r>
    </w:p>
    <w:p w:rsidR="00FC5773" w:rsidRDefault="00FC5773">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составление сметы расходов на продукты питания в соответствии с меню;</w:t>
      </w:r>
    </w:p>
    <w:p w:rsidR="00FC5773" w:rsidRDefault="00FC5773">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самостоятельное приготовление известных блюд (холодных и горячих закусок, первых и вторых блюд);</w:t>
      </w:r>
    </w:p>
    <w:p w:rsidR="00FC5773" w:rsidRDefault="00FC5773">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выбор необходимого товара из ряда предложенных в соответствии с его потребительскими характеристиками;</w:t>
      </w:r>
    </w:p>
    <w:p w:rsidR="00FC5773" w:rsidRDefault="00FC5773">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навыки обращения в различные учреждения и организации; ведение конструктивного диалога с работниками учреждений и организаций;</w:t>
      </w:r>
    </w:p>
    <w:p w:rsidR="00FC5773" w:rsidRDefault="00FC5773">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пользование услугами предприятий службы быта, торговли, связи, медицинской помощи, государственных учреждений и учреждений по трудоустройству для решения практически значимых задач;</w:t>
      </w:r>
    </w:p>
    <w:p w:rsidR="00FC5773" w:rsidRDefault="00FC5773">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знание основных статей семейного бюджета; самостоятельный расчет расходов и доходов семейного бюджета;</w:t>
      </w:r>
    </w:p>
    <w:p w:rsidR="00FC5773" w:rsidRDefault="00FC5773">
      <w:pPr>
        <w:spacing w:after="0" w:line="360" w:lineRule="auto"/>
        <w:ind w:firstLine="709"/>
        <w:jc w:val="both"/>
        <w:rPr>
          <w:rFonts w:ascii="Times New Roman" w:hAnsi="Times New Roman" w:cs="Times New Roman"/>
          <w:b/>
          <w:i/>
          <w:color w:val="auto"/>
          <w:sz w:val="28"/>
          <w:szCs w:val="28"/>
        </w:rPr>
      </w:pPr>
      <w:r>
        <w:rPr>
          <w:rFonts w:ascii="Times New Roman" w:hAnsi="Times New Roman" w:cs="Times New Roman"/>
          <w:color w:val="auto"/>
          <w:sz w:val="28"/>
          <w:szCs w:val="28"/>
        </w:rPr>
        <w:t>самостоятельное заполнение документов, необходимых для приема на работу (заявление, резюме, автобиография);</w:t>
      </w:r>
    </w:p>
    <w:p w:rsidR="00FC5773" w:rsidRDefault="00FC5773">
      <w:pPr>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b/>
          <w:i/>
          <w:color w:val="auto"/>
          <w:sz w:val="28"/>
          <w:szCs w:val="28"/>
        </w:rPr>
        <w:t>Обществоведение</w:t>
      </w:r>
    </w:p>
    <w:p w:rsidR="00FC5773" w:rsidRDefault="00FC5773">
      <w:pPr>
        <w:spacing w:after="0" w:line="360" w:lineRule="auto"/>
        <w:ind w:firstLine="709"/>
        <w:jc w:val="both"/>
        <w:rPr>
          <w:rFonts w:ascii="Times New Roman" w:hAnsi="Times New Roman" w:cs="Times New Roman"/>
          <w:bCs/>
          <w:sz w:val="28"/>
          <w:szCs w:val="28"/>
        </w:rPr>
      </w:pPr>
      <w:r>
        <w:rPr>
          <w:rFonts w:ascii="Times New Roman" w:hAnsi="Times New Roman" w:cs="Times New Roman"/>
          <w:color w:val="auto"/>
          <w:sz w:val="28"/>
          <w:szCs w:val="28"/>
          <w:u w:val="single"/>
        </w:rPr>
        <w:t>Минимальный уровень:</w:t>
      </w:r>
    </w:p>
    <w:p w:rsidR="00FC5773" w:rsidRDefault="00FC5773">
      <w:pPr>
        <w:pStyle w:val="ListParagraph"/>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 xml:space="preserve">знание названия страны, в которой мы живем; названий государственных символов России; </w:t>
      </w:r>
    </w:p>
    <w:p w:rsidR="00FC5773" w:rsidRDefault="00FC5773">
      <w:pPr>
        <w:pStyle w:val="ListParagraph"/>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 xml:space="preserve">представление о том, что поведение человека в обществе регулируют определенные правила (нормы) и законы; </w:t>
      </w:r>
    </w:p>
    <w:p w:rsidR="00FC5773" w:rsidRDefault="00FC5773">
      <w:pPr>
        <w:pStyle w:val="ListParagraph"/>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знание названия основного закона страны, по которому мы живем;</w:t>
      </w:r>
    </w:p>
    <w:p w:rsidR="00FC5773" w:rsidRDefault="00FC5773">
      <w:pPr>
        <w:pStyle w:val="ListParagraph"/>
        <w:shd w:val="clear" w:color="auto" w:fill="FFFFFF"/>
        <w:spacing w:after="0" w:line="360" w:lineRule="auto"/>
        <w:ind w:left="0" w:firstLine="709"/>
        <w:jc w:val="both"/>
        <w:rPr>
          <w:rFonts w:ascii="Times New Roman" w:hAnsi="Times New Roman"/>
          <w:sz w:val="28"/>
          <w:szCs w:val="28"/>
        </w:rPr>
      </w:pPr>
      <w:r>
        <w:rPr>
          <w:rFonts w:ascii="Times New Roman" w:hAnsi="Times New Roman"/>
          <w:bCs/>
          <w:sz w:val="28"/>
          <w:szCs w:val="28"/>
        </w:rPr>
        <w:t>знание основных прав и обязанностей гражданина РФ;</w:t>
      </w:r>
    </w:p>
    <w:p w:rsidR="00FC5773" w:rsidRDefault="00FC5773">
      <w:pPr>
        <w:pStyle w:val="ListParagraph"/>
        <w:spacing w:after="0" w:line="360" w:lineRule="auto"/>
        <w:ind w:left="0" w:firstLine="709"/>
        <w:jc w:val="both"/>
        <w:rPr>
          <w:rFonts w:ascii="Times New Roman" w:hAnsi="Times New Roman"/>
          <w:sz w:val="28"/>
          <w:szCs w:val="28"/>
          <w:u w:val="single"/>
        </w:rPr>
      </w:pPr>
      <w:r>
        <w:rPr>
          <w:rFonts w:ascii="Times New Roman" w:hAnsi="Times New Roman"/>
          <w:sz w:val="28"/>
          <w:szCs w:val="28"/>
        </w:rPr>
        <w:t>написание некоторых деловых бумаг (с помощью педагога), заполнение стандартных бланков.</w:t>
      </w:r>
    </w:p>
    <w:p w:rsidR="00FC5773" w:rsidRDefault="00FC5773">
      <w:pPr>
        <w:pStyle w:val="ListParagraph"/>
        <w:spacing w:after="0" w:line="360" w:lineRule="auto"/>
        <w:ind w:left="0" w:firstLine="709"/>
        <w:jc w:val="both"/>
        <w:rPr>
          <w:rFonts w:ascii="Times New Roman" w:hAnsi="Times New Roman"/>
          <w:bCs/>
          <w:sz w:val="28"/>
          <w:szCs w:val="28"/>
        </w:rPr>
      </w:pPr>
      <w:r>
        <w:rPr>
          <w:rFonts w:ascii="Times New Roman" w:hAnsi="Times New Roman"/>
          <w:sz w:val="28"/>
          <w:szCs w:val="28"/>
          <w:u w:val="single"/>
        </w:rPr>
        <w:t>Достаточный уровень:</w:t>
      </w:r>
    </w:p>
    <w:p w:rsidR="00FC5773" w:rsidRDefault="00FC5773">
      <w:pPr>
        <w:pStyle w:val="ListParagraph"/>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 xml:space="preserve">знание некоторых понятий (мораль, право, государство, Конституция, гражданин); </w:t>
      </w:r>
    </w:p>
    <w:p w:rsidR="00FC5773" w:rsidRDefault="00FC5773">
      <w:pPr>
        <w:pStyle w:val="ListParagraph"/>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представление о правонарушениях и видах правовой ответственности;</w:t>
      </w:r>
    </w:p>
    <w:p w:rsidR="00FC5773" w:rsidRDefault="00FC5773">
      <w:pPr>
        <w:pStyle w:val="ListParagraph"/>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 xml:space="preserve">представление о законодательной, исполнительной и судебной власти РФ; </w:t>
      </w:r>
    </w:p>
    <w:p w:rsidR="00FC5773" w:rsidRDefault="00FC5773">
      <w:pPr>
        <w:pStyle w:val="ListParagraph"/>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знание основных прав и обязанностей гражданина РФ;</w:t>
      </w:r>
    </w:p>
    <w:p w:rsidR="00FC5773" w:rsidRDefault="00FC5773">
      <w:pPr>
        <w:pStyle w:val="ListParagraph"/>
        <w:shd w:val="clear" w:color="auto" w:fill="FFFFFF"/>
        <w:spacing w:after="0" w:line="360" w:lineRule="auto"/>
        <w:ind w:left="0" w:firstLine="709"/>
        <w:jc w:val="both"/>
        <w:rPr>
          <w:rFonts w:ascii="Times New Roman" w:hAnsi="Times New Roman"/>
          <w:sz w:val="28"/>
          <w:szCs w:val="28"/>
        </w:rPr>
      </w:pPr>
      <w:r>
        <w:rPr>
          <w:rFonts w:ascii="Times New Roman" w:hAnsi="Times New Roman"/>
          <w:bCs/>
          <w:sz w:val="28"/>
          <w:szCs w:val="28"/>
        </w:rPr>
        <w:t xml:space="preserve">знание основных изученных терминов и их определения; </w:t>
      </w:r>
    </w:p>
    <w:p w:rsidR="00FC5773" w:rsidRDefault="00FC5773">
      <w:pPr>
        <w:pStyle w:val="ListParagraph"/>
        <w:spacing w:after="0" w:line="360" w:lineRule="auto"/>
        <w:ind w:left="0" w:firstLine="709"/>
        <w:jc w:val="both"/>
        <w:rPr>
          <w:rFonts w:ascii="Times New Roman" w:hAnsi="Times New Roman"/>
          <w:sz w:val="28"/>
          <w:szCs w:val="28"/>
        </w:rPr>
      </w:pPr>
      <w:r>
        <w:rPr>
          <w:rFonts w:ascii="Times New Roman" w:hAnsi="Times New Roman"/>
          <w:sz w:val="28"/>
          <w:szCs w:val="28"/>
        </w:rPr>
        <w:t>написание заявлений, расписок, просьб, ходатайств;</w:t>
      </w:r>
    </w:p>
    <w:p w:rsidR="00FC5773" w:rsidRDefault="00FC5773">
      <w:pPr>
        <w:pStyle w:val="ListParagraph"/>
        <w:spacing w:after="0" w:line="360" w:lineRule="auto"/>
        <w:ind w:left="0" w:firstLine="709"/>
        <w:jc w:val="both"/>
        <w:rPr>
          <w:rFonts w:ascii="Times New Roman" w:hAnsi="Times New Roman"/>
          <w:sz w:val="28"/>
          <w:szCs w:val="28"/>
        </w:rPr>
      </w:pPr>
      <w:r>
        <w:rPr>
          <w:rFonts w:ascii="Times New Roman" w:hAnsi="Times New Roman"/>
          <w:sz w:val="28"/>
          <w:szCs w:val="28"/>
        </w:rPr>
        <w:t>оформление стандартных бланков;</w:t>
      </w:r>
    </w:p>
    <w:p w:rsidR="00FC5773" w:rsidRDefault="00FC5773">
      <w:pPr>
        <w:pStyle w:val="ListParagraph"/>
        <w:spacing w:after="0" w:line="360" w:lineRule="auto"/>
        <w:ind w:left="0" w:firstLine="709"/>
        <w:jc w:val="both"/>
        <w:rPr>
          <w:rFonts w:ascii="Times New Roman" w:hAnsi="Times New Roman"/>
          <w:sz w:val="28"/>
          <w:szCs w:val="28"/>
        </w:rPr>
      </w:pPr>
      <w:r>
        <w:rPr>
          <w:rFonts w:ascii="Times New Roman" w:hAnsi="Times New Roman"/>
          <w:sz w:val="28"/>
          <w:szCs w:val="28"/>
        </w:rPr>
        <w:t>знание названий и назначения правовых организаций, в которые следует обращаться для решения практических жизненных задач;</w:t>
      </w:r>
    </w:p>
    <w:p w:rsidR="00FC5773" w:rsidRDefault="00FC5773">
      <w:pPr>
        <w:pStyle w:val="ListParagraph"/>
        <w:spacing w:after="0" w:line="360" w:lineRule="auto"/>
        <w:ind w:left="0" w:firstLine="709"/>
        <w:jc w:val="both"/>
        <w:rPr>
          <w:rFonts w:ascii="Times New Roman" w:hAnsi="Times New Roman"/>
          <w:b/>
          <w:bCs/>
          <w:i/>
          <w:iCs/>
          <w:sz w:val="28"/>
          <w:szCs w:val="28"/>
        </w:rPr>
      </w:pPr>
      <w:r>
        <w:rPr>
          <w:rFonts w:ascii="Times New Roman" w:hAnsi="Times New Roman"/>
          <w:sz w:val="28"/>
          <w:szCs w:val="28"/>
        </w:rPr>
        <w:t>поиск информации в разных источниках.</w:t>
      </w:r>
    </w:p>
    <w:p w:rsidR="00FC5773" w:rsidRDefault="00FC5773">
      <w:pPr>
        <w:pStyle w:val="23"/>
        <w:autoSpaceDE w:val="0"/>
        <w:spacing w:after="0" w:line="360" w:lineRule="auto"/>
        <w:ind w:left="0" w:firstLine="709"/>
        <w:jc w:val="both"/>
        <w:rPr>
          <w:rFonts w:ascii="Times New Roman" w:hAnsi="Times New Roman"/>
          <w:bCs/>
          <w:iCs/>
          <w:sz w:val="28"/>
          <w:szCs w:val="28"/>
          <w:u w:val="single"/>
        </w:rPr>
      </w:pPr>
      <w:r>
        <w:rPr>
          <w:rFonts w:ascii="Times New Roman" w:hAnsi="Times New Roman"/>
          <w:b/>
          <w:bCs/>
          <w:i/>
          <w:iCs/>
          <w:sz w:val="28"/>
          <w:szCs w:val="28"/>
        </w:rPr>
        <w:t>Этика:</w:t>
      </w:r>
    </w:p>
    <w:p w:rsidR="00FC5773" w:rsidRDefault="00FC5773">
      <w:pPr>
        <w:pStyle w:val="23"/>
        <w:autoSpaceDE w:val="0"/>
        <w:spacing w:after="0" w:line="360" w:lineRule="auto"/>
        <w:ind w:left="0" w:firstLine="709"/>
        <w:jc w:val="both"/>
        <w:rPr>
          <w:rFonts w:ascii="Times New Roman" w:hAnsi="Times New Roman"/>
          <w:bCs/>
          <w:iCs/>
          <w:sz w:val="28"/>
          <w:szCs w:val="28"/>
        </w:rPr>
      </w:pPr>
      <w:r>
        <w:rPr>
          <w:rFonts w:ascii="Times New Roman" w:hAnsi="Times New Roman"/>
          <w:bCs/>
          <w:iCs/>
          <w:sz w:val="28"/>
          <w:szCs w:val="28"/>
          <w:u w:val="single"/>
        </w:rPr>
        <w:t>Минимальный уровень:</w:t>
      </w:r>
    </w:p>
    <w:p w:rsidR="00FC5773" w:rsidRDefault="00FC5773">
      <w:pPr>
        <w:pStyle w:val="23"/>
        <w:autoSpaceDE w:val="0"/>
        <w:spacing w:after="0" w:line="360" w:lineRule="auto"/>
        <w:ind w:left="0" w:firstLine="709"/>
        <w:jc w:val="both"/>
        <w:rPr>
          <w:rFonts w:ascii="Times New Roman" w:hAnsi="Times New Roman"/>
          <w:bCs/>
          <w:iCs/>
          <w:sz w:val="28"/>
          <w:szCs w:val="28"/>
        </w:rPr>
      </w:pPr>
      <w:r>
        <w:rPr>
          <w:rFonts w:ascii="Times New Roman" w:hAnsi="Times New Roman"/>
          <w:bCs/>
          <w:iCs/>
          <w:sz w:val="28"/>
          <w:szCs w:val="28"/>
        </w:rPr>
        <w:t>представления о некоторых этических нормах;</w:t>
      </w:r>
    </w:p>
    <w:p w:rsidR="00FC5773" w:rsidRDefault="00FC5773">
      <w:pPr>
        <w:pStyle w:val="23"/>
        <w:autoSpaceDE w:val="0"/>
        <w:spacing w:after="0" w:line="360" w:lineRule="auto"/>
        <w:ind w:left="0" w:firstLine="709"/>
        <w:jc w:val="both"/>
        <w:rPr>
          <w:rFonts w:ascii="Times New Roman" w:hAnsi="Times New Roman"/>
          <w:bCs/>
          <w:sz w:val="28"/>
          <w:szCs w:val="28"/>
        </w:rPr>
      </w:pPr>
      <w:r>
        <w:rPr>
          <w:rFonts w:ascii="Times New Roman" w:hAnsi="Times New Roman"/>
          <w:bCs/>
          <w:iCs/>
          <w:sz w:val="28"/>
          <w:szCs w:val="28"/>
        </w:rPr>
        <w:t>высказывание отношения к поступкам героев литературных произведений (кинофильмов), одноклассников, сверстников и других людей с учетом сформированных представлений об этических нормах и правилах;</w:t>
      </w:r>
    </w:p>
    <w:p w:rsidR="00FC5773" w:rsidRDefault="00FC5773">
      <w:pPr>
        <w:pStyle w:val="23"/>
        <w:autoSpaceDE w:val="0"/>
        <w:spacing w:after="0" w:line="360" w:lineRule="auto"/>
        <w:ind w:left="0" w:firstLine="709"/>
        <w:jc w:val="both"/>
        <w:rPr>
          <w:rFonts w:ascii="Times New Roman" w:hAnsi="Times New Roman"/>
          <w:bCs/>
          <w:iCs/>
          <w:sz w:val="28"/>
          <w:szCs w:val="28"/>
          <w:u w:val="single"/>
        </w:rPr>
      </w:pPr>
      <w:r>
        <w:rPr>
          <w:rFonts w:ascii="Times New Roman" w:hAnsi="Times New Roman"/>
          <w:bCs/>
          <w:sz w:val="28"/>
          <w:szCs w:val="28"/>
        </w:rPr>
        <w:t>признание возможности сущес</w:t>
      </w:r>
      <w:r>
        <w:rPr>
          <w:rFonts w:ascii="Times New Roman" w:hAnsi="Times New Roman"/>
          <w:bCs/>
          <w:sz w:val="28"/>
          <w:szCs w:val="28"/>
        </w:rPr>
        <w:softHyphen/>
        <w:t>тво</w:t>
      </w:r>
      <w:r>
        <w:rPr>
          <w:rFonts w:ascii="Times New Roman" w:hAnsi="Times New Roman"/>
          <w:bCs/>
          <w:sz w:val="28"/>
          <w:szCs w:val="28"/>
        </w:rPr>
        <w:softHyphen/>
        <w:t>вания различных точек зрения и права каждого иметь свою точку зрения.</w:t>
      </w:r>
    </w:p>
    <w:p w:rsidR="00FC5773" w:rsidRDefault="00FC5773">
      <w:pPr>
        <w:pStyle w:val="23"/>
        <w:autoSpaceDE w:val="0"/>
        <w:spacing w:after="0" w:line="360" w:lineRule="auto"/>
        <w:ind w:left="0" w:firstLine="709"/>
        <w:jc w:val="both"/>
        <w:rPr>
          <w:rFonts w:ascii="Times New Roman" w:hAnsi="Times New Roman"/>
          <w:bCs/>
          <w:iCs/>
          <w:sz w:val="28"/>
          <w:szCs w:val="28"/>
        </w:rPr>
      </w:pPr>
      <w:r>
        <w:rPr>
          <w:rFonts w:ascii="Times New Roman" w:hAnsi="Times New Roman"/>
          <w:bCs/>
          <w:iCs/>
          <w:sz w:val="28"/>
          <w:szCs w:val="28"/>
          <w:u w:val="single"/>
        </w:rPr>
        <w:t>Достаточный уровень:</w:t>
      </w:r>
    </w:p>
    <w:p w:rsidR="00FC5773" w:rsidRDefault="00FC5773">
      <w:pPr>
        <w:pStyle w:val="23"/>
        <w:autoSpaceDE w:val="0"/>
        <w:spacing w:after="0" w:line="360" w:lineRule="auto"/>
        <w:ind w:left="0" w:firstLine="709"/>
        <w:jc w:val="both"/>
        <w:rPr>
          <w:rFonts w:ascii="Times New Roman" w:hAnsi="Times New Roman"/>
          <w:sz w:val="28"/>
          <w:szCs w:val="28"/>
        </w:rPr>
      </w:pPr>
      <w:r>
        <w:rPr>
          <w:rFonts w:ascii="Times New Roman" w:hAnsi="Times New Roman"/>
          <w:bCs/>
          <w:iCs/>
          <w:sz w:val="28"/>
          <w:szCs w:val="28"/>
        </w:rPr>
        <w:t>аргументированная оценка поступков героев литературных произведений (кинофильмов), одноклассников, сверстников и других людей с учетом сформированных представлений об этических нормах и правилах;</w:t>
      </w:r>
    </w:p>
    <w:p w:rsidR="00FC5773" w:rsidRDefault="00FC5773">
      <w:pPr>
        <w:pStyle w:val="23"/>
        <w:autoSpaceDE w:val="0"/>
        <w:spacing w:after="0" w:line="360" w:lineRule="auto"/>
        <w:ind w:left="0" w:firstLine="709"/>
        <w:jc w:val="both"/>
        <w:rPr>
          <w:rFonts w:ascii="Times New Roman" w:hAnsi="Times New Roman"/>
          <w:bCs/>
          <w:sz w:val="28"/>
          <w:szCs w:val="28"/>
        </w:rPr>
      </w:pPr>
      <w:r>
        <w:rPr>
          <w:rFonts w:ascii="Times New Roman" w:hAnsi="Times New Roman"/>
          <w:sz w:val="28"/>
          <w:szCs w:val="28"/>
        </w:rPr>
        <w:t>понимание личной ответст</w:t>
      </w:r>
      <w:r>
        <w:rPr>
          <w:rFonts w:ascii="Times New Roman" w:hAnsi="Times New Roman"/>
          <w:sz w:val="28"/>
          <w:szCs w:val="28"/>
        </w:rPr>
        <w:softHyphen/>
        <w:t>венности за свои поступки на основе представлений об эти</w:t>
      </w:r>
      <w:r>
        <w:rPr>
          <w:rFonts w:ascii="Times New Roman" w:hAnsi="Times New Roman"/>
          <w:sz w:val="28"/>
          <w:szCs w:val="28"/>
        </w:rPr>
        <w:softHyphen/>
        <w:t>ческих нормах и правилах поведения в современном обществе;</w:t>
      </w:r>
    </w:p>
    <w:p w:rsidR="00FC5773" w:rsidRDefault="00FC5773">
      <w:pPr>
        <w:pStyle w:val="23"/>
        <w:autoSpaceDE w:val="0"/>
        <w:spacing w:after="0" w:line="360" w:lineRule="auto"/>
        <w:ind w:left="0" w:firstLine="709"/>
        <w:jc w:val="both"/>
        <w:rPr>
          <w:rFonts w:ascii="Times New Roman" w:hAnsi="Times New Roman"/>
          <w:b/>
          <w:i/>
          <w:sz w:val="28"/>
          <w:szCs w:val="28"/>
        </w:rPr>
      </w:pPr>
      <w:r>
        <w:rPr>
          <w:rFonts w:ascii="Times New Roman" w:hAnsi="Times New Roman"/>
          <w:bCs/>
          <w:sz w:val="28"/>
          <w:szCs w:val="28"/>
        </w:rPr>
        <w:t>ведение диалога с учетом наличия разных точек зрения, ар</w:t>
      </w:r>
      <w:r>
        <w:rPr>
          <w:rFonts w:ascii="Times New Roman" w:hAnsi="Times New Roman"/>
          <w:bCs/>
          <w:sz w:val="28"/>
          <w:szCs w:val="28"/>
        </w:rPr>
        <w:softHyphen/>
        <w:t>гументация своей по</w:t>
      </w:r>
      <w:r>
        <w:rPr>
          <w:rFonts w:ascii="Times New Roman" w:hAnsi="Times New Roman"/>
          <w:bCs/>
          <w:sz w:val="28"/>
          <w:szCs w:val="28"/>
        </w:rPr>
        <w:softHyphen/>
        <w:t>зи</w:t>
      </w:r>
      <w:r>
        <w:rPr>
          <w:rFonts w:ascii="Times New Roman" w:hAnsi="Times New Roman"/>
          <w:bCs/>
          <w:sz w:val="28"/>
          <w:szCs w:val="28"/>
        </w:rPr>
        <w:softHyphen/>
        <w:t>ции в процессе личного и делового общения, соблюдение этики взаимоотношений в процессе взаимодействия с разными людьми.</w:t>
      </w:r>
    </w:p>
    <w:p w:rsidR="00FC5773" w:rsidRDefault="00FC5773">
      <w:pPr>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b/>
          <w:i/>
          <w:color w:val="auto"/>
          <w:sz w:val="28"/>
          <w:szCs w:val="28"/>
        </w:rPr>
        <w:t>Физическая культура:</w:t>
      </w:r>
    </w:p>
    <w:p w:rsidR="00FC5773" w:rsidRDefault="00FC5773">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u w:val="single"/>
        </w:rPr>
        <w:t>Минимальный уровень:</w:t>
      </w:r>
    </w:p>
    <w:p w:rsidR="00FC5773" w:rsidRDefault="00FC5773">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представление о физической культуре как части общей культуры современного общества;</w:t>
      </w:r>
    </w:p>
    <w:p w:rsidR="00FC5773" w:rsidRDefault="00FC5773">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осознание влияния физических упражнений на физическое развитие и развитие физических качеств человека;</w:t>
      </w:r>
    </w:p>
    <w:p w:rsidR="00FC5773" w:rsidRDefault="00FC5773">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понимание связи физической культуры с трудовой и военной деятельностью;</w:t>
      </w:r>
    </w:p>
    <w:p w:rsidR="00FC5773" w:rsidRDefault="00FC5773">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знание правил профилактики травматизма, подготовки мест для занятий физической культурой;</w:t>
      </w:r>
    </w:p>
    <w:p w:rsidR="00FC5773" w:rsidRDefault="00FC5773">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выбор спортивной одежды и обуви в зависимости от погодных условий и времени года;</w:t>
      </w:r>
    </w:p>
    <w:p w:rsidR="00FC5773" w:rsidRDefault="00FC5773">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знание правил оказания доврачебной помощи при травмах и ушибах во время самостоятельных занятий физическими упражнениями;</w:t>
      </w:r>
    </w:p>
    <w:p w:rsidR="00FC5773" w:rsidRDefault="00FC5773">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использование занятий физической культурой, спортивных игр (под руководством учителя) для организации индивидуального отдыха, укрепления здоровья, повышения уровня физических качеств;</w:t>
      </w:r>
    </w:p>
    <w:p w:rsidR="00FC5773" w:rsidRDefault="00FC5773">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планирование занятий физическими упражнениями в режиме дня;</w:t>
      </w:r>
    </w:p>
    <w:p w:rsidR="00FC5773" w:rsidRDefault="00FC5773">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составление комплексов физических упражнений (под руководством учителя), направленных на развитие основных физических качеств человека;</w:t>
      </w:r>
    </w:p>
    <w:p w:rsidR="00FC5773" w:rsidRDefault="00FC5773">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определение основных показателей состояния человека и его физического развития (длина и масса тела, частота сердечных сокращений);</w:t>
      </w:r>
    </w:p>
    <w:p w:rsidR="00FC5773" w:rsidRDefault="00FC5773">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представление о закаливании организма; знание основных правил закаливания, правил безопасности и гигиенических требований;</w:t>
      </w:r>
    </w:p>
    <w:p w:rsidR="00FC5773" w:rsidRDefault="00FC5773">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выполнение строевых действий в шеренге и колонне;</w:t>
      </w:r>
    </w:p>
    <w:p w:rsidR="00FC5773" w:rsidRDefault="00FC5773">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выполнение общеразвивающих упражнений, воздействующих на развитие основных физических качеств человека (силы, ловкости, быстроты, гибкости и координации);</w:t>
      </w:r>
    </w:p>
    <w:p w:rsidR="00FC5773" w:rsidRDefault="00FC5773">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объяснение правил, техники выполнения двигательных действий, анализ и нахождение ошибок (с помощью учителя);</w:t>
      </w:r>
    </w:p>
    <w:p w:rsidR="00FC5773" w:rsidRDefault="00FC5773">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выполнение усвоенных акробатических и гимнастических комбинаций из числа хорошо усвоенных (под руководством учителя);</w:t>
      </w:r>
    </w:p>
    <w:p w:rsidR="00FC5773" w:rsidRDefault="00FC5773">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выполнение легкоатлетических упражнений в беге и прыжках в соответствии с возрастными и психофизическими особенностями;</w:t>
      </w:r>
    </w:p>
    <w:p w:rsidR="00FC5773" w:rsidRDefault="00FC5773">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выполнение основных технических действий и приемов игры в футбол, баскетбол, волейбол (под руководством учителя) в условиях учебной и игровой деятельности;</w:t>
      </w:r>
    </w:p>
    <w:p w:rsidR="00FC5773" w:rsidRDefault="00FC5773">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участие в подвижных и спортивных играх, осуществление их судейства;</w:t>
      </w:r>
    </w:p>
    <w:p w:rsidR="00FC5773" w:rsidRDefault="00FC5773">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знание некоторых особенностей физической культуры разных народов, связи физической культуры с природными, географическими особенностями, традициями и обычаями народа, понимать связи физической культуры с трудовой и военной деятельностью;</w:t>
      </w:r>
    </w:p>
    <w:p w:rsidR="00FC5773" w:rsidRDefault="00FC5773">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объяснение правил, техники выполнения двигательных действий, анализ и нахождение ошибок (с помощью учителя);</w:t>
      </w:r>
    </w:p>
    <w:p w:rsidR="00FC5773" w:rsidRDefault="00FC5773">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использование разметки спортивной площадки при выполнении физических упражнений;</w:t>
      </w:r>
    </w:p>
    <w:p w:rsidR="00FC5773" w:rsidRDefault="00FC5773">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правильная ориентировка в пространстве спортивного зала и на стадионе;</w:t>
      </w:r>
    </w:p>
    <w:p w:rsidR="00FC5773" w:rsidRDefault="00FC5773">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размещение спортивных снарядов при организации и проведении подвижных и спортивных игр</w:t>
      </w:r>
    </w:p>
    <w:p w:rsidR="00FC5773" w:rsidRDefault="00FC5773">
      <w:pPr>
        <w:suppressAutoHyphens w:val="0"/>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color w:val="auto"/>
          <w:sz w:val="28"/>
          <w:szCs w:val="28"/>
        </w:rPr>
        <w:t>правильное применение спортивного инвентаря, тренажерных устройств на уроке физической культуры и во время самостоятельных занятий.</w:t>
      </w:r>
    </w:p>
    <w:p w:rsidR="00FC5773" w:rsidRDefault="00FC5773">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u w:val="single"/>
        </w:rPr>
        <w:t>Достаточный уровень:</w:t>
      </w:r>
    </w:p>
    <w:p w:rsidR="00FC5773" w:rsidRDefault="00FC5773">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знание об основных направлениях развития и формах организации физической культуры и спорта в современном обществе (Олимпийской, Параолимпийское движение, Специальные олимпийские игры);</w:t>
      </w:r>
    </w:p>
    <w:p w:rsidR="00FC5773" w:rsidRDefault="00FC5773">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самостоятельное применение правил профилактики травматизма в процессе занятий физическими упражнениями;</w:t>
      </w:r>
    </w:p>
    <w:p w:rsidR="00FC5773" w:rsidRDefault="00FC5773">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определение основных показателей состояния человека и его физического развития (длина и масса тела, частота сердечных сокращений) их сравнение их с возрастной нормой;</w:t>
      </w:r>
    </w:p>
    <w:p w:rsidR="00FC5773" w:rsidRDefault="00FC5773">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составление (под руководством учителя) комплексов физических упражнений оздоровительной, тренирующей и корригирующей направленности;</w:t>
      </w:r>
    </w:p>
    <w:p w:rsidR="00FC5773" w:rsidRDefault="00FC5773">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планирование и использование занятий физическими упражнениями в режиме дня, организация отдыха и досуга с использованием средств физической культуры;</w:t>
      </w:r>
    </w:p>
    <w:p w:rsidR="00FC5773" w:rsidRDefault="00FC5773">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выполнение общеразвивающих и корригирующих упражнений без предметов, целенаправленно воздействующих на развитие основных физических качеств человека;</w:t>
      </w:r>
    </w:p>
    <w:p w:rsidR="00FC5773" w:rsidRDefault="00FC5773">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самостоятельное выполнение упражнений по коррекции осанки и телосложения;</w:t>
      </w:r>
    </w:p>
    <w:p w:rsidR="00FC5773" w:rsidRDefault="00FC5773">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организация и проведение занятий физической культурой с разной целевой направленностью, отбор физических упражнений и их самостоятельное выполнение в группах (под контролем учителя) с заданной дозировкой нагрузки;</w:t>
      </w:r>
    </w:p>
    <w:p w:rsidR="00FC5773" w:rsidRDefault="00FC5773">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применение способов регулирования нагрузки за счет пауз, чередования нагрузки и отдыха, дыхательных упражнений;</w:t>
      </w:r>
    </w:p>
    <w:p w:rsidR="00FC5773" w:rsidRDefault="00FC5773">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подача строевых команд, ведение подсчёта при выполнении общеразвивающих упражнений;</w:t>
      </w:r>
    </w:p>
    <w:p w:rsidR="00FC5773" w:rsidRDefault="00FC5773">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выполнение акробатических и гимнастических комбинаций на доступном техническом уровне;</w:t>
      </w:r>
    </w:p>
    <w:p w:rsidR="00FC5773" w:rsidRDefault="00FC5773">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выполнение основных технических действий и приемов игры в футбол, баскетбол, волейбол в условиях учебной, игровой и соревновательной деятельности;</w:t>
      </w:r>
    </w:p>
    <w:p w:rsidR="00FC5773" w:rsidRDefault="00FC5773">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выполнение передвижений на лыжах усвоенными способами; </w:t>
      </w:r>
    </w:p>
    <w:p w:rsidR="00FC5773" w:rsidRDefault="00FC5773">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знание особенностей физической культуры разных народов, связи физической культуры с природными, географическими особенностями, традициями и обычаями народа;</w:t>
      </w:r>
    </w:p>
    <w:p w:rsidR="00FC5773" w:rsidRDefault="00FC5773">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адекватное взаимодействие с товарищами при выполнении заданий по физической культуре;</w:t>
      </w:r>
    </w:p>
    <w:p w:rsidR="00FC5773" w:rsidRDefault="00FC5773">
      <w:pPr>
        <w:suppressAutoHyphens w:val="0"/>
        <w:spacing w:after="0" w:line="360" w:lineRule="auto"/>
        <w:ind w:firstLine="709"/>
        <w:jc w:val="both"/>
        <w:rPr>
          <w:rFonts w:ascii="Times New Roman" w:hAnsi="Times New Roman" w:cs="Times New Roman"/>
          <w:b/>
          <w:i/>
          <w:sz w:val="28"/>
          <w:szCs w:val="28"/>
        </w:rPr>
      </w:pPr>
      <w:r>
        <w:rPr>
          <w:rFonts w:ascii="Times New Roman" w:hAnsi="Times New Roman" w:cs="Times New Roman"/>
          <w:color w:val="auto"/>
          <w:sz w:val="28"/>
          <w:szCs w:val="28"/>
        </w:rPr>
        <w:t>самостоятельное объяснение правил, техники выполнения двигательных действий, анализ и нахождение ошибок.</w:t>
      </w:r>
    </w:p>
    <w:p w:rsidR="00FC5773" w:rsidRDefault="00FC5773">
      <w:pPr>
        <w:pStyle w:val="23"/>
        <w:spacing w:after="0" w:line="360" w:lineRule="auto"/>
        <w:ind w:left="0" w:firstLine="709"/>
        <w:jc w:val="both"/>
        <w:rPr>
          <w:rFonts w:ascii="Times New Roman" w:hAnsi="Times New Roman"/>
          <w:sz w:val="28"/>
          <w:szCs w:val="28"/>
          <w:u w:val="single"/>
        </w:rPr>
      </w:pPr>
      <w:r>
        <w:rPr>
          <w:rFonts w:ascii="Times New Roman" w:hAnsi="Times New Roman"/>
          <w:b/>
          <w:i/>
          <w:sz w:val="28"/>
          <w:szCs w:val="28"/>
        </w:rPr>
        <w:t>Профильный труд</w:t>
      </w:r>
      <w:r>
        <w:rPr>
          <w:rFonts w:ascii="Times New Roman" w:hAnsi="Times New Roman"/>
          <w:i/>
          <w:sz w:val="28"/>
          <w:szCs w:val="28"/>
        </w:rPr>
        <w:t>:</w:t>
      </w:r>
    </w:p>
    <w:p w:rsidR="00FC5773" w:rsidRDefault="00FC5773">
      <w:pPr>
        <w:spacing w:after="0" w:line="360" w:lineRule="auto"/>
        <w:ind w:firstLine="709"/>
        <w:jc w:val="both"/>
        <w:rPr>
          <w:rFonts w:ascii="Times New Roman" w:hAnsi="Times New Roman" w:cs="Times New Roman"/>
          <w:bCs/>
          <w:sz w:val="28"/>
          <w:szCs w:val="28"/>
        </w:rPr>
      </w:pPr>
      <w:r>
        <w:rPr>
          <w:rFonts w:ascii="Times New Roman" w:hAnsi="Times New Roman" w:cs="Times New Roman"/>
          <w:sz w:val="28"/>
          <w:szCs w:val="28"/>
          <w:u w:val="single"/>
        </w:rPr>
        <w:t>Минимальный уровень:</w:t>
      </w:r>
    </w:p>
    <w:p w:rsidR="00FC5773" w:rsidRDefault="00FC5773">
      <w:pPr>
        <w:shd w:val="clear" w:color="auto" w:fill="FFFFFF"/>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знание названий материалов; процесса их изготовления; изделий, которые из них изготавливаются и применяются в быту, игре, учебе, отдыхе;</w:t>
      </w:r>
    </w:p>
    <w:p w:rsidR="00FC5773" w:rsidRDefault="00FC5773">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Cs/>
          <w:sz w:val="28"/>
          <w:szCs w:val="28"/>
        </w:rPr>
        <w:t>знание свойств материалов и правил хранения; санитарно-гигиенических требований при работе с производственными материалами;</w:t>
      </w:r>
    </w:p>
    <w:p w:rsidR="00FC5773" w:rsidRDefault="00FC577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принципов действия, общего устройства машины и ее основных частей (на примере изучения любой современной машины: металлорежущего станка, швейной машины, ткацкого станка, автомобиля, трактора и др.);</w:t>
      </w:r>
    </w:p>
    <w:p w:rsidR="00FC5773" w:rsidRDefault="00FC577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и применение правил безопасной работы с инструментами и оборудованием, санитарно-гигиенических требований при выполнении работы;</w:t>
      </w:r>
    </w:p>
    <w:p w:rsidR="00FC5773" w:rsidRDefault="00FC577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владение основами современного промышленного и сель</w:t>
      </w:r>
      <w:r>
        <w:rPr>
          <w:rFonts w:ascii="Times New Roman" w:hAnsi="Times New Roman" w:cs="Times New Roman"/>
          <w:sz w:val="28"/>
          <w:szCs w:val="28"/>
        </w:rPr>
        <w:softHyphen/>
        <w:t>с</w:t>
      </w:r>
      <w:r>
        <w:rPr>
          <w:rFonts w:ascii="Times New Roman" w:hAnsi="Times New Roman" w:cs="Times New Roman"/>
          <w:sz w:val="28"/>
          <w:szCs w:val="28"/>
        </w:rPr>
        <w:softHyphen/>
        <w:t>ко</w:t>
      </w:r>
      <w:r>
        <w:rPr>
          <w:rFonts w:ascii="Times New Roman" w:hAnsi="Times New Roman" w:cs="Times New Roman"/>
          <w:sz w:val="28"/>
          <w:szCs w:val="28"/>
        </w:rPr>
        <w:softHyphen/>
        <w:t>хо</w:t>
      </w:r>
      <w:r>
        <w:rPr>
          <w:rFonts w:ascii="Times New Roman" w:hAnsi="Times New Roman" w:cs="Times New Roman"/>
          <w:sz w:val="28"/>
          <w:szCs w:val="28"/>
        </w:rPr>
        <w:softHyphen/>
        <w:t>зяй</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ве</w:t>
      </w:r>
      <w:r>
        <w:rPr>
          <w:rFonts w:ascii="Times New Roman" w:hAnsi="Times New Roman" w:cs="Times New Roman"/>
          <w:sz w:val="28"/>
          <w:szCs w:val="28"/>
        </w:rPr>
        <w:softHyphen/>
        <w:t>н</w:t>
      </w:r>
      <w:r>
        <w:rPr>
          <w:rFonts w:ascii="Times New Roman" w:hAnsi="Times New Roman" w:cs="Times New Roman"/>
          <w:sz w:val="28"/>
          <w:szCs w:val="28"/>
        </w:rPr>
        <w:softHyphen/>
        <w:t>ного производства, строительства, транспорта, сферы обслуживания;</w:t>
      </w:r>
    </w:p>
    <w:p w:rsidR="00FC5773" w:rsidRDefault="00FC577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чтение технологической карты, используемой в процессе изготовления изделия;</w:t>
      </w:r>
    </w:p>
    <w:p w:rsidR="00FC5773" w:rsidRDefault="00FC577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составление стандартного плана работы;</w:t>
      </w:r>
    </w:p>
    <w:p w:rsidR="00FC5773" w:rsidRDefault="00FC577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определение утилитарной и эстетической ценности предметов, изделий;</w:t>
      </w:r>
    </w:p>
    <w:p w:rsidR="00FC5773" w:rsidRDefault="00FC577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понимание и оценка красоты труда и его результатов;</w:t>
      </w:r>
    </w:p>
    <w:p w:rsidR="00FC5773" w:rsidRDefault="00FC5773">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использование эстетических ориентиров/эталонов в быту, дома и в школе;</w:t>
      </w:r>
    </w:p>
    <w:p w:rsidR="00FC5773" w:rsidRDefault="00FC5773">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эстетическая оценка предметов и их использование в повседневной жизни в соответствии с эстетической регламентацией, установленной в обществе; </w:t>
      </w:r>
    </w:p>
    <w:p w:rsidR="00FC5773" w:rsidRDefault="00FC5773">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распределение ролей в группе, сотрудничество, осуществление взаимопомощи;</w:t>
      </w:r>
    </w:p>
    <w:p w:rsidR="00FC5773" w:rsidRDefault="00FC5773">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учет мнений товарищей и педагога при организации собственной деятельности и совместной работы;</w:t>
      </w:r>
    </w:p>
    <w:p w:rsidR="00FC5773" w:rsidRDefault="00FC5773">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комментирование и оценка в доброжелательной форме достижений  товарищей;</w:t>
      </w:r>
    </w:p>
    <w:p w:rsidR="00FC5773" w:rsidRDefault="00FC5773">
      <w:pPr>
        <w:pStyle w:val="23"/>
        <w:spacing w:after="0" w:line="360" w:lineRule="auto"/>
        <w:ind w:left="0" w:firstLine="709"/>
        <w:jc w:val="both"/>
        <w:rPr>
          <w:rFonts w:ascii="Times New Roman" w:hAnsi="Times New Roman"/>
          <w:sz w:val="28"/>
          <w:szCs w:val="28"/>
          <w:u w:val="single"/>
        </w:rPr>
      </w:pPr>
      <w:r>
        <w:rPr>
          <w:rFonts w:ascii="Times New Roman" w:hAnsi="Times New Roman"/>
          <w:sz w:val="28"/>
          <w:szCs w:val="28"/>
        </w:rPr>
        <w:t>посильное участие в благоустройстве и озеленении территорий; охране природы и окружающей среды.</w:t>
      </w:r>
    </w:p>
    <w:p w:rsidR="00FC5773" w:rsidRDefault="00FC577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Достаточный уровень:</w:t>
      </w:r>
    </w:p>
    <w:p w:rsidR="00FC5773" w:rsidRDefault="00FC5773">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осознанное определение возможностей различных материалов, осуществление их целенаправленного выбора в соответствии с физическими, декоративно-художественными и конструктивными свойствам в зависимости от задач предметно-практической деятельности;</w:t>
      </w:r>
    </w:p>
    <w:p w:rsidR="00FC5773" w:rsidRDefault="00FC5773">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планирование предстоящей практической работы, соотнесение своих действий с поставленной целью;</w:t>
      </w:r>
    </w:p>
    <w:p w:rsidR="00FC5773" w:rsidRDefault="00FC5773">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осуществление настройки и текущего ремонта инструмента;</w:t>
      </w:r>
    </w:p>
    <w:p w:rsidR="00FC5773" w:rsidRDefault="00FC5773">
      <w:pPr>
        <w:spacing w:after="0" w:line="360" w:lineRule="auto"/>
        <w:ind w:firstLine="709"/>
        <w:jc w:val="both"/>
        <w:rPr>
          <w:sz w:val="28"/>
          <w:szCs w:val="28"/>
        </w:rPr>
      </w:pPr>
      <w:r>
        <w:rPr>
          <w:rFonts w:ascii="Times New Roman" w:hAnsi="Times New Roman" w:cs="Times New Roman"/>
          <w:sz w:val="28"/>
          <w:szCs w:val="28"/>
        </w:rPr>
        <w:t>отбор в зависимости от свойств материалов и поставленных целей оптимальных и доступных технологических приемов ручной и машинной обработки материалов;</w:t>
      </w:r>
    </w:p>
    <w:p w:rsidR="00FC5773" w:rsidRDefault="00FC5773">
      <w:pPr>
        <w:pStyle w:val="NormalWeb"/>
        <w:spacing w:before="0" w:after="0"/>
        <w:ind w:firstLine="709"/>
        <w:jc w:val="both"/>
        <w:rPr>
          <w:sz w:val="28"/>
          <w:szCs w:val="28"/>
        </w:rPr>
      </w:pPr>
      <w:r>
        <w:rPr>
          <w:sz w:val="28"/>
          <w:szCs w:val="28"/>
        </w:rPr>
        <w:t>создание материальных ценностей, имеющих потребительскую стоимость и значение для удовлетворения общественных потребностей;</w:t>
      </w:r>
    </w:p>
    <w:p w:rsidR="00FC5773" w:rsidRDefault="00FC5773">
      <w:pPr>
        <w:shd w:val="clear" w:color="auto" w:fill="FFFFFF"/>
        <w:spacing w:after="0" w:line="360" w:lineRule="auto"/>
        <w:ind w:firstLine="709"/>
        <w:jc w:val="both"/>
        <w:rPr>
          <w:sz w:val="28"/>
          <w:szCs w:val="28"/>
        </w:rPr>
      </w:pPr>
      <w:r>
        <w:rPr>
          <w:rFonts w:ascii="Times New Roman" w:hAnsi="Times New Roman" w:cs="Times New Roman"/>
          <w:sz w:val="28"/>
          <w:szCs w:val="28"/>
        </w:rPr>
        <w:t>самостоятельное определение задач предстоящей работы и оптимальной последовательности действий для реализации замысла;</w:t>
      </w:r>
    </w:p>
    <w:p w:rsidR="00FC5773" w:rsidRDefault="00FC5773">
      <w:pPr>
        <w:pStyle w:val="NormalWeb"/>
        <w:spacing w:before="0" w:after="0"/>
        <w:ind w:firstLine="709"/>
        <w:jc w:val="both"/>
        <w:rPr>
          <w:sz w:val="28"/>
          <w:szCs w:val="28"/>
        </w:rPr>
      </w:pPr>
      <w:r>
        <w:rPr>
          <w:sz w:val="28"/>
          <w:szCs w:val="28"/>
        </w:rPr>
        <w:t>прогнозирование конечного результата и самостоятельный отбор средств и способов работы для его получения;</w:t>
      </w:r>
    </w:p>
    <w:p w:rsidR="00FC5773" w:rsidRDefault="00FC5773">
      <w:pPr>
        <w:pStyle w:val="23"/>
        <w:spacing w:after="0" w:line="360" w:lineRule="auto"/>
        <w:ind w:left="0" w:firstLine="709"/>
        <w:jc w:val="both"/>
        <w:rPr>
          <w:rFonts w:ascii="Times New Roman" w:hAnsi="Times New Roman"/>
          <w:sz w:val="28"/>
          <w:szCs w:val="28"/>
        </w:rPr>
      </w:pPr>
      <w:r>
        <w:rPr>
          <w:rFonts w:ascii="Times New Roman" w:hAnsi="Times New Roman"/>
          <w:sz w:val="28"/>
          <w:szCs w:val="28"/>
        </w:rPr>
        <w:t>владение некоторыми видам общественно-организационного труда (вы</w:t>
      </w:r>
      <w:r>
        <w:rPr>
          <w:rFonts w:ascii="Times New Roman" w:hAnsi="Times New Roman"/>
          <w:sz w:val="28"/>
          <w:szCs w:val="28"/>
        </w:rPr>
        <w:softHyphen/>
        <w:t>по</w:t>
      </w:r>
      <w:r>
        <w:rPr>
          <w:rFonts w:ascii="Times New Roman" w:hAnsi="Times New Roman"/>
          <w:sz w:val="28"/>
          <w:szCs w:val="28"/>
        </w:rPr>
        <w:softHyphen/>
        <w:t>лнение обязанностей бригадира рабочей группы, старосты класса, звеньевого; и т.п.);</w:t>
      </w:r>
    </w:p>
    <w:p w:rsidR="00FC5773" w:rsidRDefault="00FC5773">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понимание общественной значимости своего труда, своих достижений в области трудовой деятельности; способность к самооценке;</w:t>
      </w:r>
    </w:p>
    <w:p w:rsidR="00FC5773" w:rsidRDefault="00FC5773">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понимание необходимости гармоничного сосуществования предметного мира с миром природы.</w:t>
      </w:r>
    </w:p>
    <w:p w:rsidR="00FC5773" w:rsidRDefault="00FC5773">
      <w:pPr>
        <w:spacing w:before="120" w:after="0" w:line="240" w:lineRule="auto"/>
        <w:ind w:firstLine="567"/>
        <w:jc w:val="center"/>
        <w:rPr>
          <w:rFonts w:ascii="Times New Roman" w:hAnsi="Times New Roman" w:cs="Times New Roman"/>
          <w:b/>
          <w:sz w:val="28"/>
          <w:szCs w:val="28"/>
        </w:rPr>
      </w:pPr>
    </w:p>
    <w:p w:rsidR="00FC5773" w:rsidRDefault="00FC5773">
      <w:pPr>
        <w:spacing w:before="120" w:after="0" w:line="240" w:lineRule="auto"/>
        <w:ind w:firstLine="567"/>
        <w:jc w:val="center"/>
        <w:rPr>
          <w:rFonts w:ascii="Times New Roman" w:hAnsi="Times New Roman" w:cs="Times New Roman"/>
          <w:b/>
          <w:sz w:val="28"/>
          <w:szCs w:val="28"/>
        </w:rPr>
      </w:pPr>
    </w:p>
    <w:p w:rsidR="00FC5773" w:rsidRDefault="00FC5773">
      <w:pPr>
        <w:spacing w:before="120" w:after="0" w:line="240" w:lineRule="auto"/>
        <w:ind w:firstLine="567"/>
        <w:jc w:val="center"/>
        <w:rPr>
          <w:rFonts w:ascii="Times New Roman" w:hAnsi="Times New Roman" w:cs="Times New Roman"/>
          <w:b/>
          <w:sz w:val="28"/>
          <w:szCs w:val="28"/>
        </w:rPr>
      </w:pPr>
    </w:p>
    <w:p w:rsidR="00FC5773" w:rsidRDefault="00FC5773">
      <w:pPr>
        <w:spacing w:before="120" w:after="0" w:line="240" w:lineRule="auto"/>
        <w:ind w:firstLine="567"/>
        <w:jc w:val="center"/>
        <w:rPr>
          <w:rFonts w:ascii="Times New Roman" w:hAnsi="Times New Roman" w:cs="Times New Roman"/>
          <w:b/>
          <w:sz w:val="28"/>
          <w:szCs w:val="28"/>
        </w:rPr>
      </w:pPr>
    </w:p>
    <w:p w:rsidR="00FC5773" w:rsidRDefault="00FC5773" w:rsidP="006E5931">
      <w:pPr>
        <w:spacing w:before="120" w:after="0"/>
        <w:ind w:firstLine="567"/>
        <w:jc w:val="center"/>
        <w:rPr>
          <w:rFonts w:ascii="Times New Roman" w:hAnsi="Times New Roman" w:cs="Times New Roman"/>
          <w:b/>
          <w:i/>
          <w:sz w:val="28"/>
          <w:szCs w:val="28"/>
        </w:rPr>
      </w:pPr>
      <w:r>
        <w:rPr>
          <w:rFonts w:ascii="Times New Roman" w:hAnsi="Times New Roman" w:cs="Times New Roman"/>
          <w:b/>
          <w:sz w:val="28"/>
          <w:szCs w:val="28"/>
        </w:rPr>
        <w:t>2.1.3.</w:t>
      </w:r>
      <w:r>
        <w:rPr>
          <w:rFonts w:ascii="Times New Roman" w:hAnsi="Times New Roman" w:cs="Times New Roman"/>
          <w:b/>
          <w:i/>
          <w:sz w:val="28"/>
          <w:szCs w:val="28"/>
        </w:rPr>
        <w:t> Система оценки достижения обучающимися</w:t>
      </w:r>
    </w:p>
    <w:p w:rsidR="00FC5773" w:rsidRDefault="00FC5773" w:rsidP="006E5931">
      <w:pPr>
        <w:spacing w:after="0"/>
        <w:jc w:val="center"/>
        <w:rPr>
          <w:rFonts w:ascii="Times New Roman" w:hAnsi="Times New Roman" w:cs="Times New Roman"/>
          <w:b/>
          <w:i/>
          <w:sz w:val="28"/>
          <w:szCs w:val="28"/>
        </w:rPr>
      </w:pPr>
      <w:r>
        <w:rPr>
          <w:rFonts w:ascii="Times New Roman" w:hAnsi="Times New Roman" w:cs="Times New Roman"/>
          <w:b/>
          <w:i/>
          <w:sz w:val="28"/>
          <w:szCs w:val="28"/>
        </w:rPr>
        <w:t>с легкой умственной от</w:t>
      </w:r>
      <w:r>
        <w:rPr>
          <w:rFonts w:ascii="Times New Roman" w:hAnsi="Times New Roman" w:cs="Times New Roman"/>
          <w:b/>
          <w:i/>
          <w:sz w:val="28"/>
          <w:szCs w:val="28"/>
        </w:rPr>
        <w:softHyphen/>
        <w:t>сталостью (интеллектуальными нарушениями)</w:t>
      </w:r>
    </w:p>
    <w:p w:rsidR="00FC5773" w:rsidRDefault="00FC5773" w:rsidP="006E5931">
      <w:pPr>
        <w:spacing w:after="0"/>
        <w:ind w:firstLine="567"/>
        <w:jc w:val="center"/>
        <w:rPr>
          <w:rFonts w:ascii="Times New Roman" w:hAnsi="Times New Roman" w:cs="Times New Roman"/>
          <w:b/>
          <w:i/>
          <w:sz w:val="28"/>
          <w:szCs w:val="28"/>
        </w:rPr>
      </w:pPr>
      <w:r>
        <w:rPr>
          <w:rFonts w:ascii="Times New Roman" w:hAnsi="Times New Roman" w:cs="Times New Roman"/>
          <w:b/>
          <w:i/>
          <w:sz w:val="28"/>
          <w:szCs w:val="28"/>
        </w:rPr>
        <w:t>планируемых ре</w:t>
      </w:r>
      <w:r>
        <w:rPr>
          <w:rFonts w:ascii="Times New Roman" w:hAnsi="Times New Roman" w:cs="Times New Roman"/>
          <w:b/>
          <w:i/>
          <w:sz w:val="28"/>
          <w:szCs w:val="28"/>
        </w:rPr>
        <w:softHyphen/>
        <w:t>зуль</w:t>
      </w:r>
      <w:r>
        <w:rPr>
          <w:rFonts w:ascii="Times New Roman" w:hAnsi="Times New Roman" w:cs="Times New Roman"/>
          <w:b/>
          <w:i/>
          <w:sz w:val="28"/>
          <w:szCs w:val="28"/>
        </w:rPr>
        <w:softHyphen/>
        <w:t>та</w:t>
      </w:r>
      <w:r>
        <w:rPr>
          <w:rFonts w:ascii="Times New Roman" w:hAnsi="Times New Roman" w:cs="Times New Roman"/>
          <w:b/>
          <w:i/>
          <w:sz w:val="28"/>
          <w:szCs w:val="28"/>
        </w:rPr>
        <w:softHyphen/>
        <w:t xml:space="preserve">тов освоения </w:t>
      </w:r>
    </w:p>
    <w:p w:rsidR="00FC5773" w:rsidRDefault="00FC5773" w:rsidP="006E5931">
      <w:pPr>
        <w:spacing w:after="0"/>
        <w:ind w:firstLine="567"/>
        <w:jc w:val="center"/>
        <w:rPr>
          <w:rFonts w:ascii="Times New Roman" w:hAnsi="Times New Roman" w:cs="Times New Roman"/>
          <w:color w:val="auto"/>
          <w:sz w:val="28"/>
          <w:szCs w:val="28"/>
        </w:rPr>
      </w:pPr>
      <w:r>
        <w:rPr>
          <w:rFonts w:ascii="Times New Roman" w:hAnsi="Times New Roman" w:cs="Times New Roman"/>
          <w:b/>
          <w:i/>
          <w:sz w:val="28"/>
          <w:szCs w:val="28"/>
        </w:rPr>
        <w:t>адаптированной основной общеобразовательной программы</w:t>
      </w:r>
    </w:p>
    <w:p w:rsidR="00FC5773" w:rsidRDefault="00FC5773">
      <w:pPr>
        <w:spacing w:before="120" w:after="0" w:line="360" w:lineRule="auto"/>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Основными направлениями и целями оценочной деятельности в соответствии с тре</w:t>
      </w:r>
      <w:r>
        <w:rPr>
          <w:rFonts w:ascii="Times New Roman" w:hAnsi="Times New Roman" w:cs="Times New Roman"/>
          <w:color w:val="auto"/>
          <w:sz w:val="28"/>
          <w:szCs w:val="28"/>
        </w:rPr>
        <w:softHyphen/>
        <w:t>бо</w:t>
      </w:r>
      <w:r>
        <w:rPr>
          <w:rFonts w:ascii="Times New Roman" w:hAnsi="Times New Roman" w:cs="Times New Roman"/>
          <w:color w:val="auto"/>
          <w:sz w:val="28"/>
          <w:szCs w:val="28"/>
        </w:rPr>
        <w:softHyphen/>
        <w:t>ваниями Стандарта являются оценка образовательных до</w:t>
      </w:r>
      <w:r>
        <w:rPr>
          <w:rFonts w:ascii="Times New Roman" w:hAnsi="Times New Roman" w:cs="Times New Roman"/>
          <w:color w:val="auto"/>
          <w:sz w:val="28"/>
          <w:szCs w:val="28"/>
        </w:rPr>
        <w:softHyphen/>
        <w:t>сти</w:t>
      </w:r>
      <w:r>
        <w:rPr>
          <w:rFonts w:ascii="Times New Roman" w:hAnsi="Times New Roman" w:cs="Times New Roman"/>
          <w:color w:val="auto"/>
          <w:sz w:val="28"/>
          <w:szCs w:val="28"/>
        </w:rPr>
        <w:softHyphen/>
        <w:t>жений обучающихся и оце</w:t>
      </w:r>
      <w:r>
        <w:rPr>
          <w:rFonts w:ascii="Times New Roman" w:hAnsi="Times New Roman" w:cs="Times New Roman"/>
          <w:color w:val="auto"/>
          <w:sz w:val="28"/>
          <w:szCs w:val="28"/>
        </w:rPr>
        <w:softHyphen/>
        <w:t>н</w:t>
      </w:r>
      <w:r>
        <w:rPr>
          <w:rFonts w:ascii="Times New Roman" w:hAnsi="Times New Roman" w:cs="Times New Roman"/>
          <w:color w:val="auto"/>
          <w:sz w:val="28"/>
          <w:szCs w:val="28"/>
        </w:rPr>
        <w:softHyphen/>
        <w:t>ка результатов деятельности образовательных ор</w:t>
      </w:r>
      <w:r>
        <w:rPr>
          <w:rFonts w:ascii="Times New Roman" w:hAnsi="Times New Roman" w:cs="Times New Roman"/>
          <w:color w:val="auto"/>
          <w:sz w:val="28"/>
          <w:szCs w:val="28"/>
        </w:rPr>
        <w:softHyphen/>
        <w:t>ганизаций и педагогических кадров. По</w:t>
      </w:r>
      <w:r>
        <w:rPr>
          <w:rFonts w:ascii="Times New Roman" w:hAnsi="Times New Roman" w:cs="Times New Roman"/>
          <w:color w:val="auto"/>
          <w:sz w:val="28"/>
          <w:szCs w:val="28"/>
        </w:rPr>
        <w:softHyphen/>
        <w:t>лу</w:t>
      </w:r>
      <w:r>
        <w:rPr>
          <w:rFonts w:ascii="Times New Roman" w:hAnsi="Times New Roman" w:cs="Times New Roman"/>
          <w:color w:val="auto"/>
          <w:sz w:val="28"/>
          <w:szCs w:val="28"/>
        </w:rPr>
        <w:softHyphen/>
        <w:t>ченные данные используются для оце</w:t>
      </w:r>
      <w:r>
        <w:rPr>
          <w:rFonts w:ascii="Times New Roman" w:hAnsi="Times New Roman" w:cs="Times New Roman"/>
          <w:color w:val="auto"/>
          <w:sz w:val="28"/>
          <w:szCs w:val="28"/>
        </w:rPr>
        <w:softHyphen/>
        <w:t xml:space="preserve">нки состояния и тенденций развития системы образования. </w:t>
      </w:r>
    </w:p>
    <w:p w:rsidR="00FC5773" w:rsidRDefault="00FC5773">
      <w:pPr>
        <w:spacing w:after="0" w:line="360" w:lineRule="auto"/>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Система оценки достижения обучающимися с умственной отсталостью (интеллектуальными нарушениями) планируемых результатов освоения АООП призвана решить следующие задачи:</w:t>
      </w:r>
    </w:p>
    <w:p w:rsidR="00FC5773" w:rsidRDefault="00FC5773">
      <w:pPr>
        <w:spacing w:after="0" w:line="360" w:lineRule="auto"/>
        <w:ind w:firstLine="720"/>
        <w:jc w:val="both"/>
        <w:rPr>
          <w:rFonts w:ascii="Times New Roman" w:hAnsi="Times New Roman" w:cs="Times New Roman"/>
          <w:color w:val="auto"/>
          <w:sz w:val="28"/>
          <w:szCs w:val="28"/>
        </w:rPr>
      </w:pPr>
      <w:r>
        <w:rPr>
          <w:rFonts w:ascii="Times New Roman" w:hAnsi="Times New Roman" w:cs="Times New Roman"/>
          <w:color w:val="auto"/>
          <w:sz w:val="28"/>
          <w:szCs w:val="28"/>
        </w:rPr>
        <w:t>закреплять основные направления и цели оценочной деятельности, описывать объект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FC5773" w:rsidRDefault="00FC5773">
      <w:pPr>
        <w:spacing w:after="0" w:line="360" w:lineRule="auto"/>
        <w:ind w:firstLine="720"/>
        <w:jc w:val="both"/>
        <w:rPr>
          <w:rFonts w:ascii="Times New Roman" w:hAnsi="Times New Roman" w:cs="Times New Roman"/>
          <w:color w:val="auto"/>
          <w:sz w:val="28"/>
          <w:szCs w:val="28"/>
        </w:rPr>
      </w:pPr>
      <w:r>
        <w:rPr>
          <w:rFonts w:ascii="Times New Roman" w:hAnsi="Times New Roman" w:cs="Times New Roman"/>
          <w:color w:val="auto"/>
          <w:sz w:val="28"/>
          <w:szCs w:val="28"/>
        </w:rPr>
        <w:t>ориентировать образовательный процесс на нравственное развитие и воспитание обучающихся, достижение планируемых результатов освоения содержания учебных предметов и фор</w:t>
      </w:r>
      <w:r>
        <w:rPr>
          <w:rFonts w:ascii="Times New Roman" w:hAnsi="Times New Roman" w:cs="Times New Roman"/>
          <w:color w:val="auto"/>
          <w:sz w:val="28"/>
          <w:szCs w:val="28"/>
        </w:rPr>
        <w:softHyphen/>
        <w:t>ми</w:t>
      </w:r>
      <w:r>
        <w:rPr>
          <w:rFonts w:ascii="Times New Roman" w:hAnsi="Times New Roman" w:cs="Times New Roman"/>
          <w:color w:val="auto"/>
          <w:sz w:val="28"/>
          <w:szCs w:val="28"/>
        </w:rPr>
        <w:softHyphen/>
        <w:t>ро</w:t>
      </w:r>
      <w:r>
        <w:rPr>
          <w:rFonts w:ascii="Times New Roman" w:hAnsi="Times New Roman" w:cs="Times New Roman"/>
          <w:color w:val="auto"/>
          <w:sz w:val="28"/>
          <w:szCs w:val="28"/>
        </w:rPr>
        <w:softHyphen/>
        <w:t>ва</w:t>
      </w:r>
      <w:r>
        <w:rPr>
          <w:rFonts w:ascii="Times New Roman" w:hAnsi="Times New Roman" w:cs="Times New Roman"/>
          <w:color w:val="auto"/>
          <w:sz w:val="28"/>
          <w:szCs w:val="28"/>
        </w:rPr>
        <w:softHyphen/>
        <w:t>ние базовых учебных действий;</w:t>
      </w:r>
    </w:p>
    <w:p w:rsidR="00FC5773" w:rsidRDefault="00FC5773">
      <w:pPr>
        <w:spacing w:after="0" w:line="360" w:lineRule="auto"/>
        <w:ind w:firstLine="720"/>
        <w:jc w:val="both"/>
        <w:rPr>
          <w:rFonts w:ascii="Times New Roman" w:hAnsi="Times New Roman" w:cs="Times New Roman"/>
          <w:color w:val="auto"/>
          <w:sz w:val="28"/>
          <w:szCs w:val="28"/>
        </w:rPr>
      </w:pPr>
      <w:r>
        <w:rPr>
          <w:rFonts w:ascii="Times New Roman" w:hAnsi="Times New Roman" w:cs="Times New Roman"/>
          <w:color w:val="auto"/>
          <w:sz w:val="28"/>
          <w:szCs w:val="28"/>
        </w:rPr>
        <w:t>обеспечивать комплексный подход к оценке результатов</w:t>
      </w:r>
      <w:r>
        <w:rPr>
          <w:rFonts w:ascii="Times New Roman" w:hAnsi="Times New Roman" w:cs="Times New Roman"/>
          <w:b/>
          <w:color w:val="auto"/>
          <w:sz w:val="28"/>
          <w:szCs w:val="28"/>
        </w:rPr>
        <w:t xml:space="preserve"> </w:t>
      </w:r>
      <w:r>
        <w:rPr>
          <w:rFonts w:ascii="Times New Roman" w:hAnsi="Times New Roman" w:cs="Times New Roman"/>
          <w:color w:val="auto"/>
          <w:sz w:val="28"/>
          <w:szCs w:val="28"/>
        </w:rPr>
        <w:t>освоения АООП, позволяющий вести оценку предметных и личностных результатов;</w:t>
      </w:r>
    </w:p>
    <w:p w:rsidR="00FC5773" w:rsidRDefault="00FC5773">
      <w:pPr>
        <w:spacing w:after="0" w:line="360" w:lineRule="auto"/>
        <w:ind w:firstLine="720"/>
        <w:jc w:val="both"/>
        <w:rPr>
          <w:rFonts w:ascii="Times New Roman" w:hAnsi="Times New Roman" w:cs="Times New Roman"/>
          <w:color w:val="auto"/>
          <w:sz w:val="28"/>
          <w:szCs w:val="28"/>
        </w:rPr>
      </w:pPr>
      <w:r>
        <w:rPr>
          <w:rFonts w:ascii="Times New Roman" w:hAnsi="Times New Roman" w:cs="Times New Roman"/>
          <w:color w:val="auto"/>
          <w:sz w:val="28"/>
          <w:szCs w:val="28"/>
        </w:rPr>
        <w:t>предусматривать оценку достижений обучающихся и оценку эффективности деятельности общеобразовательной организации;</w:t>
      </w:r>
    </w:p>
    <w:p w:rsidR="00FC5773" w:rsidRDefault="00FC5773">
      <w:pPr>
        <w:spacing w:after="0" w:line="360" w:lineRule="auto"/>
        <w:ind w:firstLine="720"/>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позволять осуществлять оценку динамики учебных достижений обучающихся и развития их жизненной компетенции. </w:t>
      </w:r>
    </w:p>
    <w:p w:rsidR="00FC5773" w:rsidRDefault="00FC5773">
      <w:pPr>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Результаты достижений обучающихся с умственной отсталостью (ин</w:t>
      </w:r>
      <w:r>
        <w:rPr>
          <w:rFonts w:ascii="Times New Roman" w:hAnsi="Times New Roman" w:cs="Times New Roman"/>
          <w:color w:val="auto"/>
          <w:sz w:val="28"/>
          <w:szCs w:val="28"/>
        </w:rPr>
        <w:softHyphen/>
        <w:t>те</w:t>
      </w:r>
      <w:r>
        <w:rPr>
          <w:rFonts w:ascii="Times New Roman" w:hAnsi="Times New Roman" w:cs="Times New Roman"/>
          <w:color w:val="auto"/>
          <w:sz w:val="28"/>
          <w:szCs w:val="28"/>
        </w:rPr>
        <w:softHyphen/>
        <w:t>л</w:t>
      </w:r>
      <w:r>
        <w:rPr>
          <w:rFonts w:ascii="Times New Roman" w:hAnsi="Times New Roman" w:cs="Times New Roman"/>
          <w:color w:val="auto"/>
          <w:sz w:val="28"/>
          <w:szCs w:val="28"/>
        </w:rPr>
        <w:softHyphen/>
        <w:t>ле</w:t>
      </w:r>
      <w:r>
        <w:rPr>
          <w:rFonts w:ascii="Times New Roman" w:hAnsi="Times New Roman" w:cs="Times New Roman"/>
          <w:color w:val="auto"/>
          <w:sz w:val="28"/>
          <w:szCs w:val="28"/>
        </w:rPr>
        <w:softHyphen/>
        <w:t>к</w:t>
      </w:r>
      <w:r>
        <w:rPr>
          <w:rFonts w:ascii="Times New Roman" w:hAnsi="Times New Roman" w:cs="Times New Roman"/>
          <w:color w:val="auto"/>
          <w:sz w:val="28"/>
          <w:szCs w:val="28"/>
        </w:rPr>
        <w:softHyphen/>
        <w:t>ту</w:t>
      </w:r>
      <w:r>
        <w:rPr>
          <w:rFonts w:ascii="Times New Roman" w:hAnsi="Times New Roman" w:cs="Times New Roman"/>
          <w:color w:val="auto"/>
          <w:sz w:val="28"/>
          <w:szCs w:val="28"/>
        </w:rPr>
        <w:softHyphen/>
        <w:t>аль</w:t>
      </w:r>
      <w:r>
        <w:rPr>
          <w:rFonts w:ascii="Times New Roman" w:hAnsi="Times New Roman" w:cs="Times New Roman"/>
          <w:color w:val="auto"/>
          <w:sz w:val="28"/>
          <w:szCs w:val="28"/>
        </w:rPr>
        <w:softHyphen/>
        <w:t>ны</w:t>
      </w:r>
      <w:r>
        <w:rPr>
          <w:rFonts w:ascii="Times New Roman" w:hAnsi="Times New Roman" w:cs="Times New Roman"/>
          <w:color w:val="auto"/>
          <w:sz w:val="28"/>
          <w:szCs w:val="28"/>
        </w:rPr>
        <w:softHyphen/>
        <w:t>ми нарушениями) в овладении АООП являются значимыми для оценки качества об</w:t>
      </w:r>
      <w:r>
        <w:rPr>
          <w:rFonts w:ascii="Times New Roman" w:hAnsi="Times New Roman" w:cs="Times New Roman"/>
          <w:color w:val="auto"/>
          <w:sz w:val="28"/>
          <w:szCs w:val="28"/>
        </w:rPr>
        <w:softHyphen/>
        <w:t>ра</w:t>
      </w:r>
      <w:r>
        <w:rPr>
          <w:rFonts w:ascii="Times New Roman" w:hAnsi="Times New Roman" w:cs="Times New Roman"/>
          <w:color w:val="auto"/>
          <w:sz w:val="28"/>
          <w:szCs w:val="28"/>
        </w:rPr>
        <w:softHyphen/>
        <w:t>зо</w:t>
      </w:r>
      <w:r>
        <w:rPr>
          <w:rFonts w:ascii="Times New Roman" w:hAnsi="Times New Roman" w:cs="Times New Roman"/>
          <w:color w:val="auto"/>
          <w:sz w:val="28"/>
          <w:szCs w:val="28"/>
        </w:rPr>
        <w:softHyphen/>
        <w:t>вания обучающихся. При определении подходов к осуществлению оценки результатов це</w:t>
      </w:r>
      <w:r>
        <w:rPr>
          <w:rFonts w:ascii="Times New Roman" w:hAnsi="Times New Roman" w:cs="Times New Roman"/>
          <w:color w:val="auto"/>
          <w:sz w:val="28"/>
          <w:szCs w:val="28"/>
        </w:rPr>
        <w:softHyphen/>
        <w:t>лесообразно опираться на следующие принципы:</w:t>
      </w:r>
    </w:p>
    <w:p w:rsidR="00FC5773" w:rsidRDefault="00FC5773">
      <w:pPr>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1) дифференциации оценки достижений с учетом типологических и индивидуальных особенностей развития и особых образовательных потребностей обучающихся с умственной отсталостью (интеллектуальными нарушениями);</w:t>
      </w:r>
    </w:p>
    <w:p w:rsidR="00FC5773" w:rsidRDefault="00FC5773">
      <w:pPr>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2) о</w:t>
      </w:r>
      <w:r>
        <w:rPr>
          <w:rFonts w:ascii="Times New Roman" w:hAnsi="Times New Roman" w:cs="Times New Roman"/>
          <w:sz w:val="28"/>
          <w:szCs w:val="28"/>
        </w:rPr>
        <w:t xml:space="preserve">бъективности оценки, раскрывающей динамику достижений и качественных изменений в психическом и социальном развитии </w:t>
      </w:r>
      <w:r>
        <w:rPr>
          <w:rFonts w:ascii="Times New Roman" w:hAnsi="Times New Roman" w:cs="Times New Roman"/>
          <w:color w:val="auto"/>
          <w:sz w:val="28"/>
          <w:szCs w:val="28"/>
        </w:rPr>
        <w:t>обучающихся;</w:t>
      </w:r>
    </w:p>
    <w:p w:rsidR="00FC5773" w:rsidRDefault="00FC5773">
      <w:pPr>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3) единства параметров, критериев и инструментария оценки достижений в освоении содержания АООП, что сможет обеспечить объективность оценки в разных образовательных организациях. Для этого необходимым является создание методического обеспечения (описание диагностических материалов, процедур их применения, сбора, формализации, обработки, обобщения и представления полученных данных) процесса осуществления оценки достижений обучающихся.</w:t>
      </w:r>
    </w:p>
    <w:p w:rsidR="00FC5773" w:rsidRDefault="00FC5773">
      <w:pPr>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Эти принципы </w:t>
      </w:r>
      <w:r>
        <w:rPr>
          <w:rFonts w:ascii="Times New Roman" w:hAnsi="Times New Roman" w:cs="Times New Roman"/>
          <w:sz w:val="28"/>
          <w:szCs w:val="28"/>
        </w:rPr>
        <w:t>отражают целостность системы образования обучающихся с умственной отсталостью (интеллектуальными нарушениями), представляют обобщенные характеристики оценки их учебных и личностных достижений.</w:t>
      </w:r>
    </w:p>
    <w:p w:rsidR="00FC5773" w:rsidRDefault="00FC5773">
      <w:pPr>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При разработке системы оценки достижений обучающихся в освоении содержания АООП необходимо ориентироваться на представленный в Стандарте перечень планируемых результатов. </w:t>
      </w:r>
    </w:p>
    <w:p w:rsidR="00FC5773" w:rsidRDefault="00FC5773">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Обеспечение дифференцированной оценки достижений обучающихся с умственной от</w:t>
      </w:r>
      <w:r>
        <w:rPr>
          <w:rFonts w:ascii="Times New Roman" w:hAnsi="Times New Roman" w:cs="Times New Roman"/>
          <w:color w:val="auto"/>
          <w:sz w:val="28"/>
          <w:szCs w:val="28"/>
        </w:rPr>
        <w:softHyphen/>
        <w:t>сталостью (интеллектуальными нарушениями) имеет определяющее значение для оце</w:t>
      </w:r>
      <w:r>
        <w:rPr>
          <w:rFonts w:ascii="Times New Roman" w:hAnsi="Times New Roman" w:cs="Times New Roman"/>
          <w:color w:val="auto"/>
          <w:sz w:val="28"/>
          <w:szCs w:val="28"/>
        </w:rPr>
        <w:softHyphen/>
        <w:t>н</w:t>
      </w:r>
      <w:r>
        <w:rPr>
          <w:rFonts w:ascii="Times New Roman" w:hAnsi="Times New Roman" w:cs="Times New Roman"/>
          <w:color w:val="auto"/>
          <w:sz w:val="28"/>
          <w:szCs w:val="28"/>
        </w:rPr>
        <w:softHyphen/>
        <w:t xml:space="preserve">ки качества образования. </w:t>
      </w:r>
    </w:p>
    <w:p w:rsidR="00FC5773" w:rsidRDefault="00FC5773">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В соответствии с требования Стандарта для обучающихся с умственной отсталостью (ин</w:t>
      </w:r>
      <w:r>
        <w:rPr>
          <w:rFonts w:ascii="Times New Roman" w:hAnsi="Times New Roman" w:cs="Times New Roman"/>
          <w:color w:val="auto"/>
          <w:sz w:val="28"/>
          <w:szCs w:val="28"/>
        </w:rPr>
        <w:softHyphen/>
        <w:t>теллектуальными нарушениями) оценке подлежат личностные и предметные ре</w:t>
      </w:r>
      <w:r>
        <w:rPr>
          <w:rFonts w:ascii="Times New Roman" w:hAnsi="Times New Roman" w:cs="Times New Roman"/>
          <w:color w:val="auto"/>
          <w:sz w:val="28"/>
          <w:szCs w:val="28"/>
        </w:rPr>
        <w:softHyphen/>
        <w:t>зуль</w:t>
      </w:r>
      <w:r>
        <w:rPr>
          <w:rFonts w:ascii="Times New Roman" w:hAnsi="Times New Roman" w:cs="Times New Roman"/>
          <w:color w:val="auto"/>
          <w:sz w:val="28"/>
          <w:szCs w:val="28"/>
        </w:rPr>
        <w:softHyphen/>
        <w:t>та</w:t>
      </w:r>
      <w:r>
        <w:rPr>
          <w:rFonts w:ascii="Times New Roman" w:hAnsi="Times New Roman" w:cs="Times New Roman"/>
          <w:color w:val="auto"/>
          <w:sz w:val="28"/>
          <w:szCs w:val="28"/>
        </w:rPr>
        <w:softHyphen/>
        <w:t>ты.</w:t>
      </w:r>
    </w:p>
    <w:p w:rsidR="00FC5773" w:rsidRDefault="00FC5773">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Личностные результаты</w:t>
      </w:r>
      <w:r>
        <w:rPr>
          <w:rFonts w:ascii="Times New Roman" w:hAnsi="Times New Roman" w:cs="Times New Roman"/>
          <w:color w:val="auto"/>
          <w:sz w:val="28"/>
          <w:szCs w:val="28"/>
        </w:rPr>
        <w:t xml:space="preserve"> включают овладение обучающимися социальными (жизненными) компетенциями, необходимыми для решения практико-ориентированных задач и обеспечивающими формирование и развитие социальных отношений обучающихся в различных средах.</w:t>
      </w:r>
    </w:p>
    <w:p w:rsidR="00FC5773" w:rsidRDefault="00FC5773">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Оценка личностных результатов</w:t>
      </w:r>
      <w:r>
        <w:rPr>
          <w:rFonts w:ascii="Times New Roman" w:hAnsi="Times New Roman" w:cs="Times New Roman"/>
          <w:i/>
          <w:color w:val="auto"/>
          <w:sz w:val="28"/>
          <w:szCs w:val="28"/>
        </w:rPr>
        <w:t xml:space="preserve"> </w:t>
      </w:r>
      <w:r>
        <w:rPr>
          <w:rFonts w:ascii="Times New Roman" w:hAnsi="Times New Roman" w:cs="Times New Roman"/>
          <w:color w:val="auto"/>
          <w:sz w:val="28"/>
          <w:szCs w:val="28"/>
        </w:rPr>
        <w:t>предполагает, прежде всего, оценку</w:t>
      </w:r>
      <w:r>
        <w:rPr>
          <w:rFonts w:ascii="Times New Roman" w:hAnsi="Times New Roman" w:cs="Times New Roman"/>
          <w:i/>
          <w:color w:val="auto"/>
          <w:sz w:val="28"/>
          <w:szCs w:val="28"/>
        </w:rPr>
        <w:t xml:space="preserve"> </w:t>
      </w:r>
      <w:r>
        <w:rPr>
          <w:rFonts w:ascii="Times New Roman" w:hAnsi="Times New Roman" w:cs="Times New Roman"/>
          <w:color w:val="auto"/>
          <w:sz w:val="28"/>
          <w:szCs w:val="28"/>
        </w:rPr>
        <w:t xml:space="preserve">продвижения ребенка в овладении социальными (жизненными) компетенциями, которые, в конечном итоге, составляют основу этих результатов. При </w:t>
      </w:r>
      <w:r>
        <w:rPr>
          <w:rFonts w:ascii="Times New Roman" w:hAnsi="Times New Roman" w:cs="Times New Roman"/>
          <w:color w:val="FF0000"/>
          <w:sz w:val="28"/>
          <w:szCs w:val="28"/>
        </w:rPr>
        <w:t xml:space="preserve"> </w:t>
      </w:r>
      <w:r w:rsidRPr="00912D8C">
        <w:rPr>
          <w:rFonts w:ascii="Times New Roman" w:hAnsi="Times New Roman" w:cs="Times New Roman"/>
          <w:color w:val="auto"/>
          <w:sz w:val="28"/>
          <w:szCs w:val="28"/>
        </w:rPr>
        <w:t>этом, некоторые личностные результаты (например, комплекс результатов: «формирования гражданского самосознания») могут быть оценены исключительно качественно.</w:t>
      </w:r>
    </w:p>
    <w:p w:rsidR="00FC5773" w:rsidRDefault="00FC5773">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Всесторонняя и комплексная оценка овладения обучающимися социальными (жизненными) компетенциями может осуществляться на основании применения ме</w:t>
      </w:r>
      <w:r>
        <w:rPr>
          <w:rFonts w:ascii="Times New Roman" w:hAnsi="Times New Roman" w:cs="Times New Roman"/>
          <w:color w:val="auto"/>
          <w:sz w:val="28"/>
          <w:szCs w:val="28"/>
        </w:rPr>
        <w:softHyphen/>
        <w:t>то</w:t>
      </w:r>
      <w:r>
        <w:rPr>
          <w:rFonts w:ascii="Times New Roman" w:hAnsi="Times New Roman" w:cs="Times New Roman"/>
          <w:color w:val="auto"/>
          <w:sz w:val="28"/>
          <w:szCs w:val="28"/>
        </w:rPr>
        <w:softHyphen/>
        <w:t>да экспертной оценки, который представляет собой процедуру оценки ре</w:t>
      </w:r>
      <w:r>
        <w:rPr>
          <w:rFonts w:ascii="Times New Roman" w:hAnsi="Times New Roman" w:cs="Times New Roman"/>
          <w:color w:val="auto"/>
          <w:sz w:val="28"/>
          <w:szCs w:val="28"/>
        </w:rPr>
        <w:softHyphen/>
        <w:t>зуль</w:t>
      </w:r>
      <w:r>
        <w:rPr>
          <w:rFonts w:ascii="Times New Roman" w:hAnsi="Times New Roman" w:cs="Times New Roman"/>
          <w:color w:val="auto"/>
          <w:sz w:val="28"/>
          <w:szCs w:val="28"/>
        </w:rPr>
        <w:softHyphen/>
        <w:t>та</w:t>
      </w:r>
      <w:r>
        <w:rPr>
          <w:rFonts w:ascii="Times New Roman" w:hAnsi="Times New Roman" w:cs="Times New Roman"/>
          <w:color w:val="auto"/>
          <w:sz w:val="28"/>
          <w:szCs w:val="28"/>
        </w:rPr>
        <w:softHyphen/>
        <w:t>тов на основе мнений группы специалистов (экспертов). Состав экспертной гру</w:t>
      </w:r>
      <w:r>
        <w:rPr>
          <w:rFonts w:ascii="Times New Roman" w:hAnsi="Times New Roman" w:cs="Times New Roman"/>
          <w:color w:val="auto"/>
          <w:sz w:val="28"/>
          <w:szCs w:val="28"/>
        </w:rPr>
        <w:softHyphen/>
        <w:t>п</w:t>
      </w:r>
      <w:r>
        <w:rPr>
          <w:rFonts w:ascii="Times New Roman" w:hAnsi="Times New Roman" w:cs="Times New Roman"/>
          <w:color w:val="auto"/>
          <w:sz w:val="28"/>
          <w:szCs w:val="28"/>
        </w:rPr>
        <w:softHyphen/>
        <w:t>пы определяется общеобразовательной организацией и включает пе</w:t>
      </w:r>
      <w:r>
        <w:rPr>
          <w:rFonts w:ascii="Times New Roman" w:hAnsi="Times New Roman" w:cs="Times New Roman"/>
          <w:color w:val="auto"/>
          <w:sz w:val="28"/>
          <w:szCs w:val="28"/>
        </w:rPr>
        <w:softHyphen/>
        <w:t>да</w:t>
      </w:r>
      <w:r>
        <w:rPr>
          <w:rFonts w:ascii="Times New Roman" w:hAnsi="Times New Roman" w:cs="Times New Roman"/>
          <w:color w:val="auto"/>
          <w:sz w:val="28"/>
          <w:szCs w:val="28"/>
        </w:rPr>
        <w:softHyphen/>
        <w:t>го</w:t>
      </w:r>
      <w:r>
        <w:rPr>
          <w:rFonts w:ascii="Times New Roman" w:hAnsi="Times New Roman" w:cs="Times New Roman"/>
          <w:color w:val="auto"/>
          <w:sz w:val="28"/>
          <w:szCs w:val="28"/>
        </w:rPr>
        <w:softHyphen/>
        <w:t>ги</w:t>
      </w:r>
      <w:r>
        <w:rPr>
          <w:rFonts w:ascii="Times New Roman" w:hAnsi="Times New Roman" w:cs="Times New Roman"/>
          <w:color w:val="auto"/>
          <w:sz w:val="28"/>
          <w:szCs w:val="28"/>
        </w:rPr>
        <w:softHyphen/>
        <w:t>чес</w:t>
      </w:r>
      <w:r>
        <w:rPr>
          <w:rFonts w:ascii="Times New Roman" w:hAnsi="Times New Roman" w:cs="Times New Roman"/>
          <w:color w:val="auto"/>
          <w:sz w:val="28"/>
          <w:szCs w:val="28"/>
        </w:rPr>
        <w:softHyphen/>
        <w:t>ких и медицинских работников (учителей, воспитателей, учителей-логопедов, пе</w:t>
      </w:r>
      <w:r>
        <w:rPr>
          <w:rFonts w:ascii="Times New Roman" w:hAnsi="Times New Roman" w:cs="Times New Roman"/>
          <w:color w:val="auto"/>
          <w:sz w:val="28"/>
          <w:szCs w:val="28"/>
        </w:rPr>
        <w:softHyphen/>
        <w:t>дагогов-психологов, социальных педагогов, врача невролога, психиатра, педиатра), которые хорошо знают ученика. Для полноты оценки лич</w:t>
      </w:r>
      <w:r>
        <w:rPr>
          <w:rFonts w:ascii="Times New Roman" w:hAnsi="Times New Roman" w:cs="Times New Roman"/>
          <w:color w:val="auto"/>
          <w:sz w:val="28"/>
          <w:szCs w:val="28"/>
        </w:rPr>
        <w:softHyphen/>
        <w:t>ностных результатов освоения обу</w:t>
      </w:r>
      <w:r>
        <w:rPr>
          <w:rFonts w:ascii="Times New Roman" w:hAnsi="Times New Roman" w:cs="Times New Roman"/>
          <w:color w:val="auto"/>
          <w:sz w:val="28"/>
          <w:szCs w:val="28"/>
        </w:rPr>
        <w:softHyphen/>
        <w:t>чающимися с умственной отсталостью (интеллектуальными нарушениями) АООП сле</w:t>
      </w:r>
      <w:r>
        <w:rPr>
          <w:rFonts w:ascii="Times New Roman" w:hAnsi="Times New Roman" w:cs="Times New Roman"/>
          <w:color w:val="auto"/>
          <w:sz w:val="28"/>
          <w:szCs w:val="28"/>
        </w:rPr>
        <w:softHyphen/>
        <w:t>ду</w:t>
      </w:r>
      <w:r>
        <w:rPr>
          <w:rFonts w:ascii="Times New Roman" w:hAnsi="Times New Roman" w:cs="Times New Roman"/>
          <w:color w:val="auto"/>
          <w:sz w:val="28"/>
          <w:szCs w:val="28"/>
        </w:rPr>
        <w:softHyphen/>
        <w:t>ет учитывать мнение родителей (законных представителей), поскольку ос</w:t>
      </w:r>
      <w:r>
        <w:rPr>
          <w:rFonts w:ascii="Times New Roman" w:hAnsi="Times New Roman" w:cs="Times New Roman"/>
          <w:color w:val="auto"/>
          <w:sz w:val="28"/>
          <w:szCs w:val="28"/>
        </w:rPr>
        <w:softHyphen/>
        <w:t>но</w:t>
      </w:r>
      <w:r>
        <w:rPr>
          <w:rFonts w:ascii="Times New Roman" w:hAnsi="Times New Roman" w:cs="Times New Roman"/>
          <w:color w:val="auto"/>
          <w:sz w:val="28"/>
          <w:szCs w:val="28"/>
        </w:rPr>
        <w:softHyphen/>
        <w:t>вой оценки служит анализ изменений поведения обучающегося в по</w:t>
      </w:r>
      <w:r>
        <w:rPr>
          <w:rFonts w:ascii="Times New Roman" w:hAnsi="Times New Roman" w:cs="Times New Roman"/>
          <w:color w:val="auto"/>
          <w:sz w:val="28"/>
          <w:szCs w:val="28"/>
        </w:rPr>
        <w:softHyphen/>
        <w:t>в</w:t>
      </w:r>
      <w:r>
        <w:rPr>
          <w:rFonts w:ascii="Times New Roman" w:hAnsi="Times New Roman" w:cs="Times New Roman"/>
          <w:color w:val="auto"/>
          <w:sz w:val="28"/>
          <w:szCs w:val="28"/>
        </w:rPr>
        <w:softHyphen/>
        <w:t>се</w:t>
      </w:r>
      <w:r>
        <w:rPr>
          <w:rFonts w:ascii="Times New Roman" w:hAnsi="Times New Roman" w:cs="Times New Roman"/>
          <w:color w:val="auto"/>
          <w:sz w:val="28"/>
          <w:szCs w:val="28"/>
        </w:rPr>
        <w:softHyphen/>
        <w:t>д</w:t>
      </w:r>
      <w:r>
        <w:rPr>
          <w:rFonts w:ascii="Times New Roman" w:hAnsi="Times New Roman" w:cs="Times New Roman"/>
          <w:color w:val="auto"/>
          <w:sz w:val="28"/>
          <w:szCs w:val="28"/>
        </w:rPr>
        <w:softHyphen/>
        <w:t>нев</w:t>
      </w:r>
      <w:r>
        <w:rPr>
          <w:rFonts w:ascii="Times New Roman" w:hAnsi="Times New Roman" w:cs="Times New Roman"/>
          <w:color w:val="auto"/>
          <w:sz w:val="28"/>
          <w:szCs w:val="28"/>
        </w:rPr>
        <w:softHyphen/>
        <w:t>ной жизни в различных социальных средах (школьной и семейной).</w:t>
      </w:r>
      <w:r>
        <w:rPr>
          <w:rFonts w:ascii="Times New Roman" w:hAnsi="Times New Roman" w:cs="Times New Roman"/>
          <w:bCs/>
          <w:color w:val="auto"/>
          <w:sz w:val="28"/>
          <w:szCs w:val="28"/>
        </w:rPr>
        <w:t xml:space="preserve"> Ре</w:t>
      </w:r>
      <w:r>
        <w:rPr>
          <w:rFonts w:ascii="Times New Roman" w:hAnsi="Times New Roman" w:cs="Times New Roman"/>
          <w:bCs/>
          <w:color w:val="auto"/>
          <w:sz w:val="28"/>
          <w:szCs w:val="28"/>
        </w:rPr>
        <w:softHyphen/>
        <w:t>зуль</w:t>
      </w:r>
      <w:r>
        <w:rPr>
          <w:rFonts w:ascii="Times New Roman" w:hAnsi="Times New Roman" w:cs="Times New Roman"/>
          <w:bCs/>
          <w:color w:val="auto"/>
          <w:sz w:val="28"/>
          <w:szCs w:val="28"/>
        </w:rPr>
        <w:softHyphen/>
        <w:t>таты анализа должны быть представлены в форме удобных и понятных всем членам экспертной группы условных единицах: 0 баллов ― нет фиксируемой динамики; 1 балл ― минимальная динамика; 2 балла ― удовлетворительная динамика; 3 балла ― значительная динамика. Подобная оценка необходима эк</w:t>
      </w:r>
      <w:r>
        <w:rPr>
          <w:rFonts w:ascii="Times New Roman" w:hAnsi="Times New Roman" w:cs="Times New Roman"/>
          <w:bCs/>
          <w:color w:val="auto"/>
          <w:sz w:val="28"/>
          <w:szCs w:val="28"/>
        </w:rPr>
        <w:softHyphen/>
        <w:t>с</w:t>
      </w:r>
      <w:r>
        <w:rPr>
          <w:rFonts w:ascii="Times New Roman" w:hAnsi="Times New Roman" w:cs="Times New Roman"/>
          <w:bCs/>
          <w:color w:val="auto"/>
          <w:sz w:val="28"/>
          <w:szCs w:val="28"/>
        </w:rPr>
        <w:softHyphen/>
        <w:t>пер</w:t>
      </w:r>
      <w:r>
        <w:rPr>
          <w:rFonts w:ascii="Times New Roman" w:hAnsi="Times New Roman" w:cs="Times New Roman"/>
          <w:bCs/>
          <w:color w:val="auto"/>
          <w:sz w:val="28"/>
          <w:szCs w:val="28"/>
        </w:rPr>
        <w:softHyphen/>
        <w:t>т</w:t>
      </w:r>
      <w:r>
        <w:rPr>
          <w:rFonts w:ascii="Times New Roman" w:hAnsi="Times New Roman" w:cs="Times New Roman"/>
          <w:bCs/>
          <w:color w:val="auto"/>
          <w:sz w:val="28"/>
          <w:szCs w:val="28"/>
        </w:rPr>
        <w:softHyphen/>
        <w:t>ной группе для выработки ориентиров в описании динамики развития социальной (жиз</w:t>
      </w:r>
      <w:r>
        <w:rPr>
          <w:rFonts w:ascii="Times New Roman" w:hAnsi="Times New Roman" w:cs="Times New Roman"/>
          <w:bCs/>
          <w:color w:val="auto"/>
          <w:sz w:val="28"/>
          <w:szCs w:val="28"/>
        </w:rPr>
        <w:softHyphen/>
        <w:t>нен</w:t>
      </w:r>
      <w:r>
        <w:rPr>
          <w:rFonts w:ascii="Times New Roman" w:hAnsi="Times New Roman" w:cs="Times New Roman"/>
          <w:bCs/>
          <w:color w:val="auto"/>
          <w:sz w:val="28"/>
          <w:szCs w:val="28"/>
        </w:rPr>
        <w:softHyphen/>
        <w:t>ной) компетенции ребенка.</w:t>
      </w:r>
      <w:r>
        <w:rPr>
          <w:rFonts w:ascii="Times New Roman" w:hAnsi="Times New Roman" w:cs="Times New Roman"/>
          <w:color w:val="auto"/>
          <w:sz w:val="28"/>
          <w:szCs w:val="28"/>
        </w:rPr>
        <w:t xml:space="preserve"> Результаты оценки личностных достижений за</w:t>
      </w:r>
      <w:r>
        <w:rPr>
          <w:rFonts w:ascii="Times New Roman" w:hAnsi="Times New Roman" w:cs="Times New Roman"/>
          <w:color w:val="auto"/>
          <w:sz w:val="28"/>
          <w:szCs w:val="28"/>
        </w:rPr>
        <w:softHyphen/>
        <w:t>но</w:t>
      </w:r>
      <w:r>
        <w:rPr>
          <w:rFonts w:ascii="Times New Roman" w:hAnsi="Times New Roman" w:cs="Times New Roman"/>
          <w:color w:val="auto"/>
          <w:sz w:val="28"/>
          <w:szCs w:val="28"/>
        </w:rPr>
        <w:softHyphen/>
        <w:t>сят</w:t>
      </w:r>
      <w:r>
        <w:rPr>
          <w:rFonts w:ascii="Times New Roman" w:hAnsi="Times New Roman" w:cs="Times New Roman"/>
          <w:color w:val="auto"/>
          <w:sz w:val="28"/>
          <w:szCs w:val="28"/>
        </w:rPr>
        <w:softHyphen/>
        <w:t>ся в индивидуальную карту развития обучающегося (дневник наблюдений), что позволяет не толь</w:t>
      </w:r>
      <w:r>
        <w:rPr>
          <w:rFonts w:ascii="Times New Roman" w:hAnsi="Times New Roman" w:cs="Times New Roman"/>
          <w:color w:val="auto"/>
          <w:sz w:val="28"/>
          <w:szCs w:val="28"/>
        </w:rPr>
        <w:softHyphen/>
        <w:t>ко представить полную картину динамики целостного развития ребенка, но и отследить наличие или отсутствие изменений по отдельным жизненным ком</w:t>
      </w:r>
      <w:r>
        <w:rPr>
          <w:rFonts w:ascii="Times New Roman" w:hAnsi="Times New Roman" w:cs="Times New Roman"/>
          <w:color w:val="auto"/>
          <w:sz w:val="28"/>
          <w:szCs w:val="28"/>
        </w:rPr>
        <w:softHyphen/>
        <w:t>петенциям.</w:t>
      </w:r>
    </w:p>
    <w:p w:rsidR="00FC5773" w:rsidRDefault="00FC5773">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Основной формой работы участников экспертной группы является психолого-медико-педагогический консилиум.</w:t>
      </w:r>
    </w:p>
    <w:p w:rsidR="00FC5773" w:rsidRDefault="00FC5773">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На основе требований, сформулированных в Стандарте</w:t>
      </w:r>
      <w:r>
        <w:rPr>
          <w:rStyle w:val="a"/>
          <w:rFonts w:ascii="Times New Roman" w:hAnsi="Times New Roman" w:cs="Times New Roman"/>
          <w:color w:val="auto"/>
          <w:sz w:val="28"/>
          <w:szCs w:val="28"/>
        </w:rPr>
        <w:footnoteReference w:id="3"/>
      </w:r>
      <w:r>
        <w:rPr>
          <w:rFonts w:ascii="Times New Roman" w:hAnsi="Times New Roman" w:cs="Times New Roman"/>
          <w:color w:val="auto"/>
          <w:sz w:val="28"/>
          <w:szCs w:val="28"/>
        </w:rPr>
        <w:t>, Организация разрабатывает программу оценки личностных результатов с учетом типологических и ин</w:t>
      </w:r>
      <w:r>
        <w:rPr>
          <w:rFonts w:ascii="Times New Roman" w:hAnsi="Times New Roman" w:cs="Times New Roman"/>
          <w:color w:val="auto"/>
          <w:sz w:val="28"/>
          <w:szCs w:val="28"/>
        </w:rPr>
        <w:softHyphen/>
        <w:t>ди</w:t>
      </w:r>
      <w:r>
        <w:rPr>
          <w:rFonts w:ascii="Times New Roman" w:hAnsi="Times New Roman" w:cs="Times New Roman"/>
          <w:color w:val="auto"/>
          <w:sz w:val="28"/>
          <w:szCs w:val="28"/>
        </w:rPr>
        <w:softHyphen/>
        <w:t>ви</w:t>
      </w:r>
      <w:r>
        <w:rPr>
          <w:rFonts w:ascii="Times New Roman" w:hAnsi="Times New Roman" w:cs="Times New Roman"/>
          <w:color w:val="auto"/>
          <w:sz w:val="28"/>
          <w:szCs w:val="28"/>
        </w:rPr>
        <w:softHyphen/>
        <w:t>ду</w:t>
      </w:r>
      <w:r>
        <w:rPr>
          <w:rFonts w:ascii="Times New Roman" w:hAnsi="Times New Roman" w:cs="Times New Roman"/>
          <w:color w:val="auto"/>
          <w:sz w:val="28"/>
          <w:szCs w:val="28"/>
        </w:rPr>
        <w:softHyphen/>
        <w:t>аль</w:t>
      </w:r>
      <w:r>
        <w:rPr>
          <w:rFonts w:ascii="Times New Roman" w:hAnsi="Times New Roman" w:cs="Times New Roman"/>
          <w:color w:val="auto"/>
          <w:sz w:val="28"/>
          <w:szCs w:val="28"/>
        </w:rPr>
        <w:softHyphen/>
        <w:t>ных особенностей обучающихся, которая утверждается ло</w:t>
      </w:r>
      <w:r>
        <w:rPr>
          <w:rFonts w:ascii="Times New Roman" w:hAnsi="Times New Roman" w:cs="Times New Roman"/>
          <w:color w:val="auto"/>
          <w:sz w:val="28"/>
          <w:szCs w:val="28"/>
        </w:rPr>
        <w:softHyphen/>
        <w:t>каль</w:t>
      </w:r>
      <w:r>
        <w:rPr>
          <w:rFonts w:ascii="Times New Roman" w:hAnsi="Times New Roman" w:cs="Times New Roman"/>
          <w:color w:val="auto"/>
          <w:sz w:val="28"/>
          <w:szCs w:val="28"/>
        </w:rPr>
        <w:softHyphen/>
        <w:t>ными актами ор</w:t>
      </w:r>
      <w:r>
        <w:rPr>
          <w:rFonts w:ascii="Times New Roman" w:hAnsi="Times New Roman" w:cs="Times New Roman"/>
          <w:color w:val="auto"/>
          <w:sz w:val="28"/>
          <w:szCs w:val="28"/>
        </w:rPr>
        <w:softHyphen/>
        <w:t>га</w:t>
      </w:r>
      <w:r>
        <w:rPr>
          <w:rFonts w:ascii="Times New Roman" w:hAnsi="Times New Roman" w:cs="Times New Roman"/>
          <w:color w:val="auto"/>
          <w:sz w:val="28"/>
          <w:szCs w:val="28"/>
        </w:rPr>
        <w:softHyphen/>
        <w:t>ни</w:t>
      </w:r>
      <w:r>
        <w:rPr>
          <w:rFonts w:ascii="Times New Roman" w:hAnsi="Times New Roman" w:cs="Times New Roman"/>
          <w:color w:val="auto"/>
          <w:sz w:val="28"/>
          <w:szCs w:val="28"/>
        </w:rPr>
        <w:softHyphen/>
        <w:t>за</w:t>
      </w:r>
      <w:r>
        <w:rPr>
          <w:rFonts w:ascii="Times New Roman" w:hAnsi="Times New Roman" w:cs="Times New Roman"/>
          <w:color w:val="auto"/>
          <w:sz w:val="28"/>
          <w:szCs w:val="28"/>
        </w:rPr>
        <w:softHyphen/>
        <w:t>ции. Программа оценки включает:</w:t>
      </w:r>
    </w:p>
    <w:p w:rsidR="00FC5773" w:rsidRDefault="00FC5773">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1) полный перечень личностных результатов, прописанных в тексте ФГОС, которые выступают в качестве критериев оценки социальной (жизненной) компетенции учащихся. Перечень этих результатов может быть самостоятельно расширен общеобразовательной организацией;</w:t>
      </w:r>
    </w:p>
    <w:p w:rsidR="00FC5773" w:rsidRDefault="00FC5773">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2) перечень параметров и индикаторов оценки каждого результата. Пример представлен в таблице 1:</w:t>
      </w:r>
    </w:p>
    <w:p w:rsidR="00FC5773" w:rsidRDefault="00FC5773">
      <w:pPr>
        <w:spacing w:after="0" w:line="360" w:lineRule="auto"/>
        <w:ind w:firstLine="709"/>
        <w:jc w:val="center"/>
        <w:rPr>
          <w:rFonts w:ascii="Times New Roman" w:hAnsi="Times New Roman" w:cs="Times New Roman"/>
          <w:color w:val="auto"/>
          <w:sz w:val="24"/>
          <w:szCs w:val="24"/>
        </w:rPr>
      </w:pPr>
      <w:r>
        <w:rPr>
          <w:rFonts w:ascii="Times New Roman" w:hAnsi="Times New Roman" w:cs="Times New Roman"/>
          <w:color w:val="auto"/>
          <w:sz w:val="28"/>
          <w:szCs w:val="28"/>
        </w:rPr>
        <w:t>Таблица 1. Программа оценки личностных результатов</w:t>
      </w:r>
    </w:p>
    <w:tbl>
      <w:tblPr>
        <w:tblW w:w="0" w:type="auto"/>
        <w:tblInd w:w="-111" w:type="dxa"/>
        <w:tblLayout w:type="fixed"/>
        <w:tblLook w:val="0000"/>
      </w:tblPr>
      <w:tblGrid>
        <w:gridCol w:w="3190"/>
        <w:gridCol w:w="3190"/>
        <w:gridCol w:w="3201"/>
      </w:tblGrid>
      <w:tr w:rsidR="00FC5773">
        <w:tc>
          <w:tcPr>
            <w:tcW w:w="3190" w:type="dxa"/>
            <w:tcBorders>
              <w:top w:val="single" w:sz="4" w:space="0" w:color="000000"/>
              <w:left w:val="single" w:sz="4" w:space="0" w:color="000000"/>
              <w:bottom w:val="single" w:sz="4" w:space="0" w:color="000000"/>
            </w:tcBorders>
          </w:tcPr>
          <w:p w:rsidR="00FC5773" w:rsidRDefault="00FC5773">
            <w:pPr>
              <w:autoSpaceDE w:val="0"/>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Критерий</w:t>
            </w:r>
          </w:p>
        </w:tc>
        <w:tc>
          <w:tcPr>
            <w:tcW w:w="3190" w:type="dxa"/>
            <w:tcBorders>
              <w:top w:val="single" w:sz="4" w:space="0" w:color="000000"/>
              <w:left w:val="single" w:sz="4" w:space="0" w:color="000000"/>
              <w:bottom w:val="single" w:sz="4" w:space="0" w:color="000000"/>
            </w:tcBorders>
          </w:tcPr>
          <w:p w:rsidR="00FC5773" w:rsidRDefault="00FC5773">
            <w:pPr>
              <w:autoSpaceDE w:val="0"/>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Параметры оценки</w:t>
            </w:r>
          </w:p>
        </w:tc>
        <w:tc>
          <w:tcPr>
            <w:tcW w:w="3201" w:type="dxa"/>
            <w:tcBorders>
              <w:top w:val="single" w:sz="4" w:space="0" w:color="000000"/>
              <w:left w:val="single" w:sz="4" w:space="0" w:color="000000"/>
              <w:bottom w:val="single" w:sz="4" w:space="0" w:color="000000"/>
              <w:right w:val="single" w:sz="4" w:space="0" w:color="000000"/>
            </w:tcBorders>
          </w:tcPr>
          <w:p w:rsidR="00FC5773" w:rsidRDefault="00FC5773">
            <w:pPr>
              <w:autoSpaceDE w:val="0"/>
              <w:spacing w:after="0" w:line="240" w:lineRule="auto"/>
              <w:jc w:val="both"/>
            </w:pPr>
            <w:r>
              <w:rPr>
                <w:rFonts w:ascii="Times New Roman" w:hAnsi="Times New Roman" w:cs="Times New Roman"/>
                <w:color w:val="auto"/>
                <w:sz w:val="24"/>
                <w:szCs w:val="24"/>
              </w:rPr>
              <w:t>Индикаторы</w:t>
            </w:r>
          </w:p>
        </w:tc>
      </w:tr>
      <w:tr w:rsidR="00FC5773">
        <w:trPr>
          <w:trHeight w:val="854"/>
        </w:trPr>
        <w:tc>
          <w:tcPr>
            <w:tcW w:w="3190" w:type="dxa"/>
            <w:vMerge w:val="restart"/>
            <w:tcBorders>
              <w:top w:val="single" w:sz="4" w:space="0" w:color="000000"/>
              <w:left w:val="single" w:sz="4" w:space="0" w:color="000000"/>
              <w:bottom w:val="single" w:sz="4" w:space="0" w:color="000000"/>
            </w:tcBorders>
          </w:tcPr>
          <w:p w:rsidR="00FC5773" w:rsidRDefault="00FC5773">
            <w:pPr>
              <w:autoSpaceDE w:val="0"/>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Владение навыками коммуникации и принятыми ритуалами социального взаимодействия (т.е. самой формой поведения, его социальным рисунком), </w:t>
            </w:r>
            <w:r>
              <w:rPr>
                <w:rFonts w:ascii="Times New Roman" w:hAnsi="Times New Roman" w:cs="Times New Roman"/>
                <w:iCs/>
                <w:color w:val="auto"/>
                <w:sz w:val="24"/>
                <w:szCs w:val="24"/>
              </w:rPr>
              <w:t>в том числе с использованием информационных технологий</w:t>
            </w:r>
          </w:p>
        </w:tc>
        <w:tc>
          <w:tcPr>
            <w:tcW w:w="3190" w:type="dxa"/>
            <w:vMerge w:val="restart"/>
            <w:tcBorders>
              <w:top w:val="single" w:sz="4" w:space="0" w:color="000000"/>
              <w:left w:val="single" w:sz="4" w:space="0" w:color="000000"/>
              <w:bottom w:val="single" w:sz="4" w:space="0" w:color="000000"/>
            </w:tcBorders>
          </w:tcPr>
          <w:p w:rsidR="00FC5773" w:rsidRDefault="00FC5773">
            <w:pPr>
              <w:autoSpaceDE w:val="0"/>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сформированность навыков коммуникации со взрос</w:t>
            </w:r>
            <w:r>
              <w:rPr>
                <w:rFonts w:ascii="Times New Roman" w:hAnsi="Times New Roman" w:cs="Times New Roman"/>
                <w:color w:val="auto"/>
                <w:sz w:val="24"/>
                <w:szCs w:val="24"/>
              </w:rPr>
              <w:softHyphen/>
              <w:t>лы</w:t>
            </w:r>
            <w:r>
              <w:rPr>
                <w:rFonts w:ascii="Times New Roman" w:hAnsi="Times New Roman" w:cs="Times New Roman"/>
                <w:color w:val="auto"/>
                <w:sz w:val="24"/>
                <w:szCs w:val="24"/>
              </w:rPr>
              <w:softHyphen/>
              <w:t>ми</w:t>
            </w:r>
          </w:p>
        </w:tc>
        <w:tc>
          <w:tcPr>
            <w:tcW w:w="3201" w:type="dxa"/>
            <w:tcBorders>
              <w:top w:val="single" w:sz="4" w:space="0" w:color="000000"/>
              <w:left w:val="single" w:sz="4" w:space="0" w:color="000000"/>
              <w:bottom w:val="single" w:sz="4" w:space="0" w:color="000000"/>
              <w:right w:val="single" w:sz="4" w:space="0" w:color="000000"/>
            </w:tcBorders>
          </w:tcPr>
          <w:p w:rsidR="00FC5773" w:rsidRDefault="00FC5773">
            <w:pPr>
              <w:autoSpaceDE w:val="0"/>
              <w:spacing w:after="0" w:line="240" w:lineRule="auto"/>
              <w:jc w:val="both"/>
            </w:pPr>
            <w:r>
              <w:rPr>
                <w:rFonts w:ascii="Times New Roman" w:hAnsi="Times New Roman" w:cs="Times New Roman"/>
                <w:color w:val="auto"/>
                <w:sz w:val="24"/>
                <w:szCs w:val="24"/>
              </w:rPr>
              <w:t>способность инициировать и поддерживать ком</w:t>
            </w:r>
            <w:r>
              <w:rPr>
                <w:rFonts w:ascii="Times New Roman" w:hAnsi="Times New Roman" w:cs="Times New Roman"/>
                <w:color w:val="auto"/>
                <w:sz w:val="24"/>
                <w:szCs w:val="24"/>
              </w:rPr>
              <w:softHyphen/>
              <w:t>му</w:t>
            </w:r>
            <w:r>
              <w:rPr>
                <w:rFonts w:ascii="Times New Roman" w:hAnsi="Times New Roman" w:cs="Times New Roman"/>
                <w:color w:val="auto"/>
                <w:sz w:val="24"/>
                <w:szCs w:val="24"/>
              </w:rPr>
              <w:softHyphen/>
              <w:t>ни</w:t>
            </w:r>
            <w:r>
              <w:rPr>
                <w:rFonts w:ascii="Times New Roman" w:hAnsi="Times New Roman" w:cs="Times New Roman"/>
                <w:color w:val="auto"/>
                <w:sz w:val="24"/>
                <w:szCs w:val="24"/>
              </w:rPr>
              <w:softHyphen/>
              <w:t>ка</w:t>
            </w:r>
            <w:r>
              <w:rPr>
                <w:rFonts w:ascii="Times New Roman" w:hAnsi="Times New Roman" w:cs="Times New Roman"/>
                <w:color w:val="auto"/>
                <w:sz w:val="24"/>
                <w:szCs w:val="24"/>
              </w:rPr>
              <w:softHyphen/>
              <w:t>цию с взрослыми</w:t>
            </w:r>
          </w:p>
        </w:tc>
      </w:tr>
      <w:tr w:rsidR="00FC5773">
        <w:trPr>
          <w:trHeight w:val="839"/>
        </w:trPr>
        <w:tc>
          <w:tcPr>
            <w:tcW w:w="3190" w:type="dxa"/>
            <w:vMerge/>
            <w:tcBorders>
              <w:top w:val="single" w:sz="4" w:space="0" w:color="000000"/>
              <w:left w:val="single" w:sz="4" w:space="0" w:color="000000"/>
              <w:bottom w:val="single" w:sz="4" w:space="0" w:color="000000"/>
            </w:tcBorders>
          </w:tcPr>
          <w:p w:rsidR="00FC5773" w:rsidRDefault="00FC5773">
            <w:pPr>
              <w:autoSpaceDE w:val="0"/>
              <w:snapToGrid w:val="0"/>
              <w:spacing w:after="0" w:line="240" w:lineRule="auto"/>
              <w:jc w:val="both"/>
              <w:rPr>
                <w:rFonts w:ascii="Times New Roman" w:hAnsi="Times New Roman" w:cs="Times New Roman"/>
                <w:color w:val="auto"/>
                <w:sz w:val="24"/>
                <w:szCs w:val="24"/>
              </w:rPr>
            </w:pPr>
          </w:p>
        </w:tc>
        <w:tc>
          <w:tcPr>
            <w:tcW w:w="3190" w:type="dxa"/>
            <w:vMerge/>
            <w:tcBorders>
              <w:top w:val="single" w:sz="4" w:space="0" w:color="000000"/>
              <w:left w:val="single" w:sz="4" w:space="0" w:color="000000"/>
            </w:tcBorders>
          </w:tcPr>
          <w:p w:rsidR="00FC5773" w:rsidRDefault="00FC5773">
            <w:pPr>
              <w:autoSpaceDE w:val="0"/>
              <w:snapToGrid w:val="0"/>
              <w:spacing w:after="0" w:line="240" w:lineRule="auto"/>
              <w:jc w:val="both"/>
              <w:rPr>
                <w:rFonts w:ascii="Times New Roman" w:hAnsi="Times New Roman" w:cs="Times New Roman"/>
                <w:color w:val="auto"/>
                <w:sz w:val="24"/>
                <w:szCs w:val="24"/>
              </w:rPr>
            </w:pPr>
          </w:p>
        </w:tc>
        <w:tc>
          <w:tcPr>
            <w:tcW w:w="3201" w:type="dxa"/>
            <w:tcBorders>
              <w:top w:val="single" w:sz="4" w:space="0" w:color="000000"/>
              <w:left w:val="single" w:sz="4" w:space="0" w:color="000000"/>
              <w:bottom w:val="single" w:sz="4" w:space="0" w:color="000000"/>
              <w:right w:val="single" w:sz="4" w:space="0" w:color="000000"/>
            </w:tcBorders>
          </w:tcPr>
          <w:p w:rsidR="00FC5773" w:rsidRDefault="00FC5773">
            <w:pPr>
              <w:autoSpaceDE w:val="0"/>
              <w:spacing w:after="0" w:line="240" w:lineRule="auto"/>
              <w:jc w:val="both"/>
            </w:pPr>
            <w:r>
              <w:rPr>
                <w:rFonts w:ascii="Times New Roman" w:hAnsi="Times New Roman" w:cs="Times New Roman"/>
                <w:color w:val="auto"/>
                <w:sz w:val="24"/>
                <w:szCs w:val="24"/>
              </w:rPr>
              <w:t>способность применять аде</w:t>
            </w:r>
            <w:r>
              <w:rPr>
                <w:rFonts w:ascii="Times New Roman" w:hAnsi="Times New Roman" w:cs="Times New Roman"/>
                <w:color w:val="auto"/>
                <w:sz w:val="24"/>
                <w:szCs w:val="24"/>
              </w:rPr>
              <w:softHyphen/>
              <w:t>к</w:t>
            </w:r>
            <w:r>
              <w:rPr>
                <w:rFonts w:ascii="Times New Roman" w:hAnsi="Times New Roman" w:cs="Times New Roman"/>
                <w:color w:val="auto"/>
                <w:sz w:val="24"/>
                <w:szCs w:val="24"/>
              </w:rPr>
              <w:softHyphen/>
              <w:t>ватные способы поведения в разных ситуациях</w:t>
            </w:r>
          </w:p>
        </w:tc>
      </w:tr>
      <w:tr w:rsidR="00FC5773">
        <w:trPr>
          <w:trHeight w:val="281"/>
        </w:trPr>
        <w:tc>
          <w:tcPr>
            <w:tcW w:w="3190" w:type="dxa"/>
            <w:vMerge/>
            <w:tcBorders>
              <w:top w:val="single" w:sz="4" w:space="0" w:color="000000"/>
              <w:left w:val="single" w:sz="4" w:space="0" w:color="000000"/>
              <w:bottom w:val="single" w:sz="4" w:space="0" w:color="000000"/>
            </w:tcBorders>
          </w:tcPr>
          <w:p w:rsidR="00FC5773" w:rsidRDefault="00FC5773">
            <w:pPr>
              <w:autoSpaceDE w:val="0"/>
              <w:snapToGrid w:val="0"/>
              <w:spacing w:after="0" w:line="240" w:lineRule="auto"/>
              <w:jc w:val="both"/>
              <w:rPr>
                <w:rFonts w:ascii="Times New Roman" w:hAnsi="Times New Roman" w:cs="Times New Roman"/>
                <w:color w:val="auto"/>
                <w:sz w:val="28"/>
                <w:szCs w:val="28"/>
              </w:rPr>
            </w:pPr>
          </w:p>
        </w:tc>
        <w:tc>
          <w:tcPr>
            <w:tcW w:w="3190" w:type="dxa"/>
            <w:tcBorders>
              <w:left w:val="single" w:sz="4" w:space="0" w:color="000000"/>
              <w:bottom w:val="single" w:sz="4" w:space="0" w:color="000000"/>
            </w:tcBorders>
          </w:tcPr>
          <w:p w:rsidR="00FC5773" w:rsidRDefault="00FC5773">
            <w:pPr>
              <w:autoSpaceDE w:val="0"/>
              <w:snapToGrid w:val="0"/>
              <w:spacing w:after="0" w:line="240" w:lineRule="auto"/>
              <w:jc w:val="both"/>
              <w:rPr>
                <w:rFonts w:ascii="Times New Roman" w:hAnsi="Times New Roman" w:cs="Times New Roman"/>
                <w:color w:val="auto"/>
                <w:sz w:val="28"/>
                <w:szCs w:val="28"/>
              </w:rPr>
            </w:pPr>
          </w:p>
        </w:tc>
        <w:tc>
          <w:tcPr>
            <w:tcW w:w="3201" w:type="dxa"/>
            <w:tcBorders>
              <w:top w:val="single" w:sz="4" w:space="0" w:color="000000"/>
              <w:left w:val="single" w:sz="4" w:space="0" w:color="000000"/>
              <w:bottom w:val="single" w:sz="4" w:space="0" w:color="000000"/>
              <w:right w:val="single" w:sz="4" w:space="0" w:color="000000"/>
            </w:tcBorders>
          </w:tcPr>
          <w:p w:rsidR="00FC5773" w:rsidRDefault="00FC5773">
            <w:pPr>
              <w:autoSpaceDE w:val="0"/>
              <w:spacing w:after="0" w:line="240" w:lineRule="auto"/>
              <w:jc w:val="both"/>
            </w:pPr>
            <w:r>
              <w:rPr>
                <w:rFonts w:ascii="Times New Roman" w:hAnsi="Times New Roman" w:cs="Times New Roman"/>
                <w:color w:val="auto"/>
                <w:sz w:val="24"/>
                <w:szCs w:val="24"/>
              </w:rPr>
              <w:t xml:space="preserve">способность обращаться за помощью </w:t>
            </w:r>
          </w:p>
        </w:tc>
      </w:tr>
      <w:tr w:rsidR="00FC5773">
        <w:trPr>
          <w:trHeight w:val="538"/>
        </w:trPr>
        <w:tc>
          <w:tcPr>
            <w:tcW w:w="3190" w:type="dxa"/>
            <w:vMerge/>
            <w:tcBorders>
              <w:top w:val="single" w:sz="4" w:space="0" w:color="000000"/>
              <w:left w:val="single" w:sz="4" w:space="0" w:color="000000"/>
              <w:bottom w:val="single" w:sz="4" w:space="0" w:color="000000"/>
            </w:tcBorders>
          </w:tcPr>
          <w:p w:rsidR="00FC5773" w:rsidRDefault="00FC5773">
            <w:pPr>
              <w:autoSpaceDE w:val="0"/>
              <w:snapToGrid w:val="0"/>
              <w:spacing w:after="0" w:line="240" w:lineRule="auto"/>
              <w:jc w:val="both"/>
              <w:rPr>
                <w:rFonts w:ascii="Times New Roman" w:hAnsi="Times New Roman" w:cs="Times New Roman"/>
                <w:color w:val="auto"/>
                <w:sz w:val="28"/>
                <w:szCs w:val="28"/>
              </w:rPr>
            </w:pPr>
          </w:p>
        </w:tc>
        <w:tc>
          <w:tcPr>
            <w:tcW w:w="3190" w:type="dxa"/>
            <w:vMerge w:val="restart"/>
            <w:tcBorders>
              <w:top w:val="single" w:sz="4" w:space="0" w:color="000000"/>
              <w:left w:val="single" w:sz="4" w:space="0" w:color="000000"/>
              <w:bottom w:val="single" w:sz="4" w:space="0" w:color="000000"/>
            </w:tcBorders>
          </w:tcPr>
          <w:p w:rsidR="00FC5773" w:rsidRDefault="00FC5773">
            <w:pPr>
              <w:autoSpaceDE w:val="0"/>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сформированность навыков коммуникации со сверстниками</w:t>
            </w:r>
          </w:p>
        </w:tc>
        <w:tc>
          <w:tcPr>
            <w:tcW w:w="3201" w:type="dxa"/>
            <w:tcBorders>
              <w:top w:val="single" w:sz="4" w:space="0" w:color="000000"/>
              <w:left w:val="single" w:sz="4" w:space="0" w:color="000000"/>
              <w:bottom w:val="single" w:sz="4" w:space="0" w:color="000000"/>
              <w:right w:val="single" w:sz="4" w:space="0" w:color="000000"/>
            </w:tcBorders>
          </w:tcPr>
          <w:p w:rsidR="00FC5773" w:rsidRDefault="00FC5773">
            <w:pPr>
              <w:autoSpaceDE w:val="0"/>
              <w:spacing w:after="0" w:line="240" w:lineRule="auto"/>
              <w:jc w:val="both"/>
            </w:pPr>
            <w:r>
              <w:rPr>
                <w:rFonts w:ascii="Times New Roman" w:hAnsi="Times New Roman" w:cs="Times New Roman"/>
                <w:color w:val="auto"/>
                <w:sz w:val="24"/>
                <w:szCs w:val="24"/>
              </w:rPr>
              <w:t>способность инициировать и поддерживать коммуникацию со сверс</w:t>
            </w:r>
            <w:r>
              <w:rPr>
                <w:rFonts w:ascii="Times New Roman" w:hAnsi="Times New Roman" w:cs="Times New Roman"/>
                <w:color w:val="auto"/>
                <w:sz w:val="24"/>
                <w:szCs w:val="24"/>
              </w:rPr>
              <w:softHyphen/>
              <w:t>т</w:t>
            </w:r>
            <w:r>
              <w:rPr>
                <w:rFonts w:ascii="Times New Roman" w:hAnsi="Times New Roman" w:cs="Times New Roman"/>
                <w:color w:val="auto"/>
                <w:sz w:val="24"/>
                <w:szCs w:val="24"/>
              </w:rPr>
              <w:softHyphen/>
              <w:t>ни</w:t>
            </w:r>
            <w:r>
              <w:rPr>
                <w:rFonts w:ascii="Times New Roman" w:hAnsi="Times New Roman" w:cs="Times New Roman"/>
                <w:color w:val="auto"/>
                <w:sz w:val="24"/>
                <w:szCs w:val="24"/>
              </w:rPr>
              <w:softHyphen/>
              <w:t>ками</w:t>
            </w:r>
          </w:p>
        </w:tc>
      </w:tr>
      <w:tr w:rsidR="00FC5773">
        <w:trPr>
          <w:trHeight w:val="536"/>
        </w:trPr>
        <w:tc>
          <w:tcPr>
            <w:tcW w:w="3190" w:type="dxa"/>
            <w:vMerge/>
            <w:tcBorders>
              <w:top w:val="single" w:sz="4" w:space="0" w:color="000000"/>
              <w:left w:val="single" w:sz="4" w:space="0" w:color="000000"/>
              <w:bottom w:val="single" w:sz="4" w:space="0" w:color="000000"/>
            </w:tcBorders>
          </w:tcPr>
          <w:p w:rsidR="00FC5773" w:rsidRDefault="00FC5773">
            <w:pPr>
              <w:autoSpaceDE w:val="0"/>
              <w:snapToGrid w:val="0"/>
              <w:spacing w:after="0" w:line="240" w:lineRule="auto"/>
              <w:jc w:val="both"/>
              <w:rPr>
                <w:rFonts w:ascii="Times New Roman" w:hAnsi="Times New Roman" w:cs="Times New Roman"/>
                <w:color w:val="auto"/>
                <w:sz w:val="28"/>
                <w:szCs w:val="28"/>
              </w:rPr>
            </w:pPr>
          </w:p>
        </w:tc>
        <w:tc>
          <w:tcPr>
            <w:tcW w:w="3190" w:type="dxa"/>
            <w:vMerge/>
            <w:tcBorders>
              <w:top w:val="single" w:sz="4" w:space="0" w:color="000000"/>
              <w:left w:val="single" w:sz="4" w:space="0" w:color="000000"/>
              <w:bottom w:val="single" w:sz="4" w:space="0" w:color="000000"/>
            </w:tcBorders>
          </w:tcPr>
          <w:p w:rsidR="00FC5773" w:rsidRDefault="00FC5773">
            <w:pPr>
              <w:autoSpaceDE w:val="0"/>
              <w:snapToGrid w:val="0"/>
              <w:spacing w:after="0" w:line="240" w:lineRule="auto"/>
              <w:jc w:val="both"/>
              <w:rPr>
                <w:rFonts w:ascii="Times New Roman" w:hAnsi="Times New Roman" w:cs="Times New Roman"/>
                <w:color w:val="auto"/>
                <w:sz w:val="24"/>
                <w:szCs w:val="24"/>
              </w:rPr>
            </w:pPr>
          </w:p>
        </w:tc>
        <w:tc>
          <w:tcPr>
            <w:tcW w:w="3201" w:type="dxa"/>
            <w:tcBorders>
              <w:top w:val="single" w:sz="4" w:space="0" w:color="000000"/>
              <w:left w:val="single" w:sz="4" w:space="0" w:color="000000"/>
              <w:bottom w:val="single" w:sz="4" w:space="0" w:color="000000"/>
              <w:right w:val="single" w:sz="4" w:space="0" w:color="000000"/>
            </w:tcBorders>
          </w:tcPr>
          <w:p w:rsidR="00FC5773" w:rsidRDefault="00FC5773">
            <w:pPr>
              <w:autoSpaceDE w:val="0"/>
              <w:spacing w:after="0" w:line="240" w:lineRule="auto"/>
              <w:jc w:val="both"/>
            </w:pPr>
            <w:r>
              <w:rPr>
                <w:rFonts w:ascii="Times New Roman" w:hAnsi="Times New Roman" w:cs="Times New Roman"/>
                <w:color w:val="auto"/>
                <w:sz w:val="24"/>
                <w:szCs w:val="24"/>
              </w:rPr>
              <w:t>способность применять аде</w:t>
            </w:r>
            <w:r>
              <w:rPr>
                <w:rFonts w:ascii="Times New Roman" w:hAnsi="Times New Roman" w:cs="Times New Roman"/>
                <w:color w:val="auto"/>
                <w:sz w:val="24"/>
                <w:szCs w:val="24"/>
              </w:rPr>
              <w:softHyphen/>
              <w:t>к</w:t>
            </w:r>
            <w:r>
              <w:rPr>
                <w:rFonts w:ascii="Times New Roman" w:hAnsi="Times New Roman" w:cs="Times New Roman"/>
                <w:color w:val="auto"/>
                <w:sz w:val="24"/>
                <w:szCs w:val="24"/>
              </w:rPr>
              <w:softHyphen/>
              <w:t>ватные способы поведения в разных ситуациях</w:t>
            </w:r>
          </w:p>
        </w:tc>
      </w:tr>
      <w:tr w:rsidR="00FC5773">
        <w:trPr>
          <w:trHeight w:val="536"/>
        </w:trPr>
        <w:tc>
          <w:tcPr>
            <w:tcW w:w="3190" w:type="dxa"/>
            <w:vMerge/>
            <w:tcBorders>
              <w:top w:val="single" w:sz="4" w:space="0" w:color="000000"/>
              <w:left w:val="single" w:sz="4" w:space="0" w:color="000000"/>
              <w:bottom w:val="single" w:sz="4" w:space="0" w:color="000000"/>
            </w:tcBorders>
          </w:tcPr>
          <w:p w:rsidR="00FC5773" w:rsidRDefault="00FC5773">
            <w:pPr>
              <w:autoSpaceDE w:val="0"/>
              <w:snapToGrid w:val="0"/>
              <w:spacing w:after="0" w:line="240" w:lineRule="auto"/>
              <w:jc w:val="both"/>
              <w:rPr>
                <w:rFonts w:ascii="Times New Roman" w:hAnsi="Times New Roman" w:cs="Times New Roman"/>
                <w:color w:val="auto"/>
                <w:sz w:val="28"/>
                <w:szCs w:val="28"/>
              </w:rPr>
            </w:pPr>
          </w:p>
        </w:tc>
        <w:tc>
          <w:tcPr>
            <w:tcW w:w="3190" w:type="dxa"/>
            <w:vMerge/>
            <w:tcBorders>
              <w:top w:val="single" w:sz="4" w:space="0" w:color="000000"/>
              <w:left w:val="single" w:sz="4" w:space="0" w:color="000000"/>
              <w:bottom w:val="single" w:sz="4" w:space="0" w:color="000000"/>
            </w:tcBorders>
          </w:tcPr>
          <w:p w:rsidR="00FC5773" w:rsidRDefault="00FC5773">
            <w:pPr>
              <w:autoSpaceDE w:val="0"/>
              <w:snapToGrid w:val="0"/>
              <w:spacing w:after="0" w:line="240" w:lineRule="auto"/>
              <w:jc w:val="both"/>
              <w:rPr>
                <w:rFonts w:ascii="Times New Roman" w:hAnsi="Times New Roman" w:cs="Times New Roman"/>
                <w:color w:val="auto"/>
                <w:sz w:val="24"/>
                <w:szCs w:val="24"/>
              </w:rPr>
            </w:pPr>
          </w:p>
        </w:tc>
        <w:tc>
          <w:tcPr>
            <w:tcW w:w="3201" w:type="dxa"/>
            <w:tcBorders>
              <w:top w:val="single" w:sz="4" w:space="0" w:color="000000"/>
              <w:left w:val="single" w:sz="4" w:space="0" w:color="000000"/>
              <w:bottom w:val="single" w:sz="4" w:space="0" w:color="000000"/>
              <w:right w:val="single" w:sz="4" w:space="0" w:color="000000"/>
            </w:tcBorders>
          </w:tcPr>
          <w:p w:rsidR="00FC5773" w:rsidRDefault="00FC5773">
            <w:pPr>
              <w:autoSpaceDE w:val="0"/>
              <w:spacing w:after="0" w:line="240" w:lineRule="auto"/>
              <w:jc w:val="both"/>
            </w:pPr>
            <w:r>
              <w:rPr>
                <w:rFonts w:ascii="Times New Roman" w:hAnsi="Times New Roman" w:cs="Times New Roman"/>
                <w:color w:val="auto"/>
                <w:sz w:val="24"/>
                <w:szCs w:val="24"/>
              </w:rPr>
              <w:t xml:space="preserve">способность обращаться за помощью </w:t>
            </w:r>
          </w:p>
        </w:tc>
      </w:tr>
      <w:tr w:rsidR="00FC5773">
        <w:trPr>
          <w:trHeight w:val="1164"/>
        </w:trPr>
        <w:tc>
          <w:tcPr>
            <w:tcW w:w="3190" w:type="dxa"/>
            <w:vMerge/>
            <w:tcBorders>
              <w:top w:val="single" w:sz="4" w:space="0" w:color="000000"/>
              <w:left w:val="single" w:sz="4" w:space="0" w:color="000000"/>
            </w:tcBorders>
          </w:tcPr>
          <w:p w:rsidR="00FC5773" w:rsidRDefault="00FC5773">
            <w:pPr>
              <w:autoSpaceDE w:val="0"/>
              <w:snapToGrid w:val="0"/>
              <w:spacing w:after="0" w:line="240" w:lineRule="auto"/>
              <w:jc w:val="both"/>
              <w:rPr>
                <w:rFonts w:ascii="Times New Roman" w:hAnsi="Times New Roman" w:cs="Times New Roman"/>
                <w:color w:val="auto"/>
                <w:sz w:val="28"/>
                <w:szCs w:val="28"/>
              </w:rPr>
            </w:pPr>
          </w:p>
        </w:tc>
        <w:tc>
          <w:tcPr>
            <w:tcW w:w="3190" w:type="dxa"/>
            <w:tcBorders>
              <w:top w:val="single" w:sz="4" w:space="0" w:color="000000"/>
              <w:left w:val="single" w:sz="4" w:space="0" w:color="000000"/>
              <w:bottom w:val="single" w:sz="4" w:space="0" w:color="000000"/>
            </w:tcBorders>
          </w:tcPr>
          <w:p w:rsidR="00FC5773" w:rsidRDefault="00FC5773">
            <w:pPr>
              <w:autoSpaceDE w:val="0"/>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владение средствами коммуникации</w:t>
            </w:r>
          </w:p>
        </w:tc>
        <w:tc>
          <w:tcPr>
            <w:tcW w:w="3201" w:type="dxa"/>
            <w:tcBorders>
              <w:top w:val="single" w:sz="4" w:space="0" w:color="000000"/>
              <w:left w:val="single" w:sz="4" w:space="0" w:color="000000"/>
              <w:bottom w:val="single" w:sz="4" w:space="0" w:color="000000"/>
              <w:right w:val="single" w:sz="4" w:space="0" w:color="000000"/>
            </w:tcBorders>
          </w:tcPr>
          <w:p w:rsidR="00FC5773" w:rsidRDefault="00FC5773">
            <w:pPr>
              <w:autoSpaceDE w:val="0"/>
              <w:spacing w:after="0" w:line="240" w:lineRule="auto"/>
              <w:jc w:val="both"/>
            </w:pPr>
            <w:r>
              <w:rPr>
                <w:rFonts w:ascii="Times New Roman" w:hAnsi="Times New Roman" w:cs="Times New Roman"/>
                <w:color w:val="auto"/>
                <w:sz w:val="24"/>
                <w:szCs w:val="24"/>
              </w:rPr>
              <w:t>способность использовать разнообразные средства ко</w:t>
            </w:r>
            <w:r>
              <w:rPr>
                <w:rFonts w:ascii="Times New Roman" w:hAnsi="Times New Roman" w:cs="Times New Roman"/>
                <w:color w:val="auto"/>
                <w:sz w:val="24"/>
                <w:szCs w:val="24"/>
              </w:rPr>
              <w:softHyphen/>
              <w:t>м</w:t>
            </w:r>
            <w:r>
              <w:rPr>
                <w:rFonts w:ascii="Times New Roman" w:hAnsi="Times New Roman" w:cs="Times New Roman"/>
                <w:color w:val="auto"/>
                <w:sz w:val="24"/>
                <w:szCs w:val="24"/>
              </w:rPr>
              <w:softHyphen/>
              <w:t>муникации согласно ситу</w:t>
            </w:r>
            <w:r>
              <w:rPr>
                <w:rFonts w:ascii="Times New Roman" w:hAnsi="Times New Roman" w:cs="Times New Roman"/>
                <w:color w:val="auto"/>
                <w:sz w:val="24"/>
                <w:szCs w:val="24"/>
              </w:rPr>
              <w:softHyphen/>
              <w:t>ации</w:t>
            </w:r>
          </w:p>
        </w:tc>
      </w:tr>
      <w:tr w:rsidR="00FC5773">
        <w:trPr>
          <w:trHeight w:val="298"/>
        </w:trPr>
        <w:tc>
          <w:tcPr>
            <w:tcW w:w="3190" w:type="dxa"/>
            <w:tcBorders>
              <w:left w:val="single" w:sz="4" w:space="0" w:color="000000"/>
              <w:bottom w:val="single" w:sz="4" w:space="0" w:color="000000"/>
            </w:tcBorders>
          </w:tcPr>
          <w:p w:rsidR="00FC5773" w:rsidRDefault="00FC5773">
            <w:pPr>
              <w:autoSpaceDE w:val="0"/>
              <w:snapToGrid w:val="0"/>
              <w:spacing w:after="0" w:line="240" w:lineRule="auto"/>
              <w:jc w:val="both"/>
              <w:rPr>
                <w:rFonts w:ascii="Times New Roman" w:hAnsi="Times New Roman" w:cs="Times New Roman"/>
                <w:color w:val="auto"/>
                <w:sz w:val="28"/>
                <w:szCs w:val="28"/>
              </w:rPr>
            </w:pPr>
          </w:p>
        </w:tc>
        <w:tc>
          <w:tcPr>
            <w:tcW w:w="3190" w:type="dxa"/>
            <w:tcBorders>
              <w:top w:val="single" w:sz="4" w:space="0" w:color="000000"/>
              <w:left w:val="single" w:sz="4" w:space="0" w:color="000000"/>
              <w:bottom w:val="single" w:sz="4" w:space="0" w:color="000000"/>
            </w:tcBorders>
          </w:tcPr>
          <w:p w:rsidR="00FC5773" w:rsidRDefault="00FC5773">
            <w:pPr>
              <w:autoSpaceDE w:val="0"/>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адекватность применения ритуалов социального взаимодействия</w:t>
            </w:r>
          </w:p>
        </w:tc>
        <w:tc>
          <w:tcPr>
            <w:tcW w:w="3201" w:type="dxa"/>
            <w:tcBorders>
              <w:top w:val="single" w:sz="4" w:space="0" w:color="000000"/>
              <w:left w:val="single" w:sz="4" w:space="0" w:color="000000"/>
              <w:bottom w:val="single" w:sz="4" w:space="0" w:color="000000"/>
              <w:right w:val="single" w:sz="4" w:space="0" w:color="000000"/>
            </w:tcBorders>
          </w:tcPr>
          <w:p w:rsidR="00FC5773" w:rsidRDefault="00FC5773">
            <w:pPr>
              <w:autoSpaceDE w:val="0"/>
              <w:spacing w:after="0" w:line="240" w:lineRule="auto"/>
              <w:jc w:val="both"/>
            </w:pPr>
            <w:r>
              <w:rPr>
                <w:rFonts w:ascii="Times New Roman" w:hAnsi="Times New Roman" w:cs="Times New Roman"/>
                <w:color w:val="auto"/>
                <w:sz w:val="24"/>
                <w:szCs w:val="24"/>
              </w:rPr>
              <w:t>способность правильно при</w:t>
            </w:r>
            <w:r>
              <w:rPr>
                <w:rFonts w:ascii="Times New Roman" w:hAnsi="Times New Roman" w:cs="Times New Roman"/>
                <w:color w:val="auto"/>
                <w:sz w:val="24"/>
                <w:szCs w:val="24"/>
              </w:rPr>
              <w:softHyphen/>
              <w:t>менить ритуалы социаль</w:t>
            </w:r>
            <w:r>
              <w:rPr>
                <w:rFonts w:ascii="Times New Roman" w:hAnsi="Times New Roman" w:cs="Times New Roman"/>
                <w:color w:val="auto"/>
                <w:sz w:val="24"/>
                <w:szCs w:val="24"/>
              </w:rPr>
              <w:softHyphen/>
              <w:t>но</w:t>
            </w:r>
            <w:r>
              <w:rPr>
                <w:rFonts w:ascii="Times New Roman" w:hAnsi="Times New Roman" w:cs="Times New Roman"/>
                <w:color w:val="auto"/>
                <w:sz w:val="24"/>
                <w:szCs w:val="24"/>
              </w:rPr>
              <w:softHyphen/>
              <w:t>го взаимодействия согласно ситуации</w:t>
            </w:r>
          </w:p>
        </w:tc>
      </w:tr>
    </w:tbl>
    <w:p w:rsidR="00FC5773" w:rsidRDefault="00FC5773">
      <w:pPr>
        <w:spacing w:after="0" w:line="360" w:lineRule="auto"/>
        <w:jc w:val="both"/>
        <w:rPr>
          <w:rFonts w:ascii="Times New Roman" w:hAnsi="Times New Roman" w:cs="Times New Roman"/>
          <w:color w:val="auto"/>
          <w:sz w:val="28"/>
          <w:szCs w:val="28"/>
        </w:rPr>
      </w:pPr>
    </w:p>
    <w:p w:rsidR="00FC5773" w:rsidRDefault="00FC5773">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3) систему бальной оценки результатов;</w:t>
      </w:r>
    </w:p>
    <w:p w:rsidR="00FC5773" w:rsidRDefault="00FC5773">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4) документы, в которых отражаются индивидуальные результаты каждого обучающегося (например, Карта индивидуальных достижений ученика) и результаты всего класса (например, Журнал итоговых достижений учащихся __ класса);</w:t>
      </w:r>
    </w:p>
    <w:p w:rsidR="00FC5773" w:rsidRDefault="00FC5773">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5) материалы для проведения процедуры оценки личностных и результатов.</w:t>
      </w:r>
    </w:p>
    <w:p w:rsidR="00FC5773" w:rsidRDefault="00FC5773">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6) локальные акты Организации, регламентирующие все вопросы проведения оценки результатов.</w:t>
      </w:r>
    </w:p>
    <w:p w:rsidR="00FC5773" w:rsidRDefault="00FC5773">
      <w:pPr>
        <w:spacing w:after="0" w:line="360" w:lineRule="auto"/>
        <w:ind w:firstLine="709"/>
        <w:jc w:val="both"/>
        <w:rPr>
          <w:rFonts w:ascii="Times New Roman" w:hAnsi="Times New Roman" w:cs="Times New Roman"/>
          <w:bCs/>
          <w:color w:val="auto"/>
          <w:sz w:val="28"/>
          <w:szCs w:val="28"/>
        </w:rPr>
      </w:pPr>
      <w:r>
        <w:rPr>
          <w:rFonts w:ascii="Times New Roman" w:hAnsi="Times New Roman" w:cs="Times New Roman"/>
          <w:i/>
          <w:color w:val="auto"/>
          <w:sz w:val="28"/>
          <w:szCs w:val="28"/>
        </w:rPr>
        <w:t>Предметные результаты</w:t>
      </w:r>
      <w:r>
        <w:rPr>
          <w:rFonts w:ascii="Times New Roman" w:hAnsi="Times New Roman" w:cs="Times New Roman"/>
          <w:color w:val="auto"/>
          <w:sz w:val="28"/>
          <w:szCs w:val="28"/>
        </w:rPr>
        <w:t xml:space="preserve"> связаны с овладением обучающимися содержанием каждой предметной области и характеризуют достижения обучающихся в усвоении знаний и умений, способность их применять в практической деятельности. </w:t>
      </w:r>
    </w:p>
    <w:p w:rsidR="00FC5773" w:rsidRDefault="00FC5773">
      <w:pPr>
        <w:spacing w:after="0" w:line="360" w:lineRule="auto"/>
        <w:ind w:firstLine="709"/>
        <w:jc w:val="both"/>
        <w:rPr>
          <w:rFonts w:ascii="Times New Roman" w:hAnsi="Times New Roman" w:cs="Times New Roman"/>
          <w:bCs/>
          <w:color w:val="auto"/>
          <w:sz w:val="28"/>
          <w:szCs w:val="28"/>
        </w:rPr>
      </w:pPr>
      <w:r>
        <w:rPr>
          <w:rFonts w:ascii="Times New Roman" w:hAnsi="Times New Roman" w:cs="Times New Roman"/>
          <w:bCs/>
          <w:color w:val="auto"/>
          <w:sz w:val="28"/>
          <w:szCs w:val="28"/>
        </w:rPr>
        <w:t>Оценку предметных результатов</w:t>
      </w:r>
      <w:r>
        <w:rPr>
          <w:rFonts w:ascii="Times New Roman" w:hAnsi="Times New Roman" w:cs="Times New Roman"/>
          <w:bCs/>
          <w:i/>
          <w:color w:val="auto"/>
          <w:sz w:val="28"/>
          <w:szCs w:val="28"/>
        </w:rPr>
        <w:t xml:space="preserve"> </w:t>
      </w:r>
      <w:r>
        <w:rPr>
          <w:rFonts w:ascii="Times New Roman" w:hAnsi="Times New Roman" w:cs="Times New Roman"/>
          <w:bCs/>
          <w:color w:val="auto"/>
          <w:sz w:val="28"/>
          <w:szCs w:val="28"/>
        </w:rPr>
        <w:t xml:space="preserve">целесообразно начинать со второго полугодия </w:t>
      </w:r>
      <w:r>
        <w:rPr>
          <w:rFonts w:ascii="Times New Roman" w:hAnsi="Times New Roman" w:cs="Times New Roman"/>
          <w:bCs/>
          <w:color w:val="auto"/>
          <w:sz w:val="28"/>
          <w:szCs w:val="28"/>
          <w:lang w:val="en-US"/>
        </w:rPr>
        <w:t>II</w:t>
      </w:r>
      <w:r>
        <w:rPr>
          <w:rFonts w:ascii="Times New Roman" w:hAnsi="Times New Roman" w:cs="Times New Roman"/>
          <w:bCs/>
          <w:color w:val="auto"/>
          <w:sz w:val="28"/>
          <w:szCs w:val="28"/>
        </w:rPr>
        <w:t>-го класса, т. е. в тот период, когда у обучающихся будут сформированы некоторые начальные навыки чтения, письма и счета. Кроме того, сама учебная деятельность для них будет привычной, и они смогут ее организовывать под руководством учителя</w:t>
      </w:r>
      <w:r>
        <w:rPr>
          <w:rStyle w:val="a"/>
          <w:rFonts w:ascii="Times New Roman" w:hAnsi="Times New Roman" w:cs="Times New Roman"/>
          <w:bCs/>
          <w:color w:val="auto"/>
          <w:sz w:val="28"/>
          <w:szCs w:val="28"/>
        </w:rPr>
        <w:footnoteReference w:id="4"/>
      </w:r>
      <w:r>
        <w:rPr>
          <w:rFonts w:ascii="Times New Roman" w:hAnsi="Times New Roman" w:cs="Times New Roman"/>
          <w:bCs/>
          <w:color w:val="auto"/>
          <w:sz w:val="28"/>
          <w:szCs w:val="28"/>
        </w:rPr>
        <w:t xml:space="preserve">. </w:t>
      </w:r>
    </w:p>
    <w:p w:rsidR="00FC5773" w:rsidRDefault="00FC5773">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Cs/>
          <w:color w:val="auto"/>
          <w:sz w:val="28"/>
          <w:szCs w:val="28"/>
        </w:rPr>
        <w:t>Во время обучения в первом подготовительном (</w:t>
      </w:r>
      <w:r>
        <w:rPr>
          <w:rFonts w:ascii="Times New Roman" w:hAnsi="Times New Roman" w:cs="Times New Roman"/>
          <w:bCs/>
          <w:color w:val="auto"/>
          <w:sz w:val="28"/>
          <w:szCs w:val="28"/>
          <w:lang w:val="en-US"/>
        </w:rPr>
        <w:t>I</w:t>
      </w:r>
      <w:r>
        <w:rPr>
          <w:rFonts w:ascii="Times New Roman" w:hAnsi="Times New Roman" w:cs="Times New Roman"/>
          <w:bCs/>
          <w:color w:val="auto"/>
          <w:sz w:val="28"/>
          <w:szCs w:val="28"/>
          <w:vertAlign w:val="superscript"/>
        </w:rPr>
        <w:t>1</w:t>
      </w:r>
      <w:r>
        <w:rPr>
          <w:rFonts w:ascii="Times New Roman" w:hAnsi="Times New Roman" w:cs="Times New Roman"/>
          <w:bCs/>
          <w:color w:val="auto"/>
          <w:sz w:val="28"/>
          <w:szCs w:val="28"/>
        </w:rPr>
        <w:t xml:space="preserve">-м) и </w:t>
      </w:r>
      <w:r>
        <w:rPr>
          <w:rFonts w:ascii="Times New Roman" w:hAnsi="Times New Roman" w:cs="Times New Roman"/>
          <w:bCs/>
          <w:color w:val="auto"/>
          <w:sz w:val="28"/>
          <w:szCs w:val="28"/>
          <w:lang w:val="en-US"/>
        </w:rPr>
        <w:t>I</w:t>
      </w:r>
      <w:r>
        <w:rPr>
          <w:rFonts w:ascii="Times New Roman" w:hAnsi="Times New Roman" w:cs="Times New Roman"/>
          <w:bCs/>
          <w:color w:val="auto"/>
          <w:sz w:val="28"/>
          <w:szCs w:val="28"/>
        </w:rPr>
        <w:t xml:space="preserve">-м классах, а также в течение первого полугодия </w:t>
      </w:r>
      <w:r>
        <w:rPr>
          <w:rFonts w:ascii="Times New Roman" w:hAnsi="Times New Roman" w:cs="Times New Roman"/>
          <w:bCs/>
          <w:color w:val="auto"/>
          <w:sz w:val="28"/>
          <w:szCs w:val="28"/>
          <w:lang w:val="en-US"/>
        </w:rPr>
        <w:t>II</w:t>
      </w:r>
      <w:r>
        <w:rPr>
          <w:rFonts w:ascii="Times New Roman" w:hAnsi="Times New Roman" w:cs="Times New Roman"/>
          <w:bCs/>
          <w:color w:val="auto"/>
          <w:sz w:val="28"/>
          <w:szCs w:val="28"/>
        </w:rPr>
        <w:t>-го класса целесообразно всячески поощрять и стимулировать работу уче</w:t>
      </w:r>
      <w:r>
        <w:rPr>
          <w:rFonts w:ascii="Times New Roman" w:hAnsi="Times New Roman" w:cs="Times New Roman"/>
          <w:bCs/>
          <w:color w:val="auto"/>
          <w:sz w:val="28"/>
          <w:szCs w:val="28"/>
        </w:rPr>
        <w:softHyphen/>
        <w:t>ников, используя только качественную оценку. При этом не является при</w:t>
      </w:r>
      <w:r>
        <w:rPr>
          <w:rFonts w:ascii="Times New Roman" w:hAnsi="Times New Roman" w:cs="Times New Roman"/>
          <w:bCs/>
          <w:color w:val="auto"/>
          <w:sz w:val="28"/>
          <w:szCs w:val="28"/>
        </w:rPr>
        <w:softHyphen/>
        <w:t>н</w:t>
      </w:r>
      <w:r>
        <w:rPr>
          <w:rFonts w:ascii="Times New Roman" w:hAnsi="Times New Roman" w:cs="Times New Roman"/>
          <w:bCs/>
          <w:color w:val="auto"/>
          <w:sz w:val="28"/>
          <w:szCs w:val="28"/>
        </w:rPr>
        <w:softHyphen/>
        <w:t>ци</w:t>
      </w:r>
      <w:r>
        <w:rPr>
          <w:rFonts w:ascii="Times New Roman" w:hAnsi="Times New Roman" w:cs="Times New Roman"/>
          <w:bCs/>
          <w:color w:val="auto"/>
          <w:sz w:val="28"/>
          <w:szCs w:val="28"/>
        </w:rPr>
        <w:softHyphen/>
        <w:t>пи</w:t>
      </w:r>
      <w:r>
        <w:rPr>
          <w:rFonts w:ascii="Times New Roman" w:hAnsi="Times New Roman" w:cs="Times New Roman"/>
          <w:bCs/>
          <w:color w:val="auto"/>
          <w:sz w:val="28"/>
          <w:szCs w:val="28"/>
        </w:rPr>
        <w:softHyphen/>
        <w:t>ально важным, насколько обучающийся продвигается в освоении того или иного учебного предмета. На этом этапе обучения центральным результатом является появление значимых предпосылок учебной де</w:t>
      </w:r>
      <w:r>
        <w:rPr>
          <w:rFonts w:ascii="Times New Roman" w:hAnsi="Times New Roman" w:cs="Times New Roman"/>
          <w:bCs/>
          <w:color w:val="auto"/>
          <w:sz w:val="28"/>
          <w:szCs w:val="28"/>
        </w:rPr>
        <w:softHyphen/>
        <w:t>я</w:t>
      </w:r>
      <w:r>
        <w:rPr>
          <w:rFonts w:ascii="Times New Roman" w:hAnsi="Times New Roman" w:cs="Times New Roman"/>
          <w:bCs/>
          <w:color w:val="auto"/>
          <w:sz w:val="28"/>
          <w:szCs w:val="28"/>
        </w:rPr>
        <w:softHyphen/>
        <w:t>тель</w:t>
      </w:r>
      <w:r>
        <w:rPr>
          <w:rFonts w:ascii="Times New Roman" w:hAnsi="Times New Roman" w:cs="Times New Roman"/>
          <w:bCs/>
          <w:color w:val="auto"/>
          <w:sz w:val="28"/>
          <w:szCs w:val="28"/>
        </w:rPr>
        <w:softHyphen/>
        <w:t>нос</w:t>
      </w:r>
      <w:r>
        <w:rPr>
          <w:rFonts w:ascii="Times New Roman" w:hAnsi="Times New Roman" w:cs="Times New Roman"/>
          <w:bCs/>
          <w:color w:val="auto"/>
          <w:sz w:val="28"/>
          <w:szCs w:val="28"/>
        </w:rPr>
        <w:softHyphen/>
        <w:t>ти, одной из которых является способность ее осуществления не только под прямым и непосредственным руководством и ко</w:t>
      </w:r>
      <w:r>
        <w:rPr>
          <w:rFonts w:ascii="Times New Roman" w:hAnsi="Times New Roman" w:cs="Times New Roman"/>
          <w:bCs/>
          <w:color w:val="auto"/>
          <w:sz w:val="28"/>
          <w:szCs w:val="28"/>
        </w:rPr>
        <w:softHyphen/>
        <w:t>н</w:t>
      </w:r>
      <w:r>
        <w:rPr>
          <w:rFonts w:ascii="Times New Roman" w:hAnsi="Times New Roman" w:cs="Times New Roman"/>
          <w:bCs/>
          <w:color w:val="auto"/>
          <w:sz w:val="28"/>
          <w:szCs w:val="28"/>
        </w:rPr>
        <w:softHyphen/>
        <w:t>т</w:t>
      </w:r>
      <w:r>
        <w:rPr>
          <w:rFonts w:ascii="Times New Roman" w:hAnsi="Times New Roman" w:cs="Times New Roman"/>
          <w:bCs/>
          <w:color w:val="auto"/>
          <w:sz w:val="28"/>
          <w:szCs w:val="28"/>
        </w:rPr>
        <w:softHyphen/>
        <w:t>ро</w:t>
      </w:r>
      <w:r>
        <w:rPr>
          <w:rFonts w:ascii="Times New Roman" w:hAnsi="Times New Roman" w:cs="Times New Roman"/>
          <w:bCs/>
          <w:color w:val="auto"/>
          <w:sz w:val="28"/>
          <w:szCs w:val="28"/>
        </w:rPr>
        <w:softHyphen/>
        <w:t xml:space="preserve">лем учителя, но и с определенной долей самостоятельности во взаимодействии с учителем и одноклассниками. </w:t>
      </w:r>
    </w:p>
    <w:p w:rsidR="00FC5773" w:rsidRDefault="00FC5773">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 целом оценка достижения обучающимися с умственной отсталостью (интеллектуальными нарушениями) пред</w:t>
      </w:r>
      <w:r>
        <w:rPr>
          <w:rFonts w:ascii="Times New Roman" w:hAnsi="Times New Roman" w:cs="Times New Roman"/>
          <w:color w:val="auto"/>
          <w:sz w:val="28"/>
          <w:szCs w:val="28"/>
        </w:rPr>
        <w:softHyphen/>
        <w:t>метных результатов должна базироваться на принципах ин</w:t>
      </w:r>
      <w:r>
        <w:rPr>
          <w:rFonts w:ascii="Times New Roman" w:hAnsi="Times New Roman" w:cs="Times New Roman"/>
          <w:color w:val="auto"/>
          <w:sz w:val="28"/>
          <w:szCs w:val="28"/>
        </w:rPr>
        <w:softHyphen/>
        <w:t>ди</w:t>
      </w:r>
      <w:r>
        <w:rPr>
          <w:rFonts w:ascii="Times New Roman" w:hAnsi="Times New Roman" w:cs="Times New Roman"/>
          <w:color w:val="auto"/>
          <w:sz w:val="28"/>
          <w:szCs w:val="28"/>
        </w:rPr>
        <w:softHyphen/>
        <w:t>ви</w:t>
      </w:r>
      <w:r>
        <w:rPr>
          <w:rFonts w:ascii="Times New Roman" w:hAnsi="Times New Roman" w:cs="Times New Roman"/>
          <w:color w:val="auto"/>
          <w:sz w:val="28"/>
          <w:szCs w:val="28"/>
        </w:rPr>
        <w:softHyphen/>
        <w:t>ду</w:t>
      </w:r>
      <w:r>
        <w:rPr>
          <w:rFonts w:ascii="Times New Roman" w:hAnsi="Times New Roman" w:cs="Times New Roman"/>
          <w:color w:val="auto"/>
          <w:sz w:val="28"/>
          <w:szCs w:val="28"/>
        </w:rPr>
        <w:softHyphen/>
        <w:t>аль</w:t>
      </w:r>
      <w:r>
        <w:rPr>
          <w:rFonts w:ascii="Times New Roman" w:hAnsi="Times New Roman" w:cs="Times New Roman"/>
          <w:color w:val="auto"/>
          <w:sz w:val="28"/>
          <w:szCs w:val="28"/>
        </w:rPr>
        <w:softHyphen/>
        <w:t>но</w:t>
      </w:r>
      <w:r>
        <w:rPr>
          <w:rFonts w:ascii="Times New Roman" w:hAnsi="Times New Roman" w:cs="Times New Roman"/>
          <w:color w:val="auto"/>
          <w:sz w:val="28"/>
          <w:szCs w:val="28"/>
        </w:rPr>
        <w:softHyphen/>
        <w:t>го и дифференцированного подходов. Усвоенные обу</w:t>
      </w:r>
      <w:r>
        <w:rPr>
          <w:rFonts w:ascii="Times New Roman" w:hAnsi="Times New Roman" w:cs="Times New Roman"/>
          <w:color w:val="auto"/>
          <w:sz w:val="28"/>
          <w:szCs w:val="28"/>
        </w:rPr>
        <w:softHyphen/>
        <w:t>ча</w:t>
      </w:r>
      <w:r>
        <w:rPr>
          <w:rFonts w:ascii="Times New Roman" w:hAnsi="Times New Roman" w:cs="Times New Roman"/>
          <w:color w:val="auto"/>
          <w:sz w:val="28"/>
          <w:szCs w:val="28"/>
        </w:rPr>
        <w:softHyphen/>
        <w:t>ющимися даже незначительные по объему и эле</w:t>
      </w:r>
      <w:r>
        <w:rPr>
          <w:rFonts w:ascii="Times New Roman" w:hAnsi="Times New Roman" w:cs="Times New Roman"/>
          <w:color w:val="auto"/>
          <w:sz w:val="28"/>
          <w:szCs w:val="28"/>
        </w:rPr>
        <w:softHyphen/>
        <w:t>мен</w:t>
      </w:r>
      <w:r>
        <w:rPr>
          <w:rFonts w:ascii="Times New Roman" w:hAnsi="Times New Roman" w:cs="Times New Roman"/>
          <w:color w:val="auto"/>
          <w:sz w:val="28"/>
          <w:szCs w:val="28"/>
        </w:rPr>
        <w:softHyphen/>
        <w:t>тарные по содержанию знания и умения должны выполнять кор</w:t>
      </w:r>
      <w:r>
        <w:rPr>
          <w:rFonts w:ascii="Times New Roman" w:hAnsi="Times New Roman" w:cs="Times New Roman"/>
          <w:color w:val="auto"/>
          <w:sz w:val="28"/>
          <w:szCs w:val="28"/>
        </w:rPr>
        <w:softHyphen/>
        <w:t>рек</w:t>
      </w:r>
      <w:r>
        <w:rPr>
          <w:rFonts w:ascii="Times New Roman" w:hAnsi="Times New Roman" w:cs="Times New Roman"/>
          <w:color w:val="auto"/>
          <w:sz w:val="28"/>
          <w:szCs w:val="28"/>
        </w:rPr>
        <w:softHyphen/>
        <w:t>ци</w:t>
      </w:r>
      <w:r>
        <w:rPr>
          <w:rFonts w:ascii="Times New Roman" w:hAnsi="Times New Roman" w:cs="Times New Roman"/>
          <w:color w:val="auto"/>
          <w:sz w:val="28"/>
          <w:szCs w:val="28"/>
        </w:rPr>
        <w:softHyphen/>
        <w:t>он</w:t>
      </w:r>
      <w:r>
        <w:rPr>
          <w:rFonts w:ascii="Times New Roman" w:hAnsi="Times New Roman" w:cs="Times New Roman"/>
          <w:color w:val="auto"/>
          <w:sz w:val="28"/>
          <w:szCs w:val="28"/>
        </w:rPr>
        <w:softHyphen/>
        <w:t>но-раз</w:t>
      </w:r>
      <w:r>
        <w:rPr>
          <w:rFonts w:ascii="Times New Roman" w:hAnsi="Times New Roman" w:cs="Times New Roman"/>
          <w:color w:val="auto"/>
          <w:sz w:val="28"/>
          <w:szCs w:val="28"/>
        </w:rPr>
        <w:softHyphen/>
        <w:t>ви</w:t>
      </w:r>
      <w:r>
        <w:rPr>
          <w:rFonts w:ascii="Times New Roman" w:hAnsi="Times New Roman" w:cs="Times New Roman"/>
          <w:color w:val="auto"/>
          <w:sz w:val="28"/>
          <w:szCs w:val="28"/>
        </w:rPr>
        <w:softHyphen/>
        <w:t>ва</w:t>
      </w:r>
      <w:r>
        <w:rPr>
          <w:rFonts w:ascii="Times New Roman" w:hAnsi="Times New Roman" w:cs="Times New Roman"/>
          <w:color w:val="auto"/>
          <w:sz w:val="28"/>
          <w:szCs w:val="28"/>
        </w:rPr>
        <w:softHyphen/>
        <w:t>ю</w:t>
      </w:r>
      <w:r>
        <w:rPr>
          <w:rFonts w:ascii="Times New Roman" w:hAnsi="Times New Roman" w:cs="Times New Roman"/>
          <w:color w:val="auto"/>
          <w:sz w:val="28"/>
          <w:szCs w:val="28"/>
        </w:rPr>
        <w:softHyphen/>
        <w:t>щую функцию, поскольку они играют определенную роль в становлении лич</w:t>
      </w:r>
      <w:r>
        <w:rPr>
          <w:rFonts w:ascii="Times New Roman" w:hAnsi="Times New Roman" w:cs="Times New Roman"/>
          <w:color w:val="auto"/>
          <w:sz w:val="28"/>
          <w:szCs w:val="28"/>
        </w:rPr>
        <w:softHyphen/>
        <w:t>нос</w:t>
      </w:r>
      <w:r>
        <w:rPr>
          <w:rFonts w:ascii="Times New Roman" w:hAnsi="Times New Roman" w:cs="Times New Roman"/>
          <w:color w:val="auto"/>
          <w:sz w:val="28"/>
          <w:szCs w:val="28"/>
        </w:rPr>
        <w:softHyphen/>
        <w:t xml:space="preserve">ти ученика и овладении им социальным опытом. </w:t>
      </w:r>
    </w:p>
    <w:p w:rsidR="00FC5773" w:rsidRDefault="00FC5773">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Для преодоления формального подхода в оценивании предметных ре</w:t>
      </w:r>
      <w:r>
        <w:rPr>
          <w:rFonts w:ascii="Times New Roman" w:hAnsi="Times New Roman" w:cs="Times New Roman"/>
          <w:color w:val="auto"/>
          <w:sz w:val="28"/>
          <w:szCs w:val="28"/>
        </w:rPr>
        <w:softHyphen/>
        <w:t>зуль</w:t>
      </w:r>
      <w:r>
        <w:rPr>
          <w:rFonts w:ascii="Times New Roman" w:hAnsi="Times New Roman" w:cs="Times New Roman"/>
          <w:color w:val="auto"/>
          <w:sz w:val="28"/>
          <w:szCs w:val="28"/>
        </w:rPr>
        <w:softHyphen/>
        <w:t>татов освоения АООП обуча</w:t>
      </w:r>
      <w:r>
        <w:rPr>
          <w:rFonts w:ascii="Times New Roman" w:hAnsi="Times New Roman" w:cs="Times New Roman"/>
          <w:color w:val="auto"/>
          <w:sz w:val="28"/>
          <w:szCs w:val="28"/>
        </w:rPr>
        <w:softHyphen/>
        <w:t>ю</w:t>
      </w:r>
      <w:r>
        <w:rPr>
          <w:rFonts w:ascii="Times New Roman" w:hAnsi="Times New Roman" w:cs="Times New Roman"/>
          <w:color w:val="auto"/>
          <w:sz w:val="28"/>
          <w:szCs w:val="28"/>
        </w:rPr>
        <w:softHyphen/>
        <w:t>щи</w:t>
      </w:r>
      <w:r>
        <w:rPr>
          <w:rFonts w:ascii="Times New Roman" w:hAnsi="Times New Roman" w:cs="Times New Roman"/>
          <w:color w:val="auto"/>
          <w:sz w:val="28"/>
          <w:szCs w:val="28"/>
        </w:rPr>
        <w:softHyphen/>
        <w:t>мися с умственной отсталостью (интеллектуальными нарушениями) необходимо, что</w:t>
      </w:r>
      <w:r>
        <w:rPr>
          <w:rFonts w:ascii="Times New Roman" w:hAnsi="Times New Roman" w:cs="Times New Roman"/>
          <w:color w:val="auto"/>
          <w:sz w:val="28"/>
          <w:szCs w:val="28"/>
        </w:rPr>
        <w:softHyphen/>
        <w:t>бы балльная оценка свидетельствовала о качестве ус</w:t>
      </w:r>
      <w:r>
        <w:rPr>
          <w:rFonts w:ascii="Times New Roman" w:hAnsi="Times New Roman" w:cs="Times New Roman"/>
          <w:color w:val="auto"/>
          <w:sz w:val="28"/>
          <w:szCs w:val="28"/>
        </w:rPr>
        <w:softHyphen/>
        <w:t>во</w:t>
      </w:r>
      <w:r>
        <w:rPr>
          <w:rFonts w:ascii="Times New Roman" w:hAnsi="Times New Roman" w:cs="Times New Roman"/>
          <w:color w:val="auto"/>
          <w:sz w:val="28"/>
          <w:szCs w:val="28"/>
        </w:rPr>
        <w:softHyphen/>
        <w:t xml:space="preserve">енных знаний. В связи с этим основными критериями оценки планируемых результатов являются следующие: соответствие / несоответствие науке и практике; полнота и надежность усвоения; самостоятельность применения усвоенных знаний. </w:t>
      </w:r>
    </w:p>
    <w:p w:rsidR="00FC5773" w:rsidRDefault="00FC5773">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Таким образом, ус</w:t>
      </w:r>
      <w:r>
        <w:rPr>
          <w:rFonts w:ascii="Times New Roman" w:hAnsi="Times New Roman" w:cs="Times New Roman"/>
          <w:color w:val="auto"/>
          <w:sz w:val="28"/>
          <w:szCs w:val="28"/>
        </w:rPr>
        <w:softHyphen/>
        <w:t>во</w:t>
      </w:r>
      <w:r>
        <w:rPr>
          <w:rFonts w:ascii="Times New Roman" w:hAnsi="Times New Roman" w:cs="Times New Roman"/>
          <w:color w:val="auto"/>
          <w:sz w:val="28"/>
          <w:szCs w:val="28"/>
        </w:rPr>
        <w:softHyphen/>
        <w:t>енные предметные ре</w:t>
      </w:r>
      <w:r>
        <w:rPr>
          <w:rFonts w:ascii="Times New Roman" w:hAnsi="Times New Roman" w:cs="Times New Roman"/>
          <w:color w:val="auto"/>
          <w:sz w:val="28"/>
          <w:szCs w:val="28"/>
        </w:rPr>
        <w:softHyphen/>
        <w:t>зультаты могут быть оценены с точки зрения до</w:t>
      </w:r>
      <w:r>
        <w:rPr>
          <w:rFonts w:ascii="Times New Roman" w:hAnsi="Times New Roman" w:cs="Times New Roman"/>
          <w:color w:val="auto"/>
          <w:sz w:val="28"/>
          <w:szCs w:val="28"/>
        </w:rPr>
        <w:softHyphen/>
        <w:t>сто</w:t>
      </w:r>
      <w:r>
        <w:rPr>
          <w:rFonts w:ascii="Times New Roman" w:hAnsi="Times New Roman" w:cs="Times New Roman"/>
          <w:color w:val="auto"/>
          <w:sz w:val="28"/>
          <w:szCs w:val="28"/>
        </w:rPr>
        <w:softHyphen/>
        <w:t>вер</w:t>
      </w:r>
      <w:r>
        <w:rPr>
          <w:rFonts w:ascii="Times New Roman" w:hAnsi="Times New Roman" w:cs="Times New Roman"/>
          <w:color w:val="auto"/>
          <w:sz w:val="28"/>
          <w:szCs w:val="28"/>
        </w:rPr>
        <w:softHyphen/>
        <w:t>нос</w:t>
      </w:r>
      <w:r>
        <w:rPr>
          <w:rFonts w:ascii="Times New Roman" w:hAnsi="Times New Roman" w:cs="Times New Roman"/>
          <w:color w:val="auto"/>
          <w:sz w:val="28"/>
          <w:szCs w:val="28"/>
        </w:rPr>
        <w:softHyphen/>
        <w:t>ти как «верные» или «неверные». Критерий «верно» / «неверно» (правильность выполнения задания) сви</w:t>
      </w:r>
      <w:r>
        <w:rPr>
          <w:rFonts w:ascii="Times New Roman" w:hAnsi="Times New Roman" w:cs="Times New Roman"/>
          <w:color w:val="auto"/>
          <w:sz w:val="28"/>
          <w:szCs w:val="28"/>
        </w:rPr>
        <w:softHyphen/>
        <w:t>детельствует о частотности допущения тех или иных ошибок, возможных при</w:t>
      </w:r>
      <w:r>
        <w:rPr>
          <w:rFonts w:ascii="Times New Roman" w:hAnsi="Times New Roman" w:cs="Times New Roman"/>
          <w:color w:val="auto"/>
          <w:sz w:val="28"/>
          <w:szCs w:val="28"/>
        </w:rPr>
        <w:softHyphen/>
        <w:t>чинах их появления, способах их предупреждения или пре</w:t>
      </w:r>
      <w:r>
        <w:rPr>
          <w:rFonts w:ascii="Times New Roman" w:hAnsi="Times New Roman" w:cs="Times New Roman"/>
          <w:color w:val="auto"/>
          <w:sz w:val="28"/>
          <w:szCs w:val="28"/>
        </w:rPr>
        <w:softHyphen/>
        <w:t>о</w:t>
      </w:r>
      <w:r>
        <w:rPr>
          <w:rFonts w:ascii="Times New Roman" w:hAnsi="Times New Roman" w:cs="Times New Roman"/>
          <w:color w:val="auto"/>
          <w:sz w:val="28"/>
          <w:szCs w:val="28"/>
        </w:rPr>
        <w:softHyphen/>
        <w:t>до</w:t>
      </w:r>
      <w:r>
        <w:rPr>
          <w:rFonts w:ascii="Times New Roman" w:hAnsi="Times New Roman" w:cs="Times New Roman"/>
          <w:color w:val="auto"/>
          <w:sz w:val="28"/>
          <w:szCs w:val="28"/>
        </w:rPr>
        <w:softHyphen/>
        <w:t>ле</w:t>
      </w:r>
      <w:r>
        <w:rPr>
          <w:rFonts w:ascii="Times New Roman" w:hAnsi="Times New Roman" w:cs="Times New Roman"/>
          <w:color w:val="auto"/>
          <w:sz w:val="28"/>
          <w:szCs w:val="28"/>
        </w:rPr>
        <w:softHyphen/>
        <w:t>ния. По критерию полноты предметные результаты могут оцениваться как полные, частично полные и неполные. Самостоятельность выполнения заданий оценивается с позиции наличия / отсутствия помощи и ее видов: задание выполнено полностью самостоятельно; выполнено по словесной инструкции; выполнено с опорой на образец; задание не выполнено при оказании различных видов помощи.</w:t>
      </w:r>
    </w:p>
    <w:p w:rsidR="00FC5773" w:rsidRDefault="00FC5773">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Результаты овладения АООП выявляются в ходе выполнения обучающимися разных видов заданий, требующих верного решения:</w:t>
      </w:r>
    </w:p>
    <w:p w:rsidR="00FC5773" w:rsidRDefault="00FC5773">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по способу предъявления (устные, письменные, практические); </w:t>
      </w:r>
    </w:p>
    <w:p w:rsidR="00FC5773" w:rsidRDefault="00FC5773">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по характеру выполнения (репродуктивные, продуктивные, творческие).</w:t>
      </w:r>
    </w:p>
    <w:p w:rsidR="00FC5773" w:rsidRDefault="00FC5773">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Чем больше верно выполненных заданий к общему объему, тем выше по</w:t>
      </w:r>
      <w:r>
        <w:rPr>
          <w:rFonts w:ascii="Times New Roman" w:hAnsi="Times New Roman" w:cs="Times New Roman"/>
          <w:color w:val="auto"/>
          <w:sz w:val="28"/>
          <w:szCs w:val="28"/>
        </w:rPr>
        <w:softHyphen/>
        <w:t>казатель надежности полученных результатов, что дает основание оце</w:t>
      </w:r>
      <w:r>
        <w:rPr>
          <w:rFonts w:ascii="Times New Roman" w:hAnsi="Times New Roman" w:cs="Times New Roman"/>
          <w:color w:val="auto"/>
          <w:sz w:val="28"/>
          <w:szCs w:val="28"/>
        </w:rPr>
        <w:softHyphen/>
        <w:t>ни</w:t>
      </w:r>
      <w:r>
        <w:rPr>
          <w:rFonts w:ascii="Times New Roman" w:hAnsi="Times New Roman" w:cs="Times New Roman"/>
          <w:color w:val="auto"/>
          <w:sz w:val="28"/>
          <w:szCs w:val="28"/>
        </w:rPr>
        <w:softHyphen/>
        <w:t>вать их как «удовлетворительные», «хорошие», «очень хорошие» (отличные).</w:t>
      </w:r>
    </w:p>
    <w:p w:rsidR="00FC5773" w:rsidRDefault="00FC5773">
      <w:pPr>
        <w:pStyle w:val="aa"/>
        <w:spacing w:line="360" w:lineRule="auto"/>
        <w:ind w:firstLine="454"/>
        <w:rPr>
          <w:rFonts w:ascii="Times New Roman" w:hAnsi="Times New Roman" w:cs="Times New Roman"/>
          <w:color w:val="auto"/>
          <w:sz w:val="28"/>
          <w:szCs w:val="28"/>
        </w:rPr>
      </w:pPr>
      <w:r>
        <w:rPr>
          <w:rFonts w:ascii="Times New Roman" w:hAnsi="Times New Roman" w:cs="Times New Roman"/>
          <w:color w:val="auto"/>
          <w:sz w:val="28"/>
          <w:szCs w:val="28"/>
        </w:rPr>
        <w:t>В текущей оценочной деятельности целесообразно соотносить результаты, продемонстрированные учеником, с оценками типа:</w:t>
      </w:r>
    </w:p>
    <w:p w:rsidR="00FC5773" w:rsidRDefault="00FC5773">
      <w:pPr>
        <w:pStyle w:val="ab"/>
        <w:spacing w:line="360" w:lineRule="auto"/>
        <w:ind w:firstLine="454"/>
        <w:rPr>
          <w:rFonts w:ascii="Times New Roman" w:hAnsi="Times New Roman" w:cs="Times New Roman"/>
          <w:color w:val="auto"/>
          <w:sz w:val="28"/>
          <w:szCs w:val="28"/>
        </w:rPr>
      </w:pPr>
      <w:r>
        <w:rPr>
          <w:rFonts w:ascii="Times New Roman" w:hAnsi="Times New Roman" w:cs="Times New Roman"/>
          <w:color w:val="auto"/>
          <w:sz w:val="28"/>
          <w:szCs w:val="28"/>
        </w:rPr>
        <w:t xml:space="preserve"> «удовлетворительно» (зачёт), если обучающиеся верно выполняют от 35% до 50% заданий; </w:t>
      </w:r>
    </w:p>
    <w:p w:rsidR="00FC5773" w:rsidRDefault="00FC5773">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«хорошо» ― от 51% до 65% заданий.</w:t>
      </w:r>
    </w:p>
    <w:p w:rsidR="00FC5773" w:rsidRDefault="00FC5773">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«очень хорошо» (отлично) свыше 65%.</w:t>
      </w:r>
    </w:p>
    <w:p w:rsidR="00FC5773" w:rsidRDefault="00FC5773">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Такой подход не исключает возможности использования традиционной системы отметок по 5</w:t>
      </w:r>
      <w:r>
        <w:rPr>
          <w:rFonts w:ascii="Times New Roman" w:hAnsi="Times New Roman" w:cs="Times New Roman"/>
          <w:color w:val="auto"/>
          <w:sz w:val="28"/>
          <w:szCs w:val="28"/>
        </w:rPr>
        <w:noBreakHyphen/>
        <w:t>балльной шкале, однако требует уточнения и переосмыс</w:t>
      </w:r>
      <w:r>
        <w:rPr>
          <w:rFonts w:ascii="Times New Roman" w:hAnsi="Times New Roman" w:cs="Times New Roman"/>
          <w:color w:val="auto"/>
          <w:sz w:val="28"/>
          <w:szCs w:val="28"/>
        </w:rPr>
        <w:softHyphen/>
        <w:t>ления их наполнения. В любом случае, при оценке итоговых предмет</w:t>
      </w:r>
      <w:r>
        <w:rPr>
          <w:rFonts w:ascii="Times New Roman" w:hAnsi="Times New Roman" w:cs="Times New Roman"/>
          <w:color w:val="auto"/>
          <w:sz w:val="28"/>
          <w:szCs w:val="28"/>
        </w:rPr>
        <w:softHyphen/>
        <w:t>ных результатов следует из всего спектра оценок выбирать такие, которые сти</w:t>
      </w:r>
      <w:r>
        <w:rPr>
          <w:rFonts w:ascii="Times New Roman" w:hAnsi="Times New Roman" w:cs="Times New Roman"/>
          <w:color w:val="auto"/>
          <w:sz w:val="28"/>
          <w:szCs w:val="28"/>
        </w:rPr>
        <w:softHyphen/>
        <w:t>мулировали бы учебную и практическую деятельность обучающегося, ока</w:t>
      </w:r>
      <w:r>
        <w:rPr>
          <w:rFonts w:ascii="Times New Roman" w:hAnsi="Times New Roman" w:cs="Times New Roman"/>
          <w:color w:val="auto"/>
          <w:sz w:val="28"/>
          <w:szCs w:val="28"/>
        </w:rPr>
        <w:softHyphen/>
        <w:t>зывали бы положительное влияние на формирование жизненных компетен</w:t>
      </w:r>
      <w:r>
        <w:rPr>
          <w:rFonts w:ascii="Times New Roman" w:hAnsi="Times New Roman" w:cs="Times New Roman"/>
          <w:color w:val="auto"/>
          <w:sz w:val="28"/>
          <w:szCs w:val="28"/>
        </w:rPr>
        <w:softHyphen/>
        <w:t>ций.</w:t>
      </w:r>
    </w:p>
    <w:p w:rsidR="00FC5773" w:rsidRDefault="00FC5773">
      <w:pPr>
        <w:spacing w:after="0" w:line="360" w:lineRule="auto"/>
        <w:ind w:firstLine="709"/>
        <w:jc w:val="both"/>
        <w:rPr>
          <w:rFonts w:ascii="Times New Roman" w:hAnsi="Times New Roman" w:cs="Times New Roman"/>
          <w:bCs/>
          <w:sz w:val="28"/>
          <w:szCs w:val="28"/>
        </w:rPr>
      </w:pPr>
      <w:r>
        <w:rPr>
          <w:rFonts w:ascii="Times New Roman" w:hAnsi="Times New Roman" w:cs="Times New Roman"/>
          <w:color w:val="auto"/>
          <w:sz w:val="28"/>
          <w:szCs w:val="28"/>
        </w:rPr>
        <w:t>Согласно требованиям Стандарта по завершению реализации АООП проводится итоговая аттестация в форме двух испытаний:</w:t>
      </w:r>
    </w:p>
    <w:p w:rsidR="00FC5773" w:rsidRDefault="00FC5773">
      <w:pPr>
        <w:pStyle w:val="Standard"/>
        <w:spacing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первое ― предполагает комплексную оценку предметных результатов усвоения обучающимися русского языка, чтения (литературного чтения), математики и основ социальной жизни;</w:t>
      </w:r>
    </w:p>
    <w:p w:rsidR="00FC5773" w:rsidRDefault="00FC5773">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Cs/>
          <w:sz w:val="28"/>
          <w:szCs w:val="28"/>
        </w:rPr>
        <w:t>второе ― направлено на оценку знаний и умений по выбранному профилю труда.</w:t>
      </w:r>
      <w:r>
        <w:rPr>
          <w:rFonts w:ascii="Times New Roman" w:hAnsi="Times New Roman" w:cs="Times New Roman"/>
          <w:color w:val="auto"/>
          <w:sz w:val="28"/>
          <w:szCs w:val="28"/>
        </w:rPr>
        <w:t xml:space="preserve"> </w:t>
      </w:r>
    </w:p>
    <w:p w:rsidR="00FC5773" w:rsidRDefault="00FC5773">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Организация самостоятельно разрабатывает содержание и процедуру проведения итоговой аттестации. </w:t>
      </w:r>
    </w:p>
    <w:p w:rsidR="00FC5773" w:rsidRDefault="00FC5773">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Результаты итоговой аттестации оцениваются в форме «зачет» / «не зачет».</w:t>
      </w:r>
    </w:p>
    <w:p w:rsidR="00FC5773" w:rsidRDefault="00FC5773">
      <w:pPr>
        <w:spacing w:after="0" w:line="360" w:lineRule="auto"/>
        <w:ind w:firstLine="709"/>
        <w:jc w:val="both"/>
        <w:rPr>
          <w:rFonts w:ascii="Times New Roman" w:hAnsi="Times New Roman" w:cs="Times New Roman"/>
          <w:bCs/>
          <w:sz w:val="28"/>
          <w:szCs w:val="28"/>
        </w:rPr>
      </w:pPr>
      <w:r>
        <w:rPr>
          <w:rFonts w:ascii="Times New Roman" w:hAnsi="Times New Roman" w:cs="Times New Roman"/>
          <w:color w:val="auto"/>
          <w:sz w:val="28"/>
          <w:szCs w:val="28"/>
        </w:rPr>
        <w:t>Оценка деятельности педагогических кадров, осуществляющих об</w:t>
      </w:r>
      <w:r>
        <w:rPr>
          <w:rFonts w:ascii="Times New Roman" w:hAnsi="Times New Roman" w:cs="Times New Roman"/>
          <w:color w:val="auto"/>
          <w:sz w:val="28"/>
          <w:szCs w:val="28"/>
        </w:rPr>
        <w:softHyphen/>
        <w:t>ра</w:t>
      </w:r>
      <w:r>
        <w:rPr>
          <w:rFonts w:ascii="Times New Roman" w:hAnsi="Times New Roman" w:cs="Times New Roman"/>
          <w:color w:val="auto"/>
          <w:sz w:val="28"/>
          <w:szCs w:val="28"/>
        </w:rPr>
        <w:softHyphen/>
        <w:t>зо</w:t>
      </w:r>
      <w:r>
        <w:rPr>
          <w:rFonts w:ascii="Times New Roman" w:hAnsi="Times New Roman" w:cs="Times New Roman"/>
          <w:color w:val="auto"/>
          <w:sz w:val="28"/>
          <w:szCs w:val="28"/>
        </w:rPr>
        <w:softHyphen/>
        <w:t>вательную де</w:t>
      </w:r>
      <w:r>
        <w:rPr>
          <w:rFonts w:ascii="Times New Roman" w:hAnsi="Times New Roman" w:cs="Times New Roman"/>
          <w:color w:val="auto"/>
          <w:sz w:val="28"/>
          <w:szCs w:val="28"/>
        </w:rPr>
        <w:softHyphen/>
        <w:t>ятельность обучающихся с умственной отсталостью (интеллектуальными на</w:t>
      </w:r>
      <w:r>
        <w:rPr>
          <w:rFonts w:ascii="Times New Roman" w:hAnsi="Times New Roman" w:cs="Times New Roman"/>
          <w:color w:val="auto"/>
          <w:sz w:val="28"/>
          <w:szCs w:val="28"/>
        </w:rPr>
        <w:softHyphen/>
        <w:t>ру</w:t>
      </w:r>
      <w:r>
        <w:rPr>
          <w:rFonts w:ascii="Times New Roman" w:hAnsi="Times New Roman" w:cs="Times New Roman"/>
          <w:color w:val="auto"/>
          <w:sz w:val="28"/>
          <w:szCs w:val="28"/>
        </w:rPr>
        <w:softHyphen/>
        <w:t>ше</w:t>
      </w:r>
      <w:r>
        <w:rPr>
          <w:rFonts w:ascii="Times New Roman" w:hAnsi="Times New Roman" w:cs="Times New Roman"/>
          <w:color w:val="auto"/>
          <w:sz w:val="28"/>
          <w:szCs w:val="28"/>
        </w:rPr>
        <w:softHyphen/>
        <w:t>ни</w:t>
      </w:r>
      <w:r>
        <w:rPr>
          <w:rFonts w:ascii="Times New Roman" w:hAnsi="Times New Roman" w:cs="Times New Roman"/>
          <w:color w:val="auto"/>
          <w:sz w:val="28"/>
          <w:szCs w:val="28"/>
        </w:rPr>
        <w:softHyphen/>
        <w:t>я</w:t>
      </w:r>
      <w:r>
        <w:rPr>
          <w:rFonts w:ascii="Times New Roman" w:hAnsi="Times New Roman" w:cs="Times New Roman"/>
          <w:color w:val="auto"/>
          <w:sz w:val="28"/>
          <w:szCs w:val="28"/>
        </w:rPr>
        <w:softHyphen/>
        <w:t>ми), осу</w:t>
      </w:r>
      <w:r>
        <w:rPr>
          <w:rFonts w:ascii="Times New Roman" w:hAnsi="Times New Roman" w:cs="Times New Roman"/>
          <w:color w:val="auto"/>
          <w:sz w:val="28"/>
          <w:szCs w:val="28"/>
        </w:rPr>
        <w:softHyphen/>
        <w:t>ще</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в</w:t>
      </w:r>
      <w:r>
        <w:rPr>
          <w:rFonts w:ascii="Times New Roman" w:hAnsi="Times New Roman" w:cs="Times New Roman"/>
          <w:color w:val="auto"/>
          <w:sz w:val="28"/>
          <w:szCs w:val="28"/>
        </w:rPr>
        <w:softHyphen/>
        <w:t>ляется на основе интегративных показателей, свидетельствующих о по</w:t>
      </w:r>
      <w:r>
        <w:rPr>
          <w:rFonts w:ascii="Times New Roman" w:hAnsi="Times New Roman" w:cs="Times New Roman"/>
          <w:color w:val="auto"/>
          <w:sz w:val="28"/>
          <w:szCs w:val="28"/>
        </w:rPr>
        <w:softHyphen/>
        <w:t>ло</w:t>
      </w:r>
      <w:r>
        <w:rPr>
          <w:rFonts w:ascii="Times New Roman" w:hAnsi="Times New Roman" w:cs="Times New Roman"/>
          <w:color w:val="auto"/>
          <w:sz w:val="28"/>
          <w:szCs w:val="28"/>
        </w:rPr>
        <w:softHyphen/>
        <w:t>жи</w:t>
      </w:r>
      <w:r>
        <w:rPr>
          <w:rFonts w:ascii="Times New Roman" w:hAnsi="Times New Roman" w:cs="Times New Roman"/>
          <w:color w:val="auto"/>
          <w:sz w:val="28"/>
          <w:szCs w:val="28"/>
        </w:rPr>
        <w:softHyphen/>
        <w:t>тель</w:t>
      </w:r>
      <w:r>
        <w:rPr>
          <w:rFonts w:ascii="Times New Roman" w:hAnsi="Times New Roman" w:cs="Times New Roman"/>
          <w:color w:val="auto"/>
          <w:sz w:val="28"/>
          <w:szCs w:val="28"/>
        </w:rPr>
        <w:softHyphen/>
        <w:t>ной динамике развития обучающегося («было» ― «стало») или в сложных слу</w:t>
      </w:r>
      <w:r>
        <w:rPr>
          <w:rFonts w:ascii="Times New Roman" w:hAnsi="Times New Roman" w:cs="Times New Roman"/>
          <w:color w:val="auto"/>
          <w:sz w:val="28"/>
          <w:szCs w:val="28"/>
        </w:rPr>
        <w:softHyphen/>
        <w:t>ча</w:t>
      </w:r>
      <w:r>
        <w:rPr>
          <w:rFonts w:ascii="Times New Roman" w:hAnsi="Times New Roman" w:cs="Times New Roman"/>
          <w:color w:val="auto"/>
          <w:sz w:val="28"/>
          <w:szCs w:val="28"/>
        </w:rPr>
        <w:softHyphen/>
        <w:t>ях сохранении его пси</w:t>
      </w:r>
      <w:r>
        <w:rPr>
          <w:rFonts w:ascii="Times New Roman" w:hAnsi="Times New Roman" w:cs="Times New Roman"/>
          <w:color w:val="auto"/>
          <w:sz w:val="28"/>
          <w:szCs w:val="28"/>
        </w:rPr>
        <w:softHyphen/>
        <w:t>хо</w:t>
      </w:r>
      <w:r>
        <w:rPr>
          <w:rFonts w:ascii="Times New Roman" w:hAnsi="Times New Roman" w:cs="Times New Roman"/>
          <w:color w:val="auto"/>
          <w:sz w:val="28"/>
          <w:szCs w:val="28"/>
        </w:rPr>
        <w:softHyphen/>
        <w:t>эмо</w:t>
      </w:r>
      <w:r>
        <w:rPr>
          <w:rFonts w:ascii="Times New Roman" w:hAnsi="Times New Roman" w:cs="Times New Roman"/>
          <w:color w:val="auto"/>
          <w:sz w:val="28"/>
          <w:szCs w:val="28"/>
        </w:rPr>
        <w:softHyphen/>
        <w:t>ци</w:t>
      </w:r>
      <w:r>
        <w:rPr>
          <w:rFonts w:ascii="Times New Roman" w:hAnsi="Times New Roman" w:cs="Times New Roman"/>
          <w:color w:val="auto"/>
          <w:sz w:val="28"/>
          <w:szCs w:val="28"/>
        </w:rPr>
        <w:softHyphen/>
        <w:t>о</w:t>
      </w:r>
      <w:r>
        <w:rPr>
          <w:rFonts w:ascii="Times New Roman" w:hAnsi="Times New Roman" w:cs="Times New Roman"/>
          <w:color w:val="auto"/>
          <w:sz w:val="28"/>
          <w:szCs w:val="28"/>
        </w:rPr>
        <w:softHyphen/>
        <w:t>наль</w:t>
      </w:r>
      <w:r>
        <w:rPr>
          <w:rFonts w:ascii="Times New Roman" w:hAnsi="Times New Roman" w:cs="Times New Roman"/>
          <w:color w:val="auto"/>
          <w:sz w:val="28"/>
          <w:szCs w:val="28"/>
        </w:rPr>
        <w:softHyphen/>
        <w:t xml:space="preserve">ного статуса. </w:t>
      </w:r>
    </w:p>
    <w:p w:rsidR="00FC5773" w:rsidRDefault="00FC5773">
      <w:pPr>
        <w:pStyle w:val="aa"/>
        <w:spacing w:line="360" w:lineRule="auto"/>
        <w:ind w:firstLine="454"/>
        <w:rPr>
          <w:rFonts w:ascii="Times New Roman" w:hAnsi="Times New Roman" w:cs="Times New Roman"/>
          <w:sz w:val="28"/>
          <w:szCs w:val="28"/>
        </w:rPr>
      </w:pPr>
      <w:r>
        <w:rPr>
          <w:rFonts w:ascii="Times New Roman" w:hAnsi="Times New Roman" w:cs="Times New Roman"/>
          <w:bCs/>
          <w:sz w:val="28"/>
          <w:szCs w:val="28"/>
        </w:rPr>
        <w:t xml:space="preserve">Оценка результатов деятельности общеобразовательной организации </w:t>
      </w:r>
      <w:r>
        <w:rPr>
          <w:rFonts w:ascii="Times New Roman" w:hAnsi="Times New Roman" w:cs="Times New Roman"/>
          <w:sz w:val="28"/>
          <w:szCs w:val="28"/>
        </w:rPr>
        <w:t>осу</w:t>
      </w:r>
      <w:r>
        <w:rPr>
          <w:rFonts w:ascii="Times New Roman" w:hAnsi="Times New Roman" w:cs="Times New Roman"/>
          <w:sz w:val="28"/>
          <w:szCs w:val="28"/>
        </w:rPr>
        <w:softHyphen/>
        <w:t>ще</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w:t>
      </w:r>
      <w:r>
        <w:rPr>
          <w:rFonts w:ascii="Times New Roman" w:hAnsi="Times New Roman" w:cs="Times New Roman"/>
          <w:sz w:val="28"/>
          <w:szCs w:val="28"/>
        </w:rPr>
        <w:softHyphen/>
        <w:t>ляется в ходе ее аккредитации, а также в рамках аттестации педагогических кад</w:t>
      </w:r>
      <w:r>
        <w:rPr>
          <w:rFonts w:ascii="Times New Roman" w:hAnsi="Times New Roman" w:cs="Times New Roman"/>
          <w:sz w:val="28"/>
          <w:szCs w:val="28"/>
        </w:rPr>
        <w:softHyphen/>
        <w:t>ров. Она проводится на основе результатов итоговой оценки достижения пла</w:t>
      </w:r>
      <w:r>
        <w:rPr>
          <w:rFonts w:ascii="Times New Roman" w:hAnsi="Times New Roman" w:cs="Times New Roman"/>
          <w:sz w:val="28"/>
          <w:szCs w:val="28"/>
        </w:rPr>
        <w:softHyphen/>
        <w:t>нируемых результатов освоения АООП с учётом:</w:t>
      </w:r>
    </w:p>
    <w:p w:rsidR="00FC5773" w:rsidRDefault="00FC5773">
      <w:pPr>
        <w:pStyle w:val="ab"/>
        <w:spacing w:line="360" w:lineRule="auto"/>
        <w:ind w:firstLine="454"/>
        <w:rPr>
          <w:rFonts w:ascii="Times New Roman" w:hAnsi="Times New Roman" w:cs="Times New Roman"/>
          <w:sz w:val="28"/>
          <w:szCs w:val="28"/>
        </w:rPr>
      </w:pPr>
      <w:r>
        <w:rPr>
          <w:rFonts w:ascii="Times New Roman" w:hAnsi="Times New Roman" w:cs="Times New Roman"/>
          <w:sz w:val="28"/>
          <w:szCs w:val="28"/>
        </w:rPr>
        <w:t>результатов мониторинговых исследований разного уровня (федерального, регионального, муниципального);</w:t>
      </w:r>
    </w:p>
    <w:p w:rsidR="00FC5773" w:rsidRDefault="00FC5773">
      <w:pPr>
        <w:pStyle w:val="ab"/>
        <w:spacing w:line="360" w:lineRule="auto"/>
        <w:ind w:firstLine="454"/>
        <w:rPr>
          <w:rFonts w:ascii="Times New Roman" w:hAnsi="Times New Roman" w:cs="Times New Roman"/>
          <w:sz w:val="28"/>
          <w:szCs w:val="28"/>
        </w:rPr>
      </w:pPr>
      <w:r>
        <w:rPr>
          <w:rFonts w:ascii="Times New Roman" w:hAnsi="Times New Roman" w:cs="Times New Roman"/>
          <w:sz w:val="28"/>
          <w:szCs w:val="28"/>
        </w:rPr>
        <w:t>условий реализации АООП ОО;</w:t>
      </w:r>
    </w:p>
    <w:p w:rsidR="00FC5773" w:rsidRDefault="00FC5773">
      <w:pPr>
        <w:pStyle w:val="ab"/>
        <w:spacing w:line="360" w:lineRule="auto"/>
        <w:ind w:firstLine="454"/>
        <w:rPr>
          <w:rFonts w:ascii="Times New Roman" w:hAnsi="Times New Roman" w:cs="Times New Roman"/>
          <w:sz w:val="28"/>
          <w:szCs w:val="28"/>
        </w:rPr>
      </w:pPr>
      <w:r>
        <w:rPr>
          <w:rFonts w:ascii="Times New Roman" w:hAnsi="Times New Roman" w:cs="Times New Roman"/>
          <w:sz w:val="28"/>
          <w:szCs w:val="28"/>
        </w:rPr>
        <w:t>особенностей контингента обучающихся.</w:t>
      </w:r>
    </w:p>
    <w:p w:rsidR="00FC5773" w:rsidRDefault="00FC5773">
      <w:pPr>
        <w:pStyle w:val="aa"/>
        <w:spacing w:line="360" w:lineRule="auto"/>
        <w:ind w:firstLine="454"/>
        <w:rPr>
          <w:rFonts w:ascii="Times New Roman" w:hAnsi="Times New Roman" w:cs="Times New Roman"/>
          <w:b/>
          <w:sz w:val="28"/>
          <w:szCs w:val="28"/>
        </w:rPr>
      </w:pPr>
      <w:r>
        <w:rPr>
          <w:rFonts w:ascii="Times New Roman" w:hAnsi="Times New Roman" w:cs="Times New Roman"/>
          <w:sz w:val="28"/>
          <w:szCs w:val="28"/>
        </w:rPr>
        <w:t>Предметом оценки в ходе данных процедур является также</w:t>
      </w:r>
      <w:r>
        <w:rPr>
          <w:rFonts w:ascii="Times New Roman" w:hAnsi="Times New Roman" w:cs="Times New Roman"/>
          <w:i/>
          <w:iCs/>
          <w:sz w:val="28"/>
          <w:szCs w:val="28"/>
        </w:rPr>
        <w:t xml:space="preserve"> текущая оценочная деятельность</w:t>
      </w:r>
      <w:r>
        <w:rPr>
          <w:rFonts w:ascii="Times New Roman" w:hAnsi="Times New Roman" w:cs="Times New Roman"/>
          <w:sz w:val="28"/>
          <w:szCs w:val="28"/>
        </w:rPr>
        <w:t xml:space="preserve"> образовательных организаций и педагогов, и в частности отслеживание динамики образовательных достижений обучающихся с умственной отсталостью </w:t>
      </w:r>
      <w:r>
        <w:rPr>
          <w:rFonts w:ascii="Times New Roman" w:hAnsi="Times New Roman" w:cs="Times New Roman"/>
          <w:color w:val="auto"/>
          <w:sz w:val="28"/>
          <w:szCs w:val="28"/>
        </w:rPr>
        <w:t xml:space="preserve">(интеллектуальными нарушениями) </w:t>
      </w:r>
      <w:r>
        <w:rPr>
          <w:rFonts w:ascii="Times New Roman" w:hAnsi="Times New Roman" w:cs="Times New Roman"/>
          <w:sz w:val="28"/>
          <w:szCs w:val="28"/>
        </w:rPr>
        <w:t>данной образовательной организации.</w:t>
      </w:r>
    </w:p>
    <w:p w:rsidR="00FC5773" w:rsidRDefault="00FC5773">
      <w:pPr>
        <w:spacing w:after="0" w:line="360" w:lineRule="auto"/>
        <w:ind w:firstLine="709"/>
        <w:jc w:val="center"/>
        <w:rPr>
          <w:rFonts w:ascii="Times New Roman" w:hAnsi="Times New Roman" w:cs="Times New Roman"/>
          <w:b/>
          <w:sz w:val="28"/>
          <w:szCs w:val="28"/>
        </w:rPr>
      </w:pPr>
    </w:p>
    <w:p w:rsidR="00FC5773" w:rsidRDefault="00FC5773">
      <w:pPr>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2.2. Содержательный раздел</w:t>
      </w:r>
    </w:p>
    <w:p w:rsidR="00FC5773" w:rsidRDefault="00FC5773">
      <w:pPr>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sz w:val="28"/>
          <w:szCs w:val="28"/>
        </w:rPr>
        <w:t>2.2.1.</w:t>
      </w:r>
      <w:r>
        <w:rPr>
          <w:rFonts w:ascii="Times New Roman" w:hAnsi="Times New Roman" w:cs="Times New Roman"/>
          <w:b/>
          <w:i/>
          <w:sz w:val="28"/>
          <w:szCs w:val="28"/>
        </w:rPr>
        <w:t> Программа формирования базовых учебных действий</w:t>
      </w:r>
    </w:p>
    <w:p w:rsidR="00FC5773" w:rsidRDefault="00FC5773">
      <w:pPr>
        <w:tabs>
          <w:tab w:val="left" w:pos="851"/>
        </w:tabs>
        <w:spacing w:before="120" w:after="0" w:line="360" w:lineRule="auto"/>
        <w:ind w:firstLine="851"/>
        <w:jc w:val="both"/>
        <w:rPr>
          <w:rFonts w:ascii="Times New Roman" w:hAnsi="Times New Roman" w:cs="Times New Roman"/>
          <w:color w:val="auto"/>
          <w:sz w:val="28"/>
          <w:szCs w:val="28"/>
        </w:rPr>
      </w:pPr>
      <w:r>
        <w:rPr>
          <w:rFonts w:ascii="Times New Roman" w:hAnsi="Times New Roman" w:cs="Times New Roman"/>
          <w:color w:val="auto"/>
          <w:sz w:val="28"/>
          <w:szCs w:val="28"/>
        </w:rPr>
        <w:t>Программа формирования базовых учебных действий обучающихся с умственной отсталостью (интеллектуальными нарушениями) (далее ― программа формирования БУД, Программа) ре</w:t>
      </w:r>
      <w:r>
        <w:rPr>
          <w:rFonts w:ascii="Times New Roman" w:hAnsi="Times New Roman" w:cs="Times New Roman"/>
          <w:color w:val="auto"/>
          <w:sz w:val="28"/>
          <w:szCs w:val="28"/>
        </w:rPr>
        <w:softHyphen/>
        <w:t>ализуется в процессе всего школьного обучения и ко</w:t>
      </w:r>
      <w:r>
        <w:rPr>
          <w:rFonts w:ascii="Times New Roman" w:hAnsi="Times New Roman" w:cs="Times New Roman"/>
          <w:color w:val="auto"/>
          <w:sz w:val="28"/>
          <w:szCs w:val="28"/>
        </w:rPr>
        <w:softHyphen/>
        <w:t>н</w:t>
      </w:r>
      <w:r>
        <w:rPr>
          <w:rFonts w:ascii="Times New Roman" w:hAnsi="Times New Roman" w:cs="Times New Roman"/>
          <w:color w:val="auto"/>
          <w:sz w:val="28"/>
          <w:szCs w:val="28"/>
        </w:rPr>
        <w:softHyphen/>
        <w:t>кре</w:t>
      </w:r>
      <w:r>
        <w:rPr>
          <w:rFonts w:ascii="Times New Roman" w:hAnsi="Times New Roman" w:cs="Times New Roman"/>
          <w:color w:val="auto"/>
          <w:sz w:val="28"/>
          <w:szCs w:val="28"/>
        </w:rPr>
        <w:softHyphen/>
        <w:t>ти</w:t>
      </w:r>
      <w:r>
        <w:rPr>
          <w:rFonts w:ascii="Times New Roman" w:hAnsi="Times New Roman" w:cs="Times New Roman"/>
          <w:color w:val="auto"/>
          <w:sz w:val="28"/>
          <w:szCs w:val="28"/>
        </w:rPr>
        <w:softHyphen/>
        <w:t>зирует требования Стандарта к личностным и предметным результатам освоения АООП. Программа формирования БУД реализуется в процессе всей учебной и внеурочной деятельности.</w:t>
      </w:r>
    </w:p>
    <w:p w:rsidR="00FC5773" w:rsidRDefault="00FC5773">
      <w:pPr>
        <w:tabs>
          <w:tab w:val="left" w:pos="851"/>
        </w:tabs>
        <w:spacing w:after="0" w:line="360" w:lineRule="auto"/>
        <w:ind w:firstLine="851"/>
        <w:jc w:val="both"/>
        <w:rPr>
          <w:rFonts w:ascii="Times New Roman" w:hAnsi="Times New Roman" w:cs="Times New Roman"/>
          <w:color w:val="auto"/>
          <w:sz w:val="28"/>
          <w:szCs w:val="28"/>
        </w:rPr>
      </w:pPr>
      <w:r>
        <w:rPr>
          <w:rFonts w:ascii="Times New Roman" w:hAnsi="Times New Roman" w:cs="Times New Roman"/>
          <w:color w:val="auto"/>
          <w:sz w:val="28"/>
          <w:szCs w:val="28"/>
        </w:rPr>
        <w:t>Программа строится на основе деятельностного подхода к обучению и позволяет реализовывать коррекционно-развивающий потенциал образо</w:t>
      </w:r>
      <w:r>
        <w:rPr>
          <w:rFonts w:ascii="Times New Roman" w:hAnsi="Times New Roman" w:cs="Times New Roman"/>
          <w:color w:val="auto"/>
          <w:sz w:val="28"/>
          <w:szCs w:val="28"/>
        </w:rPr>
        <w:softHyphen/>
        <w:t>вания школьников с умственной отсталостью (интеллектуальными нарушениями).</w:t>
      </w:r>
    </w:p>
    <w:p w:rsidR="00FC5773" w:rsidRPr="00912D8C" w:rsidRDefault="00FC5773">
      <w:pPr>
        <w:tabs>
          <w:tab w:val="left" w:pos="851"/>
        </w:tabs>
        <w:spacing w:after="0" w:line="360" w:lineRule="auto"/>
        <w:ind w:firstLine="851"/>
        <w:jc w:val="both"/>
        <w:rPr>
          <w:rFonts w:ascii="Times New Roman" w:hAnsi="Times New Roman" w:cs="Times New Roman"/>
          <w:color w:val="auto"/>
          <w:sz w:val="28"/>
          <w:szCs w:val="28"/>
        </w:rPr>
      </w:pPr>
      <w:r>
        <w:rPr>
          <w:rFonts w:ascii="Times New Roman" w:hAnsi="Times New Roman" w:cs="Times New Roman"/>
          <w:color w:val="auto"/>
          <w:sz w:val="28"/>
          <w:szCs w:val="28"/>
        </w:rPr>
        <w:t>Базовые учебные действия ―</w:t>
      </w:r>
      <w:r w:rsidRPr="00912D8C">
        <w:rPr>
          <w:rFonts w:ascii="Times New Roman" w:hAnsi="Times New Roman" w:cs="Times New Roman"/>
          <w:color w:val="auto"/>
          <w:sz w:val="28"/>
          <w:szCs w:val="28"/>
        </w:rPr>
        <w:t xml:space="preserve"> это элементарные и необходимые единицы уче</w:t>
      </w:r>
      <w:r>
        <w:rPr>
          <w:rFonts w:ascii="Times New Roman" w:hAnsi="Times New Roman" w:cs="Times New Roman"/>
          <w:color w:val="auto"/>
          <w:sz w:val="28"/>
          <w:szCs w:val="28"/>
        </w:rPr>
        <w:t>бной деятельности, формирование</w:t>
      </w:r>
      <w:r w:rsidRPr="00912D8C">
        <w:rPr>
          <w:rFonts w:ascii="Times New Roman" w:hAnsi="Times New Roman" w:cs="Times New Roman"/>
          <w:color w:val="auto"/>
          <w:sz w:val="28"/>
          <w:szCs w:val="28"/>
        </w:rPr>
        <w:t xml:space="preserve"> которых обеспечивает овладение содержанием образования обучающимися с умственной отсталостью. БУД не обладают той степенью обобщенности, которая обеспечивает самостоятельность учебной деятельности и ее реализацию в изменяющихся </w:t>
      </w:r>
      <w:r>
        <w:rPr>
          <w:rFonts w:ascii="Times New Roman" w:hAnsi="Times New Roman" w:cs="Times New Roman"/>
          <w:color w:val="auto"/>
          <w:sz w:val="28"/>
          <w:szCs w:val="28"/>
        </w:rPr>
        <w:t xml:space="preserve">учебных и внеучебных </w:t>
      </w:r>
      <w:r w:rsidRPr="00912D8C">
        <w:rPr>
          <w:rFonts w:ascii="Times New Roman" w:hAnsi="Times New Roman" w:cs="Times New Roman"/>
          <w:color w:val="auto"/>
          <w:sz w:val="28"/>
          <w:szCs w:val="28"/>
        </w:rPr>
        <w:t>условиях. БУД формируются и реализуются только в совместной деятельности педагога и обучающегося.</w:t>
      </w:r>
    </w:p>
    <w:p w:rsidR="00FC5773" w:rsidRDefault="00FC5773">
      <w:pPr>
        <w:tabs>
          <w:tab w:val="left" w:pos="851"/>
        </w:tabs>
        <w:snapToGrid w:val="0"/>
        <w:spacing w:after="0" w:line="360" w:lineRule="auto"/>
        <w:ind w:firstLine="851"/>
        <w:jc w:val="both"/>
        <w:rPr>
          <w:rFonts w:ascii="Times New Roman" w:hAnsi="Times New Roman" w:cs="Times New Roman"/>
          <w:color w:val="auto"/>
          <w:sz w:val="28"/>
          <w:szCs w:val="28"/>
        </w:rPr>
      </w:pPr>
      <w:r>
        <w:rPr>
          <w:rFonts w:ascii="Times New Roman" w:hAnsi="Times New Roman" w:cs="Times New Roman"/>
          <w:color w:val="auto"/>
          <w:sz w:val="28"/>
          <w:szCs w:val="28"/>
        </w:rPr>
        <w:t>БУД обеспечивают становление учебной деятельности ребенка с умственной отсталостью в основных ее составляющих: познавательной, регулятивной, коммуникативной, личностной.</w:t>
      </w:r>
    </w:p>
    <w:p w:rsidR="00FC5773" w:rsidRDefault="00FC5773">
      <w:pPr>
        <w:tabs>
          <w:tab w:val="left" w:pos="851"/>
        </w:tabs>
        <w:spacing w:after="0" w:line="360" w:lineRule="auto"/>
        <w:ind w:firstLine="851"/>
        <w:jc w:val="both"/>
        <w:rPr>
          <w:rFonts w:ascii="Times New Roman" w:hAnsi="Times New Roman" w:cs="Times New Roman"/>
          <w:b/>
          <w:color w:val="auto"/>
          <w:sz w:val="28"/>
          <w:szCs w:val="28"/>
        </w:rPr>
      </w:pPr>
      <w:r>
        <w:rPr>
          <w:rFonts w:ascii="Times New Roman" w:hAnsi="Times New Roman" w:cs="Times New Roman"/>
          <w:color w:val="auto"/>
          <w:sz w:val="28"/>
          <w:szCs w:val="28"/>
        </w:rPr>
        <w:t>Основная</w:t>
      </w:r>
      <w:r>
        <w:rPr>
          <w:rFonts w:ascii="Times New Roman" w:hAnsi="Times New Roman" w:cs="Times New Roman"/>
          <w:b/>
          <w:color w:val="auto"/>
          <w:sz w:val="28"/>
          <w:szCs w:val="28"/>
        </w:rPr>
        <w:t xml:space="preserve"> цель</w:t>
      </w:r>
      <w:r>
        <w:rPr>
          <w:rFonts w:ascii="Times New Roman" w:hAnsi="Times New Roman" w:cs="Times New Roman"/>
          <w:color w:val="auto"/>
          <w:sz w:val="28"/>
          <w:szCs w:val="28"/>
        </w:rPr>
        <w:t xml:space="preserve"> реализации программы формирования БУД состоит в  фор</w:t>
      </w:r>
      <w:r>
        <w:rPr>
          <w:rFonts w:ascii="Times New Roman" w:hAnsi="Times New Roman" w:cs="Times New Roman"/>
          <w:color w:val="auto"/>
          <w:sz w:val="28"/>
          <w:szCs w:val="28"/>
        </w:rPr>
        <w:softHyphen/>
        <w:t>ми</w:t>
      </w:r>
      <w:r>
        <w:rPr>
          <w:rFonts w:ascii="Times New Roman" w:hAnsi="Times New Roman" w:cs="Times New Roman"/>
          <w:color w:val="auto"/>
          <w:sz w:val="28"/>
          <w:szCs w:val="28"/>
        </w:rPr>
        <w:softHyphen/>
        <w:t>ро</w:t>
      </w:r>
      <w:r>
        <w:rPr>
          <w:rFonts w:ascii="Times New Roman" w:hAnsi="Times New Roman" w:cs="Times New Roman"/>
          <w:color w:val="auto"/>
          <w:sz w:val="28"/>
          <w:szCs w:val="28"/>
        </w:rPr>
        <w:softHyphen/>
        <w:t>ва</w:t>
      </w:r>
      <w:r>
        <w:rPr>
          <w:rFonts w:ascii="Times New Roman" w:hAnsi="Times New Roman" w:cs="Times New Roman"/>
          <w:color w:val="auto"/>
          <w:sz w:val="28"/>
          <w:szCs w:val="28"/>
        </w:rPr>
        <w:softHyphen/>
        <w:t>нии основ учебной де</w:t>
      </w:r>
      <w:r>
        <w:rPr>
          <w:rFonts w:ascii="Times New Roman" w:hAnsi="Times New Roman" w:cs="Times New Roman"/>
          <w:color w:val="auto"/>
          <w:sz w:val="28"/>
          <w:szCs w:val="28"/>
        </w:rPr>
        <w:softHyphen/>
        <w:t>ятельности учащихся с легкой умственной отсталостью (интеллектуальными нарушениями), которые обеспечивают его подготовку к са</w:t>
      </w:r>
      <w:r>
        <w:rPr>
          <w:rFonts w:ascii="Times New Roman" w:hAnsi="Times New Roman" w:cs="Times New Roman"/>
          <w:color w:val="auto"/>
          <w:sz w:val="28"/>
          <w:szCs w:val="28"/>
        </w:rPr>
        <w:softHyphen/>
        <w:t>мо</w:t>
      </w:r>
      <w:r>
        <w:rPr>
          <w:rFonts w:ascii="Times New Roman" w:hAnsi="Times New Roman" w:cs="Times New Roman"/>
          <w:color w:val="auto"/>
          <w:sz w:val="28"/>
          <w:szCs w:val="28"/>
        </w:rPr>
        <w:softHyphen/>
        <w:t xml:space="preserve">стоятельной жизни в обществе и овладение доступными видами профильного труда. </w:t>
      </w:r>
    </w:p>
    <w:p w:rsidR="00FC5773" w:rsidRDefault="00FC5773">
      <w:pPr>
        <w:tabs>
          <w:tab w:val="left" w:pos="851"/>
        </w:tabs>
        <w:spacing w:after="0" w:line="360" w:lineRule="auto"/>
        <w:ind w:firstLine="851"/>
        <w:jc w:val="both"/>
        <w:rPr>
          <w:rFonts w:ascii="Times New Roman" w:hAnsi="Times New Roman" w:cs="Times New Roman"/>
          <w:sz w:val="28"/>
          <w:szCs w:val="28"/>
        </w:rPr>
      </w:pPr>
      <w:r>
        <w:rPr>
          <w:rFonts w:ascii="Times New Roman" w:hAnsi="Times New Roman" w:cs="Times New Roman"/>
          <w:b/>
          <w:color w:val="auto"/>
          <w:sz w:val="28"/>
          <w:szCs w:val="28"/>
        </w:rPr>
        <w:t>Задачами</w:t>
      </w:r>
      <w:r>
        <w:rPr>
          <w:rFonts w:ascii="Times New Roman" w:hAnsi="Times New Roman" w:cs="Times New Roman"/>
          <w:color w:val="auto"/>
          <w:sz w:val="28"/>
          <w:szCs w:val="28"/>
        </w:rPr>
        <w:t xml:space="preserve"> реализации программы являются:</w:t>
      </w:r>
    </w:p>
    <w:p w:rsidR="00FC5773" w:rsidRDefault="00FC5773">
      <w:pPr>
        <w:pStyle w:val="ListParagraph"/>
        <w:tabs>
          <w:tab w:val="left" w:pos="851"/>
        </w:tabs>
        <w:spacing w:after="0" w:line="360" w:lineRule="auto"/>
        <w:ind w:left="0" w:firstLine="709"/>
        <w:jc w:val="both"/>
        <w:rPr>
          <w:rFonts w:ascii="Times New Roman" w:hAnsi="Times New Roman"/>
          <w:sz w:val="28"/>
          <w:szCs w:val="28"/>
        </w:rPr>
      </w:pPr>
      <w:r>
        <w:rPr>
          <w:rFonts w:ascii="Times New Roman" w:hAnsi="Times New Roman"/>
          <w:sz w:val="28"/>
          <w:szCs w:val="28"/>
        </w:rPr>
        <w:t>― формирование мотивационного компонента учебной деятельности;</w:t>
      </w:r>
    </w:p>
    <w:p w:rsidR="00FC5773" w:rsidRDefault="00FC5773">
      <w:pPr>
        <w:pStyle w:val="ListParagraph"/>
        <w:tabs>
          <w:tab w:val="left" w:pos="851"/>
        </w:tabs>
        <w:spacing w:after="0" w:line="360" w:lineRule="auto"/>
        <w:ind w:left="0" w:firstLine="709"/>
        <w:jc w:val="both"/>
        <w:rPr>
          <w:rFonts w:ascii="Times New Roman" w:hAnsi="Times New Roman"/>
          <w:sz w:val="28"/>
          <w:szCs w:val="28"/>
        </w:rPr>
      </w:pPr>
      <w:r>
        <w:rPr>
          <w:rFonts w:ascii="Times New Roman" w:hAnsi="Times New Roman"/>
          <w:sz w:val="28"/>
          <w:szCs w:val="28"/>
        </w:rPr>
        <w:t>― овладение комплексом базовых учебных действий, составляющих операционный компонент учебной деятельности;</w:t>
      </w:r>
    </w:p>
    <w:p w:rsidR="00FC5773" w:rsidRDefault="00FC5773">
      <w:pPr>
        <w:pStyle w:val="ListParagraph"/>
        <w:tabs>
          <w:tab w:val="left" w:pos="851"/>
        </w:tabs>
        <w:spacing w:after="0" w:line="360" w:lineRule="auto"/>
        <w:ind w:left="0" w:firstLine="709"/>
        <w:jc w:val="both"/>
        <w:rPr>
          <w:rFonts w:ascii="Times New Roman" w:hAnsi="Times New Roman"/>
          <w:sz w:val="28"/>
          <w:szCs w:val="28"/>
        </w:rPr>
      </w:pPr>
      <w:r>
        <w:rPr>
          <w:rFonts w:ascii="Times New Roman" w:hAnsi="Times New Roman"/>
          <w:sz w:val="28"/>
          <w:szCs w:val="28"/>
        </w:rPr>
        <w:t>― развитие умений принимать цель и готовый план деятельности, планировать знакомую деятельность, контролировать и оценивать ее результаты в опоре на организационную помощь педагога.</w:t>
      </w:r>
    </w:p>
    <w:p w:rsidR="00FC5773" w:rsidRDefault="00FC5773">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Для реализации поставленной цели и соответствующих ей задач необходимо:</w:t>
      </w:r>
    </w:p>
    <w:p w:rsidR="00FC5773" w:rsidRDefault="00FC5773">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•определить функции и состав базовых учебных действий, учитывая пси</w:t>
      </w:r>
      <w:r>
        <w:rPr>
          <w:rFonts w:ascii="Times New Roman" w:hAnsi="Times New Roman" w:cs="Times New Roman"/>
          <w:color w:val="auto"/>
          <w:sz w:val="28"/>
          <w:szCs w:val="28"/>
        </w:rPr>
        <w:softHyphen/>
        <w:t xml:space="preserve">хофизические особенности и своеобразие учебной деятельности обучающихся; </w:t>
      </w:r>
    </w:p>
    <w:p w:rsidR="00FC5773" w:rsidRDefault="00FC5773">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•определить связи базовых учебных действий с содержанием учебных предметов;</w:t>
      </w:r>
    </w:p>
    <w:p w:rsidR="00FC5773" w:rsidRDefault="00FC5773">
      <w:pPr>
        <w:tabs>
          <w:tab w:val="left" w:pos="4500"/>
          <w:tab w:val="left" w:pos="9180"/>
          <w:tab w:val="left" w:pos="9360"/>
        </w:tabs>
        <w:spacing w:before="120"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Согласно требованиям Стандарта уровень сформированности базовых учебных действий обучающихся с умственной отсталостью (интеллектуальными нарушениями) определяется на момент завершения обучения школе.</w:t>
      </w:r>
    </w:p>
    <w:p w:rsidR="00FC5773" w:rsidRDefault="00FC5773" w:rsidP="006E5931">
      <w:pPr>
        <w:pStyle w:val="NoSpacing"/>
      </w:pPr>
    </w:p>
    <w:p w:rsidR="00FC5773" w:rsidRDefault="00FC5773">
      <w:pPr>
        <w:spacing w:after="0" w:line="36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Функции, состав и характеристика базовых учебных действий</w:t>
      </w:r>
    </w:p>
    <w:p w:rsidR="00FC5773" w:rsidRDefault="00FC5773">
      <w:pPr>
        <w:spacing w:after="0" w:line="36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обучающихся с умственной отсталостью</w:t>
      </w:r>
    </w:p>
    <w:p w:rsidR="00FC5773" w:rsidRDefault="00FC5773">
      <w:pPr>
        <w:spacing w:after="0" w:line="360" w:lineRule="auto"/>
        <w:jc w:val="center"/>
        <w:rPr>
          <w:rFonts w:ascii="Times New Roman" w:hAnsi="Times New Roman" w:cs="Times New Roman"/>
          <w:color w:val="auto"/>
          <w:sz w:val="28"/>
          <w:szCs w:val="28"/>
        </w:rPr>
      </w:pPr>
      <w:r>
        <w:rPr>
          <w:rFonts w:ascii="Times New Roman" w:hAnsi="Times New Roman" w:cs="Times New Roman"/>
          <w:b/>
          <w:color w:val="auto"/>
          <w:sz w:val="28"/>
          <w:szCs w:val="28"/>
        </w:rPr>
        <w:t xml:space="preserve"> (интеллектуальными нарушениями)</w:t>
      </w:r>
    </w:p>
    <w:p w:rsidR="00FC5773" w:rsidRDefault="00FC5773">
      <w:pPr>
        <w:pStyle w:val="BodyTextIndent2"/>
        <w:spacing w:before="120" w:after="0" w:line="360" w:lineRule="auto"/>
        <w:ind w:left="0" w:firstLine="709"/>
        <w:jc w:val="both"/>
        <w:rPr>
          <w:rFonts w:ascii="Times New Roman" w:hAnsi="Times New Roman"/>
          <w:color w:val="auto"/>
          <w:sz w:val="28"/>
          <w:szCs w:val="28"/>
        </w:rPr>
      </w:pPr>
      <w:r>
        <w:rPr>
          <w:rFonts w:ascii="Times New Roman" w:hAnsi="Times New Roman"/>
          <w:color w:val="auto"/>
          <w:sz w:val="28"/>
          <w:szCs w:val="28"/>
        </w:rPr>
        <w:t>Современные подходы к повышению эффективности обучения предпола</w:t>
      </w:r>
      <w:r>
        <w:rPr>
          <w:rFonts w:ascii="Times New Roman" w:hAnsi="Times New Roman"/>
          <w:color w:val="auto"/>
          <w:sz w:val="28"/>
          <w:szCs w:val="28"/>
        </w:rPr>
        <w:softHyphen/>
        <w:t>гают формирование у школьника положительной мотивации к учению, умению учиться, получать и использовать знания в процессе жизни и деятельности. На протяжении всего обучения проводится целенаправленная работа по формированию учебной деятельности, в которой особое вни</w:t>
      </w:r>
      <w:r>
        <w:rPr>
          <w:rFonts w:ascii="Times New Roman" w:hAnsi="Times New Roman"/>
          <w:color w:val="auto"/>
          <w:sz w:val="28"/>
          <w:szCs w:val="28"/>
        </w:rPr>
        <w:softHyphen/>
        <w:t>мание уделяется развитию и коррекции мо</w:t>
      </w:r>
      <w:r>
        <w:rPr>
          <w:rFonts w:ascii="Times New Roman" w:hAnsi="Times New Roman"/>
          <w:color w:val="auto"/>
          <w:sz w:val="28"/>
          <w:szCs w:val="28"/>
        </w:rPr>
        <w:softHyphen/>
        <w:t>ти</w:t>
      </w:r>
      <w:r>
        <w:rPr>
          <w:rFonts w:ascii="Times New Roman" w:hAnsi="Times New Roman"/>
          <w:color w:val="auto"/>
          <w:sz w:val="28"/>
          <w:szCs w:val="28"/>
        </w:rPr>
        <w:softHyphen/>
        <w:t>ва</w:t>
      </w:r>
      <w:r>
        <w:rPr>
          <w:rFonts w:ascii="Times New Roman" w:hAnsi="Times New Roman"/>
          <w:color w:val="auto"/>
          <w:sz w:val="28"/>
          <w:szCs w:val="28"/>
        </w:rPr>
        <w:softHyphen/>
        <w:t>ци</w:t>
      </w:r>
      <w:r>
        <w:rPr>
          <w:rFonts w:ascii="Times New Roman" w:hAnsi="Times New Roman"/>
          <w:color w:val="auto"/>
          <w:sz w:val="28"/>
          <w:szCs w:val="28"/>
        </w:rPr>
        <w:softHyphen/>
        <w:t>он</w:t>
      </w:r>
      <w:r>
        <w:rPr>
          <w:rFonts w:ascii="Times New Roman" w:hAnsi="Times New Roman"/>
          <w:color w:val="auto"/>
          <w:sz w:val="28"/>
          <w:szCs w:val="28"/>
        </w:rPr>
        <w:softHyphen/>
        <w:t>но</w:t>
      </w:r>
      <w:r>
        <w:rPr>
          <w:rFonts w:ascii="Times New Roman" w:hAnsi="Times New Roman"/>
          <w:color w:val="auto"/>
          <w:sz w:val="28"/>
          <w:szCs w:val="28"/>
        </w:rPr>
        <w:softHyphen/>
        <w:t>го и операционного компонентов учебной деятельности, т.к. они во многом оп</w:t>
      </w:r>
      <w:r>
        <w:rPr>
          <w:rFonts w:ascii="Times New Roman" w:hAnsi="Times New Roman"/>
          <w:color w:val="auto"/>
          <w:sz w:val="28"/>
          <w:szCs w:val="28"/>
        </w:rPr>
        <w:softHyphen/>
        <w:t xml:space="preserve">ределяют уровень ее сформированности и успешность обучения школьника. </w:t>
      </w:r>
    </w:p>
    <w:p w:rsidR="00FC5773" w:rsidRDefault="00FC5773">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 качестве базовых учебных действий рассматриваются операционные, мотивационные, целевые и оценочные. </w:t>
      </w:r>
    </w:p>
    <w:p w:rsidR="00FC5773" w:rsidRDefault="00FC5773">
      <w:pPr>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rPr>
        <w:t>Функции базовых учебных действий:</w:t>
      </w:r>
    </w:p>
    <w:p w:rsidR="00FC5773" w:rsidRDefault="00FC5773">
      <w:pPr>
        <w:pStyle w:val="ListParagraph"/>
        <w:spacing w:after="0" w:line="360" w:lineRule="auto"/>
        <w:ind w:left="0" w:firstLine="709"/>
        <w:jc w:val="both"/>
        <w:rPr>
          <w:rFonts w:ascii="Times New Roman" w:hAnsi="Times New Roman"/>
          <w:sz w:val="28"/>
          <w:szCs w:val="28"/>
        </w:rPr>
      </w:pPr>
      <w:r>
        <w:rPr>
          <w:rFonts w:ascii="Times New Roman" w:hAnsi="Times New Roman"/>
          <w:sz w:val="28"/>
          <w:szCs w:val="28"/>
        </w:rPr>
        <w:t>обеспечение успешности (эффективности) изучения содержания любой предметной области;</w:t>
      </w:r>
    </w:p>
    <w:p w:rsidR="00FC5773" w:rsidRDefault="00FC5773">
      <w:pPr>
        <w:pStyle w:val="ListParagraph"/>
        <w:spacing w:after="0" w:line="360" w:lineRule="auto"/>
        <w:ind w:left="0" w:firstLine="709"/>
        <w:jc w:val="both"/>
        <w:rPr>
          <w:rFonts w:ascii="Times New Roman" w:hAnsi="Times New Roman"/>
          <w:sz w:val="28"/>
          <w:szCs w:val="28"/>
        </w:rPr>
      </w:pPr>
      <w:r>
        <w:rPr>
          <w:rFonts w:ascii="Times New Roman" w:hAnsi="Times New Roman"/>
          <w:sz w:val="28"/>
          <w:szCs w:val="28"/>
        </w:rPr>
        <w:t>реализация преемственности обучения на всех ступенях образования;</w:t>
      </w:r>
    </w:p>
    <w:p w:rsidR="00FC5773" w:rsidRDefault="00FC5773">
      <w:pPr>
        <w:pStyle w:val="ListParagraph"/>
        <w:spacing w:after="0" w:line="360" w:lineRule="auto"/>
        <w:ind w:left="0" w:firstLine="709"/>
        <w:jc w:val="both"/>
        <w:rPr>
          <w:rFonts w:ascii="Times New Roman" w:hAnsi="Times New Roman"/>
          <w:sz w:val="28"/>
          <w:szCs w:val="28"/>
        </w:rPr>
      </w:pPr>
      <w:r>
        <w:rPr>
          <w:rFonts w:ascii="Times New Roman" w:hAnsi="Times New Roman"/>
          <w:sz w:val="28"/>
          <w:szCs w:val="28"/>
        </w:rPr>
        <w:t>формирование готовности обучающегося с умственной отсталостью (интеллектуальными нарушениями) к даль</w:t>
      </w:r>
      <w:r>
        <w:rPr>
          <w:rFonts w:ascii="Times New Roman" w:hAnsi="Times New Roman"/>
          <w:sz w:val="28"/>
          <w:szCs w:val="28"/>
        </w:rPr>
        <w:softHyphen/>
        <w:t xml:space="preserve">нейшей трудовой деятельности; </w:t>
      </w:r>
    </w:p>
    <w:p w:rsidR="00FC5773" w:rsidRDefault="00FC5773">
      <w:pPr>
        <w:pStyle w:val="ListParagraph"/>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обеспечение целостности  развития личности обучающегося. </w:t>
      </w:r>
    </w:p>
    <w:p w:rsidR="00FC5773" w:rsidRPr="00901694" w:rsidRDefault="00FC5773">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С учетом возрастных особенностей обучающихся с умственной отсталостью (интеллектуальными нарушениями) базовые учебные действия целесообразно рассматривать на различных этапах обучения.</w:t>
      </w:r>
    </w:p>
    <w:p w:rsidR="00FC5773" w:rsidRDefault="00FC5773">
      <w:pPr>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lang w:val="en-US"/>
        </w:rPr>
        <w:t>I</w:t>
      </w:r>
      <w:r>
        <w:rPr>
          <w:rFonts w:ascii="Times New Roman" w:hAnsi="Times New Roman" w:cs="Times New Roman"/>
          <w:b/>
          <w:color w:val="auto"/>
          <w:sz w:val="28"/>
          <w:szCs w:val="28"/>
        </w:rPr>
        <w:t xml:space="preserve"> (</w:t>
      </w:r>
      <w:r>
        <w:rPr>
          <w:rFonts w:ascii="Times New Roman" w:hAnsi="Times New Roman" w:cs="Times New Roman"/>
          <w:b/>
          <w:color w:val="auto"/>
          <w:sz w:val="28"/>
          <w:szCs w:val="28"/>
          <w:lang w:val="en-US"/>
        </w:rPr>
        <w:t>I</w:t>
      </w:r>
      <w:r>
        <w:rPr>
          <w:rFonts w:ascii="Times New Roman" w:hAnsi="Times New Roman" w:cs="Times New Roman"/>
          <w:b/>
          <w:color w:val="auto"/>
          <w:sz w:val="28"/>
          <w:szCs w:val="28"/>
          <w:vertAlign w:val="superscript"/>
        </w:rPr>
        <w:t>1</w:t>
      </w:r>
      <w:r>
        <w:rPr>
          <w:rFonts w:ascii="Times New Roman" w:hAnsi="Times New Roman" w:cs="Times New Roman"/>
          <w:b/>
          <w:color w:val="auto"/>
          <w:sz w:val="28"/>
          <w:szCs w:val="28"/>
        </w:rPr>
        <w:t>)-</w:t>
      </w:r>
      <w:r>
        <w:rPr>
          <w:rFonts w:ascii="Times New Roman" w:hAnsi="Times New Roman" w:cs="Times New Roman"/>
          <w:b/>
          <w:color w:val="auto"/>
          <w:sz w:val="28"/>
          <w:szCs w:val="28"/>
          <w:lang w:val="en-US"/>
        </w:rPr>
        <w:t>IV</w:t>
      </w:r>
      <w:r>
        <w:rPr>
          <w:rFonts w:ascii="Times New Roman" w:hAnsi="Times New Roman" w:cs="Times New Roman"/>
          <w:b/>
          <w:color w:val="auto"/>
          <w:sz w:val="28"/>
          <w:szCs w:val="28"/>
        </w:rPr>
        <w:t xml:space="preserve"> классы</w:t>
      </w:r>
    </w:p>
    <w:p w:rsidR="00FC5773" w:rsidRDefault="00FC5773">
      <w:pPr>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rPr>
        <w:t>Базовые учебные действия, формируемые у младших школьников, обеспечивают, с одной стороны, успешное начало школьного обу</w:t>
      </w:r>
      <w:r>
        <w:rPr>
          <w:rFonts w:ascii="Times New Roman" w:hAnsi="Times New Roman" w:cs="Times New Roman"/>
          <w:color w:val="auto"/>
          <w:sz w:val="28"/>
          <w:szCs w:val="28"/>
        </w:rPr>
        <w:softHyphen/>
        <w:t>че</w:t>
      </w:r>
      <w:r>
        <w:rPr>
          <w:rFonts w:ascii="Times New Roman" w:hAnsi="Times New Roman" w:cs="Times New Roman"/>
          <w:color w:val="auto"/>
          <w:sz w:val="28"/>
          <w:szCs w:val="28"/>
        </w:rPr>
        <w:softHyphen/>
        <w:t>ния и осознанное отношение к обучению, с другой ― составляют ос</w:t>
      </w:r>
      <w:r>
        <w:rPr>
          <w:rFonts w:ascii="Times New Roman" w:hAnsi="Times New Roman" w:cs="Times New Roman"/>
          <w:color w:val="auto"/>
          <w:sz w:val="28"/>
          <w:szCs w:val="28"/>
        </w:rPr>
        <w:softHyphen/>
        <w:t>но</w:t>
      </w:r>
      <w:r>
        <w:rPr>
          <w:rFonts w:ascii="Times New Roman" w:hAnsi="Times New Roman" w:cs="Times New Roman"/>
          <w:color w:val="auto"/>
          <w:sz w:val="28"/>
          <w:szCs w:val="28"/>
        </w:rPr>
        <w:softHyphen/>
        <w:t>ву формирования в старших классах более сложных действий, которые содействуют дальнейшему становлению ученика как субъекта осознанной активной учебной деятельности на доступном для него уровне.</w:t>
      </w:r>
    </w:p>
    <w:p w:rsidR="00FC5773" w:rsidRDefault="00FC5773">
      <w:pPr>
        <w:pStyle w:val="ListParagraph"/>
        <w:spacing w:after="0" w:line="360" w:lineRule="auto"/>
        <w:ind w:left="0" w:firstLine="709"/>
        <w:jc w:val="both"/>
        <w:rPr>
          <w:rFonts w:ascii="Times New Roman" w:hAnsi="Times New Roman"/>
          <w:sz w:val="28"/>
          <w:szCs w:val="28"/>
        </w:rPr>
      </w:pPr>
      <w:r>
        <w:rPr>
          <w:rFonts w:ascii="Times New Roman" w:hAnsi="Times New Roman"/>
          <w:sz w:val="28"/>
          <w:szCs w:val="28"/>
        </w:rPr>
        <w:t xml:space="preserve">1. Личностные учебные действия обеспечивают готовность ребенка к принятию новой роли ученика, понимание им на доступном уровне ролевых функций и включение в процесс обучения на основе интереса к его содержанию и организации. </w:t>
      </w:r>
    </w:p>
    <w:p w:rsidR="00FC5773" w:rsidRDefault="00FC5773">
      <w:pPr>
        <w:pStyle w:val="ListParagraph"/>
        <w:spacing w:after="0" w:line="360" w:lineRule="auto"/>
        <w:ind w:left="0" w:firstLine="709"/>
        <w:jc w:val="both"/>
        <w:rPr>
          <w:rFonts w:ascii="Times New Roman" w:hAnsi="Times New Roman"/>
          <w:sz w:val="28"/>
          <w:szCs w:val="28"/>
        </w:rPr>
      </w:pPr>
      <w:r>
        <w:rPr>
          <w:rFonts w:ascii="Times New Roman" w:hAnsi="Times New Roman"/>
          <w:sz w:val="28"/>
          <w:szCs w:val="28"/>
        </w:rPr>
        <w:t>2. Коммуникативные учебные действия обеспечивают способность вступать в коммуникацию с взрослыми и сверстниками в процессе обучения.</w:t>
      </w:r>
    </w:p>
    <w:p w:rsidR="00FC5773" w:rsidRDefault="00FC5773">
      <w:pPr>
        <w:pStyle w:val="ListParagraph"/>
        <w:spacing w:after="0" w:line="360" w:lineRule="auto"/>
        <w:ind w:left="0" w:firstLine="709"/>
        <w:jc w:val="both"/>
        <w:rPr>
          <w:rFonts w:ascii="Times New Roman" w:hAnsi="Times New Roman"/>
          <w:sz w:val="28"/>
          <w:szCs w:val="28"/>
        </w:rPr>
      </w:pPr>
      <w:r>
        <w:rPr>
          <w:rFonts w:ascii="Times New Roman" w:hAnsi="Times New Roman"/>
          <w:sz w:val="28"/>
          <w:szCs w:val="28"/>
        </w:rPr>
        <w:t>3. Регулятивные учебные действия обеспечивают успешную работу на любом уроке и любом этапе обучения. Благодаря им создаются условия для формирования и реализации начальных логических операций.</w:t>
      </w:r>
    </w:p>
    <w:p w:rsidR="00FC5773" w:rsidRDefault="00FC5773">
      <w:pPr>
        <w:pStyle w:val="ListParagraph"/>
        <w:spacing w:after="0" w:line="360" w:lineRule="auto"/>
        <w:ind w:left="0" w:firstLine="709"/>
        <w:jc w:val="both"/>
        <w:rPr>
          <w:rFonts w:ascii="Times New Roman" w:hAnsi="Times New Roman"/>
          <w:sz w:val="28"/>
          <w:szCs w:val="28"/>
        </w:rPr>
      </w:pPr>
      <w:r>
        <w:rPr>
          <w:rFonts w:ascii="Times New Roman" w:hAnsi="Times New Roman"/>
          <w:sz w:val="28"/>
          <w:szCs w:val="28"/>
        </w:rPr>
        <w:t xml:space="preserve">4. Познавательные учебные действия представлены комплексом начальных логических операций, которые необходимы для усвоения и использования знаний и умений в различных условиях, составляют основу для дальнейшего формирования логического мышления школьников. </w:t>
      </w:r>
    </w:p>
    <w:p w:rsidR="00FC5773" w:rsidRDefault="00FC5773">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Умение использовать все группы действий в различных образовательных ситуациях является показателем их сформированности. </w:t>
      </w:r>
    </w:p>
    <w:p w:rsidR="00FC5773" w:rsidRDefault="00FC5773">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color w:val="auto"/>
          <w:sz w:val="28"/>
          <w:szCs w:val="28"/>
        </w:rPr>
        <w:t>Характеристика базовых учебных действий</w:t>
      </w:r>
    </w:p>
    <w:p w:rsidR="00FC5773" w:rsidRDefault="00FC5773">
      <w:pPr>
        <w:pStyle w:val="ListParagraph"/>
        <w:spacing w:after="0" w:line="360" w:lineRule="auto"/>
        <w:ind w:left="709"/>
        <w:jc w:val="center"/>
        <w:rPr>
          <w:rFonts w:ascii="Times New Roman" w:hAnsi="Times New Roman"/>
          <w:sz w:val="28"/>
          <w:szCs w:val="28"/>
        </w:rPr>
      </w:pPr>
      <w:r>
        <w:rPr>
          <w:rFonts w:ascii="Times New Roman" w:hAnsi="Times New Roman"/>
          <w:sz w:val="28"/>
          <w:szCs w:val="28"/>
          <w:u w:val="single"/>
        </w:rPr>
        <w:t>Личностные учебные действия</w:t>
      </w:r>
    </w:p>
    <w:p w:rsidR="00FC5773" w:rsidRDefault="00FC5773">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color w:val="auto"/>
          <w:sz w:val="28"/>
          <w:szCs w:val="28"/>
        </w:rPr>
        <w:t>Личностные учебные действия ― осознание себя как ученика, заинтересованного посещением школы, обучением, занятиями, как члена семьи, одноклассника, друга; способность к осмыслению социального окружения, своего места в нем, принятие соответствующих возрасту ценностей и социальных ролей;</w:t>
      </w:r>
      <w:r>
        <w:rPr>
          <w:rFonts w:ascii="Times New Roman" w:hAnsi="Times New Roman" w:cs="Times New Roman"/>
          <w:bCs/>
          <w:color w:val="auto"/>
          <w:sz w:val="28"/>
          <w:szCs w:val="28"/>
        </w:rPr>
        <w:t xml:space="preserve"> </w:t>
      </w:r>
      <w:r>
        <w:rPr>
          <w:rFonts w:ascii="Times New Roman" w:hAnsi="Times New Roman" w:cs="Times New Roman"/>
          <w:color w:val="auto"/>
          <w:sz w:val="28"/>
          <w:szCs w:val="28"/>
        </w:rPr>
        <w:t>положительное отношение к окружающей действительности, готовность к ор</w:t>
      </w:r>
      <w:r>
        <w:rPr>
          <w:rFonts w:ascii="Times New Roman" w:hAnsi="Times New Roman" w:cs="Times New Roman"/>
          <w:color w:val="auto"/>
          <w:sz w:val="28"/>
          <w:szCs w:val="28"/>
        </w:rPr>
        <w:softHyphen/>
        <w:t>га</w:t>
      </w:r>
      <w:r>
        <w:rPr>
          <w:rFonts w:ascii="Times New Roman" w:hAnsi="Times New Roman" w:cs="Times New Roman"/>
          <w:color w:val="auto"/>
          <w:sz w:val="28"/>
          <w:szCs w:val="28"/>
        </w:rPr>
        <w:softHyphen/>
        <w:t>низации взаимодействия с ней и эстетическому ее восприятию; целостный, социально ориентированный взгляд на мир в единстве его природной и социальной частей;  самостоятельность в выполнении учебных заданий, поручений, договореннос</w:t>
      </w:r>
      <w:r>
        <w:rPr>
          <w:rFonts w:ascii="Times New Roman" w:hAnsi="Times New Roman" w:cs="Times New Roman"/>
          <w:color w:val="auto"/>
          <w:sz w:val="28"/>
          <w:szCs w:val="28"/>
        </w:rPr>
        <w:softHyphen/>
        <w:t>тей; понимание личной от</w:t>
      </w:r>
      <w:r>
        <w:rPr>
          <w:rFonts w:ascii="Times New Roman" w:hAnsi="Times New Roman" w:cs="Times New Roman"/>
          <w:color w:val="auto"/>
          <w:sz w:val="28"/>
          <w:szCs w:val="28"/>
        </w:rPr>
        <w:softHyphen/>
        <w:t>вет</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вен</w:t>
      </w:r>
      <w:r>
        <w:rPr>
          <w:rFonts w:ascii="Times New Roman" w:hAnsi="Times New Roman" w:cs="Times New Roman"/>
          <w:color w:val="auto"/>
          <w:sz w:val="28"/>
          <w:szCs w:val="28"/>
        </w:rPr>
        <w:softHyphen/>
        <w:t>ности за свои поступки на основе пред</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тавлений об эти</w:t>
      </w:r>
      <w:r>
        <w:rPr>
          <w:rFonts w:ascii="Times New Roman" w:hAnsi="Times New Roman" w:cs="Times New Roman"/>
          <w:color w:val="auto"/>
          <w:sz w:val="28"/>
          <w:szCs w:val="28"/>
        </w:rPr>
        <w:softHyphen/>
        <w:t>ческих нормах и правилах поведения в современном обществе; готовность к безопасному и бережному поведению в природе и обществе.</w:t>
      </w:r>
    </w:p>
    <w:p w:rsidR="00FC5773" w:rsidRDefault="00FC5773">
      <w:pPr>
        <w:pStyle w:val="ListParagraph"/>
        <w:spacing w:after="0" w:line="360" w:lineRule="auto"/>
        <w:ind w:left="709"/>
        <w:jc w:val="center"/>
        <w:rPr>
          <w:rFonts w:ascii="Times New Roman" w:hAnsi="Times New Roman"/>
          <w:sz w:val="28"/>
          <w:szCs w:val="28"/>
        </w:rPr>
      </w:pPr>
      <w:r>
        <w:rPr>
          <w:rFonts w:ascii="Times New Roman" w:hAnsi="Times New Roman"/>
          <w:sz w:val="28"/>
          <w:szCs w:val="28"/>
          <w:u w:val="single"/>
        </w:rPr>
        <w:t>Коммуникативные учебные действия</w:t>
      </w:r>
    </w:p>
    <w:p w:rsidR="00FC5773" w:rsidRDefault="00FC5773">
      <w:pPr>
        <w:pStyle w:val="ListParagraph"/>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Коммуникативные учебные действия включают следующие умения: </w:t>
      </w:r>
    </w:p>
    <w:p w:rsidR="00FC5773" w:rsidRDefault="00FC5773">
      <w:pPr>
        <w:pStyle w:val="ListParagraph"/>
        <w:spacing w:after="0" w:line="360" w:lineRule="auto"/>
        <w:ind w:left="0" w:firstLine="709"/>
        <w:jc w:val="both"/>
        <w:rPr>
          <w:rFonts w:ascii="Times New Roman" w:hAnsi="Times New Roman"/>
          <w:sz w:val="28"/>
          <w:szCs w:val="28"/>
        </w:rPr>
      </w:pPr>
      <w:r>
        <w:rPr>
          <w:rFonts w:ascii="Times New Roman" w:hAnsi="Times New Roman"/>
          <w:sz w:val="28"/>
          <w:szCs w:val="28"/>
        </w:rPr>
        <w:t>всту</w:t>
      </w:r>
      <w:r>
        <w:rPr>
          <w:rFonts w:ascii="Times New Roman" w:hAnsi="Times New Roman"/>
          <w:sz w:val="28"/>
          <w:szCs w:val="28"/>
        </w:rPr>
        <w:softHyphen/>
        <w:t>пать в контакт и работать в коллективе (учитель−ученик, ученик–уче</w:t>
      </w:r>
      <w:r>
        <w:rPr>
          <w:rFonts w:ascii="Times New Roman" w:hAnsi="Times New Roman"/>
          <w:sz w:val="28"/>
          <w:szCs w:val="28"/>
        </w:rPr>
        <w:softHyphen/>
        <w:t xml:space="preserve">ник, ученик–класс, учитель−класс); </w:t>
      </w:r>
    </w:p>
    <w:p w:rsidR="00FC5773" w:rsidRDefault="00FC5773">
      <w:pPr>
        <w:pStyle w:val="ListParagraph"/>
        <w:spacing w:after="0" w:line="360" w:lineRule="auto"/>
        <w:ind w:left="0" w:firstLine="709"/>
        <w:jc w:val="both"/>
        <w:rPr>
          <w:rFonts w:ascii="Times New Roman" w:hAnsi="Times New Roman"/>
          <w:sz w:val="28"/>
          <w:szCs w:val="28"/>
        </w:rPr>
      </w:pPr>
      <w:r>
        <w:rPr>
          <w:rFonts w:ascii="Times New Roman" w:hAnsi="Times New Roman"/>
          <w:sz w:val="28"/>
          <w:szCs w:val="28"/>
        </w:rPr>
        <w:t>использовать принятые ритуалы со</w:t>
      </w:r>
      <w:r>
        <w:rPr>
          <w:rFonts w:ascii="Times New Roman" w:hAnsi="Times New Roman"/>
          <w:sz w:val="28"/>
          <w:szCs w:val="28"/>
        </w:rPr>
        <w:softHyphen/>
        <w:t>ци</w:t>
      </w:r>
      <w:r>
        <w:rPr>
          <w:rFonts w:ascii="Times New Roman" w:hAnsi="Times New Roman"/>
          <w:sz w:val="28"/>
          <w:szCs w:val="28"/>
        </w:rPr>
        <w:softHyphen/>
        <w:t>аль</w:t>
      </w:r>
      <w:r>
        <w:rPr>
          <w:rFonts w:ascii="Times New Roman" w:hAnsi="Times New Roman"/>
          <w:sz w:val="28"/>
          <w:szCs w:val="28"/>
        </w:rPr>
        <w:softHyphen/>
        <w:t>ного взаимодействия с одноклассниками и учителем</w:t>
      </w:r>
      <w:r>
        <w:rPr>
          <w:rFonts w:ascii="Times New Roman" w:hAnsi="Times New Roman"/>
          <w:iCs/>
          <w:sz w:val="28"/>
          <w:szCs w:val="28"/>
        </w:rPr>
        <w:t xml:space="preserve">; </w:t>
      </w:r>
    </w:p>
    <w:p w:rsidR="00FC5773" w:rsidRDefault="00FC5773">
      <w:pPr>
        <w:pStyle w:val="ListParagraph"/>
        <w:spacing w:after="0" w:line="360" w:lineRule="auto"/>
        <w:ind w:left="0" w:firstLine="709"/>
        <w:jc w:val="both"/>
        <w:rPr>
          <w:rFonts w:ascii="Times New Roman" w:hAnsi="Times New Roman"/>
          <w:sz w:val="28"/>
          <w:szCs w:val="28"/>
        </w:rPr>
      </w:pPr>
      <w:r>
        <w:rPr>
          <w:rFonts w:ascii="Times New Roman" w:hAnsi="Times New Roman"/>
          <w:sz w:val="28"/>
          <w:szCs w:val="28"/>
        </w:rPr>
        <w:t>обращаться за по</w:t>
      </w:r>
      <w:r>
        <w:rPr>
          <w:rFonts w:ascii="Times New Roman" w:hAnsi="Times New Roman"/>
          <w:sz w:val="28"/>
          <w:szCs w:val="28"/>
        </w:rPr>
        <w:softHyphen/>
        <w:t>мо</w:t>
      </w:r>
      <w:r>
        <w:rPr>
          <w:rFonts w:ascii="Times New Roman" w:hAnsi="Times New Roman"/>
          <w:sz w:val="28"/>
          <w:szCs w:val="28"/>
        </w:rPr>
        <w:softHyphen/>
        <w:t>щью и при</w:t>
      </w:r>
      <w:r>
        <w:rPr>
          <w:rFonts w:ascii="Times New Roman" w:hAnsi="Times New Roman"/>
          <w:sz w:val="28"/>
          <w:szCs w:val="28"/>
        </w:rPr>
        <w:softHyphen/>
        <w:t xml:space="preserve">нимать помощь; </w:t>
      </w:r>
    </w:p>
    <w:p w:rsidR="00FC5773" w:rsidRDefault="00FC5773">
      <w:pPr>
        <w:pStyle w:val="ListParagraph"/>
        <w:spacing w:after="0" w:line="360" w:lineRule="auto"/>
        <w:ind w:left="0" w:firstLine="709"/>
        <w:jc w:val="both"/>
        <w:rPr>
          <w:rFonts w:ascii="Times New Roman" w:hAnsi="Times New Roman"/>
          <w:bCs/>
          <w:sz w:val="28"/>
          <w:szCs w:val="28"/>
        </w:rPr>
      </w:pPr>
      <w:r>
        <w:rPr>
          <w:rFonts w:ascii="Times New Roman" w:hAnsi="Times New Roman"/>
          <w:sz w:val="28"/>
          <w:szCs w:val="28"/>
        </w:rPr>
        <w:t>слушать и понимать инструкцию к учебному за</w:t>
      </w:r>
      <w:r>
        <w:rPr>
          <w:rFonts w:ascii="Times New Roman" w:hAnsi="Times New Roman"/>
          <w:sz w:val="28"/>
          <w:szCs w:val="28"/>
        </w:rPr>
        <w:softHyphen/>
        <w:t>да</w:t>
      </w:r>
      <w:r>
        <w:rPr>
          <w:rFonts w:ascii="Times New Roman" w:hAnsi="Times New Roman"/>
          <w:sz w:val="28"/>
          <w:szCs w:val="28"/>
        </w:rPr>
        <w:softHyphen/>
        <w:t xml:space="preserve">нию в разных видах деятельности и быту; </w:t>
      </w:r>
    </w:p>
    <w:p w:rsidR="00FC5773" w:rsidRDefault="00FC5773">
      <w:pPr>
        <w:pStyle w:val="ListParagraph"/>
        <w:spacing w:after="0" w:line="360" w:lineRule="auto"/>
        <w:ind w:left="0" w:firstLine="709"/>
        <w:jc w:val="both"/>
        <w:rPr>
          <w:rFonts w:ascii="Times New Roman" w:hAnsi="Times New Roman"/>
          <w:sz w:val="28"/>
          <w:szCs w:val="28"/>
        </w:rPr>
      </w:pPr>
      <w:r>
        <w:rPr>
          <w:rFonts w:ascii="Times New Roman" w:hAnsi="Times New Roman"/>
          <w:bCs/>
          <w:sz w:val="28"/>
          <w:szCs w:val="28"/>
        </w:rPr>
        <w:t>сотрудничать с взрослыми и све</w:t>
      </w:r>
      <w:r>
        <w:rPr>
          <w:rFonts w:ascii="Times New Roman" w:hAnsi="Times New Roman"/>
          <w:bCs/>
          <w:sz w:val="28"/>
          <w:szCs w:val="28"/>
        </w:rPr>
        <w:softHyphen/>
        <w:t>рстниками в разных социальных ситуациях;</w:t>
      </w:r>
      <w:r>
        <w:rPr>
          <w:rFonts w:ascii="Times New Roman" w:hAnsi="Times New Roman"/>
          <w:sz w:val="28"/>
          <w:szCs w:val="28"/>
        </w:rPr>
        <w:t xml:space="preserve"> доброжелательно относиться, со</w:t>
      </w:r>
      <w:r>
        <w:rPr>
          <w:rFonts w:ascii="Times New Roman" w:hAnsi="Times New Roman"/>
          <w:sz w:val="28"/>
          <w:szCs w:val="28"/>
        </w:rPr>
        <w:softHyphen/>
        <w:t>переживать, кон</w:t>
      </w:r>
      <w:r>
        <w:rPr>
          <w:rFonts w:ascii="Times New Roman" w:hAnsi="Times New Roman"/>
          <w:sz w:val="28"/>
          <w:szCs w:val="28"/>
        </w:rPr>
        <w:softHyphen/>
        <w:t>с</w:t>
      </w:r>
      <w:r>
        <w:rPr>
          <w:rFonts w:ascii="Times New Roman" w:hAnsi="Times New Roman"/>
          <w:sz w:val="28"/>
          <w:szCs w:val="28"/>
        </w:rPr>
        <w:softHyphen/>
        <w:t>т</w:t>
      </w:r>
      <w:r>
        <w:rPr>
          <w:rFonts w:ascii="Times New Roman" w:hAnsi="Times New Roman"/>
          <w:sz w:val="28"/>
          <w:szCs w:val="28"/>
        </w:rPr>
        <w:softHyphen/>
        <w:t>ру</w:t>
      </w:r>
      <w:r>
        <w:rPr>
          <w:rFonts w:ascii="Times New Roman" w:hAnsi="Times New Roman"/>
          <w:sz w:val="28"/>
          <w:szCs w:val="28"/>
        </w:rPr>
        <w:softHyphen/>
        <w:t>к</w:t>
      </w:r>
      <w:r>
        <w:rPr>
          <w:rFonts w:ascii="Times New Roman" w:hAnsi="Times New Roman"/>
          <w:sz w:val="28"/>
          <w:szCs w:val="28"/>
        </w:rPr>
        <w:softHyphen/>
        <w:t>ти</w:t>
      </w:r>
      <w:r>
        <w:rPr>
          <w:rFonts w:ascii="Times New Roman" w:hAnsi="Times New Roman"/>
          <w:sz w:val="28"/>
          <w:szCs w:val="28"/>
        </w:rPr>
        <w:softHyphen/>
        <w:t>в</w:t>
      </w:r>
      <w:r>
        <w:rPr>
          <w:rFonts w:ascii="Times New Roman" w:hAnsi="Times New Roman"/>
          <w:sz w:val="28"/>
          <w:szCs w:val="28"/>
        </w:rPr>
        <w:softHyphen/>
        <w:t xml:space="preserve">но взаимодействовать с людьми; </w:t>
      </w:r>
    </w:p>
    <w:p w:rsidR="00FC5773" w:rsidRDefault="00FC5773">
      <w:pPr>
        <w:pStyle w:val="ListParagraph"/>
        <w:spacing w:after="0" w:line="360" w:lineRule="auto"/>
        <w:ind w:left="0" w:firstLine="709"/>
        <w:jc w:val="both"/>
        <w:rPr>
          <w:rFonts w:ascii="Times New Roman" w:hAnsi="Times New Roman"/>
          <w:sz w:val="28"/>
          <w:szCs w:val="28"/>
          <w:u w:val="single"/>
        </w:rPr>
      </w:pPr>
      <w:r>
        <w:rPr>
          <w:rFonts w:ascii="Times New Roman" w:hAnsi="Times New Roman"/>
          <w:sz w:val="28"/>
          <w:szCs w:val="28"/>
        </w:rPr>
        <w:t>договариваться и изменять свое поведение в соответствии с объективным мнением большинства в конфликтных или иных ситуациях взаимодействия с окружающими.</w:t>
      </w:r>
    </w:p>
    <w:p w:rsidR="00FC5773" w:rsidRDefault="00FC5773">
      <w:pPr>
        <w:pStyle w:val="ListParagraph"/>
        <w:spacing w:after="0" w:line="360" w:lineRule="auto"/>
        <w:ind w:left="709"/>
        <w:jc w:val="center"/>
        <w:rPr>
          <w:rFonts w:ascii="Times New Roman" w:hAnsi="Times New Roman"/>
          <w:sz w:val="28"/>
          <w:szCs w:val="28"/>
        </w:rPr>
      </w:pPr>
      <w:r>
        <w:rPr>
          <w:rFonts w:ascii="Times New Roman" w:hAnsi="Times New Roman"/>
          <w:sz w:val="28"/>
          <w:szCs w:val="28"/>
          <w:u w:val="single"/>
        </w:rPr>
        <w:t>Регулятивные учебные действия:</w:t>
      </w:r>
    </w:p>
    <w:p w:rsidR="00FC5773" w:rsidRDefault="00FC5773">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Регулятивные учебные действия включают следующие умения: </w:t>
      </w:r>
    </w:p>
    <w:p w:rsidR="00FC5773" w:rsidRDefault="00FC5773">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адекватно соблюдать ритуалы школьного поведения (поднимать руку, вставать и выходить из-за парты и т. д.); </w:t>
      </w:r>
    </w:p>
    <w:p w:rsidR="00FC5773" w:rsidRDefault="00FC5773">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при</w:t>
      </w:r>
      <w:r>
        <w:rPr>
          <w:rFonts w:ascii="Times New Roman" w:hAnsi="Times New Roman" w:cs="Times New Roman"/>
          <w:color w:val="auto"/>
          <w:sz w:val="28"/>
          <w:szCs w:val="28"/>
        </w:rPr>
        <w:softHyphen/>
        <w:t>нимать цели и произвольно включаться в деятельность, сле</w:t>
      </w:r>
      <w:r>
        <w:rPr>
          <w:rFonts w:ascii="Times New Roman" w:hAnsi="Times New Roman" w:cs="Times New Roman"/>
          <w:color w:val="auto"/>
          <w:sz w:val="28"/>
          <w:szCs w:val="28"/>
        </w:rPr>
        <w:softHyphen/>
        <w:t>до</w:t>
      </w:r>
      <w:r>
        <w:rPr>
          <w:rFonts w:ascii="Times New Roman" w:hAnsi="Times New Roman" w:cs="Times New Roman"/>
          <w:color w:val="auto"/>
          <w:sz w:val="28"/>
          <w:szCs w:val="28"/>
        </w:rPr>
        <w:softHyphen/>
        <w:t xml:space="preserve">вать предложенному плану и работать в общем темпе; </w:t>
      </w:r>
    </w:p>
    <w:p w:rsidR="00FC5773" w:rsidRDefault="00FC5773">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активно уча</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во</w:t>
      </w:r>
      <w:r>
        <w:rPr>
          <w:rFonts w:ascii="Times New Roman" w:hAnsi="Times New Roman" w:cs="Times New Roman"/>
          <w:color w:val="auto"/>
          <w:sz w:val="28"/>
          <w:szCs w:val="28"/>
        </w:rPr>
        <w:softHyphen/>
        <w:t>вать в де</w:t>
      </w:r>
      <w:r>
        <w:rPr>
          <w:rFonts w:ascii="Times New Roman" w:hAnsi="Times New Roman" w:cs="Times New Roman"/>
          <w:color w:val="auto"/>
          <w:sz w:val="28"/>
          <w:szCs w:val="28"/>
        </w:rPr>
        <w:softHyphen/>
        <w:t>ятельности, контролировать и оценивать свои дей</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вия и действия од</w:t>
      </w:r>
      <w:r>
        <w:rPr>
          <w:rFonts w:ascii="Times New Roman" w:hAnsi="Times New Roman" w:cs="Times New Roman"/>
          <w:color w:val="auto"/>
          <w:sz w:val="28"/>
          <w:szCs w:val="28"/>
        </w:rPr>
        <w:softHyphen/>
        <w:t>но</w:t>
      </w:r>
      <w:r>
        <w:rPr>
          <w:rFonts w:ascii="Times New Roman" w:hAnsi="Times New Roman" w:cs="Times New Roman"/>
          <w:color w:val="auto"/>
          <w:sz w:val="28"/>
          <w:szCs w:val="28"/>
        </w:rPr>
        <w:softHyphen/>
        <w:t>к</w:t>
      </w:r>
      <w:r>
        <w:rPr>
          <w:rFonts w:ascii="Times New Roman" w:hAnsi="Times New Roman" w:cs="Times New Roman"/>
          <w:color w:val="auto"/>
          <w:sz w:val="28"/>
          <w:szCs w:val="28"/>
        </w:rPr>
        <w:softHyphen/>
        <w:t>ла</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 xml:space="preserve">сников; </w:t>
      </w:r>
    </w:p>
    <w:p w:rsidR="00FC5773" w:rsidRDefault="00FC5773">
      <w:pPr>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color w:val="auto"/>
          <w:sz w:val="28"/>
          <w:szCs w:val="28"/>
        </w:rPr>
        <w:t>соотносить свои действия и их результаты с заданными об</w:t>
      </w:r>
      <w:r>
        <w:rPr>
          <w:rFonts w:ascii="Times New Roman" w:hAnsi="Times New Roman" w:cs="Times New Roman"/>
          <w:color w:val="auto"/>
          <w:sz w:val="28"/>
          <w:szCs w:val="28"/>
        </w:rPr>
        <w:softHyphen/>
        <w:t>ра</w:t>
      </w:r>
      <w:r>
        <w:rPr>
          <w:rFonts w:ascii="Times New Roman" w:hAnsi="Times New Roman" w:cs="Times New Roman"/>
          <w:color w:val="auto"/>
          <w:sz w:val="28"/>
          <w:szCs w:val="28"/>
        </w:rPr>
        <w:softHyphen/>
        <w:t>з</w:t>
      </w:r>
      <w:r>
        <w:rPr>
          <w:rFonts w:ascii="Times New Roman" w:hAnsi="Times New Roman" w:cs="Times New Roman"/>
          <w:color w:val="auto"/>
          <w:sz w:val="28"/>
          <w:szCs w:val="28"/>
        </w:rPr>
        <w:softHyphen/>
        <w:t>ца</w:t>
      </w:r>
      <w:r>
        <w:rPr>
          <w:rFonts w:ascii="Times New Roman" w:hAnsi="Times New Roman" w:cs="Times New Roman"/>
          <w:color w:val="auto"/>
          <w:sz w:val="28"/>
          <w:szCs w:val="28"/>
        </w:rPr>
        <w:softHyphen/>
        <w:t>ми, принимать оценку деятельности, оценивать ее с учетом предложенных кри</w:t>
      </w:r>
      <w:r>
        <w:rPr>
          <w:rFonts w:ascii="Times New Roman" w:hAnsi="Times New Roman" w:cs="Times New Roman"/>
          <w:color w:val="auto"/>
          <w:sz w:val="28"/>
          <w:szCs w:val="28"/>
        </w:rPr>
        <w:softHyphen/>
        <w:t>териев, корректировать свою деятельность с учетом выявленных недочетов.</w:t>
      </w:r>
    </w:p>
    <w:p w:rsidR="00FC5773" w:rsidRDefault="00FC5773">
      <w:pPr>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color w:val="auto"/>
          <w:sz w:val="28"/>
          <w:szCs w:val="28"/>
          <w:u w:val="single"/>
        </w:rPr>
        <w:t>Познавательные учебные действия</w:t>
      </w:r>
      <w:r>
        <w:rPr>
          <w:rFonts w:ascii="Times New Roman" w:hAnsi="Times New Roman" w:cs="Times New Roman"/>
          <w:color w:val="auto"/>
          <w:sz w:val="28"/>
          <w:szCs w:val="28"/>
        </w:rPr>
        <w:t>:</w:t>
      </w:r>
    </w:p>
    <w:p w:rsidR="00FC5773" w:rsidRDefault="00FC5773">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К познавательным учебным действиям относятся следующие умения: </w:t>
      </w:r>
    </w:p>
    <w:p w:rsidR="00FC5773" w:rsidRDefault="00FC5773">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выделять некоторые существенные, общие и отличительные свойства хорошо знакомых пред</w:t>
      </w:r>
      <w:r>
        <w:rPr>
          <w:rFonts w:ascii="Times New Roman" w:hAnsi="Times New Roman" w:cs="Times New Roman"/>
          <w:color w:val="auto"/>
          <w:sz w:val="28"/>
          <w:szCs w:val="28"/>
        </w:rPr>
        <w:softHyphen/>
        <w:t xml:space="preserve">метов; </w:t>
      </w:r>
    </w:p>
    <w:p w:rsidR="00FC5773" w:rsidRDefault="00FC5773">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устанавливать видо-родовые отношения предметов; </w:t>
      </w:r>
    </w:p>
    <w:p w:rsidR="00FC5773" w:rsidRDefault="00FC5773">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делать простейшие обобщения, сравнивать, классифицировать на наглядном материале; </w:t>
      </w:r>
    </w:p>
    <w:p w:rsidR="00FC5773" w:rsidRDefault="00FC5773">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пользоваться знаками, символами, предметами-заместителями; </w:t>
      </w:r>
    </w:p>
    <w:p w:rsidR="00FC5773" w:rsidRDefault="00FC5773">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читать; писать; выполнять арифметические действия; </w:t>
      </w:r>
    </w:p>
    <w:p w:rsidR="00FC5773" w:rsidRDefault="00FC5773">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наблюдать под руководством взрослого за предметами и явлениями окружающей действительности; </w:t>
      </w:r>
    </w:p>
    <w:p w:rsidR="00FC5773" w:rsidRPr="00901694" w:rsidRDefault="00FC5773">
      <w:pPr>
        <w:spacing w:after="0" w:line="360" w:lineRule="auto"/>
        <w:ind w:firstLine="709"/>
        <w:jc w:val="both"/>
        <w:rPr>
          <w:rFonts w:ascii="Times New Roman" w:hAnsi="Times New Roman" w:cs="Times New Roman"/>
          <w:b/>
          <w:sz w:val="28"/>
          <w:szCs w:val="28"/>
        </w:rPr>
      </w:pPr>
      <w:r>
        <w:rPr>
          <w:rFonts w:ascii="Times New Roman" w:hAnsi="Times New Roman" w:cs="Times New Roman"/>
          <w:color w:val="auto"/>
          <w:sz w:val="28"/>
          <w:szCs w:val="28"/>
        </w:rPr>
        <w:t>работать с несложной по содержанию и структуре информацией (понимать изображение, текст, устное высказывание, элементарное схематическое изображение, таблицу, предъявленных на бумажных и электронных и других носителях)</w:t>
      </w:r>
      <w:r>
        <w:rPr>
          <w:rFonts w:ascii="Times New Roman" w:hAnsi="Times New Roman" w:cs="Times New Roman"/>
          <w:bCs/>
          <w:color w:val="auto"/>
          <w:sz w:val="28"/>
          <w:szCs w:val="28"/>
        </w:rPr>
        <w:t>.</w:t>
      </w:r>
    </w:p>
    <w:p w:rsidR="00FC5773" w:rsidRDefault="00FC5773">
      <w:pPr>
        <w:pStyle w:val="ListParagraph"/>
        <w:spacing w:after="0" w:line="360" w:lineRule="auto"/>
        <w:ind w:left="0" w:firstLine="709"/>
        <w:jc w:val="center"/>
        <w:rPr>
          <w:rFonts w:ascii="Times New Roman" w:hAnsi="Times New Roman"/>
          <w:sz w:val="28"/>
          <w:szCs w:val="28"/>
          <w:u w:val="single"/>
        </w:rPr>
      </w:pPr>
      <w:r>
        <w:rPr>
          <w:rFonts w:ascii="Times New Roman" w:hAnsi="Times New Roman"/>
          <w:b/>
          <w:sz w:val="28"/>
          <w:szCs w:val="28"/>
          <w:lang w:val="en-US"/>
        </w:rPr>
        <w:t>V</w:t>
      </w:r>
      <w:r>
        <w:rPr>
          <w:rFonts w:ascii="Times New Roman" w:hAnsi="Times New Roman"/>
          <w:b/>
          <w:sz w:val="28"/>
          <w:szCs w:val="28"/>
        </w:rPr>
        <w:t>-</w:t>
      </w:r>
      <w:r>
        <w:rPr>
          <w:rFonts w:ascii="Times New Roman" w:hAnsi="Times New Roman"/>
          <w:b/>
          <w:sz w:val="28"/>
          <w:szCs w:val="28"/>
          <w:lang w:val="en-US"/>
        </w:rPr>
        <w:t>IX</w:t>
      </w:r>
      <w:r>
        <w:rPr>
          <w:rFonts w:ascii="Times New Roman" w:hAnsi="Times New Roman"/>
          <w:sz w:val="28"/>
          <w:szCs w:val="28"/>
        </w:rPr>
        <w:t xml:space="preserve"> </w:t>
      </w:r>
      <w:r>
        <w:rPr>
          <w:rFonts w:ascii="Times New Roman" w:hAnsi="Times New Roman"/>
          <w:b/>
          <w:sz w:val="28"/>
          <w:szCs w:val="28"/>
        </w:rPr>
        <w:t>классы</w:t>
      </w:r>
    </w:p>
    <w:p w:rsidR="00FC5773" w:rsidRDefault="00FC5773">
      <w:pPr>
        <w:pStyle w:val="ListParagraph"/>
        <w:spacing w:after="0" w:line="360" w:lineRule="auto"/>
        <w:ind w:left="1003"/>
        <w:jc w:val="center"/>
        <w:rPr>
          <w:rFonts w:ascii="Times New Roman" w:hAnsi="Times New Roman"/>
          <w:sz w:val="28"/>
          <w:szCs w:val="28"/>
        </w:rPr>
      </w:pPr>
      <w:r>
        <w:rPr>
          <w:rFonts w:ascii="Times New Roman" w:hAnsi="Times New Roman"/>
          <w:sz w:val="28"/>
          <w:szCs w:val="28"/>
          <w:u w:val="single"/>
        </w:rPr>
        <w:t>Личностные учебные действия:</w:t>
      </w:r>
    </w:p>
    <w:p w:rsidR="00FC5773" w:rsidRDefault="00FC5773">
      <w:pPr>
        <w:pStyle w:val="ListParagraph"/>
        <w:spacing w:after="0" w:line="360" w:lineRule="auto"/>
        <w:ind w:left="0" w:firstLine="709"/>
        <w:jc w:val="both"/>
        <w:rPr>
          <w:rFonts w:ascii="Times New Roman" w:hAnsi="Times New Roman"/>
          <w:sz w:val="28"/>
          <w:szCs w:val="28"/>
          <w:u w:val="single"/>
        </w:rPr>
      </w:pPr>
      <w:r>
        <w:rPr>
          <w:rFonts w:ascii="Times New Roman" w:hAnsi="Times New Roman"/>
          <w:sz w:val="28"/>
          <w:szCs w:val="28"/>
        </w:rPr>
        <w:t>Личностные учебные действия представлены следующими умениями: испытывать чувство гордости за свою страну; гордиться школьными успехами и достижениями как собственными, так и своих товарищей; адекватно эмоционально откликаться на произведения литературы, музыки, живописи и др.; уважительно и бережно относиться к людям труда и результатам их деятельности; активно включаться в общеполезную социальную деятельность; бережно относиться к культурно-историческому наследию родного края и страны.</w:t>
      </w:r>
    </w:p>
    <w:p w:rsidR="00FC5773" w:rsidRDefault="00FC5773">
      <w:pPr>
        <w:pStyle w:val="ListParagraph"/>
        <w:spacing w:after="0" w:line="360" w:lineRule="auto"/>
        <w:ind w:left="1003"/>
        <w:jc w:val="center"/>
        <w:rPr>
          <w:rFonts w:ascii="Times New Roman" w:hAnsi="Times New Roman"/>
          <w:bCs/>
          <w:sz w:val="28"/>
          <w:szCs w:val="28"/>
        </w:rPr>
      </w:pPr>
      <w:r>
        <w:rPr>
          <w:rFonts w:ascii="Times New Roman" w:hAnsi="Times New Roman"/>
          <w:sz w:val="28"/>
          <w:szCs w:val="28"/>
          <w:u w:val="single"/>
        </w:rPr>
        <w:t>Коммуникативные учебные действия:</w:t>
      </w:r>
    </w:p>
    <w:p w:rsidR="00FC5773" w:rsidRDefault="00FC5773">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bCs/>
          <w:color w:val="auto"/>
          <w:sz w:val="28"/>
          <w:szCs w:val="28"/>
        </w:rPr>
        <w:t>Коммуникативные учебные действия включают: вступать и поддерживать коммуникацию в разных ситуациях социального взаимодействия (учебных, трудовых, бытовых и др.); слушать собеседника, вступать в диалог и поддерживать его, использовать разные виды делового письма для решения жизненно значимых задач; использовать доступные источники и средства получения информации для решения коммуникативных и познавательных задач.</w:t>
      </w:r>
    </w:p>
    <w:p w:rsidR="00FC5773" w:rsidRDefault="00FC5773">
      <w:pPr>
        <w:pStyle w:val="ListParagraph"/>
        <w:spacing w:after="0" w:line="360" w:lineRule="auto"/>
        <w:ind w:left="1003"/>
        <w:jc w:val="center"/>
        <w:rPr>
          <w:rFonts w:ascii="Times New Roman" w:hAnsi="Times New Roman"/>
          <w:bCs/>
          <w:sz w:val="28"/>
          <w:szCs w:val="28"/>
        </w:rPr>
      </w:pPr>
      <w:r>
        <w:rPr>
          <w:rFonts w:ascii="Times New Roman" w:hAnsi="Times New Roman"/>
          <w:sz w:val="28"/>
          <w:szCs w:val="28"/>
          <w:u w:val="single"/>
        </w:rPr>
        <w:t>Регулятивные учебные действия:</w:t>
      </w:r>
    </w:p>
    <w:p w:rsidR="00FC5773" w:rsidRDefault="00FC5773">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bCs/>
          <w:color w:val="auto"/>
          <w:sz w:val="28"/>
          <w:szCs w:val="28"/>
        </w:rPr>
        <w:t xml:space="preserve">Регулятивные учебные действия представлены умениями: принимать и сохранять цели и задачи решения типовых учебных и практических задач, осуществлять коллективный поиск средств их осуществления; осознанно действовать на основе разных видов инструкций для решения практических и учебных задач; осуществлять взаимный контроль в совместной деятельности; обладать </w:t>
      </w:r>
      <w:r>
        <w:rPr>
          <w:rFonts w:ascii="Times New Roman" w:hAnsi="Times New Roman" w:cs="Times New Roman"/>
          <w:sz w:val="28"/>
          <w:szCs w:val="28"/>
        </w:rPr>
        <w:t xml:space="preserve">готовностью к осуществлению самоконтроля в процессе деятельности; </w:t>
      </w:r>
      <w:r>
        <w:rPr>
          <w:rFonts w:ascii="Times New Roman" w:hAnsi="Times New Roman" w:cs="Times New Roman"/>
          <w:bCs/>
          <w:color w:val="auto"/>
          <w:sz w:val="28"/>
          <w:szCs w:val="28"/>
        </w:rPr>
        <w:t>адекватно реагировать на внешний контроль и оценку, корректировать в соответствии с ней свою деятельность.</w:t>
      </w:r>
    </w:p>
    <w:p w:rsidR="00FC5773" w:rsidRDefault="00FC5773">
      <w:pPr>
        <w:pStyle w:val="ListParagraph"/>
        <w:spacing w:after="0" w:line="360" w:lineRule="auto"/>
        <w:ind w:left="1003"/>
        <w:jc w:val="center"/>
        <w:rPr>
          <w:rFonts w:ascii="Times New Roman" w:hAnsi="Times New Roman"/>
          <w:sz w:val="28"/>
          <w:szCs w:val="28"/>
        </w:rPr>
      </w:pPr>
      <w:r>
        <w:rPr>
          <w:rFonts w:ascii="Times New Roman" w:hAnsi="Times New Roman"/>
          <w:sz w:val="28"/>
          <w:szCs w:val="28"/>
          <w:u w:val="single"/>
        </w:rPr>
        <w:t>Познавательные учебные действия:</w:t>
      </w:r>
    </w:p>
    <w:p w:rsidR="00FC5773" w:rsidRDefault="00FC5773">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Дифференцированно воспринимать окружающий мир, его временно-про</w:t>
      </w:r>
      <w:r>
        <w:rPr>
          <w:rFonts w:ascii="Times New Roman" w:hAnsi="Times New Roman" w:cs="Times New Roman"/>
          <w:color w:val="auto"/>
          <w:sz w:val="28"/>
          <w:szCs w:val="28"/>
        </w:rPr>
        <w:softHyphen/>
        <w:t xml:space="preserve">странственную организацию; </w:t>
      </w:r>
    </w:p>
    <w:p w:rsidR="00FC5773" w:rsidRDefault="00FC5773">
      <w:pPr>
        <w:spacing w:after="0" w:line="360" w:lineRule="auto"/>
        <w:ind w:firstLine="709"/>
        <w:jc w:val="both"/>
        <w:rPr>
          <w:rFonts w:ascii="Times New Roman" w:hAnsi="Times New Roman" w:cs="Times New Roman"/>
          <w:bCs/>
          <w:color w:val="auto"/>
          <w:sz w:val="28"/>
          <w:szCs w:val="28"/>
        </w:rPr>
      </w:pPr>
      <w:r>
        <w:rPr>
          <w:rFonts w:ascii="Times New Roman" w:hAnsi="Times New Roman" w:cs="Times New Roman"/>
          <w:color w:val="auto"/>
          <w:sz w:val="28"/>
          <w:szCs w:val="28"/>
        </w:rPr>
        <w:t xml:space="preserve">использовать усвоенные </w:t>
      </w:r>
      <w:r>
        <w:rPr>
          <w:rFonts w:ascii="Times New Roman" w:hAnsi="Times New Roman" w:cs="Times New Roman"/>
          <w:bCs/>
          <w:color w:val="auto"/>
          <w:sz w:val="28"/>
          <w:szCs w:val="28"/>
        </w:rPr>
        <w:t>логические операции (сравнение, ана</w:t>
      </w:r>
      <w:r>
        <w:rPr>
          <w:rFonts w:ascii="Times New Roman" w:hAnsi="Times New Roman" w:cs="Times New Roman"/>
          <w:bCs/>
          <w:color w:val="auto"/>
          <w:sz w:val="28"/>
          <w:szCs w:val="28"/>
        </w:rPr>
        <w:softHyphen/>
        <w:t>лиз, синтез, обобщение, классификацию, установление аналогий, закономерностей, при</w:t>
      </w:r>
      <w:r>
        <w:rPr>
          <w:rFonts w:ascii="Times New Roman" w:hAnsi="Times New Roman" w:cs="Times New Roman"/>
          <w:bCs/>
          <w:color w:val="auto"/>
          <w:sz w:val="28"/>
          <w:szCs w:val="28"/>
        </w:rPr>
        <w:softHyphen/>
        <w:t>чинно-следственных связей) на наглядном, доступном вербальном материале, ос</w:t>
      </w:r>
      <w:r>
        <w:rPr>
          <w:rFonts w:ascii="Times New Roman" w:hAnsi="Times New Roman" w:cs="Times New Roman"/>
          <w:bCs/>
          <w:color w:val="auto"/>
          <w:sz w:val="28"/>
          <w:szCs w:val="28"/>
        </w:rPr>
        <w:softHyphen/>
        <w:t>но</w:t>
      </w:r>
      <w:r>
        <w:rPr>
          <w:rFonts w:ascii="Times New Roman" w:hAnsi="Times New Roman" w:cs="Times New Roman"/>
          <w:bCs/>
          <w:color w:val="auto"/>
          <w:sz w:val="28"/>
          <w:szCs w:val="28"/>
        </w:rPr>
        <w:softHyphen/>
        <w:t xml:space="preserve">ве практической деятельности в соответствии с индивидуальными возможностями; </w:t>
      </w:r>
    </w:p>
    <w:p w:rsidR="00FC5773" w:rsidRPr="00901694" w:rsidRDefault="00FC5773">
      <w:pPr>
        <w:spacing w:after="0" w:line="360" w:lineRule="auto"/>
        <w:ind w:firstLine="709"/>
        <w:jc w:val="both"/>
        <w:rPr>
          <w:rFonts w:ascii="Times New Roman" w:hAnsi="Times New Roman" w:cs="Times New Roman"/>
          <w:b/>
          <w:sz w:val="28"/>
          <w:szCs w:val="28"/>
        </w:rPr>
      </w:pPr>
      <w:r>
        <w:rPr>
          <w:rFonts w:ascii="Times New Roman" w:hAnsi="Times New Roman" w:cs="Times New Roman"/>
          <w:bCs/>
          <w:color w:val="auto"/>
          <w:sz w:val="28"/>
          <w:szCs w:val="28"/>
        </w:rPr>
        <w:t>использовать в жизни и деятельности некоторые межпредметные знания, отражающие несложные, доступные существенные связи и отношения между объектами и про</w:t>
      </w:r>
      <w:r>
        <w:rPr>
          <w:rFonts w:ascii="Times New Roman" w:hAnsi="Times New Roman" w:cs="Times New Roman"/>
          <w:bCs/>
          <w:color w:val="auto"/>
          <w:sz w:val="28"/>
          <w:szCs w:val="28"/>
        </w:rPr>
        <w:softHyphen/>
        <w:t>цессами.</w:t>
      </w:r>
    </w:p>
    <w:p w:rsidR="00FC5773" w:rsidRDefault="00FC5773">
      <w:pPr>
        <w:spacing w:after="0" w:line="360" w:lineRule="auto"/>
        <w:ind w:firstLine="709"/>
        <w:jc w:val="center"/>
        <w:rPr>
          <w:rFonts w:ascii="Times New Roman" w:hAnsi="Times New Roman" w:cs="Times New Roman"/>
          <w:sz w:val="28"/>
          <w:szCs w:val="28"/>
          <w:u w:val="single"/>
        </w:rPr>
      </w:pPr>
      <w:r>
        <w:rPr>
          <w:rFonts w:ascii="Times New Roman" w:hAnsi="Times New Roman" w:cs="Times New Roman"/>
          <w:b/>
          <w:sz w:val="28"/>
          <w:szCs w:val="28"/>
          <w:lang w:val="en-US"/>
        </w:rPr>
        <w:t>X</w:t>
      </w:r>
      <w:r>
        <w:rPr>
          <w:rFonts w:ascii="Times New Roman" w:hAnsi="Times New Roman" w:cs="Times New Roman"/>
          <w:b/>
          <w:sz w:val="28"/>
          <w:szCs w:val="28"/>
        </w:rPr>
        <w:t>-</w:t>
      </w:r>
      <w:r>
        <w:rPr>
          <w:rFonts w:ascii="Times New Roman" w:hAnsi="Times New Roman" w:cs="Times New Roman"/>
          <w:b/>
          <w:sz w:val="28"/>
          <w:szCs w:val="28"/>
          <w:lang w:val="en-US"/>
        </w:rPr>
        <w:t>XII</w:t>
      </w:r>
      <w:r>
        <w:rPr>
          <w:rFonts w:ascii="Times New Roman" w:hAnsi="Times New Roman" w:cs="Times New Roman"/>
          <w:sz w:val="28"/>
          <w:szCs w:val="28"/>
        </w:rPr>
        <w:t xml:space="preserve"> </w:t>
      </w:r>
      <w:r>
        <w:rPr>
          <w:rFonts w:ascii="Times New Roman" w:hAnsi="Times New Roman" w:cs="Times New Roman"/>
          <w:b/>
          <w:sz w:val="28"/>
          <w:szCs w:val="28"/>
        </w:rPr>
        <w:t>классы</w:t>
      </w:r>
    </w:p>
    <w:p w:rsidR="00FC5773" w:rsidRDefault="00FC5773">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u w:val="single"/>
        </w:rPr>
        <w:t>Личностные учебные действия:</w:t>
      </w:r>
    </w:p>
    <w:p w:rsidR="00FC5773" w:rsidRDefault="00FC577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 личностным БУД, формируемым на этом третьем этапе школьного обучения, относятся умения: </w:t>
      </w:r>
    </w:p>
    <w:p w:rsidR="00FC5773" w:rsidRDefault="00FC5773">
      <w:pPr>
        <w:spacing w:after="0" w:line="360" w:lineRule="auto"/>
        <w:ind w:firstLine="709"/>
        <w:jc w:val="both"/>
        <w:rPr>
          <w:rFonts w:ascii="Times New Roman" w:hAnsi="Times New Roman" w:cs="Times New Roman"/>
          <w:spacing w:val="4"/>
          <w:sz w:val="28"/>
          <w:szCs w:val="28"/>
        </w:rPr>
      </w:pPr>
      <w:r>
        <w:rPr>
          <w:rFonts w:ascii="Times New Roman" w:hAnsi="Times New Roman" w:cs="Times New Roman"/>
          <w:sz w:val="28"/>
          <w:szCs w:val="28"/>
        </w:rPr>
        <w:t xml:space="preserve">осознание себя как гражданина России, имеющего определенные права и обязанности; </w:t>
      </w:r>
    </w:p>
    <w:p w:rsidR="00FC5773" w:rsidRDefault="00FC5773">
      <w:pPr>
        <w:spacing w:after="0" w:line="360" w:lineRule="auto"/>
        <w:ind w:firstLine="709"/>
        <w:jc w:val="both"/>
        <w:rPr>
          <w:rFonts w:ascii="Times New Roman" w:hAnsi="Times New Roman" w:cs="Times New Roman"/>
          <w:sz w:val="28"/>
          <w:szCs w:val="28"/>
        </w:rPr>
      </w:pPr>
      <w:r>
        <w:rPr>
          <w:rFonts w:ascii="Times New Roman" w:hAnsi="Times New Roman" w:cs="Times New Roman"/>
          <w:spacing w:val="4"/>
          <w:sz w:val="28"/>
          <w:szCs w:val="28"/>
        </w:rPr>
        <w:t xml:space="preserve">соотнесение собственных поступков и поступков других людей с принятыми и усвоенными </w:t>
      </w:r>
      <w:r>
        <w:rPr>
          <w:rFonts w:ascii="Times New Roman" w:hAnsi="Times New Roman" w:cs="Times New Roman"/>
          <w:sz w:val="28"/>
          <w:szCs w:val="28"/>
        </w:rPr>
        <w:t xml:space="preserve">этическими нормами; </w:t>
      </w:r>
    </w:p>
    <w:p w:rsidR="00FC5773" w:rsidRDefault="00FC577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определение нравственного аспекта в собственном поведении и поведении других людей; </w:t>
      </w:r>
    </w:p>
    <w:p w:rsidR="00FC5773" w:rsidRDefault="00FC577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ориентировка в социальных ролях; </w:t>
      </w:r>
    </w:p>
    <w:p w:rsidR="00FC5773" w:rsidRDefault="00FC5773">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sz w:val="28"/>
          <w:szCs w:val="28"/>
        </w:rPr>
        <w:t>осознанное отношение к выбору профессии.</w:t>
      </w:r>
    </w:p>
    <w:p w:rsidR="00FC5773" w:rsidRDefault="00FC5773">
      <w:pPr>
        <w:pStyle w:val="ListParagraph"/>
        <w:spacing w:after="0" w:line="360" w:lineRule="auto"/>
        <w:ind w:left="1003"/>
        <w:jc w:val="center"/>
        <w:rPr>
          <w:rFonts w:ascii="Times New Roman" w:hAnsi="Times New Roman"/>
          <w:bCs/>
          <w:sz w:val="28"/>
          <w:szCs w:val="28"/>
        </w:rPr>
      </w:pPr>
      <w:r>
        <w:rPr>
          <w:rFonts w:ascii="Times New Roman" w:hAnsi="Times New Roman"/>
          <w:sz w:val="28"/>
          <w:szCs w:val="28"/>
          <w:u w:val="single"/>
        </w:rPr>
        <w:t>Коммуникативные учебные действия:</w:t>
      </w:r>
    </w:p>
    <w:p w:rsidR="00FC5773" w:rsidRDefault="00FC5773">
      <w:pPr>
        <w:pStyle w:val="ab"/>
        <w:spacing w:line="360" w:lineRule="auto"/>
        <w:ind w:firstLine="454"/>
        <w:rPr>
          <w:rFonts w:ascii="Times New Roman" w:hAnsi="Times New Roman" w:cs="Times New Roman"/>
          <w:sz w:val="28"/>
          <w:szCs w:val="28"/>
        </w:rPr>
      </w:pPr>
      <w:r>
        <w:rPr>
          <w:rFonts w:ascii="Times New Roman" w:hAnsi="Times New Roman" w:cs="Times New Roman"/>
          <w:bCs/>
          <w:color w:val="auto"/>
          <w:sz w:val="28"/>
          <w:szCs w:val="28"/>
        </w:rPr>
        <w:t xml:space="preserve">Коммуникативные учебные действия представлены комплексом следующих умений: признавать возможность существования различных точек зрения и права каждого иметь свою; участвовать в коллективном обсуждении проблем; излагать свое мнение и аргументировать свою точку зрения и оценку событий; дифференцированно использовать разные виды речевых высказываний (вопросы, ответы, повествование, отрицание и др.) в коммуникативных ситуациях с учетом специфики участников (возраст, социальный статус, знакомый-незнакомый и т.п.); использовать некоторые доступные информационные средства и способы решения коммуникативных задач; </w:t>
      </w:r>
      <w:r>
        <w:rPr>
          <w:rFonts w:ascii="Times New Roman" w:hAnsi="Times New Roman" w:cs="Times New Roman"/>
          <w:spacing w:val="2"/>
          <w:sz w:val="28"/>
          <w:szCs w:val="28"/>
        </w:rPr>
        <w:t xml:space="preserve">выявлять </w:t>
      </w:r>
      <w:r>
        <w:rPr>
          <w:rFonts w:ascii="Times New Roman" w:hAnsi="Times New Roman" w:cs="Times New Roman"/>
          <w:sz w:val="28"/>
          <w:szCs w:val="28"/>
        </w:rPr>
        <w:t xml:space="preserve">проблемы межличностного взаимодействия и осуществлять поиск возможных и доступных способов разрешения конфликта; с определенной степенью полноты и точности выражать свои мысли в соответствии с задачами и условиями коммуникации; владеть диалогической </w:t>
      </w:r>
      <w:r>
        <w:rPr>
          <w:rFonts w:ascii="Times New Roman" w:hAnsi="Times New Roman" w:cs="Times New Roman"/>
          <w:spacing w:val="2"/>
          <w:sz w:val="28"/>
          <w:szCs w:val="28"/>
        </w:rPr>
        <w:t xml:space="preserve">и </w:t>
      </w:r>
      <w:r>
        <w:rPr>
          <w:rFonts w:ascii="Times New Roman" w:hAnsi="Times New Roman" w:cs="Times New Roman"/>
          <w:sz w:val="28"/>
          <w:szCs w:val="28"/>
        </w:rPr>
        <w:t xml:space="preserve">основами монологической форм речи </w:t>
      </w:r>
      <w:r>
        <w:rPr>
          <w:rFonts w:ascii="Times New Roman" w:hAnsi="Times New Roman" w:cs="Times New Roman"/>
          <w:spacing w:val="2"/>
          <w:sz w:val="28"/>
          <w:szCs w:val="28"/>
        </w:rPr>
        <w:t>в соответствии с грамматическими и синтаксиче</w:t>
      </w:r>
      <w:r>
        <w:rPr>
          <w:rFonts w:ascii="Times New Roman" w:hAnsi="Times New Roman" w:cs="Times New Roman"/>
          <w:sz w:val="28"/>
          <w:szCs w:val="28"/>
        </w:rPr>
        <w:t>скими нормами родного языка, современных средств коммуникации.</w:t>
      </w:r>
    </w:p>
    <w:p w:rsidR="00FC5773" w:rsidRDefault="00FC5773">
      <w:pPr>
        <w:pStyle w:val="ab"/>
        <w:spacing w:line="360" w:lineRule="auto"/>
        <w:ind w:firstLine="454"/>
        <w:rPr>
          <w:rFonts w:ascii="Times New Roman" w:hAnsi="Times New Roman" w:cs="Times New Roman"/>
          <w:sz w:val="28"/>
          <w:szCs w:val="28"/>
          <w:u w:val="single"/>
        </w:rPr>
      </w:pPr>
    </w:p>
    <w:p w:rsidR="00FC5773" w:rsidRDefault="00FC5773">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u w:val="single"/>
        </w:rPr>
        <w:t>Регулятивные учебные действия:</w:t>
      </w:r>
    </w:p>
    <w:p w:rsidR="00FC5773" w:rsidRDefault="00FC5773">
      <w:pPr>
        <w:pStyle w:val="ab"/>
        <w:spacing w:line="360" w:lineRule="auto"/>
        <w:ind w:firstLine="454"/>
        <w:rPr>
          <w:rFonts w:ascii="Times New Roman" w:hAnsi="Times New Roman" w:cs="Times New Roman"/>
          <w:sz w:val="28"/>
          <w:szCs w:val="28"/>
        </w:rPr>
      </w:pPr>
      <w:r>
        <w:rPr>
          <w:rFonts w:ascii="Times New Roman" w:hAnsi="Times New Roman" w:cs="Times New Roman"/>
          <w:sz w:val="28"/>
          <w:szCs w:val="28"/>
        </w:rPr>
        <w:t xml:space="preserve">К регулятивным БУД, </w:t>
      </w:r>
      <w:r>
        <w:rPr>
          <w:rFonts w:ascii="Times New Roman" w:hAnsi="Times New Roman" w:cs="Times New Roman"/>
          <w:spacing w:val="2"/>
          <w:sz w:val="28"/>
          <w:szCs w:val="28"/>
        </w:rPr>
        <w:t>обе</w:t>
      </w:r>
      <w:r>
        <w:rPr>
          <w:rFonts w:ascii="Times New Roman" w:hAnsi="Times New Roman" w:cs="Times New Roman"/>
          <w:spacing w:val="4"/>
          <w:sz w:val="28"/>
          <w:szCs w:val="28"/>
        </w:rPr>
        <w:t>спечивающим обучающимся организацию учебной дея</w:t>
      </w:r>
      <w:r>
        <w:rPr>
          <w:rFonts w:ascii="Times New Roman" w:hAnsi="Times New Roman" w:cs="Times New Roman"/>
          <w:sz w:val="28"/>
          <w:szCs w:val="28"/>
        </w:rPr>
        <w:t xml:space="preserve">тельности относятся: </w:t>
      </w:r>
    </w:p>
    <w:p w:rsidR="00FC5773" w:rsidRDefault="00FC5773">
      <w:pPr>
        <w:pStyle w:val="ab"/>
        <w:spacing w:line="360" w:lineRule="auto"/>
        <w:ind w:firstLine="454"/>
        <w:rPr>
          <w:rFonts w:ascii="Times New Roman" w:hAnsi="Times New Roman" w:cs="Times New Roman"/>
          <w:sz w:val="28"/>
          <w:szCs w:val="28"/>
        </w:rPr>
      </w:pPr>
      <w:r>
        <w:rPr>
          <w:rFonts w:ascii="Times New Roman" w:hAnsi="Times New Roman" w:cs="Times New Roman"/>
          <w:sz w:val="28"/>
          <w:szCs w:val="28"/>
        </w:rPr>
        <w:t xml:space="preserve">постановка задач в различных видах доступной деятельности (учебной, трудовой, бытовой); </w:t>
      </w:r>
    </w:p>
    <w:p w:rsidR="00FC5773" w:rsidRDefault="00FC5773">
      <w:pPr>
        <w:pStyle w:val="ab"/>
        <w:spacing w:line="360" w:lineRule="auto"/>
        <w:ind w:firstLine="454"/>
        <w:rPr>
          <w:rFonts w:ascii="Times New Roman" w:hAnsi="Times New Roman" w:cs="Times New Roman"/>
          <w:sz w:val="28"/>
          <w:szCs w:val="28"/>
        </w:rPr>
      </w:pPr>
      <w:r>
        <w:rPr>
          <w:rFonts w:ascii="Times New Roman" w:hAnsi="Times New Roman" w:cs="Times New Roman"/>
          <w:sz w:val="28"/>
          <w:szCs w:val="28"/>
        </w:rPr>
        <w:t xml:space="preserve">определение достаточного круга действий и их последовательности для достижения поставленных задач; </w:t>
      </w:r>
    </w:p>
    <w:p w:rsidR="00FC5773" w:rsidRDefault="00FC5773">
      <w:pPr>
        <w:pStyle w:val="ab"/>
        <w:spacing w:line="360" w:lineRule="auto"/>
        <w:ind w:firstLine="454"/>
        <w:rPr>
          <w:rFonts w:ascii="Times New Roman" w:hAnsi="Times New Roman" w:cs="Times New Roman"/>
          <w:bCs/>
          <w:color w:val="auto"/>
          <w:sz w:val="28"/>
          <w:szCs w:val="28"/>
        </w:rPr>
      </w:pPr>
      <w:r>
        <w:rPr>
          <w:rFonts w:ascii="Times New Roman" w:hAnsi="Times New Roman" w:cs="Times New Roman"/>
          <w:sz w:val="28"/>
          <w:szCs w:val="28"/>
        </w:rPr>
        <w:t>осознание необходимости внесения дополнений и коррективов в план и способ действия в случае расхождения полученного результата с эталоном;</w:t>
      </w:r>
      <w:r>
        <w:rPr>
          <w:rFonts w:ascii="Times New Roman" w:hAnsi="Times New Roman" w:cs="Times New Roman"/>
          <w:bCs/>
          <w:color w:val="auto"/>
          <w:sz w:val="28"/>
          <w:szCs w:val="28"/>
        </w:rPr>
        <w:t xml:space="preserve"> </w:t>
      </w:r>
    </w:p>
    <w:p w:rsidR="00FC5773" w:rsidRDefault="00FC5773">
      <w:pPr>
        <w:pStyle w:val="ab"/>
        <w:spacing w:line="360" w:lineRule="auto"/>
        <w:ind w:firstLine="454"/>
        <w:rPr>
          <w:rFonts w:ascii="Times New Roman" w:hAnsi="Times New Roman" w:cs="Times New Roman"/>
          <w:bCs/>
          <w:color w:val="auto"/>
          <w:sz w:val="28"/>
          <w:szCs w:val="28"/>
        </w:rPr>
      </w:pPr>
      <w:r>
        <w:rPr>
          <w:rFonts w:ascii="Times New Roman" w:hAnsi="Times New Roman" w:cs="Times New Roman"/>
          <w:bCs/>
          <w:color w:val="auto"/>
          <w:sz w:val="28"/>
          <w:szCs w:val="28"/>
        </w:rPr>
        <w:t xml:space="preserve">осуществление самооценки и самоконтроля в деятельности; </w:t>
      </w:r>
    </w:p>
    <w:p w:rsidR="00FC5773" w:rsidRDefault="00FC5773">
      <w:pPr>
        <w:pStyle w:val="ab"/>
        <w:spacing w:line="360" w:lineRule="auto"/>
        <w:ind w:firstLine="454"/>
        <w:rPr>
          <w:rFonts w:ascii="Times New Roman" w:hAnsi="Times New Roman" w:cs="Times New Roman"/>
          <w:sz w:val="28"/>
          <w:szCs w:val="28"/>
          <w:u w:val="single"/>
        </w:rPr>
      </w:pPr>
      <w:r>
        <w:rPr>
          <w:rFonts w:ascii="Times New Roman" w:hAnsi="Times New Roman" w:cs="Times New Roman"/>
          <w:bCs/>
          <w:color w:val="auto"/>
          <w:sz w:val="28"/>
          <w:szCs w:val="28"/>
        </w:rPr>
        <w:t>адекватная оценка собственного поведения и поведения окружающих.</w:t>
      </w:r>
    </w:p>
    <w:p w:rsidR="00FC5773" w:rsidRDefault="00FC5773">
      <w:pPr>
        <w:pStyle w:val="ListParagraph"/>
        <w:spacing w:after="0" w:line="360" w:lineRule="auto"/>
        <w:ind w:left="1003"/>
        <w:jc w:val="center"/>
        <w:rPr>
          <w:rFonts w:ascii="Times New Roman" w:hAnsi="Times New Roman"/>
          <w:bCs/>
          <w:sz w:val="28"/>
          <w:szCs w:val="28"/>
        </w:rPr>
      </w:pPr>
      <w:r>
        <w:rPr>
          <w:rFonts w:ascii="Times New Roman" w:hAnsi="Times New Roman"/>
          <w:sz w:val="28"/>
          <w:szCs w:val="28"/>
          <w:u w:val="single"/>
        </w:rPr>
        <w:t>Познавательные учебные действия:</w:t>
      </w:r>
    </w:p>
    <w:p w:rsidR="00FC5773" w:rsidRDefault="00FC5773">
      <w:pPr>
        <w:spacing w:after="0" w:line="360" w:lineRule="auto"/>
        <w:ind w:firstLine="709"/>
        <w:jc w:val="both"/>
        <w:rPr>
          <w:rFonts w:ascii="Times New Roman" w:hAnsi="Times New Roman" w:cs="Times New Roman"/>
          <w:bCs/>
          <w:color w:val="auto"/>
          <w:sz w:val="28"/>
          <w:szCs w:val="28"/>
        </w:rPr>
      </w:pPr>
      <w:r>
        <w:rPr>
          <w:rFonts w:ascii="Times New Roman" w:hAnsi="Times New Roman" w:cs="Times New Roman"/>
          <w:bCs/>
          <w:color w:val="auto"/>
          <w:sz w:val="28"/>
          <w:szCs w:val="28"/>
        </w:rPr>
        <w:t>При</w:t>
      </w:r>
      <w:r>
        <w:rPr>
          <w:rFonts w:ascii="Times New Roman" w:hAnsi="Times New Roman" w:cs="Times New Roman"/>
          <w:bCs/>
          <w:color w:val="auto"/>
          <w:sz w:val="28"/>
          <w:szCs w:val="28"/>
        </w:rPr>
        <w:softHyphen/>
        <w:t>менять начальные сведения о сущности и особенностях объектов, процессов и яв</w:t>
      </w:r>
      <w:r>
        <w:rPr>
          <w:rFonts w:ascii="Times New Roman" w:hAnsi="Times New Roman" w:cs="Times New Roman"/>
          <w:bCs/>
          <w:color w:val="auto"/>
          <w:sz w:val="28"/>
          <w:szCs w:val="28"/>
        </w:rPr>
        <w:softHyphen/>
        <w:t>ле</w:t>
      </w:r>
      <w:r>
        <w:rPr>
          <w:rFonts w:ascii="Times New Roman" w:hAnsi="Times New Roman" w:cs="Times New Roman"/>
          <w:bCs/>
          <w:color w:val="auto"/>
          <w:sz w:val="28"/>
          <w:szCs w:val="28"/>
        </w:rPr>
        <w:softHyphen/>
        <w:t>ний действительности (природных, социальных, культурных, технических и др.) в со</w:t>
      </w:r>
      <w:r>
        <w:rPr>
          <w:rFonts w:ascii="Times New Roman" w:hAnsi="Times New Roman" w:cs="Times New Roman"/>
          <w:bCs/>
          <w:color w:val="auto"/>
          <w:sz w:val="28"/>
          <w:szCs w:val="28"/>
        </w:rPr>
        <w:softHyphen/>
        <w:t>от</w:t>
      </w:r>
      <w:r>
        <w:rPr>
          <w:rFonts w:ascii="Times New Roman" w:hAnsi="Times New Roman" w:cs="Times New Roman"/>
          <w:bCs/>
          <w:color w:val="auto"/>
          <w:sz w:val="28"/>
          <w:szCs w:val="28"/>
        </w:rPr>
        <w:softHyphen/>
        <w:t>ве</w:t>
      </w:r>
      <w:r>
        <w:rPr>
          <w:rFonts w:ascii="Times New Roman" w:hAnsi="Times New Roman" w:cs="Times New Roman"/>
          <w:bCs/>
          <w:color w:val="auto"/>
          <w:sz w:val="28"/>
          <w:szCs w:val="28"/>
        </w:rPr>
        <w:softHyphen/>
        <w:t xml:space="preserve">тствии с содержанием конкретного учебного предмета и для решения познавательных и практических задач; </w:t>
      </w:r>
    </w:p>
    <w:p w:rsidR="00FC5773" w:rsidRDefault="00FC5773">
      <w:pPr>
        <w:spacing w:after="0" w:line="360" w:lineRule="auto"/>
        <w:ind w:firstLine="709"/>
        <w:jc w:val="both"/>
        <w:rPr>
          <w:rFonts w:ascii="Times New Roman" w:hAnsi="Times New Roman" w:cs="Times New Roman"/>
          <w:spacing w:val="2"/>
          <w:sz w:val="28"/>
          <w:szCs w:val="28"/>
        </w:rPr>
      </w:pPr>
      <w:r>
        <w:rPr>
          <w:rFonts w:ascii="Times New Roman" w:hAnsi="Times New Roman" w:cs="Times New Roman"/>
          <w:bCs/>
          <w:color w:val="auto"/>
          <w:sz w:val="28"/>
          <w:szCs w:val="28"/>
        </w:rPr>
        <w:t xml:space="preserve">извлекать под руководством педагога необходимую информацию из различных источников для решения различных видов задач; </w:t>
      </w:r>
    </w:p>
    <w:p w:rsidR="00FC5773" w:rsidRDefault="00FC5773">
      <w:pPr>
        <w:spacing w:after="0" w:line="360" w:lineRule="auto"/>
        <w:ind w:firstLine="709"/>
        <w:jc w:val="both"/>
        <w:rPr>
          <w:rFonts w:ascii="Times New Roman" w:hAnsi="Times New Roman" w:cs="Times New Roman"/>
          <w:sz w:val="28"/>
          <w:szCs w:val="28"/>
        </w:rPr>
      </w:pPr>
      <w:r>
        <w:rPr>
          <w:rFonts w:ascii="Times New Roman" w:hAnsi="Times New Roman" w:cs="Times New Roman"/>
          <w:spacing w:val="2"/>
          <w:sz w:val="28"/>
          <w:szCs w:val="28"/>
        </w:rPr>
        <w:t xml:space="preserve">использовать усвоенные способы решения учебных и практических задач </w:t>
      </w:r>
      <w:r>
        <w:rPr>
          <w:rFonts w:ascii="Times New Roman" w:hAnsi="Times New Roman" w:cs="Times New Roman"/>
          <w:sz w:val="28"/>
          <w:szCs w:val="28"/>
        </w:rPr>
        <w:t xml:space="preserve">в зависимости от конкретных условий; </w:t>
      </w:r>
    </w:p>
    <w:p w:rsidR="00FC5773" w:rsidRDefault="00FC5773">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sz w:val="28"/>
          <w:szCs w:val="28"/>
        </w:rPr>
        <w:t xml:space="preserve">использовать готовые алгоритмы деятельности; устанавливать простейшие взаимосвязи и взаимозависимости. </w:t>
      </w:r>
    </w:p>
    <w:p w:rsidR="00FC5773" w:rsidRDefault="00FC5773" w:rsidP="006E5931">
      <w:pPr>
        <w:pStyle w:val="NoSpacing"/>
      </w:pPr>
    </w:p>
    <w:p w:rsidR="00FC5773" w:rsidRDefault="00FC5773">
      <w:pPr>
        <w:spacing w:after="0" w:line="360" w:lineRule="auto"/>
        <w:jc w:val="center"/>
        <w:rPr>
          <w:rFonts w:ascii="Times New Roman" w:hAnsi="Times New Roman" w:cs="Times New Roman"/>
          <w:color w:val="auto"/>
          <w:sz w:val="28"/>
          <w:szCs w:val="28"/>
        </w:rPr>
      </w:pPr>
      <w:r>
        <w:rPr>
          <w:rFonts w:ascii="Times New Roman" w:hAnsi="Times New Roman" w:cs="Times New Roman"/>
          <w:b/>
          <w:color w:val="auto"/>
          <w:sz w:val="28"/>
          <w:szCs w:val="28"/>
        </w:rPr>
        <w:t>Связи базовых учебных действий с содержанием учебных предметов</w:t>
      </w:r>
    </w:p>
    <w:p w:rsidR="00FC5773" w:rsidRDefault="00FC5773">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 программе базовых учебных действий достаточным является отражение их связи с содержанием учебных предметов в виде схемы, таблиц и т.п. В связи с различиями в содержании и перечнем конкретных учебных действий для разных ступеней образования (классов) необходимо отдельно отразить эти связи. При этом следует учитывать, что практически все БУД формируются в той или иной степени при изучении каждого предмета, поэтому следует отбирать и указывать те учебные предметы, которые в наибольшей мере способствуют формированию конкретного действия. </w:t>
      </w:r>
    </w:p>
    <w:p w:rsidR="00FC5773" w:rsidRDefault="00FC5773">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 процессе обучения необходимо осуществлять мониторинг всех групп БУД, который будет отражать индивидуальные достижения обучающихся и позволит делать выводы об эффективности проводимой в этом направлении работы. Для оценки сформированности каждого действия можно использовать, например, следующую систему оценки: </w:t>
      </w:r>
    </w:p>
    <w:p w:rsidR="00FC5773" w:rsidRDefault="00FC5773">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0 баллов ― действие отсутствует, обучающийся не понимает его смысла, не включается в процесс выполнения вместе с учителем;</w:t>
      </w:r>
    </w:p>
    <w:p w:rsidR="00FC5773" w:rsidRDefault="00FC5773">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1 балл ― смысл действия понимает, связывает с конкретной ситуацией, выполняет действие только по прямому указанию учителя, при необходимости требуется оказание помощи;</w:t>
      </w:r>
    </w:p>
    <w:p w:rsidR="00FC5773" w:rsidRDefault="00FC5773">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2 балла ― преимущественно выполняет действие по указанию учителя, в отдельных ситуациях способен выполнить его самостоятельно;</w:t>
      </w:r>
    </w:p>
    <w:p w:rsidR="00FC5773" w:rsidRDefault="00FC5773">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3 балла ― способен самостоятельно выполнять действие в определенных ситуациях, нередко допускает ошибки, которые исправляет по прямому указанию учителя; </w:t>
      </w:r>
    </w:p>
    <w:p w:rsidR="00FC5773" w:rsidRDefault="00FC5773">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4 балла ― способен самостоятельно применять действие, но иногда допускает ошибки, которые исправляет по замечанию учителя;</w:t>
      </w:r>
    </w:p>
    <w:p w:rsidR="00FC5773" w:rsidRDefault="00FC5773">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5 баллов ― самостоятельно применяет действие в любой ситуации. </w:t>
      </w:r>
    </w:p>
    <w:p w:rsidR="00FC5773" w:rsidRDefault="00FC5773">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Балльная система оценки позволяет объективно оценить промежуточные и итоговые достижения каждого учащегося в овладении конкретными учебными действиями, получить общую картину сфор</w:t>
      </w:r>
      <w:r>
        <w:rPr>
          <w:rFonts w:ascii="Times New Roman" w:hAnsi="Times New Roman" w:cs="Times New Roman"/>
          <w:color w:val="auto"/>
          <w:sz w:val="28"/>
          <w:szCs w:val="28"/>
        </w:rPr>
        <w:softHyphen/>
        <w:t>ми</w:t>
      </w:r>
      <w:r>
        <w:rPr>
          <w:rFonts w:ascii="Times New Roman" w:hAnsi="Times New Roman" w:cs="Times New Roman"/>
          <w:color w:val="auto"/>
          <w:sz w:val="28"/>
          <w:szCs w:val="28"/>
        </w:rPr>
        <w:softHyphen/>
        <w:t>ро</w:t>
      </w:r>
      <w:r>
        <w:rPr>
          <w:rFonts w:ascii="Times New Roman" w:hAnsi="Times New Roman" w:cs="Times New Roman"/>
          <w:color w:val="auto"/>
          <w:sz w:val="28"/>
          <w:szCs w:val="28"/>
        </w:rPr>
        <w:softHyphen/>
        <w:t>ван</w:t>
      </w:r>
      <w:r>
        <w:rPr>
          <w:rFonts w:ascii="Times New Roman" w:hAnsi="Times New Roman" w:cs="Times New Roman"/>
          <w:color w:val="auto"/>
          <w:sz w:val="28"/>
          <w:szCs w:val="28"/>
        </w:rPr>
        <w:softHyphen/>
        <w:t>нос</w:t>
      </w:r>
      <w:r>
        <w:rPr>
          <w:rFonts w:ascii="Times New Roman" w:hAnsi="Times New Roman" w:cs="Times New Roman"/>
          <w:color w:val="auto"/>
          <w:sz w:val="28"/>
          <w:szCs w:val="28"/>
        </w:rPr>
        <w:softHyphen/>
        <w:t>ти учебных действий у всех учащихся, и на этой основе осуществить кор</w:t>
      </w:r>
      <w:r>
        <w:rPr>
          <w:rFonts w:ascii="Times New Roman" w:hAnsi="Times New Roman" w:cs="Times New Roman"/>
          <w:color w:val="auto"/>
          <w:sz w:val="28"/>
          <w:szCs w:val="28"/>
        </w:rPr>
        <w:softHyphen/>
        <w:t>ре</w:t>
      </w:r>
      <w:r>
        <w:rPr>
          <w:rFonts w:ascii="Times New Roman" w:hAnsi="Times New Roman" w:cs="Times New Roman"/>
          <w:color w:val="auto"/>
          <w:sz w:val="28"/>
          <w:szCs w:val="28"/>
        </w:rPr>
        <w:softHyphen/>
        <w:t>ктировку процесса их формирования на протяжении всего времени обу</w:t>
      </w:r>
      <w:r>
        <w:rPr>
          <w:rFonts w:ascii="Times New Roman" w:hAnsi="Times New Roman" w:cs="Times New Roman"/>
          <w:color w:val="auto"/>
          <w:sz w:val="28"/>
          <w:szCs w:val="28"/>
        </w:rPr>
        <w:softHyphen/>
        <w:t>че</w:t>
      </w:r>
      <w:r>
        <w:rPr>
          <w:rFonts w:ascii="Times New Roman" w:hAnsi="Times New Roman" w:cs="Times New Roman"/>
          <w:color w:val="auto"/>
          <w:sz w:val="28"/>
          <w:szCs w:val="28"/>
        </w:rPr>
        <w:softHyphen/>
        <w:t>ния. В соответствии с требованиями Стандарта обучающихся с умственной отсталостью (интеллектуальными нарушениями) Организация самостоятельно определяет содержание и процедуру оценки БУД.</w:t>
      </w:r>
    </w:p>
    <w:p w:rsidR="00FC5773" w:rsidRDefault="00FC5773">
      <w:pPr>
        <w:pStyle w:val="14TexstOSNOVA1012"/>
        <w:spacing w:before="120" w:line="240" w:lineRule="auto"/>
        <w:ind w:firstLine="567"/>
        <w:jc w:val="center"/>
        <w:rPr>
          <w:rFonts w:ascii="Times New Roman" w:hAnsi="Times New Roman" w:cs="Times New Roman"/>
          <w:b/>
          <w:color w:val="auto"/>
          <w:sz w:val="28"/>
          <w:szCs w:val="28"/>
        </w:rPr>
      </w:pPr>
    </w:p>
    <w:p w:rsidR="00FC5773" w:rsidRDefault="00FC5773">
      <w:pPr>
        <w:pStyle w:val="14TexstOSNOVA1012"/>
        <w:spacing w:before="120" w:line="240" w:lineRule="auto"/>
        <w:ind w:firstLine="567"/>
        <w:jc w:val="center"/>
        <w:rPr>
          <w:rFonts w:ascii="Times New Roman" w:hAnsi="Times New Roman" w:cs="Times New Roman"/>
          <w:b/>
          <w:color w:val="auto"/>
          <w:sz w:val="28"/>
          <w:szCs w:val="28"/>
        </w:rPr>
      </w:pPr>
    </w:p>
    <w:p w:rsidR="00FC5773" w:rsidRDefault="00FC5773">
      <w:pPr>
        <w:pStyle w:val="14TexstOSNOVA1012"/>
        <w:spacing w:before="120" w:line="240" w:lineRule="auto"/>
        <w:ind w:firstLine="567"/>
        <w:jc w:val="center"/>
        <w:rPr>
          <w:rFonts w:ascii="Times New Roman" w:hAnsi="Times New Roman" w:cs="Times New Roman"/>
          <w:b/>
          <w:color w:val="auto"/>
          <w:sz w:val="28"/>
          <w:szCs w:val="28"/>
        </w:rPr>
      </w:pPr>
      <w:r>
        <w:rPr>
          <w:rFonts w:ascii="Times New Roman" w:hAnsi="Times New Roman" w:cs="Times New Roman"/>
          <w:b/>
          <w:color w:val="auto"/>
          <w:sz w:val="28"/>
          <w:szCs w:val="28"/>
        </w:rPr>
        <w:t xml:space="preserve">2.2.2. Программы учебных предметов, </w:t>
      </w:r>
    </w:p>
    <w:p w:rsidR="00FC5773" w:rsidRDefault="00FC5773">
      <w:pPr>
        <w:pStyle w:val="14TexstOSNOVA1012"/>
        <w:spacing w:before="120" w:line="240" w:lineRule="auto"/>
        <w:ind w:firstLine="567"/>
        <w:jc w:val="center"/>
        <w:rPr>
          <w:rFonts w:ascii="Times New Roman" w:hAnsi="Times New Roman" w:cs="Times New Roman"/>
          <w:color w:val="auto"/>
          <w:sz w:val="28"/>
          <w:szCs w:val="28"/>
        </w:rPr>
      </w:pPr>
      <w:r>
        <w:rPr>
          <w:rFonts w:ascii="Times New Roman" w:hAnsi="Times New Roman" w:cs="Times New Roman"/>
          <w:b/>
          <w:color w:val="auto"/>
          <w:sz w:val="28"/>
          <w:szCs w:val="28"/>
        </w:rPr>
        <w:t>курсов коррекционно-развивающей области</w:t>
      </w:r>
    </w:p>
    <w:p w:rsidR="00FC5773" w:rsidRDefault="00FC5773">
      <w:pPr>
        <w:pStyle w:val="3"/>
        <w:tabs>
          <w:tab w:val="center" w:pos="4904"/>
          <w:tab w:val="left" w:pos="6510"/>
        </w:tabs>
        <w:spacing w:before="120" w:after="0" w:line="240" w:lineRule="auto"/>
        <w:ind w:firstLine="454"/>
        <w:jc w:val="left"/>
        <w:rPr>
          <w:rFonts w:ascii="Times New Roman" w:hAnsi="Times New Roman" w:cs="Times New Roman"/>
          <w:color w:val="auto"/>
          <w:sz w:val="28"/>
          <w:szCs w:val="28"/>
        </w:rPr>
      </w:pPr>
      <w:r>
        <w:rPr>
          <w:rFonts w:ascii="Times New Roman" w:hAnsi="Times New Roman" w:cs="Times New Roman"/>
          <w:i w:val="0"/>
          <w:color w:val="auto"/>
          <w:sz w:val="28"/>
          <w:szCs w:val="28"/>
        </w:rPr>
        <w:tab/>
      </w:r>
      <w:r>
        <w:rPr>
          <w:rFonts w:ascii="Times New Roman" w:hAnsi="Times New Roman" w:cs="Times New Roman"/>
          <w:i w:val="0"/>
          <w:color w:val="auto"/>
          <w:sz w:val="28"/>
          <w:szCs w:val="28"/>
          <w:lang w:val="en-US"/>
        </w:rPr>
        <w:t>I</w:t>
      </w:r>
      <w:r>
        <w:rPr>
          <w:rFonts w:ascii="Times New Roman" w:hAnsi="Times New Roman" w:cs="Times New Roman"/>
          <w:i w:val="0"/>
          <w:color w:val="auto"/>
          <w:sz w:val="28"/>
          <w:szCs w:val="28"/>
        </w:rPr>
        <w:t>-</w:t>
      </w:r>
      <w:r>
        <w:rPr>
          <w:rFonts w:ascii="Times New Roman" w:hAnsi="Times New Roman" w:cs="Times New Roman"/>
          <w:i w:val="0"/>
          <w:color w:val="auto"/>
          <w:sz w:val="28"/>
          <w:szCs w:val="28"/>
          <w:lang w:val="en-US"/>
        </w:rPr>
        <w:t>IV</w:t>
      </w:r>
      <w:r>
        <w:rPr>
          <w:rFonts w:ascii="Times New Roman" w:hAnsi="Times New Roman" w:cs="Times New Roman"/>
          <w:i w:val="0"/>
          <w:color w:val="auto"/>
          <w:sz w:val="28"/>
          <w:szCs w:val="28"/>
        </w:rPr>
        <w:t xml:space="preserve"> классы</w:t>
      </w:r>
    </w:p>
    <w:p w:rsidR="00FC5773" w:rsidRDefault="00FC5773">
      <w:pPr>
        <w:spacing w:before="120" w:after="0" w:line="240" w:lineRule="auto"/>
        <w:ind w:firstLine="567"/>
        <w:jc w:val="center"/>
        <w:rPr>
          <w:rFonts w:ascii="Times New Roman" w:hAnsi="Times New Roman" w:cs="Times New Roman"/>
          <w:b/>
          <w:color w:val="auto"/>
          <w:sz w:val="28"/>
          <w:szCs w:val="28"/>
        </w:rPr>
      </w:pPr>
      <w:r>
        <w:rPr>
          <w:rFonts w:ascii="Times New Roman" w:hAnsi="Times New Roman" w:cs="Times New Roman"/>
          <w:b/>
          <w:color w:val="auto"/>
          <w:sz w:val="28"/>
          <w:szCs w:val="28"/>
        </w:rPr>
        <w:t>РУССКИЙ ЯЗЫК</w:t>
      </w:r>
    </w:p>
    <w:p w:rsidR="00FC5773" w:rsidRDefault="00FC5773">
      <w:pPr>
        <w:spacing w:before="120" w:after="0" w:line="240" w:lineRule="auto"/>
        <w:ind w:firstLine="567"/>
        <w:jc w:val="center"/>
        <w:rPr>
          <w:rFonts w:ascii="Times New Roman" w:hAnsi="Times New Roman" w:cs="Times New Roman"/>
          <w:color w:val="auto"/>
          <w:sz w:val="28"/>
          <w:szCs w:val="28"/>
        </w:rPr>
      </w:pPr>
      <w:r>
        <w:rPr>
          <w:rFonts w:ascii="Times New Roman" w:hAnsi="Times New Roman" w:cs="Times New Roman"/>
          <w:b/>
          <w:color w:val="auto"/>
          <w:sz w:val="28"/>
          <w:szCs w:val="28"/>
        </w:rPr>
        <w:t>Пояснительная записка</w:t>
      </w:r>
    </w:p>
    <w:p w:rsidR="00FC5773" w:rsidRDefault="00FC5773">
      <w:pPr>
        <w:spacing w:before="120" w:after="0" w:line="360" w:lineRule="auto"/>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Обучение русскому языку в дополнительном первом классе (</w:t>
      </w:r>
      <w:r>
        <w:rPr>
          <w:rFonts w:ascii="Times New Roman" w:hAnsi="Times New Roman" w:cs="Times New Roman"/>
          <w:color w:val="auto"/>
          <w:sz w:val="28"/>
          <w:szCs w:val="28"/>
          <w:lang w:val="en-US"/>
        </w:rPr>
        <w:t>I</w:t>
      </w:r>
      <w:r>
        <w:rPr>
          <w:rFonts w:ascii="Times New Roman" w:hAnsi="Times New Roman" w:cs="Times New Roman"/>
          <w:color w:val="auto"/>
          <w:sz w:val="28"/>
          <w:szCs w:val="28"/>
          <w:vertAlign w:val="superscript"/>
        </w:rPr>
        <w:t>1</w:t>
      </w:r>
      <w:r>
        <w:rPr>
          <w:rFonts w:ascii="Times New Roman" w:hAnsi="Times New Roman" w:cs="Times New Roman"/>
          <w:color w:val="auto"/>
          <w:sz w:val="28"/>
          <w:szCs w:val="28"/>
        </w:rPr>
        <w:t xml:space="preserve">) </w:t>
      </w:r>
      <w:r>
        <w:rPr>
          <w:rFonts w:ascii="Times New Roman" w:hAnsi="Times New Roman" w:cs="Times New Roman"/>
          <w:color w:val="auto"/>
          <w:sz w:val="28"/>
          <w:szCs w:val="28"/>
          <w:lang w:val="en-US"/>
        </w:rPr>
        <w:t>I</w:t>
      </w:r>
      <w:r>
        <w:rPr>
          <w:rFonts w:ascii="Times New Roman" w:hAnsi="Times New Roman" w:cs="Times New Roman"/>
          <w:color w:val="auto"/>
          <w:sz w:val="28"/>
          <w:szCs w:val="28"/>
        </w:rPr>
        <w:t>–</w:t>
      </w:r>
      <w:r>
        <w:rPr>
          <w:rFonts w:ascii="Times New Roman" w:hAnsi="Times New Roman" w:cs="Times New Roman"/>
          <w:color w:val="auto"/>
          <w:sz w:val="28"/>
          <w:szCs w:val="28"/>
          <w:lang w:val="en-US"/>
        </w:rPr>
        <w:t>IV</w:t>
      </w:r>
      <w:r>
        <w:rPr>
          <w:rFonts w:ascii="Times New Roman" w:hAnsi="Times New Roman" w:cs="Times New Roman"/>
          <w:color w:val="auto"/>
          <w:sz w:val="28"/>
          <w:szCs w:val="28"/>
        </w:rPr>
        <w:t xml:space="preserve"> классах предусматривает включение в примерную учебную программу следующих разделов: «Подготовка к усвоению грамоты», «Обучение грамоте», «Практические грамматические упражнения и развитие речи», «Чтение и развитие речи», «Речевая практика».</w:t>
      </w:r>
    </w:p>
    <w:p w:rsidR="00FC5773" w:rsidRDefault="00FC5773">
      <w:pPr>
        <w:spacing w:after="0" w:line="360" w:lineRule="auto"/>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В младших классах изучение всех предметов, входящих в структуру русского языка, призвано решить следующие задачи:</w:t>
      </w:r>
    </w:p>
    <w:p w:rsidR="00FC5773" w:rsidRDefault="00FC5773">
      <w:pPr>
        <w:spacing w:after="0" w:line="360" w:lineRule="auto"/>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Уточнение и обогащение представлений об окружающей действительности и овладение на этой основе языковыми средствами (слово, предложение, словосочетание);</w:t>
      </w:r>
    </w:p>
    <w:p w:rsidR="00FC5773" w:rsidRDefault="00FC5773">
      <w:pPr>
        <w:spacing w:after="0" w:line="360" w:lineRule="auto"/>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Формирование первоначальных «дограмматических» понятий и развитие коммуникативно-речевых навыков;</w:t>
      </w:r>
    </w:p>
    <w:p w:rsidR="00FC5773" w:rsidRDefault="00FC5773">
      <w:pPr>
        <w:spacing w:after="0" w:line="360" w:lineRule="auto"/>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Овладение различными доступными средствами устной и письменной коммуникации для решения практико-ориентированных задач;</w:t>
      </w:r>
    </w:p>
    <w:p w:rsidR="00FC5773" w:rsidRDefault="00FC5773">
      <w:pPr>
        <w:spacing w:after="0" w:line="360" w:lineRule="auto"/>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Коррекция недостатков речевой и мыслительной деятельности;</w:t>
      </w:r>
    </w:p>
    <w:p w:rsidR="00FC5773" w:rsidRDefault="00FC5773">
      <w:pPr>
        <w:spacing w:after="0" w:line="360" w:lineRule="auto"/>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Формирование основ навыка полноценного чтения художественных текстов доступных для понимания по структуре и содержанию;</w:t>
      </w:r>
    </w:p>
    <w:p w:rsidR="00FC5773" w:rsidRDefault="00FC5773">
      <w:pPr>
        <w:spacing w:after="0" w:line="360" w:lineRule="auto"/>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Развитие навыков устной коммуникации;</w:t>
      </w:r>
    </w:p>
    <w:p w:rsidR="00FC5773" w:rsidRDefault="00FC5773">
      <w:pPr>
        <w:spacing w:after="0" w:line="360" w:lineRule="auto"/>
        <w:ind w:firstLine="567"/>
        <w:jc w:val="both"/>
        <w:rPr>
          <w:rFonts w:ascii="Times New Roman" w:hAnsi="Times New Roman" w:cs="Times New Roman"/>
          <w:b/>
          <w:bCs/>
          <w:iCs/>
          <w:color w:val="auto"/>
          <w:sz w:val="28"/>
          <w:szCs w:val="28"/>
        </w:rPr>
      </w:pPr>
      <w:r>
        <w:rPr>
          <w:rFonts w:ascii="Times New Roman" w:hAnsi="Times New Roman" w:cs="Times New Roman"/>
          <w:color w:val="auto"/>
          <w:sz w:val="28"/>
          <w:szCs w:val="28"/>
        </w:rPr>
        <w:t>― Формирование положительных нравственных качеств и свойств личности.</w:t>
      </w:r>
    </w:p>
    <w:p w:rsidR="00FC5773" w:rsidRDefault="00FC5773">
      <w:pPr>
        <w:spacing w:after="0" w:line="360" w:lineRule="auto"/>
        <w:ind w:firstLine="709"/>
        <w:jc w:val="both"/>
        <w:rPr>
          <w:rFonts w:ascii="Times New Roman" w:hAnsi="Times New Roman" w:cs="Times New Roman"/>
          <w:bCs/>
          <w:i/>
          <w:color w:val="auto"/>
          <w:sz w:val="28"/>
          <w:szCs w:val="28"/>
        </w:rPr>
      </w:pPr>
      <w:r>
        <w:rPr>
          <w:rFonts w:ascii="Times New Roman" w:hAnsi="Times New Roman" w:cs="Times New Roman"/>
          <w:b/>
          <w:bCs/>
          <w:iCs/>
          <w:color w:val="auto"/>
          <w:sz w:val="28"/>
          <w:szCs w:val="28"/>
        </w:rPr>
        <w:t>Подготовка к усвоению грамоты.</w:t>
      </w:r>
      <w:r>
        <w:rPr>
          <w:rFonts w:ascii="Times New Roman" w:hAnsi="Times New Roman" w:cs="Times New Roman"/>
          <w:color w:val="auto"/>
          <w:sz w:val="28"/>
          <w:szCs w:val="28"/>
        </w:rPr>
        <w:t xml:space="preserve"> </w:t>
      </w:r>
      <w:r>
        <w:rPr>
          <w:rFonts w:ascii="Times New Roman" w:hAnsi="Times New Roman" w:cs="Times New Roman"/>
          <w:i/>
          <w:color w:val="auto"/>
          <w:sz w:val="28"/>
          <w:szCs w:val="28"/>
        </w:rPr>
        <w:t>Подготовка к усвоению первоначальных навыков чтения.</w:t>
      </w:r>
      <w:r>
        <w:rPr>
          <w:rFonts w:ascii="Times New Roman" w:hAnsi="Times New Roman" w:cs="Times New Roman"/>
          <w:color w:val="auto"/>
          <w:sz w:val="28"/>
          <w:szCs w:val="28"/>
        </w:rPr>
        <w:t xml:space="preserve"> Развитие слухового внимания, фонематического слуха. Элементарный звуковой анализ. Совершенствование произносительной стороны речи.</w:t>
      </w:r>
      <w:r>
        <w:rPr>
          <w:rFonts w:ascii="Times New Roman" w:hAnsi="Times New Roman" w:cs="Times New Roman"/>
          <w:b/>
          <w:bCs/>
          <w:color w:val="auto"/>
          <w:sz w:val="28"/>
          <w:szCs w:val="28"/>
        </w:rPr>
        <w:t xml:space="preserve"> </w:t>
      </w:r>
      <w:r>
        <w:rPr>
          <w:rFonts w:ascii="Times New Roman" w:hAnsi="Times New Roman" w:cs="Times New Roman"/>
          <w:bCs/>
          <w:color w:val="auto"/>
          <w:sz w:val="28"/>
          <w:szCs w:val="28"/>
        </w:rPr>
        <w:t>Формирование первоначальных языковых понятий: «слово», «предложение», часть слова − «слог» (без называния термина), «звуки гласные и согласные». Деление слов на части. Выделение на слух некоторых звуков. Определение наличия/отсутствия звука в слове на слух.</w:t>
      </w:r>
    </w:p>
    <w:p w:rsidR="00FC5773" w:rsidRDefault="00FC5773">
      <w:pPr>
        <w:spacing w:after="0" w:line="360" w:lineRule="auto"/>
        <w:ind w:firstLine="709"/>
        <w:jc w:val="both"/>
        <w:rPr>
          <w:rFonts w:ascii="Times New Roman" w:hAnsi="Times New Roman" w:cs="Times New Roman"/>
          <w:bCs/>
          <w:i/>
          <w:color w:val="auto"/>
          <w:sz w:val="28"/>
          <w:szCs w:val="28"/>
        </w:rPr>
      </w:pPr>
      <w:r>
        <w:rPr>
          <w:rFonts w:ascii="Times New Roman" w:hAnsi="Times New Roman" w:cs="Times New Roman"/>
          <w:bCs/>
          <w:i/>
          <w:color w:val="auto"/>
          <w:sz w:val="28"/>
          <w:szCs w:val="28"/>
        </w:rPr>
        <w:t>Подготовка к усвоению первоначальных навыков письма</w:t>
      </w:r>
      <w:r>
        <w:rPr>
          <w:rFonts w:ascii="Times New Roman" w:hAnsi="Times New Roman" w:cs="Times New Roman"/>
          <w:bCs/>
          <w:color w:val="auto"/>
          <w:sz w:val="28"/>
          <w:szCs w:val="28"/>
        </w:rPr>
        <w:t>.</w:t>
      </w:r>
      <w:r>
        <w:rPr>
          <w:rFonts w:ascii="Times New Roman" w:hAnsi="Times New Roman" w:cs="Times New Roman"/>
          <w:b/>
          <w:bCs/>
          <w:color w:val="auto"/>
          <w:sz w:val="28"/>
          <w:szCs w:val="28"/>
        </w:rPr>
        <w:t xml:space="preserve"> </w:t>
      </w:r>
      <w:r>
        <w:rPr>
          <w:rFonts w:ascii="Times New Roman" w:hAnsi="Times New Roman" w:cs="Times New Roman"/>
          <w:color w:val="auto"/>
          <w:sz w:val="28"/>
          <w:szCs w:val="28"/>
        </w:rPr>
        <w:t>Развитие зритель</w:t>
      </w:r>
      <w:r>
        <w:rPr>
          <w:rFonts w:ascii="Times New Roman" w:hAnsi="Times New Roman" w:cs="Times New Roman"/>
          <w:color w:val="auto"/>
          <w:sz w:val="28"/>
          <w:szCs w:val="28"/>
        </w:rPr>
        <w:softHyphen/>
        <w:t>ного восприятия и пространственной ориентировки на плоскости ли</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 xml:space="preserve">та. </w:t>
      </w:r>
      <w:r>
        <w:rPr>
          <w:rFonts w:ascii="Times New Roman" w:hAnsi="Times New Roman" w:cs="Times New Roman"/>
          <w:bCs/>
          <w:color w:val="auto"/>
          <w:sz w:val="28"/>
          <w:szCs w:val="28"/>
        </w:rPr>
        <w:t>Со</w:t>
      </w:r>
      <w:r>
        <w:rPr>
          <w:rFonts w:ascii="Times New Roman" w:hAnsi="Times New Roman" w:cs="Times New Roman"/>
          <w:bCs/>
          <w:color w:val="auto"/>
          <w:sz w:val="28"/>
          <w:szCs w:val="28"/>
        </w:rPr>
        <w:softHyphen/>
        <w:t>вер</w:t>
      </w:r>
      <w:r>
        <w:rPr>
          <w:rFonts w:ascii="Times New Roman" w:hAnsi="Times New Roman" w:cs="Times New Roman"/>
          <w:bCs/>
          <w:color w:val="auto"/>
          <w:sz w:val="28"/>
          <w:szCs w:val="28"/>
        </w:rPr>
        <w:softHyphen/>
        <w:t>шен</w:t>
      </w:r>
      <w:r>
        <w:rPr>
          <w:rFonts w:ascii="Times New Roman" w:hAnsi="Times New Roman" w:cs="Times New Roman"/>
          <w:bCs/>
          <w:color w:val="auto"/>
          <w:sz w:val="28"/>
          <w:szCs w:val="28"/>
        </w:rPr>
        <w:softHyphen/>
        <w:t>с</w:t>
      </w:r>
      <w:r>
        <w:rPr>
          <w:rFonts w:ascii="Times New Roman" w:hAnsi="Times New Roman" w:cs="Times New Roman"/>
          <w:bCs/>
          <w:color w:val="auto"/>
          <w:sz w:val="28"/>
          <w:szCs w:val="28"/>
        </w:rPr>
        <w:softHyphen/>
        <w:t>т</w:t>
      </w:r>
      <w:r>
        <w:rPr>
          <w:rFonts w:ascii="Times New Roman" w:hAnsi="Times New Roman" w:cs="Times New Roman"/>
          <w:bCs/>
          <w:color w:val="auto"/>
          <w:sz w:val="28"/>
          <w:szCs w:val="28"/>
        </w:rPr>
        <w:softHyphen/>
        <w:t>во</w:t>
      </w:r>
      <w:r>
        <w:rPr>
          <w:rFonts w:ascii="Times New Roman" w:hAnsi="Times New Roman" w:cs="Times New Roman"/>
          <w:bCs/>
          <w:color w:val="auto"/>
          <w:sz w:val="28"/>
          <w:szCs w:val="28"/>
        </w:rPr>
        <w:softHyphen/>
        <w:t>ва</w:t>
      </w:r>
      <w:r>
        <w:rPr>
          <w:rFonts w:ascii="Times New Roman" w:hAnsi="Times New Roman" w:cs="Times New Roman"/>
          <w:bCs/>
          <w:color w:val="auto"/>
          <w:sz w:val="28"/>
          <w:szCs w:val="28"/>
        </w:rPr>
        <w:softHyphen/>
        <w:t>ние и развитие мелкой моторики пальцев рук. Усвоение гигиенических правил письма. Подготовка к усвоению навыков письма.</w:t>
      </w:r>
    </w:p>
    <w:p w:rsidR="00FC5773" w:rsidRDefault="00FC5773">
      <w:pPr>
        <w:spacing w:after="0" w:line="360" w:lineRule="auto"/>
        <w:ind w:firstLine="709"/>
        <w:jc w:val="both"/>
        <w:rPr>
          <w:rFonts w:ascii="Times New Roman" w:hAnsi="Times New Roman" w:cs="Times New Roman"/>
          <w:bCs/>
          <w:color w:val="auto"/>
          <w:sz w:val="28"/>
          <w:szCs w:val="28"/>
        </w:rPr>
      </w:pPr>
      <w:r>
        <w:rPr>
          <w:rFonts w:ascii="Times New Roman" w:hAnsi="Times New Roman" w:cs="Times New Roman"/>
          <w:bCs/>
          <w:i/>
          <w:color w:val="auto"/>
          <w:sz w:val="28"/>
          <w:szCs w:val="28"/>
        </w:rPr>
        <w:t>Речевое развитие</w:t>
      </w:r>
      <w:r>
        <w:rPr>
          <w:rFonts w:ascii="Times New Roman" w:hAnsi="Times New Roman" w:cs="Times New Roman"/>
          <w:bCs/>
          <w:color w:val="auto"/>
          <w:sz w:val="28"/>
          <w:szCs w:val="28"/>
        </w:rPr>
        <w:t>. Понимание обращенной речи. Выполнение несложных словесных инструкций. Обогащение словарного запаса за счет слов, относящихся к различным грамматическим категориям. Активизация словаря. Составление нераспространенных и простых распространенных предложений (из 3-4 слов) на основе различных опор (совершаемого действия, простой сюжетной картинки, наблюдению и т. д.).</w:t>
      </w:r>
    </w:p>
    <w:p w:rsidR="00FC5773" w:rsidRDefault="00FC5773">
      <w:pPr>
        <w:spacing w:after="0" w:line="360" w:lineRule="auto"/>
        <w:ind w:firstLine="709"/>
        <w:jc w:val="both"/>
        <w:rPr>
          <w:rFonts w:ascii="Times New Roman" w:hAnsi="Times New Roman" w:cs="Times New Roman"/>
          <w:b/>
          <w:bCs/>
          <w:color w:val="auto"/>
          <w:sz w:val="28"/>
          <w:szCs w:val="28"/>
        </w:rPr>
      </w:pPr>
      <w:r>
        <w:rPr>
          <w:rFonts w:ascii="Times New Roman" w:hAnsi="Times New Roman" w:cs="Times New Roman"/>
          <w:bCs/>
          <w:color w:val="auto"/>
          <w:sz w:val="28"/>
          <w:szCs w:val="28"/>
        </w:rPr>
        <w:t>Расширение арсенала языковых средств, необходимых для вербального об</w:t>
      </w:r>
      <w:r>
        <w:rPr>
          <w:rFonts w:ascii="Times New Roman" w:hAnsi="Times New Roman" w:cs="Times New Roman"/>
          <w:bCs/>
          <w:color w:val="auto"/>
          <w:sz w:val="28"/>
          <w:szCs w:val="28"/>
        </w:rPr>
        <w:softHyphen/>
        <w:t>щения. Формирование элементарных коммуникативных навыков диалогичес</w:t>
      </w:r>
      <w:r>
        <w:rPr>
          <w:rFonts w:ascii="Times New Roman" w:hAnsi="Times New Roman" w:cs="Times New Roman"/>
          <w:bCs/>
          <w:color w:val="auto"/>
          <w:sz w:val="28"/>
          <w:szCs w:val="28"/>
        </w:rPr>
        <w:softHyphen/>
        <w:t>кой речи: ответы на вопросы собеседника на темы, близкие личному опы</w:t>
      </w:r>
      <w:r>
        <w:rPr>
          <w:rFonts w:ascii="Times New Roman" w:hAnsi="Times New Roman" w:cs="Times New Roman"/>
          <w:bCs/>
          <w:color w:val="auto"/>
          <w:sz w:val="28"/>
          <w:szCs w:val="28"/>
        </w:rPr>
        <w:softHyphen/>
        <w:t>ту, на основе предметно-практической деятельности, наблюдений за ок</w:t>
      </w:r>
      <w:r>
        <w:rPr>
          <w:rFonts w:ascii="Times New Roman" w:hAnsi="Times New Roman" w:cs="Times New Roman"/>
          <w:bCs/>
          <w:color w:val="auto"/>
          <w:sz w:val="28"/>
          <w:szCs w:val="28"/>
        </w:rPr>
        <w:softHyphen/>
        <w:t>ру</w:t>
      </w:r>
      <w:r>
        <w:rPr>
          <w:rFonts w:ascii="Times New Roman" w:hAnsi="Times New Roman" w:cs="Times New Roman"/>
          <w:bCs/>
          <w:color w:val="auto"/>
          <w:sz w:val="28"/>
          <w:szCs w:val="28"/>
        </w:rPr>
        <w:softHyphen/>
        <w:t>жа</w:t>
      </w:r>
      <w:r>
        <w:rPr>
          <w:rFonts w:ascii="Times New Roman" w:hAnsi="Times New Roman" w:cs="Times New Roman"/>
          <w:bCs/>
          <w:color w:val="auto"/>
          <w:sz w:val="28"/>
          <w:szCs w:val="28"/>
        </w:rPr>
        <w:softHyphen/>
        <w:t>ю</w:t>
      </w:r>
      <w:r>
        <w:rPr>
          <w:rFonts w:ascii="Times New Roman" w:hAnsi="Times New Roman" w:cs="Times New Roman"/>
          <w:bCs/>
          <w:color w:val="auto"/>
          <w:sz w:val="28"/>
          <w:szCs w:val="28"/>
        </w:rPr>
        <w:softHyphen/>
        <w:t xml:space="preserve">щей действительностью и т.д. </w:t>
      </w:r>
    </w:p>
    <w:p w:rsidR="00FC5773" w:rsidRDefault="00FC5773">
      <w:pPr>
        <w:spacing w:after="0" w:line="360" w:lineRule="auto"/>
        <w:ind w:firstLine="709"/>
        <w:jc w:val="center"/>
        <w:rPr>
          <w:rFonts w:ascii="Times New Roman" w:hAnsi="Times New Roman" w:cs="Times New Roman"/>
          <w:bCs/>
          <w:i/>
          <w:color w:val="auto"/>
          <w:sz w:val="28"/>
          <w:szCs w:val="28"/>
        </w:rPr>
      </w:pPr>
      <w:r>
        <w:rPr>
          <w:rFonts w:ascii="Times New Roman" w:hAnsi="Times New Roman" w:cs="Times New Roman"/>
          <w:b/>
          <w:bCs/>
          <w:color w:val="auto"/>
          <w:sz w:val="28"/>
          <w:szCs w:val="28"/>
        </w:rPr>
        <w:t>Обучение грамоте</w:t>
      </w:r>
    </w:p>
    <w:p w:rsidR="00FC5773" w:rsidRDefault="00FC5773">
      <w:pPr>
        <w:spacing w:after="0" w:line="360" w:lineRule="auto"/>
        <w:ind w:firstLine="709"/>
        <w:jc w:val="both"/>
        <w:rPr>
          <w:rFonts w:ascii="Times New Roman" w:hAnsi="Times New Roman" w:cs="Times New Roman"/>
          <w:bCs/>
          <w:color w:val="auto"/>
          <w:sz w:val="28"/>
          <w:szCs w:val="28"/>
        </w:rPr>
      </w:pPr>
      <w:r>
        <w:rPr>
          <w:rFonts w:ascii="Times New Roman" w:hAnsi="Times New Roman" w:cs="Times New Roman"/>
          <w:bCs/>
          <w:i/>
          <w:color w:val="auto"/>
          <w:sz w:val="28"/>
          <w:szCs w:val="28"/>
        </w:rPr>
        <w:t>Формирование элементарных навыков чтения</w:t>
      </w:r>
      <w:r>
        <w:rPr>
          <w:rFonts w:ascii="Times New Roman" w:hAnsi="Times New Roman" w:cs="Times New Roman"/>
          <w:bCs/>
          <w:color w:val="auto"/>
          <w:sz w:val="28"/>
          <w:szCs w:val="28"/>
        </w:rPr>
        <w:t>.</w:t>
      </w:r>
    </w:p>
    <w:p w:rsidR="00FC5773" w:rsidRDefault="00FC5773">
      <w:pPr>
        <w:spacing w:after="0" w:line="360" w:lineRule="auto"/>
        <w:ind w:firstLine="709"/>
        <w:jc w:val="both"/>
        <w:rPr>
          <w:rFonts w:ascii="Times New Roman" w:hAnsi="Times New Roman" w:cs="Times New Roman"/>
          <w:bCs/>
          <w:color w:val="auto"/>
          <w:sz w:val="28"/>
          <w:szCs w:val="28"/>
        </w:rPr>
      </w:pPr>
      <w:r>
        <w:rPr>
          <w:rFonts w:ascii="Times New Roman" w:hAnsi="Times New Roman" w:cs="Times New Roman"/>
          <w:bCs/>
          <w:color w:val="auto"/>
          <w:sz w:val="28"/>
          <w:szCs w:val="28"/>
        </w:rPr>
        <w:t>Звуки речи. Выделение звуки на фоне полного слова. Отчетливое произ</w:t>
      </w:r>
      <w:r>
        <w:rPr>
          <w:rFonts w:ascii="Times New Roman" w:hAnsi="Times New Roman" w:cs="Times New Roman"/>
          <w:bCs/>
          <w:color w:val="auto"/>
          <w:sz w:val="28"/>
          <w:szCs w:val="28"/>
        </w:rPr>
        <w:softHyphen/>
        <w:t>несение. Определение места звука в слове. Определение последовательнос</w:t>
      </w:r>
      <w:r>
        <w:rPr>
          <w:rFonts w:ascii="Times New Roman" w:hAnsi="Times New Roman" w:cs="Times New Roman"/>
          <w:bCs/>
          <w:color w:val="auto"/>
          <w:sz w:val="28"/>
          <w:szCs w:val="28"/>
        </w:rPr>
        <w:softHyphen/>
        <w:t>ти звуков в несложных по структуре словах. Сравнение на слух слов, раз</w:t>
      </w:r>
      <w:r>
        <w:rPr>
          <w:rFonts w:ascii="Times New Roman" w:hAnsi="Times New Roman" w:cs="Times New Roman"/>
          <w:bCs/>
          <w:color w:val="auto"/>
          <w:sz w:val="28"/>
          <w:szCs w:val="28"/>
        </w:rPr>
        <w:softHyphen/>
        <w:t>ли</w:t>
      </w:r>
      <w:r>
        <w:rPr>
          <w:rFonts w:ascii="Times New Roman" w:hAnsi="Times New Roman" w:cs="Times New Roman"/>
          <w:bCs/>
          <w:color w:val="auto"/>
          <w:sz w:val="28"/>
          <w:szCs w:val="28"/>
        </w:rPr>
        <w:softHyphen/>
        <w:t>ча</w:t>
      </w:r>
      <w:r>
        <w:rPr>
          <w:rFonts w:ascii="Times New Roman" w:hAnsi="Times New Roman" w:cs="Times New Roman"/>
          <w:bCs/>
          <w:color w:val="auto"/>
          <w:sz w:val="28"/>
          <w:szCs w:val="28"/>
        </w:rPr>
        <w:softHyphen/>
        <w:t>ющихся одним звуком.</w:t>
      </w:r>
    </w:p>
    <w:p w:rsidR="00FC5773" w:rsidRDefault="00FC5773">
      <w:pPr>
        <w:spacing w:after="0" w:line="360" w:lineRule="auto"/>
        <w:ind w:firstLine="709"/>
        <w:jc w:val="both"/>
        <w:rPr>
          <w:rFonts w:ascii="Times New Roman" w:hAnsi="Times New Roman" w:cs="Times New Roman"/>
          <w:bCs/>
          <w:color w:val="auto"/>
          <w:sz w:val="28"/>
          <w:szCs w:val="28"/>
        </w:rPr>
      </w:pPr>
      <w:r>
        <w:rPr>
          <w:rFonts w:ascii="Times New Roman" w:hAnsi="Times New Roman" w:cs="Times New Roman"/>
          <w:bCs/>
          <w:color w:val="auto"/>
          <w:sz w:val="28"/>
          <w:szCs w:val="28"/>
        </w:rPr>
        <w:t>Различение гласных и согласных звуков на слух и в собственном произношении.</w:t>
      </w:r>
    </w:p>
    <w:p w:rsidR="00FC5773" w:rsidRDefault="00FC5773">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Cs/>
          <w:color w:val="auto"/>
          <w:sz w:val="28"/>
          <w:szCs w:val="28"/>
        </w:rPr>
        <w:t>Обозначение звука буквой. Соотнесение и различение звука и буквы. Звукобуквенный анализ несложных по структуре слов.</w:t>
      </w:r>
    </w:p>
    <w:p w:rsidR="00FC5773" w:rsidRDefault="00FC5773">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Образование и чтение слогов различной структуры (состоящих из одной гласной, закрытых и открытых двухбуквенных слогов, закрытых трёхбу</w:t>
      </w:r>
      <w:r>
        <w:rPr>
          <w:rFonts w:ascii="Times New Roman" w:hAnsi="Times New Roman" w:cs="Times New Roman"/>
          <w:color w:val="auto"/>
          <w:sz w:val="28"/>
          <w:szCs w:val="28"/>
        </w:rPr>
        <w:softHyphen/>
        <w:t>к</w:t>
      </w:r>
      <w:r>
        <w:rPr>
          <w:rFonts w:ascii="Times New Roman" w:hAnsi="Times New Roman" w:cs="Times New Roman"/>
          <w:color w:val="auto"/>
          <w:sz w:val="28"/>
          <w:szCs w:val="28"/>
        </w:rPr>
        <w:softHyphen/>
        <w:t>ве</w:t>
      </w:r>
      <w:r>
        <w:rPr>
          <w:rFonts w:ascii="Times New Roman" w:hAnsi="Times New Roman" w:cs="Times New Roman"/>
          <w:color w:val="auto"/>
          <w:sz w:val="28"/>
          <w:szCs w:val="28"/>
        </w:rPr>
        <w:softHyphen/>
        <w:t>н</w:t>
      </w:r>
      <w:r>
        <w:rPr>
          <w:rFonts w:ascii="Times New Roman" w:hAnsi="Times New Roman" w:cs="Times New Roman"/>
          <w:color w:val="auto"/>
          <w:sz w:val="28"/>
          <w:szCs w:val="28"/>
        </w:rPr>
        <w:softHyphen/>
        <w:t>ных слогов с твердыми и мягкими согласными, со стечениями согласных в на</w:t>
      </w:r>
      <w:r>
        <w:rPr>
          <w:rFonts w:ascii="Times New Roman" w:hAnsi="Times New Roman" w:cs="Times New Roman"/>
          <w:color w:val="auto"/>
          <w:sz w:val="28"/>
          <w:szCs w:val="28"/>
        </w:rPr>
        <w:softHyphen/>
        <w:t>чале или в конце слова). Составление и чтение слов из усвоенных слоговых стру</w:t>
      </w:r>
      <w:r>
        <w:rPr>
          <w:rFonts w:ascii="Times New Roman" w:hAnsi="Times New Roman" w:cs="Times New Roman"/>
          <w:color w:val="auto"/>
          <w:sz w:val="28"/>
          <w:szCs w:val="28"/>
        </w:rPr>
        <w:softHyphen/>
        <w:t>ктур. Формирование основ навыка правильного, осознанного и выразительного чтения на материале предложений и небольших текстов (после предваритель</w:t>
      </w:r>
      <w:r>
        <w:rPr>
          <w:rFonts w:ascii="Times New Roman" w:hAnsi="Times New Roman" w:cs="Times New Roman"/>
          <w:color w:val="auto"/>
          <w:sz w:val="28"/>
          <w:szCs w:val="28"/>
        </w:rPr>
        <w:softHyphen/>
        <w:t>ной отработки с учителем). Разучивание с голоса коротких стихотворений, загадок, чистоговорок.</w:t>
      </w:r>
    </w:p>
    <w:p w:rsidR="00FC5773" w:rsidRDefault="00FC5773">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Формирование элементарных навыков письма.</w:t>
      </w:r>
    </w:p>
    <w:p w:rsidR="00FC5773" w:rsidRDefault="00FC5773">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Развитие мелкой моторики пальцев рук; координации и точности</w:t>
      </w:r>
      <w:r>
        <w:rPr>
          <w:rFonts w:ascii="Times New Roman" w:hAnsi="Times New Roman" w:cs="Times New Roman"/>
          <w:iCs/>
          <w:color w:val="auto"/>
          <w:sz w:val="28"/>
          <w:szCs w:val="28"/>
        </w:rPr>
        <w:t xml:space="preserve"> движения руки. Развитие умения ориентироваться на пространстве листа в тетради и классной доски</w:t>
      </w:r>
      <w:r>
        <w:rPr>
          <w:rFonts w:ascii="Times New Roman" w:hAnsi="Times New Roman" w:cs="Times New Roman"/>
          <w:i/>
          <w:iCs/>
          <w:color w:val="auto"/>
          <w:sz w:val="28"/>
          <w:szCs w:val="28"/>
        </w:rPr>
        <w:t>.</w:t>
      </w:r>
    </w:p>
    <w:p w:rsidR="00FC5773" w:rsidRDefault="00FC5773">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Усвоение начертания рукописных заглавных и строчных букв.  </w:t>
      </w:r>
    </w:p>
    <w:p w:rsidR="00FC5773" w:rsidRDefault="00FC5773">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Письмо букв, буквосочетаний, слогов, слов, предложений с соблюдением гигиенических норм. Овладение разборчивым, аккуратным письмом. Досло</w:t>
      </w:r>
      <w:r>
        <w:rPr>
          <w:rFonts w:ascii="Times New Roman" w:hAnsi="Times New Roman" w:cs="Times New Roman"/>
          <w:color w:val="auto"/>
          <w:sz w:val="28"/>
          <w:szCs w:val="28"/>
        </w:rPr>
        <w:softHyphen/>
        <w:t>вное списывание слов и предложений; списывание со вставкой пропущен</w:t>
      </w:r>
      <w:r>
        <w:rPr>
          <w:rFonts w:ascii="Times New Roman" w:hAnsi="Times New Roman" w:cs="Times New Roman"/>
          <w:color w:val="auto"/>
          <w:sz w:val="28"/>
          <w:szCs w:val="28"/>
        </w:rPr>
        <w:softHyphen/>
        <w:t>ной буквы или слога после предварительного разбора с учителем. Усвоение при</w:t>
      </w:r>
      <w:r>
        <w:rPr>
          <w:rFonts w:ascii="Times New Roman" w:hAnsi="Times New Roman" w:cs="Times New Roman"/>
          <w:color w:val="auto"/>
          <w:sz w:val="28"/>
          <w:szCs w:val="28"/>
        </w:rPr>
        <w:softHyphen/>
        <w:t>ёмов и последовательности правильного списывания текста. Письмо под ди</w:t>
      </w:r>
      <w:r>
        <w:rPr>
          <w:rFonts w:ascii="Times New Roman" w:hAnsi="Times New Roman" w:cs="Times New Roman"/>
          <w:color w:val="auto"/>
          <w:sz w:val="28"/>
          <w:szCs w:val="28"/>
        </w:rPr>
        <w:softHyphen/>
        <w:t>к</w:t>
      </w:r>
      <w:r>
        <w:rPr>
          <w:rFonts w:ascii="Times New Roman" w:hAnsi="Times New Roman" w:cs="Times New Roman"/>
          <w:color w:val="auto"/>
          <w:sz w:val="28"/>
          <w:szCs w:val="28"/>
        </w:rPr>
        <w:softHyphen/>
        <w:t>товку слов и предложений, написание которых не расходится с их произно</w:t>
      </w:r>
      <w:r>
        <w:rPr>
          <w:rFonts w:ascii="Times New Roman" w:hAnsi="Times New Roman" w:cs="Times New Roman"/>
          <w:color w:val="auto"/>
          <w:sz w:val="28"/>
          <w:szCs w:val="28"/>
        </w:rPr>
        <w:softHyphen/>
        <w:t>шением.</w:t>
      </w:r>
    </w:p>
    <w:p w:rsidR="00FC5773" w:rsidRDefault="00FC5773">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Практическое усвоение некоторых грамматических умений и орфографических правил: обозначение на письме границ предложения; раздельное написание слов; обозначение заглавной буквой имен и фамилий людей, кличек животных; обозначение на письме буквами сочетания гласных после шипящих (</w:t>
      </w:r>
      <w:r>
        <w:rPr>
          <w:rFonts w:ascii="Times New Roman" w:hAnsi="Times New Roman" w:cs="Times New Roman"/>
          <w:b/>
          <w:bCs/>
          <w:i/>
          <w:iCs/>
          <w:color w:val="auto"/>
          <w:sz w:val="28"/>
          <w:szCs w:val="28"/>
        </w:rPr>
        <w:t>ча</w:t>
      </w:r>
      <w:r>
        <w:rPr>
          <w:rFonts w:ascii="Times New Roman" w:hAnsi="Times New Roman" w:cs="Times New Roman"/>
          <w:b/>
          <w:bCs/>
          <w:color w:val="auto"/>
          <w:sz w:val="28"/>
          <w:szCs w:val="28"/>
        </w:rPr>
        <w:t>—</w:t>
      </w:r>
      <w:r>
        <w:rPr>
          <w:rFonts w:ascii="Times New Roman" w:hAnsi="Times New Roman" w:cs="Times New Roman"/>
          <w:b/>
          <w:bCs/>
          <w:i/>
          <w:iCs/>
          <w:color w:val="auto"/>
          <w:sz w:val="28"/>
          <w:szCs w:val="28"/>
        </w:rPr>
        <w:t>ща</w:t>
      </w:r>
      <w:r>
        <w:rPr>
          <w:rFonts w:ascii="Times New Roman" w:hAnsi="Times New Roman" w:cs="Times New Roman"/>
          <w:b/>
          <w:bCs/>
          <w:color w:val="auto"/>
          <w:sz w:val="28"/>
          <w:szCs w:val="28"/>
        </w:rPr>
        <w:t xml:space="preserve">, </w:t>
      </w:r>
      <w:r>
        <w:rPr>
          <w:rFonts w:ascii="Times New Roman" w:hAnsi="Times New Roman" w:cs="Times New Roman"/>
          <w:b/>
          <w:bCs/>
          <w:i/>
          <w:iCs/>
          <w:color w:val="auto"/>
          <w:sz w:val="28"/>
          <w:szCs w:val="28"/>
        </w:rPr>
        <w:t>чу</w:t>
      </w:r>
      <w:r>
        <w:rPr>
          <w:rFonts w:ascii="Times New Roman" w:hAnsi="Times New Roman" w:cs="Times New Roman"/>
          <w:b/>
          <w:bCs/>
          <w:color w:val="auto"/>
          <w:sz w:val="28"/>
          <w:szCs w:val="28"/>
        </w:rPr>
        <w:t>—</w:t>
      </w:r>
      <w:r>
        <w:rPr>
          <w:rFonts w:ascii="Times New Roman" w:hAnsi="Times New Roman" w:cs="Times New Roman"/>
          <w:b/>
          <w:bCs/>
          <w:i/>
          <w:iCs/>
          <w:color w:val="auto"/>
          <w:sz w:val="28"/>
          <w:szCs w:val="28"/>
        </w:rPr>
        <w:t>щу</w:t>
      </w:r>
      <w:r>
        <w:rPr>
          <w:rFonts w:ascii="Times New Roman" w:hAnsi="Times New Roman" w:cs="Times New Roman"/>
          <w:b/>
          <w:bCs/>
          <w:color w:val="auto"/>
          <w:sz w:val="28"/>
          <w:szCs w:val="28"/>
        </w:rPr>
        <w:t xml:space="preserve">, </w:t>
      </w:r>
      <w:r>
        <w:rPr>
          <w:rFonts w:ascii="Times New Roman" w:hAnsi="Times New Roman" w:cs="Times New Roman"/>
          <w:b/>
          <w:bCs/>
          <w:i/>
          <w:iCs/>
          <w:color w:val="auto"/>
          <w:sz w:val="28"/>
          <w:szCs w:val="28"/>
        </w:rPr>
        <w:t>жи</w:t>
      </w:r>
      <w:r>
        <w:rPr>
          <w:rFonts w:ascii="Times New Roman" w:hAnsi="Times New Roman" w:cs="Times New Roman"/>
          <w:b/>
          <w:bCs/>
          <w:color w:val="auto"/>
          <w:sz w:val="28"/>
          <w:szCs w:val="28"/>
        </w:rPr>
        <w:t>—</w:t>
      </w:r>
      <w:r>
        <w:rPr>
          <w:rFonts w:ascii="Times New Roman" w:hAnsi="Times New Roman" w:cs="Times New Roman"/>
          <w:b/>
          <w:bCs/>
          <w:i/>
          <w:iCs/>
          <w:color w:val="auto"/>
          <w:sz w:val="28"/>
          <w:szCs w:val="28"/>
        </w:rPr>
        <w:t>ши</w:t>
      </w:r>
      <w:r>
        <w:rPr>
          <w:rFonts w:ascii="Times New Roman" w:hAnsi="Times New Roman" w:cs="Times New Roman"/>
          <w:color w:val="auto"/>
          <w:sz w:val="28"/>
          <w:szCs w:val="28"/>
        </w:rPr>
        <w:t>).</w:t>
      </w:r>
    </w:p>
    <w:p w:rsidR="00FC5773" w:rsidRDefault="00FC5773">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Речевое развитие.</w:t>
      </w:r>
    </w:p>
    <w:p w:rsidR="00FC5773" w:rsidRDefault="00FC5773">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Использование усвоенных языковых средств (слов, словосочетаний и кон</w:t>
      </w:r>
      <w:r>
        <w:rPr>
          <w:rFonts w:ascii="Times New Roman" w:hAnsi="Times New Roman" w:cs="Times New Roman"/>
          <w:color w:val="auto"/>
          <w:sz w:val="28"/>
          <w:szCs w:val="28"/>
        </w:rPr>
        <w:softHyphen/>
        <w:t>струкций предложений) для выражения просьбы и собственного намерения (после проведения под</w:t>
      </w:r>
      <w:r>
        <w:rPr>
          <w:rFonts w:ascii="Times New Roman" w:hAnsi="Times New Roman" w:cs="Times New Roman"/>
          <w:color w:val="auto"/>
          <w:sz w:val="28"/>
          <w:szCs w:val="28"/>
        </w:rPr>
        <w:softHyphen/>
        <w:t>го</w:t>
      </w:r>
      <w:r>
        <w:rPr>
          <w:rFonts w:ascii="Times New Roman" w:hAnsi="Times New Roman" w:cs="Times New Roman"/>
          <w:color w:val="auto"/>
          <w:sz w:val="28"/>
          <w:szCs w:val="28"/>
        </w:rPr>
        <w:softHyphen/>
        <w:t>товительной работы); ответов на вопросы педаго</w:t>
      </w:r>
      <w:r>
        <w:rPr>
          <w:rFonts w:ascii="Times New Roman" w:hAnsi="Times New Roman" w:cs="Times New Roman"/>
          <w:color w:val="auto"/>
          <w:sz w:val="28"/>
          <w:szCs w:val="28"/>
        </w:rPr>
        <w:softHyphen/>
        <w:t>га и товарищей класса. Пересказ про</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лу</w:t>
      </w:r>
      <w:r>
        <w:rPr>
          <w:rFonts w:ascii="Times New Roman" w:hAnsi="Times New Roman" w:cs="Times New Roman"/>
          <w:color w:val="auto"/>
          <w:sz w:val="28"/>
          <w:szCs w:val="28"/>
        </w:rPr>
        <w:softHyphen/>
        <w:t>шанных и предварительно разобран</w:t>
      </w:r>
      <w:r>
        <w:rPr>
          <w:rFonts w:ascii="Times New Roman" w:hAnsi="Times New Roman" w:cs="Times New Roman"/>
          <w:color w:val="auto"/>
          <w:sz w:val="28"/>
          <w:szCs w:val="28"/>
        </w:rPr>
        <w:softHyphen/>
        <w:t>ных небольших по объему текстов с опорой на во</w:t>
      </w:r>
      <w:r>
        <w:rPr>
          <w:rFonts w:ascii="Times New Roman" w:hAnsi="Times New Roman" w:cs="Times New Roman"/>
          <w:color w:val="auto"/>
          <w:sz w:val="28"/>
          <w:szCs w:val="28"/>
        </w:rPr>
        <w:softHyphen/>
        <w:t>п</w:t>
      </w:r>
      <w:r>
        <w:rPr>
          <w:rFonts w:ascii="Times New Roman" w:hAnsi="Times New Roman" w:cs="Times New Roman"/>
          <w:color w:val="auto"/>
          <w:sz w:val="28"/>
          <w:szCs w:val="28"/>
        </w:rPr>
        <w:softHyphen/>
        <w:t>росы учителя и ил</w:t>
      </w:r>
      <w:r>
        <w:rPr>
          <w:rFonts w:ascii="Times New Roman" w:hAnsi="Times New Roman" w:cs="Times New Roman"/>
          <w:color w:val="auto"/>
          <w:sz w:val="28"/>
          <w:szCs w:val="28"/>
        </w:rPr>
        <w:softHyphen/>
        <w:t>лю</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ра</w:t>
      </w:r>
      <w:r>
        <w:rPr>
          <w:rFonts w:ascii="Times New Roman" w:hAnsi="Times New Roman" w:cs="Times New Roman"/>
          <w:color w:val="auto"/>
          <w:sz w:val="28"/>
          <w:szCs w:val="28"/>
        </w:rPr>
        <w:softHyphen/>
        <w:t>тивный ма</w:t>
      </w:r>
      <w:r>
        <w:rPr>
          <w:rFonts w:ascii="Times New Roman" w:hAnsi="Times New Roman" w:cs="Times New Roman"/>
          <w:color w:val="auto"/>
          <w:sz w:val="28"/>
          <w:szCs w:val="28"/>
        </w:rPr>
        <w:softHyphen/>
        <w:t>те</w:t>
      </w:r>
      <w:r>
        <w:rPr>
          <w:rFonts w:ascii="Times New Roman" w:hAnsi="Times New Roman" w:cs="Times New Roman"/>
          <w:color w:val="auto"/>
          <w:sz w:val="28"/>
          <w:szCs w:val="28"/>
        </w:rPr>
        <w:softHyphen/>
        <w:t>ри</w:t>
      </w:r>
      <w:r>
        <w:rPr>
          <w:rFonts w:ascii="Times New Roman" w:hAnsi="Times New Roman" w:cs="Times New Roman"/>
          <w:color w:val="auto"/>
          <w:sz w:val="28"/>
          <w:szCs w:val="28"/>
        </w:rPr>
        <w:softHyphen/>
        <w:t>ал. Составление двух-трех предложений с опорой на серию сю</w:t>
      </w:r>
      <w:r>
        <w:rPr>
          <w:rFonts w:ascii="Times New Roman" w:hAnsi="Times New Roman" w:cs="Times New Roman"/>
          <w:color w:val="auto"/>
          <w:sz w:val="28"/>
          <w:szCs w:val="28"/>
        </w:rPr>
        <w:softHyphen/>
        <w:t>жетных кар</w:t>
      </w:r>
      <w:r>
        <w:rPr>
          <w:rFonts w:ascii="Times New Roman" w:hAnsi="Times New Roman" w:cs="Times New Roman"/>
          <w:color w:val="auto"/>
          <w:sz w:val="28"/>
          <w:szCs w:val="28"/>
        </w:rPr>
        <w:softHyphen/>
        <w:t>тин, организованные наблюдения, практические действия и т.д.</w:t>
      </w:r>
    </w:p>
    <w:p w:rsidR="00FC5773" w:rsidRDefault="00FC5773">
      <w:pPr>
        <w:spacing w:before="120" w:after="120" w:line="360" w:lineRule="auto"/>
        <w:ind w:firstLine="709"/>
        <w:jc w:val="center"/>
        <w:rPr>
          <w:rFonts w:ascii="Times New Roman" w:hAnsi="Times New Roman" w:cs="Times New Roman"/>
          <w:b/>
          <w:bCs/>
          <w:color w:val="auto"/>
          <w:sz w:val="28"/>
          <w:szCs w:val="28"/>
        </w:rPr>
      </w:pPr>
      <w:r>
        <w:rPr>
          <w:rFonts w:ascii="Times New Roman" w:hAnsi="Times New Roman" w:cs="Times New Roman"/>
          <w:b/>
          <w:color w:val="auto"/>
          <w:sz w:val="28"/>
          <w:szCs w:val="28"/>
        </w:rPr>
        <w:t>Практические грамматические упражнения и развитие речи</w:t>
      </w:r>
    </w:p>
    <w:p w:rsidR="00FC5773" w:rsidRDefault="00FC5773">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b/>
          <w:bCs/>
          <w:color w:val="auto"/>
          <w:sz w:val="28"/>
          <w:szCs w:val="28"/>
        </w:rPr>
        <w:t>Фонетика.</w:t>
      </w:r>
      <w:r>
        <w:rPr>
          <w:rFonts w:ascii="Times New Roman" w:hAnsi="Times New Roman" w:cs="Times New Roman"/>
          <w:color w:val="auto"/>
          <w:sz w:val="28"/>
          <w:szCs w:val="28"/>
        </w:rPr>
        <w:t xml:space="preserve"> Звуки и буквы. Обозначение звуков на письме. Гласные и согласные. Согласные твердые и мягкие. Согласные глухие и звонкие. Согласные парные и непарные по твердости – мягкости, звонкости – глухости. Ударение. Гласные ударные и безударные. </w:t>
      </w:r>
    </w:p>
    <w:p w:rsidR="00FC5773" w:rsidRDefault="00FC5773">
      <w:pPr>
        <w:spacing w:after="0" w:line="360" w:lineRule="auto"/>
        <w:ind w:firstLine="709"/>
        <w:jc w:val="both"/>
        <w:rPr>
          <w:rFonts w:ascii="Times New Roman" w:hAnsi="Times New Roman" w:cs="Times New Roman"/>
          <w:b/>
          <w:bCs/>
          <w:color w:val="auto"/>
          <w:sz w:val="28"/>
          <w:szCs w:val="28"/>
        </w:rPr>
      </w:pPr>
      <w:r>
        <w:rPr>
          <w:rFonts w:ascii="Times New Roman" w:hAnsi="Times New Roman" w:cs="Times New Roman"/>
          <w:b/>
          <w:color w:val="auto"/>
          <w:sz w:val="28"/>
          <w:szCs w:val="28"/>
        </w:rPr>
        <w:t>Графика.</w:t>
      </w:r>
      <w:r>
        <w:rPr>
          <w:rFonts w:ascii="Times New Roman" w:hAnsi="Times New Roman" w:cs="Times New Roman"/>
          <w:color w:val="auto"/>
          <w:sz w:val="28"/>
          <w:szCs w:val="28"/>
        </w:rPr>
        <w:t xml:space="preserve"> Обозначение мягкости согласных на письме буквами </w:t>
      </w:r>
      <w:r>
        <w:rPr>
          <w:rFonts w:ascii="Times New Roman" w:hAnsi="Times New Roman" w:cs="Times New Roman"/>
          <w:b/>
          <w:bCs/>
          <w:color w:val="auto"/>
          <w:sz w:val="28"/>
          <w:szCs w:val="28"/>
        </w:rPr>
        <w:t>ь, е, ё, и, ю, я</w:t>
      </w:r>
      <w:r>
        <w:rPr>
          <w:rFonts w:ascii="Times New Roman" w:hAnsi="Times New Roman" w:cs="Times New Roman"/>
          <w:color w:val="auto"/>
          <w:sz w:val="28"/>
          <w:szCs w:val="28"/>
        </w:rPr>
        <w:t xml:space="preserve">. Разделительный </w:t>
      </w:r>
      <w:r>
        <w:rPr>
          <w:rFonts w:ascii="Times New Roman" w:hAnsi="Times New Roman" w:cs="Times New Roman"/>
          <w:b/>
          <w:bCs/>
          <w:color w:val="auto"/>
          <w:sz w:val="28"/>
          <w:szCs w:val="28"/>
        </w:rPr>
        <w:t>ь</w:t>
      </w:r>
      <w:r>
        <w:rPr>
          <w:rFonts w:ascii="Times New Roman" w:hAnsi="Times New Roman" w:cs="Times New Roman"/>
          <w:color w:val="auto"/>
          <w:sz w:val="28"/>
          <w:szCs w:val="28"/>
        </w:rPr>
        <w:t>. Слог. Перенос слов. Алфавит.</w:t>
      </w:r>
    </w:p>
    <w:p w:rsidR="00FC5773" w:rsidRDefault="00FC5773">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
          <w:bCs/>
          <w:color w:val="auto"/>
          <w:sz w:val="28"/>
          <w:szCs w:val="28"/>
        </w:rPr>
        <w:t>Слово.</w:t>
      </w:r>
      <w:r>
        <w:rPr>
          <w:rFonts w:ascii="Times New Roman" w:hAnsi="Times New Roman" w:cs="Times New Roman"/>
          <w:color w:val="auto"/>
          <w:sz w:val="28"/>
          <w:szCs w:val="28"/>
        </w:rPr>
        <w:t xml:space="preserve"> Слова, обозначающие </w:t>
      </w:r>
      <w:r>
        <w:rPr>
          <w:rFonts w:ascii="Times New Roman" w:hAnsi="Times New Roman" w:cs="Times New Roman"/>
          <w:b/>
          <w:bCs/>
          <w:i/>
          <w:iCs/>
          <w:color w:val="auto"/>
          <w:sz w:val="28"/>
          <w:szCs w:val="28"/>
        </w:rPr>
        <w:t>название предметов</w:t>
      </w:r>
      <w:r>
        <w:rPr>
          <w:rFonts w:ascii="Times New Roman" w:hAnsi="Times New Roman" w:cs="Times New Roman"/>
          <w:color w:val="auto"/>
          <w:sz w:val="28"/>
          <w:szCs w:val="28"/>
        </w:rPr>
        <w:t xml:space="preserve">. Различение слова и предмета. Слова-предметы, отвечающие на вопрос кто? и что? расширение круга слов, обозначающих фрукты, овощи, мебель, транспорт, явления природы, растения, животных. Слова с уменьшительно-ласкательными суффиксами. </w:t>
      </w:r>
    </w:p>
    <w:p w:rsidR="00FC5773" w:rsidRDefault="00FC5773">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Имена собственные. Большая буква в именах, фамилиях, отчествах, кличках животных, названиях городов, сёл и деревень, улиц, географических объектов. </w:t>
      </w:r>
    </w:p>
    <w:p w:rsidR="00FC5773" w:rsidRDefault="00FC5773">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Знакомство с антонимами и синонимами без называния терминов («Слова-друзья» и «Слова-враги»). </w:t>
      </w:r>
    </w:p>
    <w:p w:rsidR="00FC5773" w:rsidRDefault="00FC5773">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Слова, обозначающие </w:t>
      </w:r>
      <w:r>
        <w:rPr>
          <w:rFonts w:ascii="Times New Roman" w:hAnsi="Times New Roman" w:cs="Times New Roman"/>
          <w:b/>
          <w:bCs/>
          <w:i/>
          <w:iCs/>
          <w:color w:val="auto"/>
          <w:sz w:val="28"/>
          <w:szCs w:val="28"/>
        </w:rPr>
        <w:t>название действий</w:t>
      </w:r>
      <w:r>
        <w:rPr>
          <w:rFonts w:ascii="Times New Roman" w:hAnsi="Times New Roman" w:cs="Times New Roman"/>
          <w:color w:val="auto"/>
          <w:sz w:val="28"/>
          <w:szCs w:val="28"/>
        </w:rPr>
        <w:t>. Различение действия и его названия. Название действий</w:t>
      </w:r>
      <w:r>
        <w:rPr>
          <w:rFonts w:ascii="Times New Roman" w:hAnsi="Times New Roman" w:cs="Times New Roman"/>
          <w:color w:val="auto"/>
          <w:sz w:val="28"/>
          <w:szCs w:val="28"/>
        </w:rPr>
        <w:tab/>
        <w:t xml:space="preserve"> по вопросам </w:t>
      </w:r>
      <w:r>
        <w:rPr>
          <w:rFonts w:ascii="Times New Roman" w:hAnsi="Times New Roman" w:cs="Times New Roman"/>
          <w:i/>
          <w:iCs/>
          <w:color w:val="auto"/>
          <w:sz w:val="28"/>
          <w:szCs w:val="28"/>
        </w:rPr>
        <w:t xml:space="preserve">что делает? что делают? что делал? что будет делать? </w:t>
      </w:r>
      <w:r>
        <w:rPr>
          <w:rFonts w:ascii="Times New Roman" w:hAnsi="Times New Roman" w:cs="Times New Roman"/>
          <w:color w:val="auto"/>
          <w:sz w:val="28"/>
          <w:szCs w:val="28"/>
        </w:rPr>
        <w:t xml:space="preserve">Согласование слов-действий со словами-предметами.  </w:t>
      </w:r>
    </w:p>
    <w:p w:rsidR="00FC5773" w:rsidRDefault="00FC5773">
      <w:pPr>
        <w:tabs>
          <w:tab w:val="left" w:pos="5530"/>
        </w:tabs>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Слова, обозначающие </w:t>
      </w:r>
      <w:r>
        <w:rPr>
          <w:rFonts w:ascii="Times New Roman" w:hAnsi="Times New Roman" w:cs="Times New Roman"/>
          <w:b/>
          <w:bCs/>
          <w:i/>
          <w:iCs/>
          <w:color w:val="auto"/>
          <w:sz w:val="28"/>
          <w:szCs w:val="28"/>
        </w:rPr>
        <w:t>признак предмета</w:t>
      </w:r>
      <w:r>
        <w:rPr>
          <w:rFonts w:ascii="Times New Roman" w:hAnsi="Times New Roman" w:cs="Times New Roman"/>
          <w:color w:val="auto"/>
          <w:sz w:val="28"/>
          <w:szCs w:val="28"/>
        </w:rPr>
        <w:t xml:space="preserve">. Определение признака предмета по вопросам </w:t>
      </w:r>
      <w:r>
        <w:rPr>
          <w:rFonts w:ascii="Times New Roman" w:hAnsi="Times New Roman" w:cs="Times New Roman"/>
          <w:i/>
          <w:iCs/>
          <w:color w:val="auto"/>
          <w:sz w:val="28"/>
          <w:szCs w:val="28"/>
        </w:rPr>
        <w:t xml:space="preserve">какой? какая? какое? какие? </w:t>
      </w:r>
      <w:r>
        <w:rPr>
          <w:rFonts w:ascii="Times New Roman" w:hAnsi="Times New Roman" w:cs="Times New Roman"/>
          <w:color w:val="auto"/>
          <w:sz w:val="28"/>
          <w:szCs w:val="28"/>
        </w:rPr>
        <w:t>Название признаков, обозначающих цвет, форму, величину, материал, вкус предмета.</w:t>
      </w:r>
      <w:r>
        <w:rPr>
          <w:rFonts w:ascii="Times New Roman" w:hAnsi="Times New Roman" w:cs="Times New Roman"/>
          <w:i/>
          <w:iCs/>
          <w:color w:val="auto"/>
          <w:sz w:val="28"/>
          <w:szCs w:val="28"/>
        </w:rPr>
        <w:t xml:space="preserve"> </w:t>
      </w:r>
    </w:p>
    <w:p w:rsidR="00FC5773" w:rsidRDefault="00FC5773">
      <w:pPr>
        <w:spacing w:after="0" w:line="360" w:lineRule="auto"/>
        <w:ind w:firstLine="709"/>
        <w:jc w:val="both"/>
        <w:rPr>
          <w:rFonts w:ascii="Times New Roman" w:hAnsi="Times New Roman" w:cs="Times New Roman"/>
          <w:b/>
          <w:bCs/>
          <w:i/>
          <w:iCs/>
          <w:color w:val="auto"/>
          <w:sz w:val="28"/>
          <w:szCs w:val="28"/>
        </w:rPr>
      </w:pPr>
      <w:r>
        <w:rPr>
          <w:rFonts w:ascii="Times New Roman" w:hAnsi="Times New Roman" w:cs="Times New Roman"/>
          <w:color w:val="auto"/>
          <w:sz w:val="28"/>
          <w:szCs w:val="28"/>
        </w:rPr>
        <w:t>Дифференциация слов, относящихся к разным категориям.</w:t>
      </w:r>
    </w:p>
    <w:p w:rsidR="00FC5773" w:rsidRDefault="00FC5773">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b/>
          <w:bCs/>
          <w:i/>
          <w:iCs/>
          <w:color w:val="auto"/>
          <w:sz w:val="28"/>
          <w:szCs w:val="28"/>
        </w:rPr>
        <w:t>Предлог.</w:t>
      </w:r>
      <w:r>
        <w:rPr>
          <w:rFonts w:ascii="Times New Roman" w:hAnsi="Times New Roman" w:cs="Times New Roman"/>
          <w:color w:val="auto"/>
          <w:sz w:val="28"/>
          <w:szCs w:val="28"/>
        </w:rPr>
        <w:t xml:space="preserve"> Предлог как отдельное слово. Раздельное написание предлога со словами. Роль предлога в обозначении пространственного расположении предметов. Составление предложений с предлогами. </w:t>
      </w:r>
    </w:p>
    <w:p w:rsidR="00FC5773" w:rsidRDefault="00FC5773">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b/>
          <w:color w:val="auto"/>
          <w:sz w:val="28"/>
          <w:szCs w:val="28"/>
        </w:rPr>
        <w:t xml:space="preserve">Имена собственные </w:t>
      </w:r>
      <w:r>
        <w:rPr>
          <w:rFonts w:ascii="Times New Roman" w:hAnsi="Times New Roman" w:cs="Times New Roman"/>
          <w:color w:val="auto"/>
          <w:sz w:val="28"/>
          <w:szCs w:val="28"/>
        </w:rPr>
        <w:t>(имена и фамилии людей, клички животных, названия городов, сел, улиц, площадей).</w:t>
      </w:r>
    </w:p>
    <w:p w:rsidR="00FC5773" w:rsidRDefault="00FC5773">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b/>
          <w:color w:val="auto"/>
          <w:sz w:val="28"/>
          <w:szCs w:val="28"/>
        </w:rPr>
        <w:t>Правописание</w:t>
      </w:r>
      <w:r>
        <w:rPr>
          <w:rFonts w:ascii="Times New Roman" w:hAnsi="Times New Roman" w:cs="Times New Roman"/>
          <w:color w:val="auto"/>
          <w:sz w:val="28"/>
          <w:szCs w:val="28"/>
        </w:rPr>
        <w:t>. Правописание сочетаний шипящих с гласными. Правописание парных звонких и глухих согласных на конце и в середине слова. Проверка написания безударных гласных путем изменения формы слова.</w:t>
      </w:r>
    </w:p>
    <w:p w:rsidR="00FC5773" w:rsidRDefault="00FC5773">
      <w:pPr>
        <w:spacing w:after="0" w:line="360" w:lineRule="auto"/>
        <w:ind w:firstLine="709"/>
        <w:jc w:val="both"/>
        <w:rPr>
          <w:rFonts w:ascii="Times New Roman" w:hAnsi="Times New Roman" w:cs="Times New Roman"/>
          <w:b/>
          <w:bCs/>
          <w:color w:val="auto"/>
          <w:sz w:val="28"/>
          <w:szCs w:val="28"/>
        </w:rPr>
      </w:pPr>
      <w:r>
        <w:rPr>
          <w:rFonts w:ascii="Times New Roman" w:hAnsi="Times New Roman" w:cs="Times New Roman"/>
          <w:b/>
          <w:color w:val="auto"/>
          <w:sz w:val="28"/>
          <w:szCs w:val="28"/>
        </w:rPr>
        <w:t>Родственные слова</w:t>
      </w:r>
      <w:r>
        <w:rPr>
          <w:rFonts w:ascii="Times New Roman" w:hAnsi="Times New Roman" w:cs="Times New Roman"/>
          <w:color w:val="auto"/>
          <w:sz w:val="28"/>
          <w:szCs w:val="28"/>
        </w:rPr>
        <w:t xml:space="preserve">. Подбор гнёзд родственных слов. Общая часть родственных слов. Проверяемые безударные гласные в корне слова, подбор проверочных слов. Слова с непроверяемыми орфограммами в корне. </w:t>
      </w:r>
    </w:p>
    <w:p w:rsidR="00FC5773" w:rsidRDefault="00FC5773">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b/>
          <w:bCs/>
          <w:color w:val="auto"/>
          <w:sz w:val="28"/>
          <w:szCs w:val="28"/>
        </w:rPr>
        <w:t>Предложение.</w:t>
      </w:r>
      <w:r>
        <w:rPr>
          <w:rFonts w:ascii="Times New Roman" w:hAnsi="Times New Roman" w:cs="Times New Roman"/>
          <w:color w:val="auto"/>
          <w:sz w:val="28"/>
          <w:szCs w:val="28"/>
        </w:rPr>
        <w:t xml:space="preserve"> Смысловая законченность предложения. Признаки предложения. Главные и второстепенные члены предложений. Оформление предложения в устной и письменной речи. Повествовательные, вопросительные и восклицательные предложения.  Составление предложений с опорой на сюжетную картину, серию сюжетных картин, по вопросам, по теме, по опорным слова. Распространение предложений с опорой на предметную картинку или вопросы. Работа с деформированными предложениями. Работа с диалогами.</w:t>
      </w:r>
    </w:p>
    <w:p w:rsidR="00FC5773" w:rsidRDefault="00FC5773">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b/>
          <w:color w:val="auto"/>
          <w:sz w:val="28"/>
          <w:szCs w:val="28"/>
        </w:rPr>
        <w:t>Развитие речи.</w:t>
      </w:r>
      <w:r>
        <w:rPr>
          <w:rFonts w:ascii="Times New Roman" w:hAnsi="Times New Roman" w:cs="Times New Roman"/>
          <w:color w:val="auto"/>
          <w:sz w:val="28"/>
          <w:szCs w:val="28"/>
        </w:rPr>
        <w:t xml:space="preserve"> Составление подписей к картинкам. Выбор заголовка к из нескольких предложенных. Различение текста и «не текста». Работа с деформированным текстом. Коллективное составление коротких рассказов после предварительного разбора. Коллективное составление небольших по объему изложений и сочинений (3-4 предложения) по плану, опорным словам и иллюстрации.</w:t>
      </w:r>
    </w:p>
    <w:p w:rsidR="00FC5773" w:rsidRDefault="00FC5773">
      <w:pPr>
        <w:spacing w:before="120" w:after="120" w:line="360" w:lineRule="auto"/>
        <w:ind w:firstLine="709"/>
        <w:jc w:val="center"/>
        <w:rPr>
          <w:b/>
          <w:bCs/>
          <w:color w:val="auto"/>
          <w:sz w:val="28"/>
          <w:szCs w:val="28"/>
        </w:rPr>
      </w:pPr>
      <w:r>
        <w:rPr>
          <w:rFonts w:ascii="Times New Roman" w:hAnsi="Times New Roman" w:cs="Times New Roman"/>
          <w:b/>
          <w:color w:val="auto"/>
          <w:sz w:val="28"/>
          <w:szCs w:val="28"/>
        </w:rPr>
        <w:t>Чтение и развитие речи</w:t>
      </w:r>
    </w:p>
    <w:p w:rsidR="00FC5773" w:rsidRDefault="00FC5773">
      <w:pPr>
        <w:pStyle w:val="western"/>
        <w:shd w:val="clear" w:color="auto" w:fill="FFFFFF"/>
        <w:spacing w:before="0" w:line="360" w:lineRule="auto"/>
        <w:ind w:firstLine="709"/>
        <w:jc w:val="both"/>
        <w:rPr>
          <w:b/>
          <w:bCs/>
          <w:color w:val="auto"/>
          <w:sz w:val="28"/>
          <w:szCs w:val="28"/>
        </w:rPr>
      </w:pPr>
      <w:r>
        <w:rPr>
          <w:b/>
          <w:bCs/>
          <w:color w:val="auto"/>
          <w:sz w:val="28"/>
          <w:szCs w:val="28"/>
        </w:rPr>
        <w:t>Содержание чтения (круг чтения)</w:t>
      </w:r>
      <w:r>
        <w:rPr>
          <w:color w:val="auto"/>
          <w:sz w:val="28"/>
          <w:szCs w:val="28"/>
        </w:rPr>
        <w:t xml:space="preserve">. Произведения устного народного творчества (пословица, скороговорка, загадка,  потешка, закличка, песня, сказка, былина). Небольшие рассказы и стихотворения русских и зарубежных писателей о природе родного края, о жизни детей и взрослых, о труде, о народных праздниках, о нравственных и этических нормах поведения. Статьи занимательного характера об интересном и необычном в окружающем мире, о культуре поведения, об искусстве, историческом прошлом и пр. </w:t>
      </w:r>
    </w:p>
    <w:p w:rsidR="00FC5773" w:rsidRDefault="00FC5773">
      <w:pPr>
        <w:pStyle w:val="western"/>
        <w:shd w:val="clear" w:color="auto" w:fill="FFFFFF"/>
        <w:spacing w:before="0" w:line="360" w:lineRule="auto"/>
        <w:ind w:firstLine="709"/>
        <w:jc w:val="both"/>
        <w:rPr>
          <w:b/>
          <w:bCs/>
          <w:color w:val="auto"/>
          <w:sz w:val="28"/>
          <w:szCs w:val="28"/>
        </w:rPr>
      </w:pPr>
      <w:r>
        <w:rPr>
          <w:b/>
          <w:bCs/>
          <w:color w:val="auto"/>
          <w:sz w:val="28"/>
          <w:szCs w:val="28"/>
        </w:rPr>
        <w:t>Примерная тематика произведений</w:t>
      </w:r>
      <w:r>
        <w:rPr>
          <w:color w:val="auto"/>
          <w:sz w:val="28"/>
          <w:szCs w:val="28"/>
        </w:rPr>
        <w:t>: произведения о Родине, родной природе, об отношении человека к природе, к животным, труду, друг другу; о жизни детей, их дружбе и товариществе; произведении о добре и зле.</w:t>
      </w:r>
    </w:p>
    <w:p w:rsidR="00FC5773" w:rsidRDefault="00FC5773">
      <w:pPr>
        <w:pStyle w:val="western"/>
        <w:shd w:val="clear" w:color="auto" w:fill="FFFFFF"/>
        <w:spacing w:before="0" w:line="360" w:lineRule="auto"/>
        <w:ind w:firstLine="709"/>
        <w:jc w:val="both"/>
        <w:rPr>
          <w:b/>
          <w:bCs/>
          <w:color w:val="auto"/>
          <w:sz w:val="28"/>
          <w:szCs w:val="28"/>
        </w:rPr>
      </w:pPr>
      <w:r>
        <w:rPr>
          <w:b/>
          <w:bCs/>
          <w:color w:val="auto"/>
          <w:sz w:val="28"/>
          <w:szCs w:val="28"/>
        </w:rPr>
        <w:t>Жанровое разнообразие</w:t>
      </w:r>
      <w:r>
        <w:rPr>
          <w:color w:val="auto"/>
          <w:sz w:val="28"/>
          <w:szCs w:val="28"/>
        </w:rPr>
        <w:t xml:space="preserve">: сказки, рассказы, стихотворения, басни, пословицы, поговорки, загадки, считалки, потешки. </w:t>
      </w:r>
    </w:p>
    <w:p w:rsidR="00FC5773" w:rsidRDefault="00FC5773">
      <w:pPr>
        <w:pStyle w:val="western"/>
        <w:shd w:val="clear" w:color="auto" w:fill="FFFFFF"/>
        <w:spacing w:before="0" w:line="360" w:lineRule="auto"/>
        <w:ind w:firstLine="709"/>
        <w:jc w:val="both"/>
        <w:rPr>
          <w:b/>
          <w:bCs/>
          <w:color w:val="auto"/>
          <w:sz w:val="28"/>
          <w:szCs w:val="28"/>
        </w:rPr>
      </w:pPr>
      <w:r>
        <w:rPr>
          <w:b/>
          <w:bCs/>
          <w:color w:val="auto"/>
          <w:sz w:val="28"/>
          <w:szCs w:val="28"/>
        </w:rPr>
        <w:t>Навык чтения:</w:t>
      </w:r>
      <w:r>
        <w:rPr>
          <w:color w:val="auto"/>
          <w:sz w:val="28"/>
          <w:szCs w:val="28"/>
        </w:rPr>
        <w:t xml:space="preserve"> осознанное, правильное плавное чтение с переходом на чтение целыми словами вслух и «про себя». Формирование умения самоконтроля и самооценки. Формирование навыков выразительного чтения (соблюдение пауз на знаках препинания, выбор соответствующего тона голоса, чтение по ролям и драматизация разобранных диалогов). </w:t>
      </w:r>
    </w:p>
    <w:p w:rsidR="00FC5773" w:rsidRDefault="00FC5773">
      <w:pPr>
        <w:pStyle w:val="western"/>
        <w:shd w:val="clear" w:color="auto" w:fill="FFFFFF"/>
        <w:spacing w:before="0" w:line="360" w:lineRule="auto"/>
        <w:ind w:firstLine="709"/>
        <w:jc w:val="both"/>
        <w:rPr>
          <w:b/>
          <w:bCs/>
          <w:color w:val="auto"/>
          <w:sz w:val="28"/>
          <w:szCs w:val="28"/>
        </w:rPr>
      </w:pPr>
      <w:r>
        <w:rPr>
          <w:b/>
          <w:bCs/>
          <w:color w:val="auto"/>
          <w:sz w:val="28"/>
          <w:szCs w:val="28"/>
        </w:rPr>
        <w:t>Работа с текстом.</w:t>
      </w:r>
      <w:r>
        <w:rPr>
          <w:color w:val="auto"/>
          <w:sz w:val="28"/>
          <w:szCs w:val="28"/>
        </w:rPr>
        <w:t xml:space="preserve"> Понимание слов и выражений, употребляемых в тексте. Различение простейших случаев многозначности и сравнений. Деление текста на части, составление простейшего плана и определение основной мысли произведения под руководством учителя. Составление картинного плана. Пересказ текста или части текста по плану и опорным словам. </w:t>
      </w:r>
    </w:p>
    <w:p w:rsidR="00FC5773" w:rsidRDefault="00FC5773">
      <w:pPr>
        <w:pStyle w:val="western"/>
        <w:shd w:val="clear" w:color="auto" w:fill="FFFFFF"/>
        <w:spacing w:before="0" w:line="360" w:lineRule="auto"/>
        <w:ind w:firstLine="709"/>
        <w:jc w:val="both"/>
        <w:rPr>
          <w:b/>
          <w:color w:val="auto"/>
          <w:sz w:val="28"/>
          <w:szCs w:val="28"/>
        </w:rPr>
      </w:pPr>
      <w:r>
        <w:rPr>
          <w:b/>
          <w:bCs/>
          <w:color w:val="auto"/>
          <w:sz w:val="28"/>
          <w:szCs w:val="28"/>
        </w:rPr>
        <w:t>Внеклассное чтение</w:t>
      </w:r>
      <w:r>
        <w:rPr>
          <w:color w:val="auto"/>
          <w:sz w:val="28"/>
          <w:szCs w:val="28"/>
        </w:rPr>
        <w:t xml:space="preserve">. Чтение детских книг русских и зарубежных писателей. Знание заглавия и автора произведения. Ориентировка в книге по оглавлению. Ответы на вопросы о прочитанном, пересказ. Отчет о прочитанной книге. </w:t>
      </w:r>
    </w:p>
    <w:p w:rsidR="00FC5773" w:rsidRDefault="00FC5773">
      <w:pPr>
        <w:spacing w:before="120" w:after="120" w:line="360" w:lineRule="auto"/>
        <w:ind w:firstLine="567"/>
        <w:jc w:val="center"/>
        <w:rPr>
          <w:rFonts w:ascii="Times New Roman" w:hAnsi="Times New Roman" w:cs="Times New Roman"/>
          <w:b/>
          <w:sz w:val="28"/>
          <w:szCs w:val="28"/>
        </w:rPr>
      </w:pPr>
      <w:r>
        <w:rPr>
          <w:rFonts w:ascii="Times New Roman" w:hAnsi="Times New Roman" w:cs="Times New Roman"/>
          <w:b/>
          <w:color w:val="auto"/>
          <w:sz w:val="28"/>
          <w:szCs w:val="28"/>
        </w:rPr>
        <w:t>Речевая практика</w:t>
      </w:r>
    </w:p>
    <w:p w:rsidR="00FC5773" w:rsidRDefault="00FC5773">
      <w:pPr>
        <w:pStyle w:val="ListParagraph"/>
        <w:spacing w:after="0" w:line="360" w:lineRule="auto"/>
        <w:ind w:left="0" w:firstLine="709"/>
        <w:jc w:val="both"/>
        <w:rPr>
          <w:rFonts w:ascii="Times New Roman" w:hAnsi="Times New Roman"/>
          <w:sz w:val="28"/>
          <w:szCs w:val="28"/>
        </w:rPr>
      </w:pPr>
      <w:r>
        <w:rPr>
          <w:rFonts w:ascii="Times New Roman" w:hAnsi="Times New Roman"/>
          <w:b/>
          <w:sz w:val="28"/>
          <w:szCs w:val="28"/>
        </w:rPr>
        <w:t xml:space="preserve">Аудирование и понимание речи. </w:t>
      </w:r>
      <w:r>
        <w:rPr>
          <w:rFonts w:ascii="Times New Roman" w:hAnsi="Times New Roman"/>
          <w:sz w:val="28"/>
          <w:szCs w:val="28"/>
        </w:rPr>
        <w:t xml:space="preserve">Выполнение простых и составных устных инструкций учителя, словесный отчет о выполненных действиях. Прослушивание и выполнение инструкций, записанных на аудионосители. Чтение и выполнение словесных инструкций, предъявленных в письменном виде.  </w:t>
      </w:r>
    </w:p>
    <w:p w:rsidR="00FC5773" w:rsidRDefault="00FC5773">
      <w:pPr>
        <w:pStyle w:val="ListParagraph"/>
        <w:spacing w:after="0" w:line="360" w:lineRule="auto"/>
        <w:ind w:left="0" w:firstLine="709"/>
        <w:jc w:val="both"/>
        <w:rPr>
          <w:rFonts w:ascii="Times New Roman" w:hAnsi="Times New Roman"/>
          <w:sz w:val="28"/>
          <w:szCs w:val="28"/>
        </w:rPr>
      </w:pPr>
      <w:r>
        <w:rPr>
          <w:rFonts w:ascii="Times New Roman" w:hAnsi="Times New Roman"/>
          <w:sz w:val="28"/>
          <w:szCs w:val="28"/>
        </w:rPr>
        <w:t>Соотнесение речи и изображения (выбор картинки, соответствующей слову, предложению).</w:t>
      </w:r>
    </w:p>
    <w:p w:rsidR="00FC5773" w:rsidRDefault="00FC5773">
      <w:pPr>
        <w:pStyle w:val="ListParagraph"/>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Повторение и воспроизведение по подобию, по памяти отдельных слогов, слов, предложений. </w:t>
      </w:r>
    </w:p>
    <w:p w:rsidR="00FC5773" w:rsidRDefault="00FC5773">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Слушание небольших литературных произведений в изложении педагога и с аудио-носителей. Ответы на вопросы по прослушанному тексту, пересказ.</w:t>
      </w:r>
    </w:p>
    <w:p w:rsidR="00FC5773" w:rsidRDefault="00FC5773">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Дикция и выразительность речи.</w:t>
      </w:r>
      <w:r>
        <w:rPr>
          <w:rFonts w:ascii="Times New Roman" w:hAnsi="Times New Roman" w:cs="Times New Roman"/>
          <w:sz w:val="28"/>
          <w:szCs w:val="28"/>
        </w:rPr>
        <w:t xml:space="preserve"> Развитие артикуляционной моторики. Формирование правильного речевого дыхания. Практическое использование силы голоса, тона, темпа речи в речевых ситуациях. Использование мимики и жестов в общении. </w:t>
      </w:r>
    </w:p>
    <w:p w:rsidR="00FC5773" w:rsidRDefault="00FC5773">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Общение и его значение в жизни. </w:t>
      </w:r>
      <w:r>
        <w:rPr>
          <w:rFonts w:ascii="Times New Roman" w:hAnsi="Times New Roman" w:cs="Times New Roman"/>
          <w:sz w:val="28"/>
          <w:szCs w:val="28"/>
        </w:rPr>
        <w:t>Речевое и неречевое общение. Правила речевого общения. Письменное общение (афиши, реклама, письма, открытки и др.). Условные знаки в общении людей.</w:t>
      </w:r>
      <w:r>
        <w:rPr>
          <w:rFonts w:ascii="Times New Roman" w:hAnsi="Times New Roman" w:cs="Times New Roman"/>
          <w:b/>
          <w:sz w:val="28"/>
          <w:szCs w:val="28"/>
        </w:rPr>
        <w:t xml:space="preserve"> </w:t>
      </w:r>
    </w:p>
    <w:p w:rsidR="00FC5773" w:rsidRDefault="00FC577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Общение на расстоянии. Кино, телевидение, радио».</w:t>
      </w:r>
    </w:p>
    <w:p w:rsidR="00FC5773" w:rsidRDefault="00FC577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Виртуальное общение. Общение в социальных сетях. </w:t>
      </w:r>
    </w:p>
    <w:p w:rsidR="00FC5773" w:rsidRDefault="00FC5773">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Влияние речи на мысли, чувства, поступки людей.</w:t>
      </w:r>
    </w:p>
    <w:p w:rsidR="00FC5773" w:rsidRDefault="00FC5773">
      <w:pPr>
        <w:pStyle w:val="ListParagraph"/>
        <w:spacing w:after="0" w:line="360" w:lineRule="auto"/>
        <w:ind w:left="0" w:firstLine="709"/>
        <w:jc w:val="both"/>
        <w:rPr>
          <w:rFonts w:ascii="Times New Roman" w:hAnsi="Times New Roman"/>
          <w:i/>
          <w:sz w:val="28"/>
          <w:szCs w:val="28"/>
        </w:rPr>
      </w:pPr>
      <w:r>
        <w:rPr>
          <w:rFonts w:ascii="Times New Roman" w:hAnsi="Times New Roman"/>
          <w:b/>
          <w:sz w:val="28"/>
          <w:szCs w:val="28"/>
        </w:rPr>
        <w:t>Организация речевого общения</w:t>
      </w:r>
    </w:p>
    <w:p w:rsidR="00FC5773" w:rsidRDefault="00FC5773">
      <w:pPr>
        <w:pStyle w:val="ListParagraph"/>
        <w:spacing w:after="0" w:line="360" w:lineRule="auto"/>
        <w:ind w:left="0" w:firstLine="709"/>
        <w:jc w:val="both"/>
        <w:rPr>
          <w:rFonts w:ascii="Times New Roman" w:hAnsi="Times New Roman"/>
          <w:sz w:val="28"/>
          <w:szCs w:val="28"/>
          <w:u w:val="single"/>
        </w:rPr>
      </w:pPr>
      <w:r>
        <w:rPr>
          <w:rFonts w:ascii="Times New Roman" w:hAnsi="Times New Roman"/>
          <w:i/>
          <w:sz w:val="28"/>
          <w:szCs w:val="28"/>
        </w:rPr>
        <w:t xml:space="preserve">Базовые формулы речевого общения </w:t>
      </w:r>
    </w:p>
    <w:p w:rsidR="00FC5773" w:rsidRDefault="00FC5773">
      <w:pPr>
        <w:pStyle w:val="ListParagraph"/>
        <w:spacing w:after="0" w:line="360" w:lineRule="auto"/>
        <w:ind w:left="0" w:firstLine="709"/>
        <w:jc w:val="both"/>
        <w:rPr>
          <w:rFonts w:ascii="Times New Roman" w:hAnsi="Times New Roman"/>
          <w:sz w:val="28"/>
          <w:szCs w:val="28"/>
          <w:u w:val="single"/>
        </w:rPr>
      </w:pPr>
      <w:r>
        <w:rPr>
          <w:rFonts w:ascii="Times New Roman" w:hAnsi="Times New Roman"/>
          <w:sz w:val="28"/>
          <w:szCs w:val="28"/>
          <w:u w:val="single"/>
        </w:rPr>
        <w:t>Обращение, привлечение внимания.</w:t>
      </w:r>
      <w:r>
        <w:rPr>
          <w:rFonts w:ascii="Times New Roman" w:hAnsi="Times New Roman"/>
          <w:sz w:val="28"/>
          <w:szCs w:val="28"/>
        </w:rPr>
        <w:t xml:space="preserve"> «Ты» и «Вы», обращение по имени и отчеству, по фамилии, обращение к знакомым взрослым и ровесникам. Грубое обращение, нежелательное обращение (по фамилии). Ласковые обращения. Грубые и негрубые обращения. Бытовые (неофициальные) обращения к сверстникам, в семье. Именные, бытовые, ласковые обращения. Функциональные обращения (к продавцу, к сотруднику полиции и др.). Специфика половозрастных обращений (дедушка, бабушка, тетенька, девушка, мужчина и др.). Вступление в речевой контакт с незнакомым человеком без обращения («Скажите, пожалуйста…»). Обращение в письме, в поздравительной открытке. </w:t>
      </w:r>
    </w:p>
    <w:p w:rsidR="00FC5773" w:rsidRDefault="00FC5773">
      <w:pPr>
        <w:pStyle w:val="ListParagraph"/>
        <w:spacing w:after="0" w:line="360" w:lineRule="auto"/>
        <w:ind w:left="0" w:firstLine="709"/>
        <w:jc w:val="both"/>
        <w:rPr>
          <w:rFonts w:ascii="Times New Roman" w:hAnsi="Times New Roman"/>
          <w:sz w:val="28"/>
          <w:szCs w:val="28"/>
          <w:u w:val="single"/>
        </w:rPr>
      </w:pPr>
      <w:r>
        <w:rPr>
          <w:rFonts w:ascii="Times New Roman" w:hAnsi="Times New Roman"/>
          <w:sz w:val="28"/>
          <w:szCs w:val="28"/>
          <w:u w:val="single"/>
        </w:rPr>
        <w:t>Знакомство, представление, приветствие.</w:t>
      </w:r>
      <w:r>
        <w:rPr>
          <w:rFonts w:ascii="Times New Roman" w:hAnsi="Times New Roman"/>
          <w:sz w:val="28"/>
          <w:szCs w:val="28"/>
        </w:rPr>
        <w:t xml:space="preserve"> Формулы «Давай познакомимся», «Меня зовут …», «Меня зовут …, а тебя?». Формулы  «Это …», «Познакомься пожалуйста, это …». Ответные реплики на приглашение познакомиться («Очень приятно!», «Рад познакомиться!»).</w:t>
      </w:r>
    </w:p>
    <w:p w:rsidR="00FC5773" w:rsidRDefault="00FC5773">
      <w:pPr>
        <w:pStyle w:val="ListParagraph"/>
        <w:spacing w:after="0" w:line="360" w:lineRule="auto"/>
        <w:ind w:left="0" w:firstLine="709"/>
        <w:jc w:val="both"/>
        <w:rPr>
          <w:rFonts w:ascii="Times New Roman" w:hAnsi="Times New Roman"/>
          <w:sz w:val="28"/>
          <w:szCs w:val="28"/>
        </w:rPr>
      </w:pPr>
      <w:r>
        <w:rPr>
          <w:rFonts w:ascii="Times New Roman" w:hAnsi="Times New Roman"/>
          <w:sz w:val="28"/>
          <w:szCs w:val="28"/>
          <w:u w:val="single"/>
        </w:rPr>
        <w:t>Приветствие и прощание.</w:t>
      </w:r>
      <w:r>
        <w:rPr>
          <w:rFonts w:ascii="Times New Roman" w:hAnsi="Times New Roman"/>
          <w:sz w:val="28"/>
          <w:szCs w:val="28"/>
        </w:rPr>
        <w:t xml:space="preserve"> Употребление различных формул приветствия и прощания в зависимости от адресата (взрослый или сверстник). Формулы «здравствуй», «здравствуйте», «до свидания». Развертывание формул с помощью обращения по имени и отчеству. Жесты приветствия и прощания. Этикетные правила приветствия:  замедлить шаг или остановиться, посмотреть в глаза человеку. </w:t>
      </w:r>
    </w:p>
    <w:p w:rsidR="00FC5773" w:rsidRDefault="00FC5773">
      <w:pPr>
        <w:pStyle w:val="ListParagraph"/>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Формулы «Доброе утро», «Добрый день», «Добрый вечер», «Спокойной ночи». Неофициальные разговорные формулы «привет», «салют», «счастливо», «пока». Грубые (фамильярные) формулы «здорово», «бывай», «чао» и др. (в зависимости от условий школы). Недопустимость дублирования этикетных формул, использованных невоспитанными взрослыми. Развертывание формул с помощью обращений.  </w:t>
      </w:r>
    </w:p>
    <w:p w:rsidR="00FC5773" w:rsidRDefault="00FC5773">
      <w:pPr>
        <w:pStyle w:val="ListParagraph"/>
        <w:spacing w:after="0" w:line="360" w:lineRule="auto"/>
        <w:ind w:left="0" w:firstLine="709"/>
        <w:jc w:val="both"/>
        <w:rPr>
          <w:rFonts w:ascii="Times New Roman" w:hAnsi="Times New Roman"/>
          <w:sz w:val="28"/>
          <w:szCs w:val="28"/>
          <w:u w:val="single"/>
        </w:rPr>
      </w:pPr>
      <w:r>
        <w:rPr>
          <w:rFonts w:ascii="Times New Roman" w:hAnsi="Times New Roman"/>
          <w:sz w:val="28"/>
          <w:szCs w:val="28"/>
        </w:rPr>
        <w:t xml:space="preserve">Формулы, сопровождающие ситуации приветствия и прощания «Как дела?», «Как живешь?», «До завтра», «Всего хорошего» и др. Просьбы при прощании «Приходи(те) еще», «Заходи(те», «Звони(те)». </w:t>
      </w:r>
    </w:p>
    <w:p w:rsidR="00FC5773" w:rsidRDefault="00FC5773">
      <w:pPr>
        <w:pStyle w:val="ListParagraph"/>
        <w:spacing w:after="0" w:line="360" w:lineRule="auto"/>
        <w:ind w:left="0" w:firstLine="709"/>
        <w:jc w:val="both"/>
        <w:rPr>
          <w:rFonts w:ascii="Times New Roman" w:hAnsi="Times New Roman"/>
          <w:sz w:val="28"/>
          <w:szCs w:val="28"/>
          <w:u w:val="single"/>
        </w:rPr>
      </w:pPr>
      <w:r>
        <w:rPr>
          <w:rFonts w:ascii="Times New Roman" w:hAnsi="Times New Roman"/>
          <w:sz w:val="28"/>
          <w:szCs w:val="28"/>
          <w:u w:val="single"/>
        </w:rPr>
        <w:t>Приглашение, предложение.</w:t>
      </w:r>
      <w:r>
        <w:rPr>
          <w:rFonts w:ascii="Times New Roman" w:hAnsi="Times New Roman"/>
          <w:sz w:val="28"/>
          <w:szCs w:val="28"/>
        </w:rPr>
        <w:t xml:space="preserve"> Приглашение домой. Правила поведения в гостях.  </w:t>
      </w:r>
    </w:p>
    <w:p w:rsidR="00FC5773" w:rsidRDefault="00FC5773">
      <w:pPr>
        <w:pStyle w:val="ListParagraph"/>
        <w:spacing w:after="0" w:line="360" w:lineRule="auto"/>
        <w:ind w:left="0" w:firstLine="709"/>
        <w:jc w:val="both"/>
        <w:rPr>
          <w:rFonts w:ascii="Times New Roman" w:hAnsi="Times New Roman"/>
          <w:sz w:val="28"/>
          <w:szCs w:val="28"/>
        </w:rPr>
      </w:pPr>
      <w:r>
        <w:rPr>
          <w:rFonts w:ascii="Times New Roman" w:hAnsi="Times New Roman"/>
          <w:sz w:val="28"/>
          <w:szCs w:val="28"/>
          <w:u w:val="single"/>
        </w:rPr>
        <w:t>Поздравление, пожелание.</w:t>
      </w:r>
      <w:r>
        <w:rPr>
          <w:rFonts w:ascii="Times New Roman" w:hAnsi="Times New Roman"/>
          <w:sz w:val="28"/>
          <w:szCs w:val="28"/>
        </w:rPr>
        <w:t xml:space="preserve"> Формулы «Поздравляю с …», «Поздравляю с праздником …» и их развертывание с помощью обращения по имени и отчеству.</w:t>
      </w:r>
    </w:p>
    <w:p w:rsidR="00FC5773" w:rsidRDefault="00FC5773">
      <w:pPr>
        <w:pStyle w:val="ListParagraph"/>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Пожелания близким и малознакомым людям, сверстникам и старшим. Различия пожеланий в связи с разными праздниками.  Формулы «Желаю тебе …», «Желаю Вам …», «Я хочу пожелать …». Неречевые средства: улыбка, взгляд, доброжелательность тона. </w:t>
      </w:r>
    </w:p>
    <w:p w:rsidR="00FC5773" w:rsidRDefault="00FC5773">
      <w:pPr>
        <w:pStyle w:val="ListParagraph"/>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Поздравительные открытки. </w:t>
      </w:r>
    </w:p>
    <w:p w:rsidR="00FC5773" w:rsidRDefault="00FC5773">
      <w:pPr>
        <w:pStyle w:val="ListParagraph"/>
        <w:spacing w:after="0" w:line="360" w:lineRule="auto"/>
        <w:ind w:left="0" w:firstLine="709"/>
        <w:jc w:val="both"/>
        <w:rPr>
          <w:rFonts w:ascii="Times New Roman" w:hAnsi="Times New Roman"/>
          <w:sz w:val="28"/>
          <w:szCs w:val="28"/>
          <w:u w:val="single"/>
        </w:rPr>
      </w:pPr>
      <w:r>
        <w:rPr>
          <w:rFonts w:ascii="Times New Roman" w:hAnsi="Times New Roman"/>
          <w:sz w:val="28"/>
          <w:szCs w:val="28"/>
        </w:rPr>
        <w:t>Формулы, сопровождающие вручение подарка «Это Вам (тебе)», «Я хочу подарить тебе …» и др. Этикетные и эмоциональные реакции на поздравления и подарки.</w:t>
      </w:r>
    </w:p>
    <w:p w:rsidR="00FC5773" w:rsidRDefault="00FC5773">
      <w:pPr>
        <w:pStyle w:val="ListParagraph"/>
        <w:spacing w:after="0" w:line="360" w:lineRule="auto"/>
        <w:ind w:left="0" w:firstLine="709"/>
        <w:jc w:val="both"/>
        <w:rPr>
          <w:rFonts w:ascii="Times New Roman" w:hAnsi="Times New Roman"/>
          <w:sz w:val="28"/>
          <w:szCs w:val="28"/>
          <w:u w:val="single"/>
        </w:rPr>
      </w:pPr>
      <w:r>
        <w:rPr>
          <w:rFonts w:ascii="Times New Roman" w:hAnsi="Times New Roman"/>
          <w:sz w:val="28"/>
          <w:szCs w:val="28"/>
          <w:u w:val="single"/>
        </w:rPr>
        <w:t>Одобрение, комплимент</w:t>
      </w:r>
      <w:r>
        <w:rPr>
          <w:rFonts w:ascii="Times New Roman" w:hAnsi="Times New Roman"/>
          <w:sz w:val="28"/>
          <w:szCs w:val="28"/>
        </w:rPr>
        <w:t xml:space="preserve">. Формулы «Мне очень нравится твой …», «Как хорошо ты …», «Как красиво!» и др. </w:t>
      </w:r>
    </w:p>
    <w:p w:rsidR="00FC5773" w:rsidRDefault="00FC5773">
      <w:pPr>
        <w:pStyle w:val="ListParagraph"/>
        <w:spacing w:after="0" w:line="360" w:lineRule="auto"/>
        <w:ind w:left="0" w:firstLine="709"/>
        <w:jc w:val="both"/>
        <w:rPr>
          <w:rFonts w:ascii="Times New Roman" w:hAnsi="Times New Roman"/>
          <w:sz w:val="28"/>
          <w:szCs w:val="28"/>
          <w:u w:val="single"/>
        </w:rPr>
      </w:pPr>
      <w:r>
        <w:rPr>
          <w:rFonts w:ascii="Times New Roman" w:hAnsi="Times New Roman"/>
          <w:sz w:val="28"/>
          <w:szCs w:val="28"/>
          <w:u w:val="single"/>
        </w:rPr>
        <w:t>Телефонный разговор.</w:t>
      </w:r>
      <w:r>
        <w:rPr>
          <w:rFonts w:ascii="Times New Roman" w:hAnsi="Times New Roman"/>
          <w:sz w:val="28"/>
          <w:szCs w:val="28"/>
        </w:rPr>
        <w:t xml:space="preserve"> Формулы обращения, привлечения внимания в телефонном разговоре. Значение сигналов телефонной связи (гудки, обращения автоответчика сотовой связи). Выражение просьбы позвать к телефону («Позовите пожалуйста …», «Попросите пожалуйста…», «Можно попросить (позвать)…»). Распространение этих формул с помощью приветствия. Ответные реплики адресата «алло», «да», «Я слушаю».</w:t>
      </w:r>
    </w:p>
    <w:p w:rsidR="00FC5773" w:rsidRDefault="00FC5773">
      <w:pPr>
        <w:pStyle w:val="ListParagraph"/>
        <w:spacing w:after="0" w:line="360" w:lineRule="auto"/>
        <w:ind w:left="0" w:firstLine="709"/>
        <w:jc w:val="both"/>
        <w:rPr>
          <w:rFonts w:ascii="Times New Roman" w:hAnsi="Times New Roman"/>
          <w:sz w:val="28"/>
          <w:szCs w:val="28"/>
        </w:rPr>
      </w:pPr>
      <w:r>
        <w:rPr>
          <w:rFonts w:ascii="Times New Roman" w:hAnsi="Times New Roman"/>
          <w:sz w:val="28"/>
          <w:szCs w:val="28"/>
          <w:u w:val="single"/>
        </w:rPr>
        <w:t>Просьба, совет.</w:t>
      </w:r>
      <w:r>
        <w:rPr>
          <w:rFonts w:ascii="Times New Roman" w:hAnsi="Times New Roman"/>
          <w:sz w:val="28"/>
          <w:szCs w:val="28"/>
        </w:rPr>
        <w:t xml:space="preserve"> Обращение с просьбой к учителю, соседу по парте  на уроке или на перемене. Обращение с просьбой к незнакомому человеку. Обращение с просьбой к сверстнику, к близким людям.</w:t>
      </w:r>
    </w:p>
    <w:p w:rsidR="00FC5773" w:rsidRDefault="00FC5773">
      <w:pPr>
        <w:pStyle w:val="ListParagraph"/>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Развертывание просьбы с помощью мотивировки. Формулы «Пожалуйста, …», «Можно …, пожалуйста!», «Разрешите….», «Можно мне …», «Можно я …». </w:t>
      </w:r>
    </w:p>
    <w:p w:rsidR="00FC5773" w:rsidRDefault="00FC5773">
      <w:pPr>
        <w:pStyle w:val="ListParagraph"/>
        <w:spacing w:after="0" w:line="360" w:lineRule="auto"/>
        <w:ind w:left="0" w:firstLine="709"/>
        <w:jc w:val="both"/>
        <w:rPr>
          <w:rFonts w:ascii="Times New Roman" w:hAnsi="Times New Roman"/>
          <w:sz w:val="28"/>
          <w:szCs w:val="28"/>
          <w:u w:val="single"/>
        </w:rPr>
      </w:pPr>
      <w:r>
        <w:rPr>
          <w:rFonts w:ascii="Times New Roman" w:hAnsi="Times New Roman"/>
          <w:sz w:val="28"/>
          <w:szCs w:val="28"/>
        </w:rPr>
        <w:t xml:space="preserve">Мотивировка отказа. Формулы «Извините, но …». </w:t>
      </w:r>
    </w:p>
    <w:p w:rsidR="00FC5773" w:rsidRDefault="00FC5773">
      <w:pPr>
        <w:pStyle w:val="ListParagraph"/>
        <w:spacing w:after="0" w:line="360" w:lineRule="auto"/>
        <w:ind w:left="0" w:firstLine="709"/>
        <w:jc w:val="both"/>
        <w:rPr>
          <w:rFonts w:ascii="Times New Roman" w:hAnsi="Times New Roman"/>
          <w:sz w:val="28"/>
          <w:szCs w:val="28"/>
          <w:u w:val="single"/>
        </w:rPr>
      </w:pPr>
      <w:r>
        <w:rPr>
          <w:rFonts w:ascii="Times New Roman" w:hAnsi="Times New Roman"/>
          <w:sz w:val="28"/>
          <w:szCs w:val="28"/>
          <w:u w:val="single"/>
        </w:rPr>
        <w:t>Благодарность.</w:t>
      </w:r>
      <w:r>
        <w:rPr>
          <w:rFonts w:ascii="Times New Roman" w:hAnsi="Times New Roman"/>
          <w:sz w:val="28"/>
          <w:szCs w:val="28"/>
        </w:rPr>
        <w:t xml:space="preserve"> Формулы «спасибо», «большое спасибо», «пожалуйста».  Благодарность за поздравления и подарки («Спасибо … имя»), благодарность как ответная реакция на выполнение просьбы. Мотивировка благодарности. Формулы «Очень приятно», «Я очень рада» и др. как мотивировка благодарности. Ответные реплики на поздравление, пожелание («Спасибо за поздравление», «Я тоже поздравляю тебя (Вас)». «Спасибо, и тебя (Вас) поздравляю»).</w:t>
      </w:r>
    </w:p>
    <w:p w:rsidR="00FC5773" w:rsidRDefault="00FC5773">
      <w:pPr>
        <w:pStyle w:val="ListParagraph"/>
        <w:spacing w:after="0" w:line="360" w:lineRule="auto"/>
        <w:ind w:left="0" w:firstLine="709"/>
        <w:jc w:val="both"/>
        <w:rPr>
          <w:rFonts w:ascii="Times New Roman" w:hAnsi="Times New Roman"/>
          <w:sz w:val="28"/>
          <w:szCs w:val="28"/>
          <w:u w:val="single"/>
        </w:rPr>
      </w:pPr>
      <w:r>
        <w:rPr>
          <w:rFonts w:ascii="Times New Roman" w:hAnsi="Times New Roman"/>
          <w:sz w:val="28"/>
          <w:szCs w:val="28"/>
          <w:u w:val="single"/>
        </w:rPr>
        <w:t xml:space="preserve">Замечание, извинение. </w:t>
      </w:r>
      <w:r>
        <w:rPr>
          <w:rFonts w:ascii="Times New Roman" w:hAnsi="Times New Roman"/>
          <w:sz w:val="28"/>
          <w:szCs w:val="28"/>
        </w:rPr>
        <w:t>Формулы «извините пожалуйста» с обращением и без него. Правильная реакция на замечания. Мотивировка извинения («Я нечаянно», «Я не хотел» и др.). Использование форм обращения при извинении. Извинение перед старшим, ровесником. Обращение и мотивировка при извинении.</w:t>
      </w:r>
    </w:p>
    <w:p w:rsidR="00FC5773" w:rsidRDefault="00FC5773">
      <w:pPr>
        <w:pStyle w:val="ListParagraph"/>
        <w:spacing w:after="0" w:line="360" w:lineRule="auto"/>
        <w:ind w:left="0" w:firstLine="709"/>
        <w:jc w:val="both"/>
        <w:rPr>
          <w:rFonts w:ascii="Times New Roman" w:hAnsi="Times New Roman"/>
          <w:sz w:val="28"/>
          <w:szCs w:val="28"/>
          <w:u w:val="single"/>
        </w:rPr>
      </w:pPr>
      <w:r>
        <w:rPr>
          <w:rFonts w:ascii="Times New Roman" w:hAnsi="Times New Roman"/>
          <w:sz w:val="28"/>
          <w:szCs w:val="28"/>
          <w:u w:val="single"/>
        </w:rPr>
        <w:t>Сочувствие, утешение.</w:t>
      </w:r>
      <w:r>
        <w:rPr>
          <w:rFonts w:ascii="Times New Roman" w:hAnsi="Times New Roman"/>
          <w:sz w:val="28"/>
          <w:szCs w:val="28"/>
        </w:rPr>
        <w:t xml:space="preserve"> Сочувствие заболевшему сверстнику, взрослому. Слова поддержки, утешения. </w:t>
      </w:r>
    </w:p>
    <w:p w:rsidR="00FC5773" w:rsidRDefault="00FC5773">
      <w:pPr>
        <w:pStyle w:val="ListParagraph"/>
        <w:spacing w:after="0" w:line="360" w:lineRule="auto"/>
        <w:ind w:left="0" w:firstLine="709"/>
        <w:jc w:val="both"/>
        <w:rPr>
          <w:rFonts w:ascii="Times New Roman" w:hAnsi="Times New Roman"/>
          <w:i/>
          <w:sz w:val="28"/>
          <w:szCs w:val="28"/>
        </w:rPr>
      </w:pPr>
      <w:r>
        <w:rPr>
          <w:rFonts w:ascii="Times New Roman" w:hAnsi="Times New Roman"/>
          <w:sz w:val="28"/>
          <w:szCs w:val="28"/>
          <w:u w:val="single"/>
        </w:rPr>
        <w:t>Одобрение, комплимент.</w:t>
      </w:r>
      <w:r>
        <w:rPr>
          <w:rFonts w:ascii="Times New Roman" w:hAnsi="Times New Roman"/>
          <w:sz w:val="28"/>
          <w:szCs w:val="28"/>
        </w:rPr>
        <w:t xml:space="preserve"> Одобрение как реакция на поздравления, подарки: «Молодец!», «Умница!», «Как красиво!»  </w:t>
      </w:r>
    </w:p>
    <w:p w:rsidR="00FC5773" w:rsidRDefault="00FC5773">
      <w:pPr>
        <w:pStyle w:val="ListParagraph"/>
        <w:spacing w:after="0" w:line="360" w:lineRule="auto"/>
        <w:ind w:left="709"/>
        <w:jc w:val="both"/>
        <w:rPr>
          <w:rFonts w:ascii="Times New Roman" w:hAnsi="Times New Roman"/>
          <w:sz w:val="28"/>
          <w:szCs w:val="28"/>
        </w:rPr>
      </w:pPr>
      <w:r>
        <w:rPr>
          <w:rFonts w:ascii="Times New Roman" w:hAnsi="Times New Roman"/>
          <w:i/>
          <w:sz w:val="28"/>
          <w:szCs w:val="28"/>
        </w:rPr>
        <w:t xml:space="preserve">Примерные темы речевых ситуаций </w:t>
      </w:r>
    </w:p>
    <w:p w:rsidR="00FC5773" w:rsidRDefault="00FC5773">
      <w:pPr>
        <w:pStyle w:val="ListParagraph"/>
        <w:spacing w:after="0" w:line="360" w:lineRule="auto"/>
        <w:ind w:left="0" w:firstLine="709"/>
        <w:jc w:val="both"/>
        <w:rPr>
          <w:rFonts w:ascii="Times New Roman" w:hAnsi="Times New Roman"/>
          <w:sz w:val="28"/>
          <w:szCs w:val="28"/>
        </w:rPr>
      </w:pPr>
      <w:r>
        <w:rPr>
          <w:rFonts w:ascii="Times New Roman" w:hAnsi="Times New Roman"/>
          <w:sz w:val="28"/>
          <w:szCs w:val="28"/>
        </w:rPr>
        <w:t>«Я – дома» (общение с близкими людьми, прием гостей)</w:t>
      </w:r>
    </w:p>
    <w:p w:rsidR="00FC5773" w:rsidRDefault="00FC5773">
      <w:pPr>
        <w:pStyle w:val="ListParagraph"/>
        <w:spacing w:after="0" w:line="360" w:lineRule="auto"/>
        <w:ind w:left="0" w:firstLine="709"/>
        <w:jc w:val="both"/>
        <w:rPr>
          <w:rFonts w:ascii="Times New Roman" w:hAnsi="Times New Roman"/>
          <w:sz w:val="28"/>
          <w:szCs w:val="28"/>
        </w:rPr>
      </w:pPr>
      <w:r>
        <w:rPr>
          <w:rFonts w:ascii="Times New Roman" w:hAnsi="Times New Roman"/>
          <w:sz w:val="28"/>
          <w:szCs w:val="28"/>
        </w:rPr>
        <w:t>«Я и мои товарищи» (игры и общение со сверстниками, общение в школе, в секции, в творческой студии)</w:t>
      </w:r>
    </w:p>
    <w:p w:rsidR="00FC5773" w:rsidRDefault="00FC5773">
      <w:pPr>
        <w:pStyle w:val="ListParagraph"/>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«Я за порогом дома» (покупка, поездка в транспорте, обращение за помощью (в т.ч. в экстренной ситуации), поведение в  общественных местах (кино, кафе и др.)  </w:t>
      </w:r>
    </w:p>
    <w:p w:rsidR="00FC5773" w:rsidRDefault="00FC5773">
      <w:pPr>
        <w:pStyle w:val="ListParagraph"/>
        <w:spacing w:after="0" w:line="360" w:lineRule="auto"/>
        <w:ind w:left="0" w:firstLine="709"/>
        <w:jc w:val="both"/>
        <w:rPr>
          <w:rFonts w:ascii="Times New Roman" w:hAnsi="Times New Roman"/>
          <w:sz w:val="28"/>
          <w:szCs w:val="28"/>
        </w:rPr>
      </w:pPr>
      <w:r>
        <w:rPr>
          <w:rFonts w:ascii="Times New Roman" w:hAnsi="Times New Roman"/>
          <w:sz w:val="28"/>
          <w:szCs w:val="28"/>
        </w:rPr>
        <w:t>«Я в мире природы» (общение с животными, поведение в парке, в лесу)</w:t>
      </w:r>
    </w:p>
    <w:p w:rsidR="00FC5773" w:rsidRDefault="00FC5773">
      <w:pPr>
        <w:pStyle w:val="ListParagraph"/>
        <w:spacing w:after="0" w:line="360" w:lineRule="auto"/>
        <w:ind w:left="0" w:firstLine="709"/>
        <w:jc w:val="both"/>
        <w:rPr>
          <w:rFonts w:ascii="Times New Roman" w:hAnsi="Times New Roman"/>
          <w:i/>
          <w:sz w:val="28"/>
          <w:szCs w:val="28"/>
        </w:rPr>
      </w:pPr>
      <w:r>
        <w:rPr>
          <w:rFonts w:ascii="Times New Roman" w:hAnsi="Times New Roman"/>
          <w:sz w:val="28"/>
          <w:szCs w:val="28"/>
        </w:rPr>
        <w:t xml:space="preserve">Темы речевых ситуаций формулируются исходя из уровня развития коммуникативных и речевых умений обучающихся и социальной ситуации их жизни. Например, в рамках лексической темы «Я за порогом дома» для отработки этикетных форм знакомства на уроках могут быть организованы речевые ситуации «Давайте познакомимся!», «Знакомство во дворе», «Знакомство в гостях».   </w:t>
      </w:r>
    </w:p>
    <w:p w:rsidR="00FC5773" w:rsidRDefault="00FC5773">
      <w:pPr>
        <w:pStyle w:val="ListParagraph"/>
        <w:spacing w:after="0" w:line="360" w:lineRule="auto"/>
        <w:ind w:left="709"/>
        <w:jc w:val="both"/>
        <w:rPr>
          <w:rFonts w:ascii="Times New Roman" w:hAnsi="Times New Roman"/>
          <w:sz w:val="28"/>
          <w:szCs w:val="28"/>
        </w:rPr>
      </w:pPr>
      <w:r>
        <w:rPr>
          <w:rFonts w:ascii="Times New Roman" w:hAnsi="Times New Roman"/>
          <w:i/>
          <w:sz w:val="28"/>
          <w:szCs w:val="28"/>
        </w:rPr>
        <w:t>Алгоритм работы над темой речевой ситуации</w:t>
      </w:r>
    </w:p>
    <w:p w:rsidR="00FC5773" w:rsidRDefault="00FC5773">
      <w:pPr>
        <w:pStyle w:val="ListParagraph"/>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Выявление и расширение  представлений по теме речевой ситуации. </w:t>
      </w:r>
    </w:p>
    <w:p w:rsidR="00FC5773" w:rsidRDefault="00FC5773">
      <w:pPr>
        <w:pStyle w:val="ListParagraph"/>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Актуализация, уточнение и расширение словарного запаса о теме ситуации. </w:t>
      </w:r>
    </w:p>
    <w:p w:rsidR="00FC5773" w:rsidRDefault="00FC5773">
      <w:pPr>
        <w:pStyle w:val="ListParagraph"/>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Составление предложений по теме ситуации, в т.ч. ответы на вопросы и формулирование вопросов учителю, одноклассникам. </w:t>
      </w:r>
    </w:p>
    <w:p w:rsidR="00FC5773" w:rsidRDefault="00FC5773">
      <w:pPr>
        <w:pStyle w:val="ListParagraph"/>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Конструирование диалогов, участие в диалогах по теме ситуации. </w:t>
      </w:r>
    </w:p>
    <w:p w:rsidR="00FC5773" w:rsidRDefault="00FC5773">
      <w:pPr>
        <w:pStyle w:val="ListParagraph"/>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Выбор атрибутов к ролевой игре по теме речевой ситуации. Уточнение ролей, сюжета игры, его вариативности.  </w:t>
      </w:r>
    </w:p>
    <w:p w:rsidR="00FC5773" w:rsidRDefault="00FC5773">
      <w:pPr>
        <w:pStyle w:val="ListParagraph"/>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Моделирование речевой ситуации. </w:t>
      </w:r>
    </w:p>
    <w:p w:rsidR="00FC5773" w:rsidRDefault="00FC5773">
      <w:pPr>
        <w:pStyle w:val="ListParagraph"/>
        <w:spacing w:after="0" w:line="360" w:lineRule="auto"/>
        <w:ind w:left="0" w:firstLine="709"/>
        <w:jc w:val="both"/>
        <w:rPr>
          <w:rFonts w:ascii="Times New Roman" w:hAnsi="Times New Roman"/>
          <w:b/>
          <w:sz w:val="28"/>
          <w:szCs w:val="28"/>
        </w:rPr>
      </w:pPr>
      <w:r>
        <w:rPr>
          <w:rFonts w:ascii="Times New Roman" w:hAnsi="Times New Roman"/>
          <w:sz w:val="28"/>
          <w:szCs w:val="28"/>
        </w:rPr>
        <w:t xml:space="preserve">Составление устного текста (диалогического или несложного монологического) по теме ситуации.  </w:t>
      </w:r>
    </w:p>
    <w:p w:rsidR="00FC5773" w:rsidRDefault="00FC5773">
      <w:pPr>
        <w:spacing w:after="0" w:line="360" w:lineRule="auto"/>
        <w:ind w:firstLine="709"/>
        <w:jc w:val="center"/>
        <w:rPr>
          <w:rFonts w:ascii="Times New Roman" w:hAnsi="Times New Roman" w:cs="Times New Roman"/>
          <w:b/>
          <w:color w:val="auto"/>
          <w:sz w:val="28"/>
          <w:szCs w:val="28"/>
        </w:rPr>
      </w:pPr>
      <w:r>
        <w:rPr>
          <w:rFonts w:ascii="Times New Roman" w:hAnsi="Times New Roman" w:cs="Times New Roman"/>
          <w:b/>
          <w:color w:val="auto"/>
          <w:sz w:val="28"/>
          <w:szCs w:val="28"/>
        </w:rPr>
        <w:t>МАТЕМАТИКА</w:t>
      </w:r>
    </w:p>
    <w:p w:rsidR="00FC5773" w:rsidRDefault="00FC5773">
      <w:pPr>
        <w:spacing w:after="0" w:line="360" w:lineRule="auto"/>
        <w:ind w:firstLine="709"/>
        <w:jc w:val="center"/>
        <w:rPr>
          <w:rFonts w:ascii="Times New Roman" w:hAnsi="Times New Roman" w:cs="Times New Roman"/>
          <w:sz w:val="28"/>
          <w:szCs w:val="28"/>
        </w:rPr>
      </w:pPr>
      <w:r>
        <w:rPr>
          <w:rFonts w:ascii="Times New Roman" w:hAnsi="Times New Roman" w:cs="Times New Roman"/>
          <w:b/>
          <w:color w:val="auto"/>
          <w:sz w:val="28"/>
          <w:szCs w:val="28"/>
        </w:rPr>
        <w:t>Пояснительная записка</w:t>
      </w:r>
    </w:p>
    <w:p w:rsidR="00FC5773" w:rsidRDefault="00FC5773">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sz w:val="28"/>
          <w:szCs w:val="28"/>
        </w:rPr>
        <w:t>Математика является одним из важных общеобразовательных предметов в образовательных организациях, осуществляющих обучение учащихся с умственной отсталостью (интеллектуальными нарушениями). Основной целью обучения математике является подготовка обучающихся этой категории к жизни в современном обществе и овладение доступными профессионально-трудовыми навыками.</w:t>
      </w:r>
    </w:p>
    <w:p w:rsidR="00FC5773" w:rsidRDefault="00FC5773">
      <w:pPr>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 xml:space="preserve">Исходя из основной цели, </w:t>
      </w:r>
      <w:r>
        <w:rPr>
          <w:rFonts w:ascii="Times New Roman" w:hAnsi="Times New Roman" w:cs="Times New Roman"/>
          <w:sz w:val="28"/>
          <w:szCs w:val="28"/>
        </w:rPr>
        <w:t>задачами обучения математике являются:</w:t>
      </w:r>
    </w:p>
    <w:p w:rsidR="00FC5773" w:rsidRDefault="00FC5773">
      <w:pPr>
        <w:pStyle w:val="ListParagraph"/>
        <w:numPr>
          <w:ilvl w:val="0"/>
          <w:numId w:val="3"/>
        </w:numPr>
        <w:tabs>
          <w:tab w:val="left" w:pos="1021"/>
        </w:tabs>
        <w:spacing w:after="0" w:line="360" w:lineRule="auto"/>
        <w:ind w:left="0" w:firstLine="709"/>
        <w:jc w:val="both"/>
        <w:rPr>
          <w:rFonts w:ascii="Times New Roman" w:hAnsi="Times New Roman"/>
          <w:sz w:val="28"/>
          <w:szCs w:val="28"/>
        </w:rPr>
      </w:pPr>
      <w:r>
        <w:rPr>
          <w:rFonts w:ascii="Times New Roman" w:hAnsi="Times New Roman"/>
          <w:sz w:val="28"/>
          <w:szCs w:val="28"/>
        </w:rPr>
        <w:t>формирование доступных умственно обучающимся с умственной отсталостью (интеллектуальными нарушениями) математических знаний и умений, необходимых для решения учебно-познавательных, учебно-практических, житейских и профессиональных задач и развитие способности их использования при решении соответствующих возрасту задач;</w:t>
      </w:r>
    </w:p>
    <w:p w:rsidR="00FC5773" w:rsidRDefault="00FC5773">
      <w:pPr>
        <w:pStyle w:val="ListParagraph"/>
        <w:numPr>
          <w:ilvl w:val="0"/>
          <w:numId w:val="3"/>
        </w:numPr>
        <w:tabs>
          <w:tab w:val="left" w:pos="1021"/>
        </w:tabs>
        <w:spacing w:after="0" w:line="360" w:lineRule="auto"/>
        <w:ind w:left="0" w:firstLine="709"/>
        <w:jc w:val="both"/>
        <w:rPr>
          <w:rFonts w:ascii="Times New Roman" w:hAnsi="Times New Roman"/>
          <w:sz w:val="28"/>
          <w:szCs w:val="28"/>
        </w:rPr>
      </w:pPr>
      <w:r>
        <w:rPr>
          <w:rFonts w:ascii="Times New Roman" w:hAnsi="Times New Roman"/>
          <w:sz w:val="28"/>
          <w:szCs w:val="28"/>
        </w:rPr>
        <w:t>коррекция и развитие познавательной деятельности и личностных качеств обучающихся с умственной отсталостью (интеллектуальными нарушениями) средствами математики с учетом их индивидуальных возможностей;</w:t>
      </w:r>
    </w:p>
    <w:p w:rsidR="00FC5773" w:rsidRDefault="00FC5773">
      <w:pPr>
        <w:pStyle w:val="ListParagraph"/>
        <w:numPr>
          <w:ilvl w:val="0"/>
          <w:numId w:val="3"/>
        </w:numPr>
        <w:tabs>
          <w:tab w:val="left" w:pos="1021"/>
        </w:tabs>
        <w:spacing w:after="0" w:line="360" w:lineRule="auto"/>
        <w:ind w:left="0" w:firstLine="709"/>
        <w:jc w:val="both"/>
        <w:rPr>
          <w:b/>
          <w:sz w:val="28"/>
          <w:szCs w:val="28"/>
        </w:rPr>
      </w:pPr>
      <w:r>
        <w:rPr>
          <w:rFonts w:ascii="Times New Roman" w:hAnsi="Times New Roman"/>
          <w:sz w:val="28"/>
          <w:szCs w:val="28"/>
        </w:rPr>
        <w:t>формирование положительных качеств личности, в частности аккуратности, настойчивости, трудолюбия, самостоятельности, терпеливости, любознательности, умений планировать свою деятельность, доводить начатое дело до конца, осуществлять контроль и самоконтроль.</w:t>
      </w:r>
    </w:p>
    <w:p w:rsidR="00FC5773" w:rsidRDefault="00FC5773">
      <w:pPr>
        <w:pStyle w:val="NormalWeb"/>
        <w:spacing w:before="0" w:after="0"/>
        <w:ind w:firstLine="709"/>
        <w:jc w:val="both"/>
        <w:rPr>
          <w:i/>
          <w:iCs/>
          <w:sz w:val="28"/>
          <w:szCs w:val="28"/>
        </w:rPr>
      </w:pPr>
      <w:r>
        <w:rPr>
          <w:b/>
          <w:sz w:val="28"/>
          <w:szCs w:val="28"/>
        </w:rPr>
        <w:t>Пропедевтика</w:t>
      </w:r>
      <w:r>
        <w:rPr>
          <w:iCs/>
          <w:sz w:val="28"/>
          <w:szCs w:val="28"/>
        </w:rPr>
        <w:t>.</w:t>
      </w:r>
    </w:p>
    <w:p w:rsidR="00FC5773" w:rsidRDefault="00FC5773">
      <w:pPr>
        <w:pStyle w:val="NormalWeb"/>
        <w:spacing w:before="0" w:after="0"/>
        <w:ind w:firstLine="709"/>
        <w:jc w:val="both"/>
        <w:rPr>
          <w:sz w:val="28"/>
          <w:szCs w:val="28"/>
        </w:rPr>
      </w:pPr>
      <w:r>
        <w:rPr>
          <w:i/>
          <w:iCs/>
          <w:sz w:val="28"/>
          <w:szCs w:val="28"/>
        </w:rPr>
        <w:t>Свойства предметов</w:t>
      </w:r>
    </w:p>
    <w:p w:rsidR="00FC5773" w:rsidRDefault="00FC5773">
      <w:pPr>
        <w:pStyle w:val="NormalWeb"/>
        <w:spacing w:before="0" w:after="0"/>
        <w:ind w:firstLine="709"/>
        <w:jc w:val="both"/>
        <w:rPr>
          <w:i/>
          <w:iCs/>
          <w:sz w:val="28"/>
          <w:szCs w:val="28"/>
        </w:rPr>
      </w:pPr>
      <w:r>
        <w:rPr>
          <w:sz w:val="28"/>
          <w:szCs w:val="28"/>
        </w:rPr>
        <w:t>Предметы, обладающие определенными свойствами: цвет, форма, размер (величина), назначение. Слова: каждый, все, кроме, остальные (оставшиеся), другие.</w:t>
      </w:r>
    </w:p>
    <w:p w:rsidR="00FC5773" w:rsidRDefault="00FC5773">
      <w:pPr>
        <w:pStyle w:val="NormalWeb"/>
        <w:spacing w:before="0" w:after="0"/>
        <w:ind w:firstLine="709"/>
        <w:jc w:val="both"/>
        <w:rPr>
          <w:sz w:val="28"/>
          <w:szCs w:val="28"/>
        </w:rPr>
      </w:pPr>
      <w:r>
        <w:rPr>
          <w:i/>
          <w:iCs/>
          <w:sz w:val="28"/>
          <w:szCs w:val="28"/>
        </w:rPr>
        <w:t>Сравнение предметов</w:t>
      </w:r>
    </w:p>
    <w:p w:rsidR="00FC5773" w:rsidRDefault="00FC5773">
      <w:pPr>
        <w:pStyle w:val="NormalWeb"/>
        <w:spacing w:before="0" w:after="0"/>
        <w:ind w:firstLine="709"/>
        <w:jc w:val="both"/>
        <w:rPr>
          <w:sz w:val="28"/>
          <w:szCs w:val="28"/>
        </w:rPr>
      </w:pPr>
      <w:r>
        <w:rPr>
          <w:sz w:val="28"/>
          <w:szCs w:val="28"/>
        </w:rPr>
        <w:t>Сравнение двух предметов, серии предметов.</w:t>
      </w:r>
    </w:p>
    <w:p w:rsidR="00FC5773" w:rsidRDefault="00FC5773">
      <w:pPr>
        <w:pStyle w:val="NormalWeb"/>
        <w:spacing w:before="0" w:after="0"/>
        <w:ind w:firstLine="709"/>
        <w:jc w:val="both"/>
        <w:rPr>
          <w:sz w:val="28"/>
          <w:szCs w:val="28"/>
        </w:rPr>
      </w:pPr>
      <w:r>
        <w:rPr>
          <w:sz w:val="28"/>
          <w:szCs w:val="28"/>
        </w:rPr>
        <w:t>Сравнение предметов, имеющих объем, площадь, по величине: большой, маленький, больше, меньше, равные, одинаковые по величине; равной, одинаковой, такой же величины.</w:t>
      </w:r>
    </w:p>
    <w:p w:rsidR="00FC5773" w:rsidRDefault="00FC5773">
      <w:pPr>
        <w:pStyle w:val="NormalWeb"/>
        <w:spacing w:before="0" w:after="0"/>
        <w:ind w:firstLine="709"/>
        <w:jc w:val="both"/>
        <w:rPr>
          <w:sz w:val="28"/>
          <w:szCs w:val="28"/>
        </w:rPr>
      </w:pPr>
      <w:r>
        <w:rPr>
          <w:sz w:val="28"/>
          <w:szCs w:val="28"/>
        </w:rPr>
        <w:t>Сравнение предметов по размеру. Сравнение двух предметов: длинный, короткий (широкий, узкий, высокий, низкий, глубокий, мелкий, толстый, тонкий); длиннее, короче (шире, уже, выше, ниже, глубже, мельче, толще, тоньше); равные, одинаковые по длине (ширине, высоте, глубине, толщине); равной, одинаковой, такой же длины (ширины, высоты, глубины, толщины). Сравнение трех-четырех предметов по длине (ширине, высоте, глубине, толщине); длиннее, короче (шире, уже, выше, ниже, глубже, мельче, тоньше, толще); самый длинный, самый короткий (самый широкий, узкий, высокий, низкий, глубокий, мелкий, толстый, тонкий).</w:t>
      </w:r>
    </w:p>
    <w:p w:rsidR="00FC5773" w:rsidRDefault="00FC5773">
      <w:pPr>
        <w:pStyle w:val="NormalWeb"/>
        <w:spacing w:before="0" w:after="0"/>
        <w:ind w:firstLine="709"/>
        <w:jc w:val="both"/>
        <w:rPr>
          <w:i/>
          <w:iCs/>
          <w:sz w:val="28"/>
          <w:szCs w:val="28"/>
        </w:rPr>
      </w:pPr>
      <w:r>
        <w:rPr>
          <w:sz w:val="28"/>
          <w:szCs w:val="28"/>
        </w:rPr>
        <w:t>Сравнение двух предметов по массе (весу): тяжелый, легкий, тяжелее, легче, равные, одинаковые по тяжести (весу), равной, одинаковой, такой же тяжести (равного, одинакового, такого же веса). Сравнение трех-четырех предметов по тяжести (весу): тяжелее, легче, самый тяжелый, самый легкий.</w:t>
      </w:r>
    </w:p>
    <w:p w:rsidR="00FC5773" w:rsidRDefault="00FC5773">
      <w:pPr>
        <w:pStyle w:val="NormalWeb"/>
        <w:spacing w:before="0" w:after="0"/>
        <w:ind w:firstLine="709"/>
        <w:jc w:val="both"/>
        <w:rPr>
          <w:sz w:val="28"/>
          <w:szCs w:val="28"/>
        </w:rPr>
      </w:pPr>
      <w:r>
        <w:rPr>
          <w:i/>
          <w:iCs/>
          <w:sz w:val="28"/>
          <w:szCs w:val="28"/>
        </w:rPr>
        <w:t>Сравнение предметных совокупностей по количеству предметов, их составляющих</w:t>
      </w:r>
    </w:p>
    <w:p w:rsidR="00FC5773" w:rsidRDefault="00FC5773">
      <w:pPr>
        <w:pStyle w:val="NormalWeb"/>
        <w:spacing w:before="0" w:after="0"/>
        <w:ind w:firstLine="709"/>
        <w:jc w:val="both"/>
        <w:rPr>
          <w:sz w:val="28"/>
          <w:szCs w:val="28"/>
        </w:rPr>
      </w:pPr>
      <w:r>
        <w:rPr>
          <w:sz w:val="28"/>
          <w:szCs w:val="28"/>
        </w:rPr>
        <w:t>Сравнение двух-трех предметных совокупностей. Слова: сколько, много, мало, больше, меньше, столько же, равное, одинаковое количество, немного, несколько, один, ни одного.</w:t>
      </w:r>
    </w:p>
    <w:p w:rsidR="00FC5773" w:rsidRDefault="00FC5773">
      <w:pPr>
        <w:pStyle w:val="NormalWeb"/>
        <w:spacing w:before="0" w:after="0"/>
        <w:ind w:firstLine="709"/>
        <w:jc w:val="both"/>
        <w:rPr>
          <w:sz w:val="28"/>
          <w:szCs w:val="28"/>
        </w:rPr>
      </w:pPr>
      <w:r>
        <w:rPr>
          <w:sz w:val="28"/>
          <w:szCs w:val="28"/>
        </w:rPr>
        <w:t>Сравнение количества предметов одной совокупности до и после изменения количества предметов, ее составляющих.</w:t>
      </w:r>
    </w:p>
    <w:p w:rsidR="00FC5773" w:rsidRDefault="00FC5773">
      <w:pPr>
        <w:pStyle w:val="NormalWeb"/>
        <w:spacing w:before="0" w:after="0"/>
        <w:ind w:firstLine="709"/>
        <w:jc w:val="both"/>
        <w:rPr>
          <w:i/>
          <w:iCs/>
          <w:sz w:val="28"/>
          <w:szCs w:val="28"/>
        </w:rPr>
      </w:pPr>
      <w:r>
        <w:rPr>
          <w:sz w:val="28"/>
          <w:szCs w:val="28"/>
        </w:rPr>
        <w:t>Сравнение небольших предметных совокупностей путем установления взаимно однозначного соответствия между ними или их частями: больше, меньше, одинаковое, равное количество, столько же, сколько, лишние, недостающие предметы.</w:t>
      </w:r>
    </w:p>
    <w:p w:rsidR="00FC5773" w:rsidRDefault="00FC5773">
      <w:pPr>
        <w:pStyle w:val="NormalWeb"/>
        <w:spacing w:before="0" w:after="0"/>
        <w:ind w:firstLine="709"/>
        <w:jc w:val="both"/>
        <w:rPr>
          <w:sz w:val="28"/>
          <w:szCs w:val="28"/>
        </w:rPr>
      </w:pPr>
      <w:r>
        <w:rPr>
          <w:i/>
          <w:iCs/>
          <w:sz w:val="28"/>
          <w:szCs w:val="28"/>
        </w:rPr>
        <w:t>Сравнение объемов жидкостей, сыпучих веществ</w:t>
      </w:r>
    </w:p>
    <w:p w:rsidR="00FC5773" w:rsidRDefault="00FC5773">
      <w:pPr>
        <w:pStyle w:val="NormalWeb"/>
        <w:spacing w:before="0" w:after="0"/>
        <w:ind w:firstLine="709"/>
        <w:jc w:val="both"/>
        <w:rPr>
          <w:sz w:val="28"/>
          <w:szCs w:val="28"/>
        </w:rPr>
      </w:pPr>
      <w:r>
        <w:rPr>
          <w:sz w:val="28"/>
          <w:szCs w:val="28"/>
        </w:rPr>
        <w:t>Сравнение объемов жидкостей, сыпучих веществ в одинаковых емкостях. Слова: больше, меньше, одинаково, равно, столько же.</w:t>
      </w:r>
    </w:p>
    <w:p w:rsidR="00FC5773" w:rsidRDefault="00FC5773">
      <w:pPr>
        <w:pStyle w:val="NormalWeb"/>
        <w:spacing w:before="0" w:after="0"/>
        <w:ind w:firstLine="709"/>
        <w:jc w:val="both"/>
        <w:rPr>
          <w:i/>
          <w:iCs/>
          <w:sz w:val="28"/>
          <w:szCs w:val="28"/>
        </w:rPr>
      </w:pPr>
      <w:r>
        <w:rPr>
          <w:sz w:val="28"/>
          <w:szCs w:val="28"/>
        </w:rPr>
        <w:t>Сравнение объемов жидкостей, сыпучего вещества в одной емкости до и после изменения объема.</w:t>
      </w:r>
    </w:p>
    <w:p w:rsidR="00FC5773" w:rsidRDefault="00FC5773">
      <w:pPr>
        <w:pStyle w:val="NormalWeb"/>
        <w:spacing w:before="0" w:after="0"/>
        <w:ind w:firstLine="709"/>
        <w:jc w:val="both"/>
        <w:rPr>
          <w:sz w:val="28"/>
          <w:szCs w:val="28"/>
        </w:rPr>
      </w:pPr>
      <w:r>
        <w:rPr>
          <w:i/>
          <w:iCs/>
          <w:sz w:val="28"/>
          <w:szCs w:val="28"/>
        </w:rPr>
        <w:t>Положение предметов в пространстве, на плоскости</w:t>
      </w:r>
    </w:p>
    <w:p w:rsidR="00FC5773" w:rsidRDefault="00FC5773">
      <w:pPr>
        <w:pStyle w:val="NormalWeb"/>
        <w:spacing w:before="0" w:after="0"/>
        <w:ind w:firstLine="709"/>
        <w:jc w:val="both"/>
        <w:rPr>
          <w:sz w:val="28"/>
          <w:szCs w:val="28"/>
        </w:rPr>
      </w:pPr>
      <w:r>
        <w:rPr>
          <w:sz w:val="28"/>
          <w:szCs w:val="28"/>
        </w:rPr>
        <w:t>Положение предметов в пространстве, на плоскости относительно учащегося, по отношению друг к другу: впереди, сзади, справа, слева, правее, левее, вверху, внизу, выше, ниже, далеко, близко, дальше, ближе, рядом, около, здесь, там, на, в, внутри, перед, за, над, под, напротив, между, в середине, в центре.</w:t>
      </w:r>
    </w:p>
    <w:p w:rsidR="00FC5773" w:rsidRDefault="00FC5773">
      <w:pPr>
        <w:pStyle w:val="NormalWeb"/>
        <w:spacing w:before="0" w:after="0"/>
        <w:ind w:firstLine="709"/>
        <w:jc w:val="both"/>
        <w:rPr>
          <w:i/>
          <w:sz w:val="28"/>
          <w:szCs w:val="28"/>
        </w:rPr>
      </w:pPr>
      <w:r>
        <w:rPr>
          <w:sz w:val="28"/>
          <w:szCs w:val="28"/>
        </w:rPr>
        <w:t>Ориентировка на листе бумаги: вверху, внизу, справа, слева, в середине (центре); верхний, нижний, правый, левый край листа; то же для сторон: верхняя, нижняя, правая, левая половина, верхний правый, левый, нижний правый, левый углы.</w:t>
      </w:r>
    </w:p>
    <w:p w:rsidR="00FC5773" w:rsidRDefault="00FC5773">
      <w:pPr>
        <w:pStyle w:val="NormalWeb"/>
        <w:spacing w:before="0" w:after="0"/>
        <w:ind w:firstLine="709"/>
        <w:jc w:val="both"/>
        <w:rPr>
          <w:sz w:val="28"/>
          <w:szCs w:val="28"/>
        </w:rPr>
      </w:pPr>
      <w:r>
        <w:rPr>
          <w:i/>
          <w:sz w:val="28"/>
          <w:szCs w:val="28"/>
        </w:rPr>
        <w:t>Единицы измерения и их соотношения</w:t>
      </w:r>
    </w:p>
    <w:p w:rsidR="00FC5773" w:rsidRDefault="00FC5773">
      <w:pPr>
        <w:pStyle w:val="NormalWeb"/>
        <w:spacing w:before="0" w:after="0"/>
        <w:ind w:firstLine="709"/>
        <w:jc w:val="both"/>
        <w:rPr>
          <w:sz w:val="28"/>
          <w:szCs w:val="28"/>
        </w:rPr>
      </w:pPr>
      <w:r>
        <w:rPr>
          <w:sz w:val="28"/>
          <w:szCs w:val="28"/>
        </w:rPr>
        <w:t>Единица времени — сутки. Сутки: утро, день, вечер, ночь. Сегодня, завтра, вчера, на следующий день, рано, поздно, вовремя, давно, недавно, медленно, быстро.</w:t>
      </w:r>
    </w:p>
    <w:p w:rsidR="00FC5773" w:rsidRDefault="00FC5773">
      <w:pPr>
        <w:pStyle w:val="NormalWeb"/>
        <w:spacing w:before="0" w:after="0"/>
        <w:ind w:firstLine="709"/>
        <w:jc w:val="both"/>
        <w:rPr>
          <w:i/>
          <w:sz w:val="28"/>
          <w:szCs w:val="28"/>
        </w:rPr>
      </w:pPr>
      <w:r>
        <w:rPr>
          <w:sz w:val="28"/>
          <w:szCs w:val="28"/>
        </w:rPr>
        <w:t>Сравнение по возрасту: молодой, старый, моложе, старше.</w:t>
      </w:r>
    </w:p>
    <w:p w:rsidR="00FC5773" w:rsidRDefault="00FC5773">
      <w:pPr>
        <w:pStyle w:val="NormalWeb"/>
        <w:spacing w:before="0" w:after="0"/>
        <w:ind w:firstLine="709"/>
        <w:jc w:val="both"/>
        <w:rPr>
          <w:sz w:val="28"/>
          <w:szCs w:val="28"/>
        </w:rPr>
      </w:pPr>
      <w:r>
        <w:rPr>
          <w:i/>
          <w:sz w:val="28"/>
          <w:szCs w:val="28"/>
        </w:rPr>
        <w:t>Геометрический материал</w:t>
      </w:r>
    </w:p>
    <w:p w:rsidR="00FC5773" w:rsidRDefault="00FC5773">
      <w:pPr>
        <w:pStyle w:val="NormalWeb"/>
        <w:spacing w:before="0" w:after="0"/>
        <w:ind w:firstLine="709"/>
        <w:jc w:val="both"/>
        <w:rPr>
          <w:b/>
          <w:sz w:val="28"/>
          <w:szCs w:val="28"/>
        </w:rPr>
      </w:pPr>
      <w:r>
        <w:rPr>
          <w:sz w:val="28"/>
          <w:szCs w:val="28"/>
        </w:rPr>
        <w:t>Круг, квадрат, прямоугольник, треугольник. Шар, куб, брус.</w:t>
      </w:r>
    </w:p>
    <w:p w:rsidR="00FC5773" w:rsidRDefault="00FC5773">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b/>
          <w:color w:val="auto"/>
          <w:sz w:val="28"/>
          <w:szCs w:val="28"/>
        </w:rPr>
        <w:t>Нумерация</w:t>
      </w:r>
      <w:r>
        <w:rPr>
          <w:rFonts w:ascii="Times New Roman" w:hAnsi="Times New Roman" w:cs="Times New Roman"/>
          <w:color w:val="auto"/>
          <w:sz w:val="28"/>
          <w:szCs w:val="28"/>
        </w:rPr>
        <w:t>. Счет предметов. Чтение и запись чисел в пределах 100. Разряды. Представление чисел в виде суммы разрядных слагаемых. Сравнение и упорядочение чисел, знаки сравнения.</w:t>
      </w:r>
    </w:p>
    <w:p w:rsidR="00FC5773" w:rsidRDefault="00FC5773">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b/>
          <w:color w:val="auto"/>
          <w:sz w:val="28"/>
          <w:szCs w:val="28"/>
        </w:rPr>
        <w:t>Единицы измерения и их соотношения</w:t>
      </w:r>
      <w:r>
        <w:rPr>
          <w:rFonts w:ascii="Times New Roman" w:hAnsi="Times New Roman" w:cs="Times New Roman"/>
          <w:color w:val="auto"/>
          <w:sz w:val="28"/>
          <w:szCs w:val="28"/>
        </w:rPr>
        <w:t>. Величины и единицы их измерения. Единица массы (килограмм), емкости (литр), времени (минута, час, сутки, неделя, месяц, год), стоимости (рубль, копейка), длины (миллиметр, сантиметр, дециметр, метр). Соотношения между единицами измерения однородных величин. Сравнение и упорядочение однородных величин.</w:t>
      </w:r>
    </w:p>
    <w:p w:rsidR="00FC5773" w:rsidRDefault="00FC5773">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b/>
          <w:color w:val="auto"/>
          <w:sz w:val="28"/>
          <w:szCs w:val="28"/>
        </w:rPr>
        <w:t>Арифметические действия</w:t>
      </w:r>
      <w:r>
        <w:rPr>
          <w:rFonts w:ascii="Times New Roman" w:hAnsi="Times New Roman" w:cs="Times New Roman"/>
          <w:color w:val="auto"/>
          <w:sz w:val="28"/>
          <w:szCs w:val="28"/>
        </w:rPr>
        <w:t>. Сложение, вычитание, умножение и деление неотрицательных целых чисел. Названия компонентов арифметических действий, знаки действий. Таблица сложения. Таблица умножения и деления. Арифметические действия с числами 0 и 1. Взаимосвязь арифметических действий. Нахождение неизвестного компонента арифметического действия. Числовое выражение. Скобки. Порядок действий. Нахождение значения числового выражения. Использование свойств арифметических действий в вычислениях (переместительное свойство сложения и умножения). Алгоритмы письменного сложения, вычитания, умножения и деления. Способы проверки правильности вычислений.</w:t>
      </w:r>
    </w:p>
    <w:p w:rsidR="00FC5773" w:rsidRDefault="00FC5773">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b/>
          <w:color w:val="auto"/>
          <w:sz w:val="28"/>
          <w:szCs w:val="28"/>
        </w:rPr>
        <w:t>Арифметические задачи</w:t>
      </w:r>
      <w:r>
        <w:rPr>
          <w:rFonts w:ascii="Times New Roman" w:hAnsi="Times New Roman" w:cs="Times New Roman"/>
          <w:color w:val="auto"/>
          <w:sz w:val="28"/>
          <w:szCs w:val="28"/>
        </w:rPr>
        <w:t>. Решение текстовых задач арифметическим способом. Про</w:t>
      </w:r>
      <w:r>
        <w:rPr>
          <w:rFonts w:ascii="Times New Roman" w:hAnsi="Times New Roman" w:cs="Times New Roman"/>
          <w:color w:val="auto"/>
          <w:sz w:val="28"/>
          <w:szCs w:val="28"/>
        </w:rPr>
        <w:softHyphen/>
        <w:t>стые арифметические задачи на нахождение суммы и разности (остатка). Простые ари</w:t>
      </w:r>
      <w:r>
        <w:rPr>
          <w:rFonts w:ascii="Times New Roman" w:hAnsi="Times New Roman" w:cs="Times New Roman"/>
          <w:color w:val="auto"/>
          <w:sz w:val="28"/>
          <w:szCs w:val="28"/>
        </w:rPr>
        <w:softHyphen/>
        <w:t>фметические задачи на увеличение (уменьшение) чисел на несколько единиц. Простые ари</w:t>
      </w:r>
      <w:r>
        <w:rPr>
          <w:rFonts w:ascii="Times New Roman" w:hAnsi="Times New Roman" w:cs="Times New Roman"/>
          <w:color w:val="auto"/>
          <w:sz w:val="28"/>
          <w:szCs w:val="28"/>
        </w:rPr>
        <w:softHyphen/>
        <w:t>фметические задачи на нахождение произведения, частного (деление на равные части, де</w:t>
      </w:r>
      <w:r>
        <w:rPr>
          <w:rFonts w:ascii="Times New Roman" w:hAnsi="Times New Roman" w:cs="Times New Roman"/>
          <w:color w:val="auto"/>
          <w:sz w:val="28"/>
          <w:szCs w:val="28"/>
        </w:rPr>
        <w:softHyphen/>
        <w:t>ление по содержанию); увеличение в несколько раз, уменьшение в несколько раз. Про</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тые арифметические задачи на нахождение неизвестного слагаемого. Задачи, содержащие от</w:t>
      </w:r>
      <w:r>
        <w:rPr>
          <w:rFonts w:ascii="Times New Roman" w:hAnsi="Times New Roman" w:cs="Times New Roman"/>
          <w:color w:val="auto"/>
          <w:sz w:val="28"/>
          <w:szCs w:val="28"/>
        </w:rPr>
        <w:softHyphen/>
        <w:t>ношения «больше на (в)…», «меньше на (в)…». Задачи на расчет стоимости (цена, ко</w:t>
      </w:r>
      <w:r>
        <w:rPr>
          <w:rFonts w:ascii="Times New Roman" w:hAnsi="Times New Roman" w:cs="Times New Roman"/>
          <w:color w:val="auto"/>
          <w:sz w:val="28"/>
          <w:szCs w:val="28"/>
        </w:rPr>
        <w:softHyphen/>
        <w:t>ли</w:t>
      </w:r>
      <w:r>
        <w:rPr>
          <w:rFonts w:ascii="Times New Roman" w:hAnsi="Times New Roman" w:cs="Times New Roman"/>
          <w:color w:val="auto"/>
          <w:sz w:val="28"/>
          <w:szCs w:val="28"/>
        </w:rPr>
        <w:softHyphen/>
        <w:t>че</w:t>
      </w:r>
      <w:r>
        <w:rPr>
          <w:rFonts w:ascii="Times New Roman" w:hAnsi="Times New Roman" w:cs="Times New Roman"/>
          <w:color w:val="auto"/>
          <w:sz w:val="28"/>
          <w:szCs w:val="28"/>
        </w:rPr>
        <w:softHyphen/>
        <w:t>ство, общая стоимость товара). Составные арифметические задачи, решаемые в два дей</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твия.</w:t>
      </w:r>
    </w:p>
    <w:p w:rsidR="00FC5773" w:rsidRDefault="00FC5773">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
          <w:color w:val="auto"/>
          <w:sz w:val="28"/>
          <w:szCs w:val="28"/>
        </w:rPr>
        <w:t>Геометрический материал</w:t>
      </w:r>
      <w:r>
        <w:rPr>
          <w:rFonts w:ascii="Times New Roman" w:hAnsi="Times New Roman" w:cs="Times New Roman"/>
          <w:color w:val="auto"/>
          <w:sz w:val="28"/>
          <w:szCs w:val="28"/>
        </w:rPr>
        <w:t>. Пространственные отношения. Взаимное расположение предметов в пространстве и на плоскости (выше—ниже, слева—справа, сверху—снизу, ближе— дальше, между и пр.).</w:t>
      </w:r>
    </w:p>
    <w:p w:rsidR="00FC5773" w:rsidRDefault="00FC5773">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Геометрические фигуры. Распознавание и изображение геометрических фигур: точка, линия (кривая, прямая), отрезок, ломаная, угол, многоугольник, треугольник, прямоугольник, квадрат, окружность, круг. Замкнутые и незамкнутые кривые: окружность, дуга. Ломаные линии — замкнутая, незамкнутая. Граница многоугольника — замкнутая ломаная линия. Использование чертежных инструментов для выполнения построений. </w:t>
      </w:r>
    </w:p>
    <w:p w:rsidR="00FC5773" w:rsidRDefault="00FC5773">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Измерение длины отрезка. Сложение и вычитание отрезков. Измерение отрезков ломаной и вычисление ее длины.</w:t>
      </w:r>
    </w:p>
    <w:p w:rsidR="00FC5773" w:rsidRDefault="00FC5773">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Взаимное положение на плоскости геометрических фигур (пересечение, точки пересечения).</w:t>
      </w:r>
    </w:p>
    <w:p w:rsidR="00FC5773" w:rsidRDefault="00FC5773">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Геометрические формы в окружающем мире. Распознавание и называние: куб, шар.</w:t>
      </w:r>
    </w:p>
    <w:p w:rsidR="00FC5773" w:rsidRDefault="00FC5773">
      <w:pPr>
        <w:spacing w:before="120" w:after="0" w:line="360" w:lineRule="auto"/>
        <w:ind w:firstLine="709"/>
        <w:jc w:val="center"/>
        <w:rPr>
          <w:rFonts w:ascii="Times New Roman" w:hAnsi="Times New Roman" w:cs="Times New Roman"/>
          <w:b/>
          <w:color w:val="auto"/>
          <w:sz w:val="28"/>
          <w:szCs w:val="28"/>
        </w:rPr>
      </w:pPr>
    </w:p>
    <w:p w:rsidR="00FC5773" w:rsidRDefault="00FC5773">
      <w:pPr>
        <w:spacing w:before="120" w:after="0" w:line="360" w:lineRule="auto"/>
        <w:ind w:firstLine="709"/>
        <w:jc w:val="center"/>
        <w:rPr>
          <w:rFonts w:ascii="Times New Roman" w:hAnsi="Times New Roman" w:cs="Times New Roman"/>
          <w:b/>
          <w:sz w:val="28"/>
          <w:szCs w:val="28"/>
        </w:rPr>
      </w:pPr>
      <w:r>
        <w:rPr>
          <w:rFonts w:ascii="Times New Roman" w:hAnsi="Times New Roman" w:cs="Times New Roman"/>
          <w:b/>
          <w:color w:val="auto"/>
          <w:sz w:val="28"/>
          <w:szCs w:val="28"/>
        </w:rPr>
        <w:t>МИР ПРИРОДЫ И ЧЕЛОВЕКА</w:t>
      </w:r>
    </w:p>
    <w:p w:rsidR="00FC5773" w:rsidRDefault="00FC5773">
      <w:pPr>
        <w:pStyle w:val="ListParagraph"/>
        <w:spacing w:after="0" w:line="360" w:lineRule="auto"/>
        <w:ind w:left="0"/>
        <w:jc w:val="center"/>
        <w:rPr>
          <w:rFonts w:ascii="Times New Roman" w:hAnsi="Times New Roman"/>
          <w:b/>
          <w:sz w:val="28"/>
          <w:szCs w:val="28"/>
        </w:rPr>
      </w:pPr>
      <w:r>
        <w:rPr>
          <w:rFonts w:ascii="Times New Roman" w:hAnsi="Times New Roman"/>
          <w:b/>
          <w:sz w:val="28"/>
          <w:szCs w:val="28"/>
        </w:rPr>
        <w:t>Пояснительная записка</w:t>
      </w:r>
    </w:p>
    <w:p w:rsidR="00FC5773" w:rsidRDefault="00FC5773">
      <w:pPr>
        <w:spacing w:before="120" w:after="0" w:line="360" w:lineRule="auto"/>
        <w:ind w:firstLine="709"/>
        <w:jc w:val="both"/>
        <w:rPr>
          <w:rFonts w:ascii="Times New Roman" w:hAnsi="Times New Roman" w:cs="Times New Roman"/>
          <w:color w:val="auto"/>
          <w:sz w:val="28"/>
          <w:szCs w:val="28"/>
        </w:rPr>
      </w:pPr>
      <w:r>
        <w:rPr>
          <w:rFonts w:ascii="Times New Roman" w:hAnsi="Times New Roman" w:cs="Times New Roman"/>
          <w:b/>
          <w:sz w:val="28"/>
          <w:szCs w:val="28"/>
        </w:rPr>
        <w:t xml:space="preserve">Основная цель предмета </w:t>
      </w:r>
      <w:r>
        <w:rPr>
          <w:rFonts w:ascii="Times New Roman" w:hAnsi="Times New Roman" w:cs="Times New Roman"/>
          <w:sz w:val="28"/>
          <w:szCs w:val="28"/>
        </w:rPr>
        <w:t>«Мир природы и человека» заключается в формировании первоначальных знаний о живой и неживой природе; понимании простейших взаимосвязей, существующих между миром природы и человека.</w:t>
      </w:r>
    </w:p>
    <w:p w:rsidR="00FC5773" w:rsidRDefault="00FC5773">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Курс «Мир природы и человека» является начальным звеном формирования естествоведческих знаний, пропедевтическим этапом формирования у учащихся умений наблюдать, анализировать, взаимодействовать с окружающим миром.</w:t>
      </w:r>
    </w:p>
    <w:p w:rsidR="00FC5773" w:rsidRDefault="00FC5773">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Содержание дисциплины предусматривает знакомство с объектами и явлениями окружающего мира и дает возможность постепенно раскрывать причинно-следственные связи между природными явлениями и жизнью человека.</w:t>
      </w:r>
    </w:p>
    <w:p w:rsidR="00FC5773" w:rsidRDefault="00FC5773">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При отборе содержания курса «Мир природы и человека» учтены современные научные данные об особенностях познавательной деятельности, эмоционально волевой регуляции, поведения младших школьников с умственной отсталостью (интеллектуальными нарушениями).  </w:t>
      </w:r>
    </w:p>
    <w:p w:rsidR="00FC5773" w:rsidRDefault="00FC5773">
      <w:pPr>
        <w:pStyle w:val="BodyText"/>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Программа реализует современный взгляд на обучение естествоведческим дисциплинам, который выдвигает на первый план обеспечение:</w:t>
      </w:r>
    </w:p>
    <w:p w:rsidR="00FC5773" w:rsidRDefault="00FC5773">
      <w:pPr>
        <w:pStyle w:val="BodyText"/>
        <w:suppressAutoHyphens w:val="0"/>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 полисенсорности восприятия объектов; </w:t>
      </w:r>
    </w:p>
    <w:p w:rsidR="00FC5773" w:rsidRDefault="00FC5773">
      <w:pPr>
        <w:pStyle w:val="BodyText"/>
        <w:suppressAutoHyphens w:val="0"/>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практического взаимодействия обучающихся с умственной отсталостью (интеллектуальными нарушениями) с предметами познания, по возможности в натуральном виде и в естественных условиях или в виде макетов в специально созданных учебных ситуациях;</w:t>
      </w:r>
    </w:p>
    <w:p w:rsidR="00FC5773" w:rsidRDefault="00FC5773">
      <w:pPr>
        <w:pStyle w:val="BodyText"/>
        <w:suppressAutoHyphens w:val="0"/>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накопления представлений об объектах и явлениях окружающего мира  через взаимодействие с различными носителями информации: устным и печатным словом, иллюстрациями, практической деятельностью в процессе решения учебно-познавательных задач, в совместной деятельности друг с другом в процессе решения проблемных ситуаций и т.п.;</w:t>
      </w:r>
    </w:p>
    <w:p w:rsidR="00FC5773" w:rsidRDefault="00FC5773">
      <w:pPr>
        <w:pStyle w:val="BodyText"/>
        <w:suppressAutoHyphens w:val="0"/>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закрепления представлений, постоянное обращение к уже изученному, систематизации знаний и накоплению опыта взаимодействия с предметами познания в игровой, коммуникативной и учебной деятельности;</w:t>
      </w:r>
    </w:p>
    <w:p w:rsidR="00FC5773" w:rsidRDefault="00FC5773">
      <w:pPr>
        <w:pStyle w:val="BodyText"/>
        <w:suppressAutoHyphens w:val="0"/>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 постепенного усложнения содержания предмета: расширение характеристик предмета познания, преемственность изучаемых тем.  </w:t>
      </w:r>
    </w:p>
    <w:p w:rsidR="00FC5773" w:rsidRDefault="00FC5773">
      <w:pPr>
        <w:pStyle w:val="BodyText"/>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Основное внимание при изучении курса «Мир природы и человека» уделено формированию  представлений об ок</w:t>
      </w:r>
      <w:r>
        <w:rPr>
          <w:rFonts w:ascii="Times New Roman" w:hAnsi="Times New Roman"/>
          <w:color w:val="auto"/>
          <w:sz w:val="28"/>
          <w:szCs w:val="28"/>
        </w:rPr>
        <w:softHyphen/>
        <w:t>ру</w:t>
      </w:r>
      <w:r>
        <w:rPr>
          <w:rFonts w:ascii="Times New Roman" w:hAnsi="Times New Roman"/>
          <w:color w:val="auto"/>
          <w:sz w:val="28"/>
          <w:szCs w:val="28"/>
        </w:rPr>
        <w:softHyphen/>
        <w:t>жа</w:t>
      </w:r>
      <w:r>
        <w:rPr>
          <w:rFonts w:ascii="Times New Roman" w:hAnsi="Times New Roman"/>
          <w:color w:val="auto"/>
          <w:sz w:val="28"/>
          <w:szCs w:val="28"/>
        </w:rPr>
        <w:softHyphen/>
        <w:t>ю</w:t>
      </w:r>
      <w:r>
        <w:rPr>
          <w:rFonts w:ascii="Times New Roman" w:hAnsi="Times New Roman"/>
          <w:color w:val="auto"/>
          <w:sz w:val="28"/>
          <w:szCs w:val="28"/>
        </w:rPr>
        <w:softHyphen/>
        <w:t>щем мире: жи</w:t>
      </w:r>
      <w:r>
        <w:rPr>
          <w:rFonts w:ascii="Times New Roman" w:hAnsi="Times New Roman"/>
          <w:color w:val="auto"/>
          <w:sz w:val="28"/>
          <w:szCs w:val="28"/>
        </w:rPr>
        <w:softHyphen/>
        <w:t>вой и неживой природе, человеке, месте человека в природе, вза</w:t>
      </w:r>
      <w:r>
        <w:rPr>
          <w:rFonts w:ascii="Times New Roman" w:hAnsi="Times New Roman"/>
          <w:color w:val="auto"/>
          <w:sz w:val="28"/>
          <w:szCs w:val="28"/>
        </w:rPr>
        <w:softHyphen/>
        <w:t>имосвязях человека и об</w:t>
      </w:r>
      <w:r>
        <w:rPr>
          <w:rFonts w:ascii="Times New Roman" w:hAnsi="Times New Roman"/>
          <w:color w:val="auto"/>
          <w:sz w:val="28"/>
          <w:szCs w:val="28"/>
        </w:rPr>
        <w:softHyphen/>
        <w:t>ще</w:t>
      </w:r>
      <w:r>
        <w:rPr>
          <w:rFonts w:ascii="Times New Roman" w:hAnsi="Times New Roman"/>
          <w:color w:val="auto"/>
          <w:sz w:val="28"/>
          <w:szCs w:val="28"/>
        </w:rPr>
        <w:softHyphen/>
        <w:t>ства с природой. Практическая направленность учебного предмета реализуется через развитие способности к ис</w:t>
      </w:r>
      <w:r>
        <w:rPr>
          <w:rFonts w:ascii="Times New Roman" w:hAnsi="Times New Roman"/>
          <w:color w:val="auto"/>
          <w:sz w:val="28"/>
          <w:szCs w:val="28"/>
        </w:rPr>
        <w:softHyphen/>
        <w:t>поль</w:t>
      </w:r>
      <w:r>
        <w:rPr>
          <w:rFonts w:ascii="Times New Roman" w:hAnsi="Times New Roman"/>
          <w:color w:val="auto"/>
          <w:sz w:val="28"/>
          <w:szCs w:val="28"/>
        </w:rPr>
        <w:softHyphen/>
        <w:t>зованию знаний о живой и не</w:t>
      </w:r>
      <w:r>
        <w:rPr>
          <w:rFonts w:ascii="Times New Roman" w:hAnsi="Times New Roman"/>
          <w:color w:val="auto"/>
          <w:sz w:val="28"/>
          <w:szCs w:val="28"/>
        </w:rPr>
        <w:softHyphen/>
        <w:t>живой при</w:t>
      </w:r>
      <w:r>
        <w:rPr>
          <w:rFonts w:ascii="Times New Roman" w:hAnsi="Times New Roman"/>
          <w:color w:val="auto"/>
          <w:sz w:val="28"/>
          <w:szCs w:val="28"/>
        </w:rPr>
        <w:softHyphen/>
        <w:t>роде, об особенностях человека как биосоциального существа для осмысленной и само</w:t>
      </w:r>
      <w:r>
        <w:rPr>
          <w:rFonts w:ascii="Times New Roman" w:hAnsi="Times New Roman"/>
          <w:color w:val="auto"/>
          <w:sz w:val="28"/>
          <w:szCs w:val="28"/>
        </w:rPr>
        <w:softHyphen/>
        <w:t>сто</w:t>
      </w:r>
      <w:r>
        <w:rPr>
          <w:rFonts w:ascii="Times New Roman" w:hAnsi="Times New Roman"/>
          <w:color w:val="auto"/>
          <w:sz w:val="28"/>
          <w:szCs w:val="28"/>
        </w:rPr>
        <w:softHyphen/>
        <w:t>я</w:t>
      </w:r>
      <w:r>
        <w:rPr>
          <w:rFonts w:ascii="Times New Roman" w:hAnsi="Times New Roman"/>
          <w:color w:val="auto"/>
          <w:sz w:val="28"/>
          <w:szCs w:val="28"/>
        </w:rPr>
        <w:softHyphen/>
        <w:t>тель</w:t>
      </w:r>
      <w:r>
        <w:rPr>
          <w:rFonts w:ascii="Times New Roman" w:hAnsi="Times New Roman"/>
          <w:color w:val="auto"/>
          <w:sz w:val="28"/>
          <w:szCs w:val="28"/>
        </w:rPr>
        <w:softHyphen/>
        <w:t>ной ор</w:t>
      </w:r>
      <w:r>
        <w:rPr>
          <w:rFonts w:ascii="Times New Roman" w:hAnsi="Times New Roman"/>
          <w:color w:val="auto"/>
          <w:sz w:val="28"/>
          <w:szCs w:val="28"/>
        </w:rPr>
        <w:softHyphen/>
        <w:t>ганизации безопас</w:t>
      </w:r>
      <w:r>
        <w:rPr>
          <w:rFonts w:ascii="Times New Roman" w:hAnsi="Times New Roman"/>
          <w:color w:val="auto"/>
          <w:sz w:val="28"/>
          <w:szCs w:val="28"/>
        </w:rPr>
        <w:softHyphen/>
        <w:t>ной жи</w:t>
      </w:r>
      <w:r>
        <w:rPr>
          <w:rFonts w:ascii="Times New Roman" w:hAnsi="Times New Roman"/>
          <w:color w:val="auto"/>
          <w:sz w:val="28"/>
          <w:szCs w:val="28"/>
        </w:rPr>
        <w:softHyphen/>
        <w:t>зни в конкретных условиях.</w:t>
      </w:r>
    </w:p>
    <w:p w:rsidR="00FC5773" w:rsidRDefault="00FC5773">
      <w:pPr>
        <w:pStyle w:val="BodyText"/>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Структура курса представлена следующими разделами: «Сезонные изменения» , «Неживая природа», «Живая природа (в том числе человек)», «Безопасное поведение». </w:t>
      </w:r>
    </w:p>
    <w:p w:rsidR="00FC5773" w:rsidRDefault="00FC5773">
      <w:pPr>
        <w:pStyle w:val="BodyText"/>
        <w:spacing w:after="0" w:line="360" w:lineRule="auto"/>
        <w:ind w:firstLine="709"/>
        <w:jc w:val="both"/>
        <w:rPr>
          <w:rFonts w:ascii="Times New Roman" w:hAnsi="Times New Roman"/>
          <w:b/>
          <w:bCs/>
          <w:i/>
          <w:color w:val="auto"/>
          <w:sz w:val="28"/>
          <w:szCs w:val="28"/>
          <w:u w:val="single"/>
        </w:rPr>
      </w:pPr>
      <w:r>
        <w:rPr>
          <w:rFonts w:ascii="Times New Roman" w:hAnsi="Times New Roman"/>
          <w:color w:val="auto"/>
          <w:sz w:val="28"/>
          <w:szCs w:val="28"/>
        </w:rPr>
        <w:t xml:space="preserve">Повышение эффективности усвоения учебного содержания требует организации большого количества наблюдений, упражнений, практических работ, игр, экскурсий для ознакомления  и накопления опыта первичного взаимодействия с изучаемыми объектами и явлениями. </w:t>
      </w:r>
    </w:p>
    <w:p w:rsidR="00FC5773" w:rsidRDefault="00FC5773">
      <w:pPr>
        <w:pStyle w:val="BodyText"/>
        <w:spacing w:after="0" w:line="360" w:lineRule="auto"/>
        <w:ind w:firstLine="709"/>
        <w:jc w:val="center"/>
        <w:rPr>
          <w:rFonts w:ascii="Times New Roman" w:hAnsi="Times New Roman"/>
          <w:bCs/>
          <w:i/>
          <w:color w:val="auto"/>
          <w:sz w:val="28"/>
          <w:szCs w:val="28"/>
        </w:rPr>
      </w:pPr>
      <w:r>
        <w:rPr>
          <w:rFonts w:ascii="Times New Roman" w:hAnsi="Times New Roman"/>
          <w:b/>
          <w:bCs/>
          <w:i/>
          <w:color w:val="auto"/>
          <w:sz w:val="28"/>
          <w:szCs w:val="28"/>
          <w:u w:val="single"/>
        </w:rPr>
        <w:t>Сезонные изменения</w:t>
      </w:r>
    </w:p>
    <w:p w:rsidR="00FC5773" w:rsidRDefault="00FC5773">
      <w:pPr>
        <w:pStyle w:val="BodyText"/>
        <w:spacing w:after="0" w:line="360" w:lineRule="auto"/>
        <w:ind w:firstLine="709"/>
        <w:jc w:val="both"/>
        <w:rPr>
          <w:rFonts w:ascii="Times New Roman" w:hAnsi="Times New Roman"/>
          <w:i/>
          <w:color w:val="auto"/>
          <w:sz w:val="28"/>
          <w:szCs w:val="28"/>
        </w:rPr>
      </w:pPr>
      <w:r>
        <w:rPr>
          <w:rFonts w:ascii="Times New Roman" w:hAnsi="Times New Roman"/>
          <w:bCs/>
          <w:i/>
          <w:color w:val="auto"/>
          <w:sz w:val="28"/>
          <w:szCs w:val="28"/>
        </w:rPr>
        <w:t xml:space="preserve">Временные изменения. </w:t>
      </w:r>
      <w:r>
        <w:rPr>
          <w:rFonts w:ascii="Times New Roman" w:hAnsi="Times New Roman"/>
          <w:bCs/>
          <w:color w:val="auto"/>
          <w:sz w:val="28"/>
          <w:szCs w:val="28"/>
        </w:rPr>
        <w:t xml:space="preserve">День, вечер, ночь, утро. Сутки, время суток. Время суток и солнце (по результатам наблюдений). Время суток на циферблате часов.  Дни недели, порядок следования, рабочие и выходные дни. Неделя и месяц.  </w:t>
      </w:r>
    </w:p>
    <w:p w:rsidR="00FC5773" w:rsidRDefault="00FC5773">
      <w:pPr>
        <w:pStyle w:val="BodyText"/>
        <w:spacing w:after="0" w:line="360" w:lineRule="auto"/>
        <w:ind w:firstLine="709"/>
        <w:jc w:val="both"/>
        <w:rPr>
          <w:rFonts w:ascii="Times New Roman" w:hAnsi="Times New Roman"/>
          <w:sz w:val="28"/>
          <w:szCs w:val="28"/>
        </w:rPr>
      </w:pPr>
      <w:r>
        <w:rPr>
          <w:rFonts w:ascii="Times New Roman" w:hAnsi="Times New Roman"/>
          <w:i/>
          <w:color w:val="auto"/>
          <w:sz w:val="28"/>
          <w:szCs w:val="28"/>
        </w:rPr>
        <w:t>Времена года</w:t>
      </w:r>
      <w:r>
        <w:rPr>
          <w:rFonts w:ascii="Times New Roman" w:hAnsi="Times New Roman"/>
          <w:color w:val="auto"/>
          <w:sz w:val="28"/>
          <w:szCs w:val="28"/>
        </w:rPr>
        <w:t>: Осень. Зима.  Весна. Лето. Основные признаки каждого времени года (изменения в неживой природе, жизни растений, животных и человека) Месяцы осенние, зимние, весенние, летние. Порядок месяцев в сезоне; в году, начиная с января. Календарь</w:t>
      </w:r>
    </w:p>
    <w:p w:rsidR="00FC5773" w:rsidRDefault="00FC5773">
      <w:pPr>
        <w:pStyle w:val="Header"/>
        <w:tabs>
          <w:tab w:val="clear" w:pos="4677"/>
          <w:tab w:val="clear" w:pos="9355"/>
        </w:tabs>
        <w:spacing w:line="360" w:lineRule="auto"/>
        <w:ind w:firstLine="709"/>
        <w:jc w:val="both"/>
        <w:rPr>
          <w:rFonts w:ascii="Times New Roman" w:hAnsi="Times New Roman"/>
          <w:b/>
          <w:bCs/>
          <w:i/>
          <w:sz w:val="28"/>
          <w:szCs w:val="28"/>
        </w:rPr>
      </w:pPr>
      <w:r>
        <w:rPr>
          <w:rFonts w:ascii="Times New Roman" w:hAnsi="Times New Roman"/>
          <w:sz w:val="28"/>
          <w:szCs w:val="28"/>
        </w:rPr>
        <w:t>Осень ― начальная осень, середина сезона, поздняя осень. Зима ― начало, середина, конец зимы. Весна ― ранняя, середина весны, поздняя весна. Смена времен года. Значение солнечного тепла и света. Преемственность сезонных изменений. Взаимозависимость изме</w:t>
      </w:r>
      <w:r>
        <w:rPr>
          <w:rFonts w:ascii="Times New Roman" w:hAnsi="Times New Roman"/>
          <w:sz w:val="28"/>
          <w:szCs w:val="28"/>
        </w:rPr>
        <w:softHyphen/>
        <w:t>нений в неживой и живой природе, жизни людей (в том числе и по результатам наблюдений).</w:t>
      </w:r>
    </w:p>
    <w:p w:rsidR="00FC5773" w:rsidRDefault="00FC5773">
      <w:pPr>
        <w:pStyle w:val="BodyText"/>
        <w:spacing w:after="0" w:line="360" w:lineRule="auto"/>
        <w:ind w:firstLine="709"/>
        <w:jc w:val="both"/>
        <w:rPr>
          <w:rFonts w:ascii="Times New Roman" w:hAnsi="Times New Roman"/>
          <w:bCs/>
          <w:color w:val="auto"/>
          <w:sz w:val="28"/>
          <w:szCs w:val="28"/>
        </w:rPr>
      </w:pPr>
      <w:r>
        <w:rPr>
          <w:rFonts w:ascii="Times New Roman" w:hAnsi="Times New Roman"/>
          <w:b/>
          <w:bCs/>
          <w:i/>
          <w:color w:val="auto"/>
          <w:sz w:val="28"/>
          <w:szCs w:val="28"/>
        </w:rPr>
        <w:t>Сезонные изменения в неживой природе</w:t>
      </w:r>
    </w:p>
    <w:p w:rsidR="00FC5773" w:rsidRDefault="00FC5773">
      <w:pPr>
        <w:pStyle w:val="BodyText"/>
        <w:spacing w:after="0" w:line="360" w:lineRule="auto"/>
        <w:ind w:firstLine="709"/>
        <w:jc w:val="both"/>
        <w:rPr>
          <w:rFonts w:ascii="Times New Roman" w:hAnsi="Times New Roman"/>
          <w:bCs/>
          <w:color w:val="auto"/>
          <w:sz w:val="28"/>
          <w:szCs w:val="28"/>
        </w:rPr>
      </w:pPr>
      <w:r>
        <w:rPr>
          <w:rFonts w:ascii="Times New Roman" w:hAnsi="Times New Roman"/>
          <w:bCs/>
          <w:color w:val="auto"/>
          <w:sz w:val="28"/>
          <w:szCs w:val="28"/>
        </w:rPr>
        <w:t xml:space="preserve"> Изменения, происходящие в природе в разное время года, с постепенным на</w:t>
      </w:r>
      <w:r>
        <w:rPr>
          <w:rFonts w:ascii="Times New Roman" w:hAnsi="Times New Roman"/>
          <w:bCs/>
          <w:color w:val="auto"/>
          <w:sz w:val="28"/>
          <w:szCs w:val="28"/>
        </w:rPr>
        <w:softHyphen/>
        <w:t>ра</w:t>
      </w:r>
      <w:r>
        <w:rPr>
          <w:rFonts w:ascii="Times New Roman" w:hAnsi="Times New Roman"/>
          <w:bCs/>
          <w:color w:val="auto"/>
          <w:sz w:val="28"/>
          <w:szCs w:val="28"/>
        </w:rPr>
        <w:softHyphen/>
        <w:t>с</w:t>
      </w:r>
      <w:r>
        <w:rPr>
          <w:rFonts w:ascii="Times New Roman" w:hAnsi="Times New Roman"/>
          <w:bCs/>
          <w:color w:val="auto"/>
          <w:sz w:val="28"/>
          <w:szCs w:val="28"/>
        </w:rPr>
        <w:softHyphen/>
        <w:t>та</w:t>
      </w:r>
      <w:r>
        <w:rPr>
          <w:rFonts w:ascii="Times New Roman" w:hAnsi="Times New Roman"/>
          <w:bCs/>
          <w:color w:val="auto"/>
          <w:sz w:val="28"/>
          <w:szCs w:val="28"/>
        </w:rPr>
        <w:softHyphen/>
        <w:t>ни</w:t>
      </w:r>
      <w:r>
        <w:rPr>
          <w:rFonts w:ascii="Times New Roman" w:hAnsi="Times New Roman"/>
          <w:bCs/>
          <w:color w:val="auto"/>
          <w:sz w:val="28"/>
          <w:szCs w:val="28"/>
        </w:rPr>
        <w:softHyphen/>
        <w:t>ем подробности описания качественных изменений: температура воздуха (тепло – хо</w:t>
      </w:r>
      <w:r>
        <w:rPr>
          <w:rFonts w:ascii="Times New Roman" w:hAnsi="Times New Roman"/>
          <w:bCs/>
          <w:color w:val="auto"/>
          <w:sz w:val="28"/>
          <w:szCs w:val="28"/>
        </w:rPr>
        <w:softHyphen/>
        <w:t>ло</w:t>
      </w:r>
      <w:r>
        <w:rPr>
          <w:rFonts w:ascii="Times New Roman" w:hAnsi="Times New Roman"/>
          <w:bCs/>
          <w:color w:val="auto"/>
          <w:sz w:val="28"/>
          <w:szCs w:val="28"/>
        </w:rPr>
        <w:softHyphen/>
        <w:t>д</w:t>
      </w:r>
      <w:r>
        <w:rPr>
          <w:rFonts w:ascii="Times New Roman" w:hAnsi="Times New Roman"/>
          <w:bCs/>
          <w:color w:val="auto"/>
          <w:sz w:val="28"/>
          <w:szCs w:val="28"/>
        </w:rPr>
        <w:softHyphen/>
        <w:t>но, жара, мороз, замеры температуры); осадки (снег – дождь, иней, град); ветер (хо</w:t>
      </w:r>
      <w:r>
        <w:rPr>
          <w:rFonts w:ascii="Times New Roman" w:hAnsi="Times New Roman"/>
          <w:bCs/>
          <w:color w:val="auto"/>
          <w:sz w:val="28"/>
          <w:szCs w:val="28"/>
        </w:rPr>
        <w:softHyphen/>
        <w:t>ло</w:t>
      </w:r>
      <w:r>
        <w:rPr>
          <w:rFonts w:ascii="Times New Roman" w:hAnsi="Times New Roman"/>
          <w:bCs/>
          <w:color w:val="auto"/>
          <w:sz w:val="28"/>
          <w:szCs w:val="28"/>
        </w:rPr>
        <w:softHyphen/>
        <w:t>д</w:t>
      </w:r>
      <w:r>
        <w:rPr>
          <w:rFonts w:ascii="Times New Roman" w:hAnsi="Times New Roman"/>
          <w:bCs/>
          <w:color w:val="auto"/>
          <w:sz w:val="28"/>
          <w:szCs w:val="28"/>
        </w:rPr>
        <w:softHyphen/>
        <w:t>ный – теплый, направление и сила, на основе наблюдений); солнце (яркое – тусклое, боль</w:t>
      </w:r>
      <w:r>
        <w:rPr>
          <w:rFonts w:ascii="Times New Roman" w:hAnsi="Times New Roman"/>
          <w:bCs/>
          <w:color w:val="auto"/>
          <w:sz w:val="28"/>
          <w:szCs w:val="28"/>
        </w:rPr>
        <w:softHyphen/>
        <w:t>шое – маленькое, греет, светит) облака (облака, тучи, гроза), состояние водоемов (ручьи, лужи, покрылись льдом, теплая - холодная вода), почвы (сухая - влажная – за</w:t>
      </w:r>
      <w:r>
        <w:rPr>
          <w:rFonts w:ascii="Times New Roman" w:hAnsi="Times New Roman"/>
          <w:bCs/>
          <w:color w:val="auto"/>
          <w:sz w:val="28"/>
          <w:szCs w:val="28"/>
        </w:rPr>
        <w:softHyphen/>
        <w:t>мо</w:t>
      </w:r>
      <w:r>
        <w:rPr>
          <w:rFonts w:ascii="Times New Roman" w:hAnsi="Times New Roman"/>
          <w:bCs/>
          <w:color w:val="auto"/>
          <w:sz w:val="28"/>
          <w:szCs w:val="28"/>
        </w:rPr>
        <w:softHyphen/>
        <w:t>ро</w:t>
      </w:r>
      <w:r>
        <w:rPr>
          <w:rFonts w:ascii="Times New Roman" w:hAnsi="Times New Roman"/>
          <w:bCs/>
          <w:color w:val="auto"/>
          <w:sz w:val="28"/>
          <w:szCs w:val="28"/>
        </w:rPr>
        <w:softHyphen/>
        <w:t>з</w:t>
      </w:r>
      <w:r>
        <w:rPr>
          <w:rFonts w:ascii="Times New Roman" w:hAnsi="Times New Roman"/>
          <w:bCs/>
          <w:color w:val="auto"/>
          <w:sz w:val="28"/>
          <w:szCs w:val="28"/>
        </w:rPr>
        <w:softHyphen/>
        <w:t xml:space="preserve">ки). </w:t>
      </w:r>
    </w:p>
    <w:p w:rsidR="00FC5773" w:rsidRDefault="00FC5773">
      <w:pPr>
        <w:pStyle w:val="BodyText"/>
        <w:spacing w:after="0" w:line="360" w:lineRule="auto"/>
        <w:ind w:firstLine="709"/>
        <w:jc w:val="both"/>
        <w:rPr>
          <w:rFonts w:ascii="Times New Roman" w:hAnsi="Times New Roman"/>
          <w:b/>
          <w:bCs/>
          <w:i/>
          <w:color w:val="auto"/>
          <w:sz w:val="28"/>
          <w:szCs w:val="28"/>
        </w:rPr>
      </w:pPr>
      <w:r>
        <w:rPr>
          <w:rFonts w:ascii="Times New Roman" w:hAnsi="Times New Roman"/>
          <w:bCs/>
          <w:color w:val="auto"/>
          <w:sz w:val="28"/>
          <w:szCs w:val="28"/>
        </w:rPr>
        <w:t>Солнце и изменения в неживой  и живой  природе. Долгота дня зимой и летом.</w:t>
      </w:r>
    </w:p>
    <w:p w:rsidR="00FC5773" w:rsidRDefault="00FC5773">
      <w:pPr>
        <w:pStyle w:val="BodyText"/>
        <w:spacing w:after="0" w:line="360" w:lineRule="auto"/>
        <w:ind w:firstLine="709"/>
        <w:jc w:val="both"/>
        <w:rPr>
          <w:rFonts w:ascii="Times New Roman" w:hAnsi="Times New Roman"/>
          <w:bCs/>
          <w:color w:val="auto"/>
          <w:sz w:val="28"/>
          <w:szCs w:val="28"/>
        </w:rPr>
      </w:pPr>
      <w:r>
        <w:rPr>
          <w:rFonts w:ascii="Times New Roman" w:hAnsi="Times New Roman"/>
          <w:b/>
          <w:bCs/>
          <w:i/>
          <w:color w:val="auto"/>
          <w:sz w:val="28"/>
          <w:szCs w:val="28"/>
        </w:rPr>
        <w:t>Растения и животные в разное время года</w:t>
      </w:r>
    </w:p>
    <w:p w:rsidR="00FC5773" w:rsidRDefault="00FC5773">
      <w:pPr>
        <w:pStyle w:val="BodyText"/>
        <w:spacing w:after="0" w:line="360" w:lineRule="auto"/>
        <w:ind w:firstLine="709"/>
        <w:jc w:val="both"/>
        <w:rPr>
          <w:rFonts w:ascii="Times New Roman" w:hAnsi="Times New Roman"/>
          <w:bCs/>
          <w:color w:val="auto"/>
          <w:sz w:val="28"/>
          <w:szCs w:val="28"/>
        </w:rPr>
      </w:pPr>
      <w:r>
        <w:rPr>
          <w:rFonts w:ascii="Times New Roman" w:hAnsi="Times New Roman"/>
          <w:bCs/>
          <w:color w:val="auto"/>
          <w:sz w:val="28"/>
          <w:szCs w:val="28"/>
        </w:rPr>
        <w:t xml:space="preserve">Жизнь растений и животных (звери, птицы, рыбы, насекомые) в разные сезоны года. Сбор листьев, плодов и семян. Ознакомление с названиями растений и животных. Раннецветущие, летние и осенние растения. Увядание и появление растений. Подкормка птиц. Весенний сбор веток для гнездования птиц. </w:t>
      </w:r>
    </w:p>
    <w:p w:rsidR="00FC5773" w:rsidRDefault="00FC5773">
      <w:pPr>
        <w:pStyle w:val="BodyText"/>
        <w:spacing w:after="0" w:line="360" w:lineRule="auto"/>
        <w:ind w:firstLine="709"/>
        <w:jc w:val="both"/>
        <w:rPr>
          <w:rFonts w:ascii="Times New Roman" w:hAnsi="Times New Roman"/>
          <w:b/>
          <w:bCs/>
          <w:i/>
          <w:color w:val="auto"/>
          <w:sz w:val="28"/>
          <w:szCs w:val="28"/>
        </w:rPr>
      </w:pPr>
      <w:r>
        <w:rPr>
          <w:rFonts w:ascii="Times New Roman" w:hAnsi="Times New Roman"/>
          <w:bCs/>
          <w:color w:val="auto"/>
          <w:sz w:val="28"/>
          <w:szCs w:val="28"/>
        </w:rPr>
        <w:t>Сад, огород. Поле, лес в разное время года. Домашние и дикие животные в разное время года.</w:t>
      </w:r>
    </w:p>
    <w:p w:rsidR="00FC5773" w:rsidRDefault="00FC5773">
      <w:pPr>
        <w:pStyle w:val="BodyText"/>
        <w:spacing w:after="0" w:line="360" w:lineRule="auto"/>
        <w:ind w:firstLine="709"/>
        <w:jc w:val="both"/>
        <w:rPr>
          <w:rFonts w:ascii="Times New Roman" w:hAnsi="Times New Roman"/>
          <w:bCs/>
          <w:color w:val="auto"/>
          <w:sz w:val="28"/>
          <w:szCs w:val="28"/>
        </w:rPr>
      </w:pPr>
      <w:r>
        <w:rPr>
          <w:rFonts w:ascii="Times New Roman" w:hAnsi="Times New Roman"/>
          <w:b/>
          <w:bCs/>
          <w:i/>
          <w:color w:val="auto"/>
          <w:sz w:val="28"/>
          <w:szCs w:val="28"/>
        </w:rPr>
        <w:t>Одежда людей, игры детей, труд людей в разное время года</w:t>
      </w:r>
    </w:p>
    <w:p w:rsidR="00FC5773" w:rsidRDefault="00FC5773">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Cs/>
          <w:color w:val="auto"/>
          <w:sz w:val="28"/>
          <w:szCs w:val="28"/>
        </w:rPr>
        <w:t xml:space="preserve">Одежда людей в разное время года. </w:t>
      </w:r>
      <w:r>
        <w:rPr>
          <w:rFonts w:ascii="Times New Roman" w:hAnsi="Times New Roman" w:cs="Times New Roman"/>
          <w:color w:val="auto"/>
          <w:sz w:val="28"/>
          <w:szCs w:val="28"/>
        </w:rPr>
        <w:t>Одевание на прогулку. Учет времени года, погоды, предполагаемых занятий (игры, наблюдения, спортивные занятия).</w:t>
      </w:r>
    </w:p>
    <w:p w:rsidR="00FC5773" w:rsidRDefault="00FC5773">
      <w:pPr>
        <w:spacing w:after="0" w:line="360" w:lineRule="auto"/>
        <w:ind w:firstLine="709"/>
        <w:jc w:val="both"/>
        <w:rPr>
          <w:rFonts w:ascii="Times New Roman" w:hAnsi="Times New Roman" w:cs="Times New Roman"/>
          <w:bCs/>
          <w:color w:val="auto"/>
          <w:sz w:val="28"/>
          <w:szCs w:val="28"/>
        </w:rPr>
      </w:pPr>
      <w:r>
        <w:rPr>
          <w:rFonts w:ascii="Times New Roman" w:hAnsi="Times New Roman" w:cs="Times New Roman"/>
          <w:color w:val="auto"/>
          <w:sz w:val="28"/>
          <w:szCs w:val="28"/>
        </w:rPr>
        <w:t>Игры детей в разные сезоны года.</w:t>
      </w:r>
    </w:p>
    <w:p w:rsidR="00FC5773" w:rsidRDefault="00FC5773">
      <w:pPr>
        <w:pStyle w:val="BodyText"/>
        <w:spacing w:after="0" w:line="360" w:lineRule="auto"/>
        <w:ind w:firstLine="709"/>
        <w:jc w:val="both"/>
        <w:rPr>
          <w:rFonts w:ascii="Times New Roman" w:hAnsi="Times New Roman"/>
          <w:b/>
          <w:bCs/>
          <w:i/>
          <w:color w:val="auto"/>
          <w:sz w:val="28"/>
          <w:szCs w:val="28"/>
          <w:u w:val="single"/>
        </w:rPr>
      </w:pPr>
      <w:r>
        <w:rPr>
          <w:rFonts w:ascii="Times New Roman" w:hAnsi="Times New Roman"/>
          <w:bCs/>
          <w:color w:val="auto"/>
          <w:sz w:val="28"/>
          <w:szCs w:val="28"/>
        </w:rPr>
        <w:t xml:space="preserve">Труд людей в сельской местности  и городе в разное время года. Предупреждение  простудных заболеваний, гриппа, травм в связи с сезонными особенностями (похолодание, гололед, жара и пр.)  </w:t>
      </w:r>
    </w:p>
    <w:p w:rsidR="00FC5773" w:rsidRDefault="00FC5773">
      <w:pPr>
        <w:pStyle w:val="BodyText"/>
        <w:spacing w:after="0" w:line="360" w:lineRule="auto"/>
        <w:ind w:firstLine="709"/>
        <w:jc w:val="center"/>
        <w:rPr>
          <w:rFonts w:ascii="Times New Roman" w:hAnsi="Times New Roman"/>
          <w:i/>
          <w:iCs/>
          <w:color w:val="auto"/>
          <w:sz w:val="28"/>
          <w:szCs w:val="28"/>
        </w:rPr>
      </w:pPr>
      <w:r>
        <w:rPr>
          <w:rFonts w:ascii="Times New Roman" w:hAnsi="Times New Roman"/>
          <w:b/>
          <w:bCs/>
          <w:i/>
          <w:color w:val="auto"/>
          <w:sz w:val="28"/>
          <w:szCs w:val="28"/>
          <w:u w:val="single"/>
        </w:rPr>
        <w:t>Неживая природа</w:t>
      </w:r>
    </w:p>
    <w:p w:rsidR="00FC5773" w:rsidRDefault="00FC5773">
      <w:pPr>
        <w:pStyle w:val="BodyText"/>
        <w:spacing w:after="0" w:line="360" w:lineRule="auto"/>
        <w:ind w:firstLine="709"/>
        <w:jc w:val="both"/>
        <w:rPr>
          <w:rFonts w:ascii="Times New Roman" w:hAnsi="Times New Roman"/>
          <w:b/>
          <w:i/>
          <w:color w:val="auto"/>
          <w:sz w:val="28"/>
          <w:szCs w:val="28"/>
          <w:u w:val="single"/>
        </w:rPr>
      </w:pPr>
      <w:r>
        <w:rPr>
          <w:rFonts w:ascii="Times New Roman" w:hAnsi="Times New Roman"/>
          <w:i/>
          <w:iCs/>
          <w:color w:val="auto"/>
          <w:sz w:val="28"/>
          <w:szCs w:val="28"/>
        </w:rPr>
        <w:t>Солнце, облака, луна, звезды. Воздух. Земля: песок, глина, камни</w:t>
      </w:r>
      <w:r>
        <w:rPr>
          <w:rFonts w:ascii="Times New Roman" w:hAnsi="Times New Roman"/>
          <w:color w:val="auto"/>
          <w:sz w:val="28"/>
          <w:szCs w:val="28"/>
        </w:rPr>
        <w:t xml:space="preserve">. </w:t>
      </w:r>
      <w:r>
        <w:rPr>
          <w:rFonts w:ascii="Times New Roman" w:hAnsi="Times New Roman"/>
          <w:i/>
          <w:color w:val="auto"/>
          <w:sz w:val="28"/>
          <w:szCs w:val="28"/>
        </w:rPr>
        <w:t xml:space="preserve">Почва. Вода. </w:t>
      </w:r>
      <w:r>
        <w:rPr>
          <w:rFonts w:ascii="Times New Roman" w:hAnsi="Times New Roman"/>
          <w:color w:val="auto"/>
          <w:sz w:val="28"/>
          <w:szCs w:val="28"/>
        </w:rPr>
        <w:t>Узнавание и называние объектов неживой природы. Простейшие признаки объектов неживой природы  по основным параметрам: внешний вид, наиболее существенные и заметные свойства (выделяемые при наблюдении ребенком), место в природе, значение. Элементарные сведения о Земле, как планете, и  Солнце – звезде, вокруг которой в космосе двигается Земля.</w:t>
      </w:r>
    </w:p>
    <w:p w:rsidR="00FC5773" w:rsidRDefault="00FC5773">
      <w:pPr>
        <w:spacing w:after="0" w:line="360" w:lineRule="auto"/>
        <w:ind w:firstLine="709"/>
        <w:jc w:val="center"/>
        <w:rPr>
          <w:rFonts w:ascii="Times New Roman" w:hAnsi="Times New Roman" w:cs="Times New Roman"/>
          <w:b/>
          <w:i/>
          <w:color w:val="auto"/>
          <w:sz w:val="28"/>
          <w:szCs w:val="28"/>
        </w:rPr>
      </w:pPr>
      <w:r>
        <w:rPr>
          <w:rFonts w:ascii="Times New Roman" w:hAnsi="Times New Roman" w:cs="Times New Roman"/>
          <w:b/>
          <w:i/>
          <w:color w:val="auto"/>
          <w:sz w:val="28"/>
          <w:szCs w:val="28"/>
          <w:u w:val="single"/>
        </w:rPr>
        <w:t>Живая природа</w:t>
      </w:r>
    </w:p>
    <w:p w:rsidR="00FC5773" w:rsidRDefault="00FC5773">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b/>
          <w:i/>
          <w:color w:val="auto"/>
          <w:sz w:val="28"/>
          <w:szCs w:val="28"/>
        </w:rPr>
        <w:t>Растения</w:t>
      </w:r>
      <w:r>
        <w:rPr>
          <w:rFonts w:ascii="Times New Roman" w:hAnsi="Times New Roman" w:cs="Times New Roman"/>
          <w:i/>
          <w:color w:val="auto"/>
          <w:sz w:val="28"/>
          <w:szCs w:val="28"/>
        </w:rPr>
        <w:t xml:space="preserve"> </w:t>
      </w:r>
    </w:p>
    <w:p w:rsidR="00FC5773" w:rsidRDefault="00FC5773">
      <w:pPr>
        <w:pStyle w:val="BodyText"/>
        <w:spacing w:after="0" w:line="360" w:lineRule="auto"/>
        <w:ind w:firstLine="709"/>
        <w:jc w:val="both"/>
        <w:rPr>
          <w:rFonts w:ascii="Times New Roman" w:hAnsi="Times New Roman"/>
          <w:i/>
          <w:iCs/>
          <w:color w:val="auto"/>
          <w:sz w:val="28"/>
          <w:szCs w:val="28"/>
        </w:rPr>
      </w:pPr>
      <w:r>
        <w:rPr>
          <w:rFonts w:ascii="Times New Roman" w:hAnsi="Times New Roman"/>
          <w:i/>
          <w:color w:val="auto"/>
          <w:sz w:val="28"/>
          <w:szCs w:val="28"/>
        </w:rPr>
        <w:t xml:space="preserve">Растения культурные. </w:t>
      </w:r>
      <w:r>
        <w:rPr>
          <w:rFonts w:ascii="Times New Roman" w:hAnsi="Times New Roman"/>
          <w:color w:val="auto"/>
          <w:sz w:val="28"/>
          <w:szCs w:val="28"/>
        </w:rPr>
        <w:t>Овощи. Фрукты.</w:t>
      </w:r>
      <w:r>
        <w:rPr>
          <w:rFonts w:ascii="Times New Roman" w:hAnsi="Times New Roman"/>
          <w:i/>
          <w:color w:val="auto"/>
          <w:sz w:val="28"/>
          <w:szCs w:val="28"/>
        </w:rPr>
        <w:t xml:space="preserve"> </w:t>
      </w:r>
      <w:r>
        <w:rPr>
          <w:rFonts w:ascii="Times New Roman" w:hAnsi="Times New Roman"/>
          <w:iCs/>
          <w:color w:val="auto"/>
          <w:sz w:val="28"/>
          <w:szCs w:val="28"/>
        </w:rPr>
        <w:t>Ягоды</w:t>
      </w:r>
      <w:r>
        <w:rPr>
          <w:rFonts w:ascii="Times New Roman" w:hAnsi="Times New Roman"/>
          <w:bCs/>
          <w:color w:val="auto"/>
          <w:sz w:val="28"/>
          <w:szCs w:val="28"/>
        </w:rPr>
        <w:t xml:space="preserve">. Арбуз, дыня, тыква. Зерновые культуры. Внешний вид, место произрастания, использование. Значение для жизни человека. Употребление в пищу. </w:t>
      </w:r>
    </w:p>
    <w:p w:rsidR="00FC5773" w:rsidRDefault="00FC5773">
      <w:pPr>
        <w:pStyle w:val="BodyText"/>
        <w:spacing w:after="0" w:line="360" w:lineRule="auto"/>
        <w:ind w:firstLine="709"/>
        <w:jc w:val="both"/>
        <w:rPr>
          <w:rFonts w:ascii="Times New Roman" w:hAnsi="Times New Roman"/>
          <w:b/>
          <w:i/>
          <w:iCs/>
          <w:color w:val="auto"/>
          <w:sz w:val="28"/>
          <w:szCs w:val="28"/>
        </w:rPr>
      </w:pPr>
      <w:r>
        <w:rPr>
          <w:rFonts w:ascii="Times New Roman" w:hAnsi="Times New Roman"/>
          <w:i/>
          <w:iCs/>
          <w:color w:val="auto"/>
          <w:sz w:val="28"/>
          <w:szCs w:val="28"/>
        </w:rPr>
        <w:t xml:space="preserve">Растения комнатные. </w:t>
      </w:r>
      <w:r>
        <w:rPr>
          <w:rFonts w:ascii="Times New Roman" w:hAnsi="Times New Roman"/>
          <w:color w:val="auto"/>
          <w:sz w:val="28"/>
          <w:szCs w:val="28"/>
        </w:rPr>
        <w:t xml:space="preserve">Название. Внешнее строение (корень, стебель, лист). Уход. </w:t>
      </w:r>
      <w:r>
        <w:rPr>
          <w:rFonts w:ascii="Times New Roman" w:hAnsi="Times New Roman"/>
          <w:i/>
          <w:color w:val="auto"/>
          <w:sz w:val="28"/>
          <w:szCs w:val="28"/>
        </w:rPr>
        <w:t>Растения дикорастущие.</w:t>
      </w:r>
      <w:r>
        <w:rPr>
          <w:rFonts w:ascii="Times New Roman" w:hAnsi="Times New Roman"/>
          <w:i/>
          <w:iCs/>
          <w:color w:val="auto"/>
          <w:sz w:val="28"/>
          <w:szCs w:val="28"/>
        </w:rPr>
        <w:t xml:space="preserve"> </w:t>
      </w:r>
      <w:r>
        <w:rPr>
          <w:rFonts w:ascii="Times New Roman" w:hAnsi="Times New Roman"/>
          <w:iCs/>
          <w:color w:val="auto"/>
          <w:sz w:val="28"/>
          <w:szCs w:val="28"/>
        </w:rPr>
        <w:t>Деревья. Кустарники. Травянистые растения. К</w:t>
      </w:r>
      <w:r>
        <w:rPr>
          <w:rFonts w:ascii="Times New Roman" w:hAnsi="Times New Roman"/>
          <w:color w:val="auto"/>
          <w:sz w:val="28"/>
          <w:szCs w:val="28"/>
        </w:rPr>
        <w:t>орень, стебель, лист, цветок, плод и семена.  Первичные представление о способах размножения. Развитие растение из семени на примере гороха или фасоли. Значение растений в природе. Охрана, использование человеком.</w:t>
      </w:r>
      <w:r>
        <w:rPr>
          <w:rFonts w:ascii="Times New Roman" w:hAnsi="Times New Roman"/>
          <w:i/>
          <w:iCs/>
          <w:color w:val="auto"/>
          <w:sz w:val="28"/>
          <w:szCs w:val="28"/>
        </w:rPr>
        <w:t xml:space="preserve"> </w:t>
      </w:r>
    </w:p>
    <w:p w:rsidR="00FC5773" w:rsidRDefault="00FC5773">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
          <w:i/>
          <w:iCs/>
          <w:color w:val="auto"/>
          <w:sz w:val="28"/>
          <w:szCs w:val="28"/>
        </w:rPr>
        <w:t xml:space="preserve">Грибы </w:t>
      </w:r>
    </w:p>
    <w:p w:rsidR="00FC5773" w:rsidRDefault="00FC5773">
      <w:pPr>
        <w:spacing w:after="0" w:line="360" w:lineRule="auto"/>
        <w:ind w:firstLine="709"/>
        <w:jc w:val="both"/>
        <w:rPr>
          <w:rFonts w:ascii="Times New Roman" w:hAnsi="Times New Roman" w:cs="Times New Roman"/>
          <w:b/>
          <w:i/>
          <w:color w:val="auto"/>
          <w:sz w:val="28"/>
          <w:szCs w:val="28"/>
        </w:rPr>
      </w:pPr>
      <w:r>
        <w:rPr>
          <w:rFonts w:ascii="Times New Roman" w:hAnsi="Times New Roman" w:cs="Times New Roman"/>
          <w:color w:val="auto"/>
          <w:sz w:val="28"/>
          <w:szCs w:val="28"/>
        </w:rPr>
        <w:t xml:space="preserve">Шляпочные грибы: съедобные и не съедобные. Название. Место произрастания. Внешний вид. Значение в природе. Использование человеком. </w:t>
      </w:r>
    </w:p>
    <w:p w:rsidR="00FC5773" w:rsidRDefault="00FC5773">
      <w:pPr>
        <w:spacing w:after="0" w:line="360" w:lineRule="auto"/>
        <w:ind w:firstLine="709"/>
        <w:jc w:val="both"/>
        <w:rPr>
          <w:rFonts w:ascii="Times New Roman" w:hAnsi="Times New Roman" w:cs="Times New Roman"/>
          <w:i/>
          <w:iCs/>
          <w:color w:val="auto"/>
          <w:sz w:val="28"/>
          <w:szCs w:val="28"/>
        </w:rPr>
      </w:pPr>
      <w:r>
        <w:rPr>
          <w:rFonts w:ascii="Times New Roman" w:hAnsi="Times New Roman" w:cs="Times New Roman"/>
          <w:b/>
          <w:i/>
          <w:color w:val="auto"/>
          <w:sz w:val="28"/>
          <w:szCs w:val="28"/>
        </w:rPr>
        <w:t xml:space="preserve">Животные </w:t>
      </w:r>
    </w:p>
    <w:p w:rsidR="00FC5773" w:rsidRDefault="00FC5773">
      <w:pPr>
        <w:pStyle w:val="BodyText"/>
        <w:spacing w:after="0" w:line="360" w:lineRule="auto"/>
        <w:ind w:firstLine="709"/>
        <w:jc w:val="both"/>
        <w:rPr>
          <w:rFonts w:ascii="Times New Roman" w:hAnsi="Times New Roman"/>
          <w:i/>
          <w:color w:val="auto"/>
          <w:sz w:val="28"/>
          <w:szCs w:val="28"/>
        </w:rPr>
      </w:pPr>
      <w:r>
        <w:rPr>
          <w:rFonts w:ascii="Times New Roman" w:hAnsi="Times New Roman"/>
          <w:i/>
          <w:iCs/>
          <w:color w:val="auto"/>
          <w:sz w:val="28"/>
          <w:szCs w:val="28"/>
        </w:rPr>
        <w:t xml:space="preserve">Животные домашние. </w:t>
      </w:r>
      <w:r>
        <w:rPr>
          <w:rFonts w:ascii="Times New Roman" w:hAnsi="Times New Roman"/>
          <w:iCs/>
          <w:color w:val="auto"/>
          <w:sz w:val="28"/>
          <w:szCs w:val="28"/>
        </w:rPr>
        <w:t>Звери.</w:t>
      </w:r>
      <w:r>
        <w:rPr>
          <w:rFonts w:ascii="Times New Roman" w:hAnsi="Times New Roman"/>
          <w:color w:val="auto"/>
          <w:sz w:val="28"/>
          <w:szCs w:val="28"/>
        </w:rPr>
        <w:t xml:space="preserve"> Птицы. Названия. Внешнее строение: части тела. Условия обитания, чем кормятся сами животные, чем кормят их люди. Место в жизни человека (для чего содержат животное), забота и уход за животным. Скотный двор, птичник, ферма. </w:t>
      </w:r>
    </w:p>
    <w:p w:rsidR="00FC5773" w:rsidRDefault="00FC5773">
      <w:pPr>
        <w:pStyle w:val="BodyText"/>
        <w:spacing w:after="0" w:line="360" w:lineRule="auto"/>
        <w:ind w:firstLine="709"/>
        <w:jc w:val="both"/>
        <w:rPr>
          <w:rFonts w:ascii="Times New Roman" w:hAnsi="Times New Roman"/>
          <w:i/>
          <w:color w:val="auto"/>
          <w:sz w:val="28"/>
          <w:szCs w:val="28"/>
        </w:rPr>
      </w:pPr>
      <w:r>
        <w:rPr>
          <w:rFonts w:ascii="Times New Roman" w:hAnsi="Times New Roman"/>
          <w:i/>
          <w:color w:val="auto"/>
          <w:sz w:val="28"/>
          <w:szCs w:val="28"/>
        </w:rPr>
        <w:t xml:space="preserve">Животные дикие. </w:t>
      </w:r>
      <w:r>
        <w:rPr>
          <w:rFonts w:ascii="Times New Roman" w:hAnsi="Times New Roman"/>
          <w:color w:val="auto"/>
          <w:sz w:val="28"/>
          <w:szCs w:val="28"/>
        </w:rPr>
        <w:t xml:space="preserve">Звери. </w:t>
      </w:r>
      <w:r>
        <w:rPr>
          <w:rFonts w:ascii="Times New Roman" w:hAnsi="Times New Roman"/>
          <w:iCs/>
          <w:color w:val="auto"/>
          <w:sz w:val="28"/>
          <w:szCs w:val="28"/>
        </w:rPr>
        <w:t>Птицы.</w:t>
      </w:r>
      <w:r>
        <w:rPr>
          <w:rFonts w:ascii="Times New Roman" w:hAnsi="Times New Roman"/>
          <w:color w:val="auto"/>
          <w:sz w:val="28"/>
          <w:szCs w:val="28"/>
        </w:rPr>
        <w:t xml:space="preserve"> </w:t>
      </w:r>
      <w:r>
        <w:rPr>
          <w:rFonts w:ascii="Times New Roman" w:hAnsi="Times New Roman"/>
          <w:iCs/>
          <w:color w:val="auto"/>
          <w:sz w:val="28"/>
          <w:szCs w:val="28"/>
        </w:rPr>
        <w:t>Змеи</w:t>
      </w:r>
      <w:r>
        <w:rPr>
          <w:rFonts w:ascii="Times New Roman" w:hAnsi="Times New Roman"/>
          <w:color w:val="auto"/>
          <w:sz w:val="28"/>
          <w:szCs w:val="28"/>
        </w:rPr>
        <w:t xml:space="preserve">. Лягушка. </w:t>
      </w:r>
      <w:r>
        <w:rPr>
          <w:rFonts w:ascii="Times New Roman" w:hAnsi="Times New Roman"/>
          <w:bCs/>
          <w:iCs/>
          <w:color w:val="auto"/>
          <w:sz w:val="28"/>
          <w:szCs w:val="28"/>
        </w:rPr>
        <w:t>Рыбы. Насекомые</w:t>
      </w:r>
      <w:r>
        <w:rPr>
          <w:rFonts w:ascii="Times New Roman" w:hAnsi="Times New Roman"/>
          <w:bCs/>
          <w:color w:val="auto"/>
          <w:sz w:val="28"/>
          <w:szCs w:val="28"/>
        </w:rPr>
        <w:t xml:space="preserve">. Названия. </w:t>
      </w:r>
      <w:r>
        <w:rPr>
          <w:rFonts w:ascii="Times New Roman" w:hAnsi="Times New Roman"/>
          <w:color w:val="auto"/>
          <w:sz w:val="28"/>
          <w:szCs w:val="28"/>
        </w:rPr>
        <w:t>Внешнее строение: названия частей тела. Место обитания, питание</w:t>
      </w:r>
      <w:r>
        <w:rPr>
          <w:rFonts w:ascii="Times New Roman" w:hAnsi="Times New Roman"/>
          <w:bCs/>
          <w:color w:val="auto"/>
          <w:sz w:val="28"/>
          <w:szCs w:val="28"/>
        </w:rPr>
        <w:t>, образ жизни</w:t>
      </w:r>
      <w:r>
        <w:rPr>
          <w:rFonts w:ascii="Times New Roman" w:hAnsi="Times New Roman"/>
          <w:color w:val="auto"/>
          <w:sz w:val="28"/>
          <w:szCs w:val="28"/>
        </w:rPr>
        <w:t>. Роль в при</w:t>
      </w:r>
      <w:r>
        <w:rPr>
          <w:rFonts w:ascii="Times New Roman" w:hAnsi="Times New Roman"/>
          <w:color w:val="auto"/>
          <w:sz w:val="28"/>
          <w:szCs w:val="28"/>
        </w:rPr>
        <w:softHyphen/>
        <w:t xml:space="preserve">роде. </w:t>
      </w:r>
      <w:r>
        <w:rPr>
          <w:rFonts w:ascii="Times New Roman" w:hAnsi="Times New Roman"/>
          <w:bCs/>
          <w:color w:val="auto"/>
          <w:sz w:val="28"/>
          <w:szCs w:val="28"/>
        </w:rPr>
        <w:t>Помощь птицам зимой (подкормка, изготовление кормушек) и весной в период гнездования (сбор веток для гнезд, соблюдение тишины  и уединенности птиц на природе).</w:t>
      </w:r>
      <w:r>
        <w:rPr>
          <w:rFonts w:ascii="Times New Roman" w:hAnsi="Times New Roman"/>
          <w:bCs/>
          <w:i/>
          <w:iCs/>
          <w:color w:val="auto"/>
          <w:sz w:val="28"/>
          <w:szCs w:val="28"/>
        </w:rPr>
        <w:t xml:space="preserve"> </w:t>
      </w:r>
    </w:p>
    <w:p w:rsidR="00FC5773" w:rsidRDefault="00FC5773">
      <w:pPr>
        <w:spacing w:after="0" w:line="360" w:lineRule="auto"/>
        <w:ind w:firstLine="709"/>
        <w:jc w:val="both"/>
        <w:rPr>
          <w:rFonts w:ascii="Times New Roman" w:hAnsi="Times New Roman" w:cs="Times New Roman"/>
          <w:b/>
          <w:i/>
          <w:color w:val="auto"/>
          <w:sz w:val="28"/>
          <w:szCs w:val="28"/>
        </w:rPr>
      </w:pPr>
      <w:r>
        <w:rPr>
          <w:rFonts w:ascii="Times New Roman" w:hAnsi="Times New Roman" w:cs="Times New Roman"/>
          <w:i/>
          <w:color w:val="auto"/>
          <w:sz w:val="28"/>
          <w:szCs w:val="28"/>
        </w:rPr>
        <w:t xml:space="preserve">Охрана природы: </w:t>
      </w:r>
      <w:r>
        <w:rPr>
          <w:rFonts w:ascii="Times New Roman" w:hAnsi="Times New Roman" w:cs="Times New Roman"/>
          <w:color w:val="auto"/>
          <w:sz w:val="28"/>
          <w:szCs w:val="28"/>
        </w:rPr>
        <w:t xml:space="preserve">наблюдения за жизнью живой природы, уход за комнатными растениями, посадка и уход за растением, бережное отношение к дикорастущим растениям, правили сбора урожая грибов и лесных ягод, ознакомление с правилами ухода за домашними животными, подкормка птиц зимой, сбор веток в период гнездования, ознакомление с видами помощи диким животным, и т.п. </w:t>
      </w:r>
    </w:p>
    <w:p w:rsidR="00FC5773" w:rsidRDefault="00FC5773">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
          <w:i/>
          <w:color w:val="auto"/>
          <w:sz w:val="28"/>
          <w:szCs w:val="28"/>
        </w:rPr>
        <w:t>Человек</w:t>
      </w:r>
      <w:r>
        <w:rPr>
          <w:rFonts w:ascii="Times New Roman" w:hAnsi="Times New Roman" w:cs="Times New Roman"/>
          <w:i/>
          <w:color w:val="auto"/>
          <w:sz w:val="28"/>
          <w:szCs w:val="28"/>
        </w:rPr>
        <w:t xml:space="preserve"> </w:t>
      </w:r>
    </w:p>
    <w:p w:rsidR="00FC5773" w:rsidRDefault="00FC5773">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Мальчик и девочка. Возрастные группы (малыш, школьник, молодой человек, взрослый, пожилой). </w:t>
      </w:r>
    </w:p>
    <w:p w:rsidR="00FC5773" w:rsidRDefault="00FC5773">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Строение тела человека (голова, туловище, ноги и руки (конечности). Ориенти</w:t>
      </w:r>
      <w:r>
        <w:rPr>
          <w:rFonts w:ascii="Times New Roman" w:hAnsi="Times New Roman" w:cs="Times New Roman"/>
          <w:color w:val="auto"/>
          <w:sz w:val="28"/>
          <w:szCs w:val="28"/>
        </w:rPr>
        <w:softHyphen/>
        <w:t xml:space="preserve">ровка в схеме тела на картинке и на себе. Голова, лицо: глаза, нос, рот, уши. Покровы тела: кожа, ногти, волосы. </w:t>
      </w:r>
    </w:p>
    <w:p w:rsidR="00FC5773" w:rsidRDefault="00FC5773">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Гигиена кожи, ногтей, волос (мытье, расчесывание, обстригание). Зубы. Гигиена  полости рта (чистка зубов, полоскание). Гигиена рук (мытье). Органы чувств человека (глаза, уши, нос, язык, кожа).  Значение в жизни человека (ознакомление с жизнью вокруг, получение новых  впечатлений). Гигиена  органов чувств. Бережное отношение к себе, соблюдение правил охраны органов  чувств, соблюдение режима  работы и отдыха. Первичное ознакомление с внутренним строением тела человека (внутренние органы).</w:t>
      </w:r>
    </w:p>
    <w:p w:rsidR="00FC5773" w:rsidRDefault="00FC5773">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Здоровый образ жизни: гигиена жилища (проветривание, регулярная уборка), гигиена питания (полноценное и регулярное питание: овощи, фрукты, ягоды, хлеб, молочные продукты, мясо, рыба). Режим сна, работы. Личная гигиена (умывание, прием ванной), прогулки и занятия спортом . </w:t>
      </w:r>
    </w:p>
    <w:p w:rsidR="00FC5773" w:rsidRDefault="00FC5773">
      <w:pPr>
        <w:pStyle w:val="BodyText"/>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Человек – член общества:</w:t>
      </w:r>
      <w:r>
        <w:rPr>
          <w:rFonts w:ascii="Times New Roman" w:hAnsi="Times New Roman"/>
          <w:i/>
          <w:color w:val="auto"/>
          <w:sz w:val="28"/>
          <w:szCs w:val="28"/>
        </w:rPr>
        <w:t xml:space="preserve"> </w:t>
      </w:r>
      <w:r>
        <w:rPr>
          <w:rFonts w:ascii="Times New Roman" w:hAnsi="Times New Roman"/>
          <w:color w:val="auto"/>
          <w:sz w:val="28"/>
          <w:szCs w:val="28"/>
        </w:rPr>
        <w:t>член семьи,</w:t>
      </w:r>
      <w:r>
        <w:rPr>
          <w:rFonts w:ascii="Times New Roman" w:hAnsi="Times New Roman"/>
          <w:iCs/>
          <w:color w:val="auto"/>
          <w:sz w:val="28"/>
          <w:szCs w:val="28"/>
        </w:rPr>
        <w:t xml:space="preserve"> ученик, одноклассник, друг.. Личные вещи ребенка:</w:t>
      </w:r>
      <w:r>
        <w:rPr>
          <w:rFonts w:ascii="Times New Roman" w:hAnsi="Times New Roman"/>
          <w:color w:val="auto"/>
          <w:sz w:val="28"/>
          <w:szCs w:val="28"/>
        </w:rPr>
        <w:t xml:space="preserve"> гигиенические принадлежности, и</w:t>
      </w:r>
      <w:r>
        <w:rPr>
          <w:rFonts w:ascii="Times New Roman" w:hAnsi="Times New Roman"/>
          <w:bCs/>
          <w:iCs/>
          <w:color w:val="auto"/>
          <w:sz w:val="28"/>
          <w:szCs w:val="28"/>
        </w:rPr>
        <w:t>грушки, учебные вещи, о</w:t>
      </w:r>
      <w:r>
        <w:rPr>
          <w:rFonts w:ascii="Times New Roman" w:hAnsi="Times New Roman"/>
          <w:bCs/>
          <w:color w:val="auto"/>
          <w:sz w:val="28"/>
          <w:szCs w:val="28"/>
        </w:rPr>
        <w:t xml:space="preserve">дежда, обувь. Вещи мальчиков и девочек.  </w:t>
      </w:r>
      <w:r>
        <w:rPr>
          <w:rFonts w:ascii="Times New Roman" w:hAnsi="Times New Roman"/>
          <w:iCs/>
          <w:color w:val="auto"/>
          <w:sz w:val="28"/>
          <w:szCs w:val="28"/>
        </w:rPr>
        <w:t>Профессии людей ближайшего окружения ребенка</w:t>
      </w:r>
    </w:p>
    <w:p w:rsidR="00FC5773" w:rsidRDefault="00FC5773">
      <w:pPr>
        <w:pStyle w:val="BodyText"/>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Магазины («овощи-фрукты», продуктовый, промтоварный (одежда, обувь, бытовая техника или др.), книжный). Зоопарк  или краеведческий музей. Почта. Больница. Поликлиника. Аптека. Назначение учреждения. Основные профессии людей, работающих  в учреждении. Правила поведения в магазине. </w:t>
      </w:r>
    </w:p>
    <w:p w:rsidR="00FC5773" w:rsidRDefault="00FC5773">
      <w:pPr>
        <w:pStyle w:val="BodyText"/>
        <w:spacing w:after="0" w:line="360" w:lineRule="auto"/>
        <w:ind w:firstLine="709"/>
        <w:jc w:val="both"/>
        <w:rPr>
          <w:rFonts w:ascii="Times New Roman" w:hAnsi="Times New Roman"/>
          <w:iCs/>
          <w:color w:val="auto"/>
          <w:sz w:val="28"/>
          <w:szCs w:val="28"/>
        </w:rPr>
      </w:pPr>
      <w:r>
        <w:rPr>
          <w:rFonts w:ascii="Times New Roman" w:hAnsi="Times New Roman"/>
          <w:color w:val="auto"/>
          <w:sz w:val="28"/>
          <w:szCs w:val="28"/>
        </w:rPr>
        <w:t xml:space="preserve">Транспорт. Назначение. Называние отдельных видов транспорта (машины легковые и грузовые, метро, маршрутные такси, трамваи, троллейбусы, автобусы). Городской пассажирский транспорт.   Транспорт междугородний.  Вокзалы и аэропорты.  Правила поведения. </w:t>
      </w:r>
    </w:p>
    <w:p w:rsidR="00FC5773" w:rsidRDefault="00FC5773">
      <w:pPr>
        <w:pStyle w:val="BodyText"/>
        <w:spacing w:after="0" w:line="360" w:lineRule="auto"/>
        <w:ind w:firstLine="709"/>
        <w:jc w:val="both"/>
        <w:rPr>
          <w:rFonts w:ascii="Times New Roman" w:hAnsi="Times New Roman"/>
          <w:b/>
          <w:color w:val="auto"/>
          <w:sz w:val="28"/>
          <w:szCs w:val="28"/>
          <w:u w:val="single"/>
        </w:rPr>
      </w:pPr>
      <w:r>
        <w:rPr>
          <w:rFonts w:ascii="Times New Roman" w:hAnsi="Times New Roman"/>
          <w:iCs/>
          <w:color w:val="auto"/>
          <w:sz w:val="28"/>
          <w:szCs w:val="28"/>
        </w:rPr>
        <w:t>Наша Родина - Россия.</w:t>
      </w:r>
      <w:r>
        <w:rPr>
          <w:rFonts w:ascii="Times New Roman" w:hAnsi="Times New Roman"/>
          <w:bCs/>
          <w:color w:val="auto"/>
          <w:sz w:val="28"/>
          <w:szCs w:val="28"/>
        </w:rPr>
        <w:t xml:space="preserve"> Наш город. </w:t>
      </w:r>
      <w:r>
        <w:rPr>
          <w:rFonts w:ascii="Times New Roman" w:hAnsi="Times New Roman"/>
          <w:iCs/>
          <w:color w:val="auto"/>
          <w:sz w:val="28"/>
          <w:szCs w:val="28"/>
        </w:rPr>
        <w:t xml:space="preserve">Населенные пункты. Столица. </w:t>
      </w:r>
      <w:r>
        <w:rPr>
          <w:rFonts w:ascii="Times New Roman" w:hAnsi="Times New Roman"/>
          <w:color w:val="auto"/>
          <w:sz w:val="28"/>
          <w:szCs w:val="28"/>
        </w:rPr>
        <w:t xml:space="preserve">Флаг, Герб, Гимн России. Президент России. Наша национальность. Некоторые другие национальности. Национальные костюмы. Россия – многонациональная страна. </w:t>
      </w:r>
      <w:r>
        <w:rPr>
          <w:rFonts w:ascii="Times New Roman" w:hAnsi="Times New Roman"/>
          <w:bCs/>
          <w:color w:val="auto"/>
          <w:sz w:val="28"/>
          <w:szCs w:val="28"/>
        </w:rPr>
        <w:t xml:space="preserve">Праздники нашей страны.  </w:t>
      </w:r>
      <w:r>
        <w:rPr>
          <w:rFonts w:ascii="Times New Roman" w:hAnsi="Times New Roman"/>
          <w:color w:val="auto"/>
          <w:sz w:val="28"/>
          <w:szCs w:val="28"/>
        </w:rPr>
        <w:t>Достижение нашей страны в науке и искусствах. Великие люди страны или края.  Деньги нашей страны. Получение и расходование денег.</w:t>
      </w:r>
    </w:p>
    <w:p w:rsidR="00FC5773" w:rsidRDefault="00FC5773">
      <w:pPr>
        <w:spacing w:after="0" w:line="360" w:lineRule="auto"/>
        <w:ind w:firstLine="709"/>
        <w:jc w:val="center"/>
        <w:rPr>
          <w:rFonts w:ascii="Times New Roman" w:hAnsi="Times New Roman" w:cs="Times New Roman"/>
          <w:iCs/>
          <w:color w:val="auto"/>
          <w:sz w:val="28"/>
          <w:szCs w:val="28"/>
        </w:rPr>
      </w:pPr>
      <w:r>
        <w:rPr>
          <w:rFonts w:ascii="Times New Roman" w:hAnsi="Times New Roman" w:cs="Times New Roman"/>
          <w:b/>
          <w:color w:val="auto"/>
          <w:sz w:val="28"/>
          <w:szCs w:val="28"/>
          <w:u w:val="single"/>
        </w:rPr>
        <w:t>Безопасное поведение</w:t>
      </w:r>
    </w:p>
    <w:p w:rsidR="00FC5773" w:rsidRDefault="00FC5773">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Cs/>
          <w:color w:val="auto"/>
          <w:sz w:val="28"/>
          <w:szCs w:val="28"/>
        </w:rPr>
        <w:t>Предупреждение заболеваний и травм.</w:t>
      </w:r>
      <w:r>
        <w:rPr>
          <w:rFonts w:ascii="Times New Roman" w:hAnsi="Times New Roman" w:cs="Times New Roman"/>
          <w:color w:val="auto"/>
          <w:sz w:val="28"/>
          <w:szCs w:val="28"/>
        </w:rPr>
        <w:t xml:space="preserve"> </w:t>
      </w:r>
    </w:p>
    <w:p w:rsidR="00FC5773" w:rsidRDefault="00FC5773">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Профилактика простуд: закаливание, одевание по погоде, проветривание помещений, предупреждение появления сквозняков. Профилактика вирусных заболеваний (гриппа) – прием витаминов, гигиена полости носа и рта, предупреждение контактов с больными людьми. Поведение во время простудной (постельный режим, соблюдение назначений врача) и инфекционной болезни (изоляция больного, проветривание, отдельная посуда и стирка белья, прием лекарств по назначению врача, постельный режим). Вызов врача из  поликлиники. Случаи обращения в больницу.</w:t>
      </w:r>
    </w:p>
    <w:p w:rsidR="00FC5773" w:rsidRDefault="00FC5773">
      <w:pPr>
        <w:spacing w:after="0" w:line="360" w:lineRule="auto"/>
        <w:ind w:firstLine="709"/>
        <w:jc w:val="both"/>
        <w:rPr>
          <w:rFonts w:ascii="Times New Roman" w:hAnsi="Times New Roman" w:cs="Times New Roman"/>
          <w:iCs/>
          <w:color w:val="auto"/>
          <w:sz w:val="28"/>
          <w:szCs w:val="28"/>
        </w:rPr>
      </w:pPr>
      <w:r>
        <w:rPr>
          <w:rFonts w:ascii="Times New Roman" w:hAnsi="Times New Roman" w:cs="Times New Roman"/>
          <w:color w:val="auto"/>
          <w:sz w:val="28"/>
          <w:szCs w:val="28"/>
        </w:rPr>
        <w:t>Простейшие действия при получении травмы: обращение за помощью к учителю, элементарное описание ситуации приведшей к травме и своего состояния (что и где болит). Поведение при оказании медицинской помощи.</w:t>
      </w:r>
    </w:p>
    <w:p w:rsidR="00FC5773" w:rsidRDefault="00FC5773">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Cs/>
          <w:color w:val="auto"/>
          <w:sz w:val="28"/>
          <w:szCs w:val="28"/>
        </w:rPr>
        <w:t>Безопасное поведение в природе.</w:t>
      </w:r>
      <w:r>
        <w:rPr>
          <w:rFonts w:ascii="Times New Roman" w:hAnsi="Times New Roman" w:cs="Times New Roman"/>
          <w:color w:val="auto"/>
          <w:sz w:val="28"/>
          <w:szCs w:val="28"/>
        </w:rPr>
        <w:t xml:space="preserve"> </w:t>
      </w:r>
    </w:p>
    <w:p w:rsidR="00FC5773" w:rsidRDefault="00FC5773">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Правила поведения человека при контакте с домашним животным. Правила поведения человека с  диким животным  в зоопарке, в природе.  </w:t>
      </w:r>
    </w:p>
    <w:p w:rsidR="00FC5773" w:rsidRDefault="00FC5773">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Правила поведение в лесу, на воде, в грозу. Предупреждение отравления ядовитыми грибами, ягодами. Признаки. Вызов скорой помощи по телефону. Описание состояния больного.</w:t>
      </w:r>
    </w:p>
    <w:p w:rsidR="00FC5773" w:rsidRDefault="00FC5773">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Правила поведения с незнакомыми людьми, в незнакомом месте. </w:t>
      </w:r>
    </w:p>
    <w:p w:rsidR="00FC5773" w:rsidRDefault="00FC5773">
      <w:pPr>
        <w:pStyle w:val="BodyText"/>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Правила поведения на улице. Движения по улице группой. Изучение ПДД: сигналы светофора, пешеходный переход, правила нахождения ребенка на улице (сопровождение взрослым, движение по тротуару, переход улицы по пешеходному переходу). Правила безопасного поведения в общественном транспорте.</w:t>
      </w:r>
    </w:p>
    <w:p w:rsidR="00FC5773" w:rsidRDefault="00FC5773">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Правила безопасного использование учебных принадлежностей, инструментов для  практических работ и опытов, с инвентарем для уборки класса.  Правила обращения с горячей водой (в кране, в чайнике), электричеством, газом (на кухне).</w:t>
      </w:r>
    </w:p>
    <w:p w:rsidR="00FC5773" w:rsidRDefault="00FC5773">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Телефоны первой помощи. Звонок по телефону экстренных служб..</w:t>
      </w:r>
    </w:p>
    <w:p w:rsidR="00FC5773" w:rsidRDefault="00FC5773">
      <w:pPr>
        <w:spacing w:after="0" w:line="360" w:lineRule="auto"/>
        <w:ind w:firstLine="709"/>
        <w:jc w:val="center"/>
        <w:rPr>
          <w:rFonts w:ascii="Times New Roman" w:hAnsi="Times New Roman" w:cs="Times New Roman"/>
          <w:b/>
          <w:color w:val="auto"/>
          <w:sz w:val="28"/>
          <w:szCs w:val="28"/>
        </w:rPr>
      </w:pPr>
    </w:p>
    <w:p w:rsidR="00FC5773" w:rsidRDefault="00FC5773">
      <w:pPr>
        <w:spacing w:after="0" w:line="360" w:lineRule="auto"/>
        <w:ind w:firstLine="709"/>
        <w:jc w:val="center"/>
        <w:rPr>
          <w:rFonts w:ascii="Times New Roman" w:hAnsi="Times New Roman" w:cs="Times New Roman"/>
          <w:b/>
          <w:color w:val="auto"/>
          <w:sz w:val="28"/>
          <w:szCs w:val="28"/>
        </w:rPr>
      </w:pPr>
    </w:p>
    <w:p w:rsidR="00FC5773" w:rsidRDefault="00FC5773">
      <w:pPr>
        <w:spacing w:after="0" w:line="360" w:lineRule="auto"/>
        <w:ind w:firstLine="709"/>
        <w:jc w:val="center"/>
        <w:rPr>
          <w:rFonts w:ascii="Times New Roman" w:hAnsi="Times New Roman" w:cs="Times New Roman"/>
          <w:b/>
          <w:color w:val="auto"/>
          <w:sz w:val="28"/>
          <w:szCs w:val="28"/>
        </w:rPr>
      </w:pPr>
      <w:r>
        <w:rPr>
          <w:rFonts w:ascii="Times New Roman" w:hAnsi="Times New Roman" w:cs="Times New Roman"/>
          <w:b/>
          <w:color w:val="auto"/>
          <w:sz w:val="28"/>
          <w:szCs w:val="28"/>
        </w:rPr>
        <w:t xml:space="preserve">МУЗЫКА </w:t>
      </w:r>
    </w:p>
    <w:p w:rsidR="00FC5773" w:rsidRDefault="00FC5773">
      <w:pPr>
        <w:spacing w:after="0" w:line="360" w:lineRule="auto"/>
        <w:ind w:firstLine="709"/>
        <w:jc w:val="center"/>
        <w:rPr>
          <w:rFonts w:ascii="Times New Roman" w:hAnsi="Times New Roman" w:cs="Times New Roman"/>
          <w:b/>
          <w:sz w:val="28"/>
          <w:szCs w:val="28"/>
        </w:rPr>
      </w:pPr>
      <w:r>
        <w:rPr>
          <w:rFonts w:ascii="Times New Roman" w:hAnsi="Times New Roman" w:cs="Times New Roman"/>
          <w:b/>
          <w:color w:val="auto"/>
          <w:sz w:val="28"/>
          <w:szCs w:val="28"/>
        </w:rPr>
        <w:t>(</w:t>
      </w:r>
      <w:r>
        <w:rPr>
          <w:rFonts w:ascii="Times New Roman" w:hAnsi="Times New Roman" w:cs="Times New Roman"/>
          <w:b/>
          <w:bCs/>
          <w:color w:val="auto"/>
          <w:sz w:val="28"/>
          <w:szCs w:val="28"/>
        </w:rPr>
        <w:t>дополнительный первый (</w:t>
      </w:r>
      <w:r>
        <w:rPr>
          <w:rFonts w:ascii="Times New Roman" w:hAnsi="Times New Roman" w:cs="Times New Roman"/>
          <w:b/>
          <w:bCs/>
          <w:color w:val="auto"/>
          <w:sz w:val="28"/>
          <w:szCs w:val="28"/>
          <w:lang w:val="en-US"/>
        </w:rPr>
        <w:t>I</w:t>
      </w:r>
      <w:r>
        <w:rPr>
          <w:rFonts w:ascii="Times New Roman" w:hAnsi="Times New Roman" w:cs="Times New Roman"/>
          <w:b/>
          <w:bCs/>
          <w:color w:val="auto"/>
          <w:sz w:val="28"/>
          <w:szCs w:val="28"/>
          <w:vertAlign w:val="superscript"/>
        </w:rPr>
        <w:t>1</w:t>
      </w:r>
      <w:r>
        <w:rPr>
          <w:rFonts w:ascii="Times New Roman" w:hAnsi="Times New Roman" w:cs="Times New Roman"/>
          <w:b/>
          <w:bCs/>
          <w:color w:val="auto"/>
          <w:sz w:val="28"/>
          <w:szCs w:val="28"/>
        </w:rPr>
        <w:t>)</w:t>
      </w:r>
      <w:r>
        <w:rPr>
          <w:rFonts w:ascii="Times New Roman" w:hAnsi="Times New Roman" w:cs="Times New Roman"/>
          <w:b/>
          <w:color w:val="auto"/>
          <w:sz w:val="28"/>
          <w:szCs w:val="28"/>
        </w:rPr>
        <w:t>-</w:t>
      </w:r>
      <w:r>
        <w:rPr>
          <w:rFonts w:ascii="Times New Roman" w:hAnsi="Times New Roman" w:cs="Times New Roman"/>
          <w:b/>
          <w:color w:val="auto"/>
          <w:sz w:val="28"/>
          <w:szCs w:val="28"/>
          <w:lang w:val="en-US"/>
        </w:rPr>
        <w:t>V</w:t>
      </w:r>
      <w:r>
        <w:rPr>
          <w:rFonts w:ascii="Times New Roman" w:hAnsi="Times New Roman" w:cs="Times New Roman"/>
          <w:b/>
          <w:color w:val="auto"/>
          <w:sz w:val="28"/>
          <w:szCs w:val="28"/>
        </w:rPr>
        <w:t xml:space="preserve"> классы; </w:t>
      </w:r>
      <w:r>
        <w:rPr>
          <w:rFonts w:ascii="Times New Roman" w:hAnsi="Times New Roman" w:cs="Times New Roman"/>
          <w:b/>
          <w:color w:val="auto"/>
          <w:sz w:val="28"/>
          <w:szCs w:val="28"/>
          <w:lang w:val="en-US"/>
        </w:rPr>
        <w:t>I</w:t>
      </w:r>
      <w:r>
        <w:rPr>
          <w:rFonts w:ascii="Times New Roman" w:hAnsi="Times New Roman" w:cs="Times New Roman"/>
          <w:b/>
          <w:color w:val="auto"/>
          <w:sz w:val="28"/>
          <w:szCs w:val="28"/>
        </w:rPr>
        <w:t>-</w:t>
      </w:r>
      <w:r>
        <w:rPr>
          <w:rFonts w:ascii="Times New Roman" w:hAnsi="Times New Roman" w:cs="Times New Roman"/>
          <w:b/>
          <w:color w:val="auto"/>
          <w:sz w:val="28"/>
          <w:szCs w:val="28"/>
          <w:lang w:val="en-US"/>
        </w:rPr>
        <w:t>V</w:t>
      </w:r>
      <w:r>
        <w:rPr>
          <w:rFonts w:ascii="Times New Roman" w:hAnsi="Times New Roman" w:cs="Times New Roman"/>
          <w:b/>
          <w:color w:val="auto"/>
          <w:sz w:val="28"/>
          <w:szCs w:val="28"/>
        </w:rPr>
        <w:t xml:space="preserve"> классы)</w:t>
      </w:r>
    </w:p>
    <w:p w:rsidR="00FC5773" w:rsidRDefault="00FC5773">
      <w:pPr>
        <w:spacing w:after="0" w:line="360" w:lineRule="auto"/>
        <w:ind w:firstLine="709"/>
        <w:jc w:val="center"/>
        <w:rPr>
          <w:rStyle w:val="apple-style-span"/>
          <w:rFonts w:ascii="Times New Roman" w:hAnsi="Times New Roman" w:cs="Times New Roman"/>
          <w:sz w:val="28"/>
          <w:szCs w:val="28"/>
        </w:rPr>
      </w:pPr>
      <w:r>
        <w:rPr>
          <w:rFonts w:ascii="Times New Roman" w:hAnsi="Times New Roman" w:cs="Times New Roman"/>
          <w:b/>
          <w:sz w:val="28"/>
          <w:szCs w:val="28"/>
        </w:rPr>
        <w:t>Пояснительная записка</w:t>
      </w:r>
    </w:p>
    <w:p w:rsidR="00FC5773" w:rsidRDefault="00FC5773">
      <w:pPr>
        <w:spacing w:after="0" w:line="360" w:lineRule="auto"/>
        <w:ind w:firstLine="709"/>
        <w:jc w:val="both"/>
        <w:rPr>
          <w:rFonts w:ascii="Times New Roman" w:hAnsi="Times New Roman" w:cs="Times New Roman"/>
          <w:b/>
          <w:sz w:val="28"/>
          <w:szCs w:val="28"/>
        </w:rPr>
      </w:pPr>
      <w:r>
        <w:rPr>
          <w:rStyle w:val="apple-style-span"/>
          <w:rFonts w:ascii="Times New Roman" w:hAnsi="Times New Roman" w:cs="Times New Roman"/>
          <w:sz w:val="28"/>
          <w:szCs w:val="28"/>
        </w:rPr>
        <w:t>«Музыка» ― учебный предмет, предназначенный для формирования у обу</w:t>
      </w:r>
      <w:r>
        <w:rPr>
          <w:rStyle w:val="apple-style-span"/>
          <w:rFonts w:ascii="Times New Roman" w:hAnsi="Times New Roman" w:cs="Times New Roman"/>
          <w:sz w:val="28"/>
          <w:szCs w:val="28"/>
        </w:rPr>
        <w:softHyphen/>
        <w:t>ча</w:t>
      </w:r>
      <w:r>
        <w:rPr>
          <w:rStyle w:val="apple-style-span"/>
          <w:rFonts w:ascii="Times New Roman" w:hAnsi="Times New Roman" w:cs="Times New Roman"/>
          <w:sz w:val="28"/>
          <w:szCs w:val="28"/>
        </w:rPr>
        <w:softHyphen/>
        <w:t>ю</w:t>
      </w:r>
      <w:r>
        <w:rPr>
          <w:rStyle w:val="apple-style-span"/>
          <w:rFonts w:ascii="Times New Roman" w:hAnsi="Times New Roman" w:cs="Times New Roman"/>
          <w:sz w:val="28"/>
          <w:szCs w:val="28"/>
        </w:rPr>
        <w:softHyphen/>
        <w:t>щи</w:t>
      </w:r>
      <w:r>
        <w:rPr>
          <w:rStyle w:val="apple-style-span"/>
          <w:rFonts w:ascii="Times New Roman" w:hAnsi="Times New Roman" w:cs="Times New Roman"/>
          <w:sz w:val="28"/>
          <w:szCs w:val="28"/>
        </w:rPr>
        <w:softHyphen/>
        <w:t>х</w:t>
      </w:r>
      <w:r>
        <w:rPr>
          <w:rStyle w:val="apple-style-span"/>
          <w:rFonts w:ascii="Times New Roman" w:hAnsi="Times New Roman" w:cs="Times New Roman"/>
          <w:sz w:val="28"/>
          <w:szCs w:val="28"/>
        </w:rPr>
        <w:softHyphen/>
        <w:t>ся с умственной отсталостью (интеллектуальными нарушениями) элементарных знаний, уме</w:t>
      </w:r>
      <w:r>
        <w:rPr>
          <w:rStyle w:val="apple-style-span"/>
          <w:rFonts w:ascii="Times New Roman" w:hAnsi="Times New Roman" w:cs="Times New Roman"/>
          <w:sz w:val="28"/>
          <w:szCs w:val="28"/>
        </w:rPr>
        <w:softHyphen/>
        <w:t>ний и навыков в области музыкального искусства, развития их музыкальных спо</w:t>
      </w:r>
      <w:r>
        <w:rPr>
          <w:rStyle w:val="apple-style-span"/>
          <w:rFonts w:ascii="Times New Roman" w:hAnsi="Times New Roman" w:cs="Times New Roman"/>
          <w:sz w:val="28"/>
          <w:szCs w:val="28"/>
        </w:rPr>
        <w:softHyphen/>
        <w:t>собностей, мотивации к музыкальной деятельности</w:t>
      </w:r>
      <w:r>
        <w:rPr>
          <w:rFonts w:ascii="Times New Roman" w:hAnsi="Times New Roman" w:cs="Times New Roman"/>
          <w:color w:val="000000"/>
          <w:sz w:val="28"/>
          <w:szCs w:val="28"/>
        </w:rPr>
        <w:t>.</w:t>
      </w:r>
    </w:p>
    <w:p w:rsidR="00FC5773" w:rsidRDefault="00FC5773">
      <w:pPr>
        <w:spacing w:after="0" w:line="360" w:lineRule="auto"/>
        <w:ind w:firstLine="709"/>
        <w:jc w:val="both"/>
        <w:rPr>
          <w:rStyle w:val="apple-style-span"/>
          <w:rFonts w:ascii="Times New Roman" w:hAnsi="Times New Roman" w:cs="Times New Roman"/>
          <w:sz w:val="28"/>
          <w:szCs w:val="28"/>
        </w:rPr>
      </w:pPr>
      <w:r>
        <w:rPr>
          <w:rFonts w:ascii="Times New Roman" w:hAnsi="Times New Roman" w:cs="Times New Roman"/>
          <w:b/>
          <w:sz w:val="28"/>
          <w:szCs w:val="28"/>
        </w:rPr>
        <w:t xml:space="preserve">Цель </w:t>
      </w:r>
      <w:r>
        <w:rPr>
          <w:rStyle w:val="apple-style-span"/>
          <w:rFonts w:ascii="Times New Roman" w:hAnsi="Times New Roman" w:cs="Times New Roman"/>
          <w:sz w:val="28"/>
          <w:szCs w:val="28"/>
        </w:rPr>
        <w:t>―</w:t>
      </w:r>
      <w:r>
        <w:rPr>
          <w:rFonts w:ascii="Times New Roman" w:hAnsi="Times New Roman" w:cs="Times New Roman"/>
          <w:sz w:val="28"/>
          <w:szCs w:val="28"/>
        </w:rPr>
        <w:t xml:space="preserve"> приобщение к музыкальной культуре обучающихся с умственной отсталостью (интеллектуальными нарушениями) как к неотъемлемой части духовной культуры.</w:t>
      </w:r>
    </w:p>
    <w:p w:rsidR="00FC5773" w:rsidRDefault="00FC5773">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Задачи учебного предмета «Музыка»:</w:t>
      </w:r>
    </w:p>
    <w:p w:rsidR="00FC5773" w:rsidRDefault="00FC5773">
      <w:pPr>
        <w:pStyle w:val="ListParagraph"/>
        <w:spacing w:after="0" w:line="360" w:lineRule="auto"/>
        <w:ind w:left="0" w:firstLine="709"/>
        <w:jc w:val="both"/>
        <w:rPr>
          <w:rStyle w:val="apple-style-span"/>
          <w:rFonts w:ascii="Times New Roman" w:hAnsi="Times New Roman"/>
          <w:sz w:val="28"/>
          <w:szCs w:val="28"/>
        </w:rPr>
      </w:pPr>
      <w:r>
        <w:rPr>
          <w:rStyle w:val="apple-style-span"/>
          <w:rFonts w:ascii="Times New Roman" w:hAnsi="Times New Roman"/>
          <w:sz w:val="28"/>
          <w:szCs w:val="28"/>
        </w:rPr>
        <w:t>― н</w:t>
      </w:r>
      <w:r>
        <w:rPr>
          <w:rFonts w:ascii="Times New Roman" w:hAnsi="Times New Roman"/>
          <w:sz w:val="28"/>
          <w:szCs w:val="28"/>
        </w:rPr>
        <w:t>акопление первоначальных впечатлений от музыкального искусства и получение доступного опыта (</w:t>
      </w:r>
      <w:r>
        <w:rPr>
          <w:rStyle w:val="apple-style-span"/>
          <w:rFonts w:ascii="Times New Roman" w:hAnsi="Times New Roman"/>
          <w:sz w:val="28"/>
          <w:szCs w:val="28"/>
        </w:rPr>
        <w:t>овладение элементарными музыкальными знаниями, слушательскими и доступными исполнительскими умениями)</w:t>
      </w:r>
      <w:r>
        <w:rPr>
          <w:rFonts w:ascii="Times New Roman" w:hAnsi="Times New Roman"/>
          <w:sz w:val="28"/>
          <w:szCs w:val="28"/>
        </w:rPr>
        <w:t>.</w:t>
      </w:r>
    </w:p>
    <w:p w:rsidR="00FC5773" w:rsidRDefault="00FC5773">
      <w:pPr>
        <w:pStyle w:val="ListParagraph"/>
        <w:spacing w:after="0" w:line="360" w:lineRule="auto"/>
        <w:ind w:left="0" w:firstLine="709"/>
        <w:jc w:val="both"/>
        <w:rPr>
          <w:rStyle w:val="apple-style-span"/>
          <w:rFonts w:ascii="Times New Roman" w:hAnsi="Times New Roman"/>
          <w:sz w:val="28"/>
          <w:szCs w:val="28"/>
        </w:rPr>
      </w:pPr>
      <w:r>
        <w:rPr>
          <w:rStyle w:val="apple-style-span"/>
          <w:rFonts w:ascii="Times New Roman" w:hAnsi="Times New Roman"/>
          <w:sz w:val="28"/>
          <w:szCs w:val="28"/>
        </w:rPr>
        <w:t>― п</w:t>
      </w:r>
      <w:r>
        <w:rPr>
          <w:rFonts w:ascii="Times New Roman" w:hAnsi="Times New Roman"/>
          <w:sz w:val="28"/>
          <w:szCs w:val="28"/>
        </w:rPr>
        <w:t xml:space="preserve">риобщение к культурной среде, дающей обучающемуся впечатления от музыкального искусства, формирование стремления и привычки к слушанию музыки, посещению концертов, </w:t>
      </w:r>
      <w:r>
        <w:rPr>
          <w:rStyle w:val="apple-style-span"/>
          <w:rFonts w:ascii="Times New Roman" w:hAnsi="Times New Roman"/>
          <w:sz w:val="28"/>
          <w:szCs w:val="28"/>
        </w:rPr>
        <w:t>самостоятельной музыкальной деятельности</w:t>
      </w:r>
      <w:r>
        <w:rPr>
          <w:rFonts w:ascii="Times New Roman" w:hAnsi="Times New Roman"/>
          <w:sz w:val="28"/>
          <w:szCs w:val="28"/>
        </w:rPr>
        <w:t xml:space="preserve"> и др.</w:t>
      </w:r>
    </w:p>
    <w:p w:rsidR="00FC5773" w:rsidRDefault="00FC5773">
      <w:pPr>
        <w:pStyle w:val="ListParagraph"/>
        <w:spacing w:after="0" w:line="360" w:lineRule="auto"/>
        <w:ind w:left="0" w:firstLine="709"/>
        <w:jc w:val="both"/>
        <w:rPr>
          <w:rStyle w:val="apple-style-span"/>
          <w:rFonts w:ascii="Times New Roman" w:hAnsi="Times New Roman"/>
          <w:sz w:val="28"/>
          <w:szCs w:val="28"/>
        </w:rPr>
      </w:pPr>
      <w:r>
        <w:rPr>
          <w:rStyle w:val="apple-style-span"/>
          <w:rFonts w:ascii="Times New Roman" w:hAnsi="Times New Roman"/>
          <w:sz w:val="28"/>
          <w:szCs w:val="28"/>
        </w:rPr>
        <w:t>― р</w:t>
      </w:r>
      <w:r>
        <w:rPr>
          <w:rFonts w:ascii="Times New Roman" w:hAnsi="Times New Roman"/>
          <w:sz w:val="28"/>
          <w:szCs w:val="28"/>
        </w:rPr>
        <w:t>азвитие способности получать удовольствие от музыкальных произведений, выделение собственных предпочтений в восприятии музыки,</w:t>
      </w:r>
      <w:r>
        <w:rPr>
          <w:rStyle w:val="apple-style-span"/>
          <w:rFonts w:ascii="Times New Roman" w:hAnsi="Times New Roman"/>
          <w:sz w:val="28"/>
          <w:szCs w:val="28"/>
        </w:rPr>
        <w:t xml:space="preserve"> приобретение опыта самостоятельной музыкально деятельности</w:t>
      </w:r>
      <w:r>
        <w:rPr>
          <w:rFonts w:ascii="Times New Roman" w:hAnsi="Times New Roman"/>
          <w:sz w:val="28"/>
          <w:szCs w:val="28"/>
        </w:rPr>
        <w:t>.</w:t>
      </w:r>
    </w:p>
    <w:p w:rsidR="00FC5773" w:rsidRDefault="00FC5773">
      <w:pPr>
        <w:pStyle w:val="ListParagraph"/>
        <w:spacing w:after="0" w:line="360" w:lineRule="auto"/>
        <w:ind w:left="0" w:firstLine="709"/>
        <w:jc w:val="both"/>
        <w:rPr>
          <w:rStyle w:val="apple-style-span"/>
          <w:rFonts w:ascii="Times New Roman" w:hAnsi="Times New Roman"/>
          <w:sz w:val="28"/>
          <w:szCs w:val="28"/>
        </w:rPr>
      </w:pPr>
      <w:r>
        <w:rPr>
          <w:rStyle w:val="apple-style-span"/>
          <w:rFonts w:ascii="Times New Roman" w:hAnsi="Times New Roman"/>
          <w:sz w:val="28"/>
          <w:szCs w:val="28"/>
        </w:rPr>
        <w:t>― ф</w:t>
      </w:r>
      <w:r>
        <w:rPr>
          <w:rFonts w:ascii="Times New Roman" w:hAnsi="Times New Roman"/>
          <w:sz w:val="28"/>
          <w:szCs w:val="28"/>
        </w:rPr>
        <w:t>ормирование простейших эстетических ориентиров и их использование в организации обыденной жизни и праздника.</w:t>
      </w:r>
    </w:p>
    <w:p w:rsidR="00FC5773" w:rsidRDefault="00FC5773">
      <w:pPr>
        <w:pStyle w:val="ListParagraph"/>
        <w:spacing w:after="0" w:line="360" w:lineRule="auto"/>
        <w:ind w:left="0" w:firstLine="709"/>
        <w:jc w:val="both"/>
        <w:rPr>
          <w:rFonts w:ascii="Times New Roman" w:hAnsi="Times New Roman"/>
          <w:sz w:val="28"/>
          <w:szCs w:val="28"/>
        </w:rPr>
      </w:pPr>
      <w:r>
        <w:rPr>
          <w:rStyle w:val="apple-style-span"/>
          <w:rFonts w:ascii="Times New Roman" w:hAnsi="Times New Roman"/>
          <w:sz w:val="28"/>
          <w:szCs w:val="28"/>
        </w:rPr>
        <w:t>― развитие восприятия, в том числе восприятия музыки, мыслительных процессов, певческого голоса, творческих способностей обучающихся.</w:t>
      </w:r>
      <w:r>
        <w:rPr>
          <w:rFonts w:ascii="Times New Roman" w:hAnsi="Times New Roman"/>
          <w:sz w:val="28"/>
          <w:szCs w:val="28"/>
        </w:rPr>
        <w:t xml:space="preserve"> </w:t>
      </w:r>
    </w:p>
    <w:p w:rsidR="00FC5773" w:rsidRDefault="00FC5773">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Коррекционная направленность учебного предмета «Музыка» обеспечивается композиционностъю, игровой направленностью, эмоциональной дополнительностью используемых методов. М</w:t>
      </w:r>
      <w:r>
        <w:rPr>
          <w:rFonts w:ascii="Times New Roman" w:hAnsi="Times New Roman" w:cs="Times New Roman"/>
          <w:color w:val="000000"/>
          <w:sz w:val="28"/>
          <w:szCs w:val="28"/>
        </w:rPr>
        <w:t>узыкально-образовательный процесс основан на принципе индивидуализации и дифференциации процесса музыкального воспитания, взаимосвязи обучения и воспитания, оптимистической перспективы, комплексности обучения, доступности, систематичности и последовательности, наглядности.</w:t>
      </w:r>
    </w:p>
    <w:p w:rsidR="00FC5773" w:rsidRDefault="00FC5773">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Содержание учебного предмета</w:t>
      </w:r>
    </w:p>
    <w:p w:rsidR="00FC5773" w:rsidRDefault="00FC5773">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В содержание программы входит овладение обучающимися с умственной от</w:t>
      </w:r>
      <w:r>
        <w:rPr>
          <w:rFonts w:ascii="Times New Roman" w:hAnsi="Times New Roman" w:cs="Times New Roman"/>
          <w:sz w:val="28"/>
          <w:szCs w:val="28"/>
        </w:rPr>
        <w:softHyphen/>
        <w:t>с</w:t>
      </w:r>
      <w:r>
        <w:rPr>
          <w:rFonts w:ascii="Times New Roman" w:hAnsi="Times New Roman" w:cs="Times New Roman"/>
          <w:sz w:val="28"/>
          <w:szCs w:val="28"/>
        </w:rPr>
        <w:softHyphen/>
        <w:t>та</w:t>
      </w:r>
      <w:r>
        <w:rPr>
          <w:rFonts w:ascii="Times New Roman" w:hAnsi="Times New Roman" w:cs="Times New Roman"/>
          <w:sz w:val="28"/>
          <w:szCs w:val="28"/>
        </w:rPr>
        <w:softHyphen/>
        <w:t>ло</w:t>
      </w:r>
      <w:r>
        <w:rPr>
          <w:rFonts w:ascii="Times New Roman" w:hAnsi="Times New Roman" w:cs="Times New Roman"/>
          <w:sz w:val="28"/>
          <w:szCs w:val="28"/>
        </w:rPr>
        <w:softHyphen/>
        <w:t>с</w:t>
      </w:r>
      <w:r>
        <w:rPr>
          <w:rFonts w:ascii="Times New Roman" w:hAnsi="Times New Roman" w:cs="Times New Roman"/>
          <w:sz w:val="28"/>
          <w:szCs w:val="28"/>
        </w:rPr>
        <w:softHyphen/>
        <w:t>тью (интеллектуальными нарушениями) в до</w:t>
      </w:r>
      <w:r>
        <w:rPr>
          <w:rFonts w:ascii="Times New Roman" w:hAnsi="Times New Roman" w:cs="Times New Roman"/>
          <w:sz w:val="28"/>
          <w:szCs w:val="28"/>
        </w:rPr>
        <w:softHyphen/>
        <w:t>ступной для них форме и объеме сле</w:t>
      </w:r>
      <w:r>
        <w:rPr>
          <w:rFonts w:ascii="Times New Roman" w:hAnsi="Times New Roman" w:cs="Times New Roman"/>
          <w:sz w:val="28"/>
          <w:szCs w:val="28"/>
        </w:rPr>
        <w:softHyphen/>
        <w:t>ду</w:t>
      </w:r>
      <w:r>
        <w:rPr>
          <w:rFonts w:ascii="Times New Roman" w:hAnsi="Times New Roman" w:cs="Times New Roman"/>
          <w:sz w:val="28"/>
          <w:szCs w:val="28"/>
        </w:rPr>
        <w:softHyphen/>
        <w:t>ю</w:t>
      </w:r>
      <w:r>
        <w:rPr>
          <w:rFonts w:ascii="Times New Roman" w:hAnsi="Times New Roman" w:cs="Times New Roman"/>
          <w:sz w:val="28"/>
          <w:szCs w:val="28"/>
        </w:rPr>
        <w:softHyphen/>
        <w:t>щи</w:t>
      </w:r>
      <w:r>
        <w:rPr>
          <w:rFonts w:ascii="Times New Roman" w:hAnsi="Times New Roman" w:cs="Times New Roman"/>
          <w:sz w:val="28"/>
          <w:szCs w:val="28"/>
        </w:rPr>
        <w:softHyphen/>
        <w:t>ми видами музыкальной деятельности: восприятие музыки, хоровое пение, эле</w:t>
      </w:r>
      <w:r>
        <w:rPr>
          <w:rFonts w:ascii="Times New Roman" w:hAnsi="Times New Roman" w:cs="Times New Roman"/>
          <w:sz w:val="28"/>
          <w:szCs w:val="28"/>
        </w:rPr>
        <w:softHyphen/>
        <w:t>ме</w:t>
      </w:r>
      <w:r>
        <w:rPr>
          <w:rFonts w:ascii="Times New Roman" w:hAnsi="Times New Roman" w:cs="Times New Roman"/>
          <w:sz w:val="28"/>
          <w:szCs w:val="28"/>
        </w:rPr>
        <w:softHyphen/>
        <w:t>нты му</w:t>
      </w:r>
      <w:r>
        <w:rPr>
          <w:rFonts w:ascii="Times New Roman" w:hAnsi="Times New Roman" w:cs="Times New Roman"/>
          <w:sz w:val="28"/>
          <w:szCs w:val="28"/>
        </w:rPr>
        <w:softHyphen/>
        <w:t>зы</w:t>
      </w:r>
      <w:r>
        <w:rPr>
          <w:rFonts w:ascii="Times New Roman" w:hAnsi="Times New Roman" w:cs="Times New Roman"/>
          <w:sz w:val="28"/>
          <w:szCs w:val="28"/>
        </w:rPr>
        <w:softHyphen/>
        <w:t>кальной грамоты, игра на музыкальных инструментах детского оркестра.</w:t>
      </w:r>
      <w:r>
        <w:rPr>
          <w:rFonts w:ascii="Times New Roman" w:hAnsi="Times New Roman" w:cs="Times New Roman"/>
          <w:color w:val="000000"/>
          <w:sz w:val="28"/>
          <w:szCs w:val="28"/>
        </w:rPr>
        <w:t xml:space="preserve"> Со</w:t>
      </w:r>
      <w:r>
        <w:rPr>
          <w:rFonts w:ascii="Times New Roman" w:hAnsi="Times New Roman" w:cs="Times New Roman"/>
          <w:color w:val="000000"/>
          <w:sz w:val="28"/>
          <w:szCs w:val="28"/>
        </w:rPr>
        <w:softHyphen/>
        <w:t>де</w:t>
      </w:r>
      <w:r>
        <w:rPr>
          <w:rFonts w:ascii="Times New Roman" w:hAnsi="Times New Roman" w:cs="Times New Roman"/>
          <w:color w:val="000000"/>
          <w:sz w:val="28"/>
          <w:szCs w:val="28"/>
        </w:rPr>
        <w:softHyphen/>
        <w:t>ржание про</w:t>
      </w:r>
      <w:r>
        <w:rPr>
          <w:rFonts w:ascii="Times New Roman" w:hAnsi="Times New Roman" w:cs="Times New Roman"/>
          <w:color w:val="000000"/>
          <w:sz w:val="28"/>
          <w:szCs w:val="28"/>
        </w:rPr>
        <w:softHyphen/>
        <w:t>граммного материала уро</w:t>
      </w:r>
      <w:r>
        <w:rPr>
          <w:rFonts w:ascii="Times New Roman" w:hAnsi="Times New Roman" w:cs="Times New Roman"/>
          <w:color w:val="000000"/>
          <w:sz w:val="28"/>
          <w:szCs w:val="28"/>
        </w:rPr>
        <w:softHyphen/>
        <w:t>ков состоит из элементарного теоретического ма</w:t>
      </w:r>
      <w:r>
        <w:rPr>
          <w:rFonts w:ascii="Times New Roman" w:hAnsi="Times New Roman" w:cs="Times New Roman"/>
          <w:color w:val="000000"/>
          <w:sz w:val="28"/>
          <w:szCs w:val="28"/>
        </w:rPr>
        <w:softHyphen/>
        <w:t>териала, доступных видов му</w:t>
      </w:r>
      <w:r>
        <w:rPr>
          <w:rFonts w:ascii="Times New Roman" w:hAnsi="Times New Roman" w:cs="Times New Roman"/>
          <w:color w:val="000000"/>
          <w:sz w:val="28"/>
          <w:szCs w:val="28"/>
        </w:rPr>
        <w:softHyphen/>
        <w:t>зы</w:t>
      </w:r>
      <w:r>
        <w:rPr>
          <w:rFonts w:ascii="Times New Roman" w:hAnsi="Times New Roman" w:cs="Times New Roman"/>
          <w:color w:val="000000"/>
          <w:sz w:val="28"/>
          <w:szCs w:val="28"/>
        </w:rPr>
        <w:softHyphen/>
        <w:t>каль</w:t>
      </w:r>
      <w:r>
        <w:rPr>
          <w:rFonts w:ascii="Times New Roman" w:hAnsi="Times New Roman" w:cs="Times New Roman"/>
          <w:color w:val="000000"/>
          <w:sz w:val="28"/>
          <w:szCs w:val="28"/>
        </w:rPr>
        <w:softHyphen/>
        <w:t>ной деятельности, музыкальных произведений для слу</w:t>
      </w:r>
      <w:r>
        <w:rPr>
          <w:rFonts w:ascii="Times New Roman" w:hAnsi="Times New Roman" w:cs="Times New Roman"/>
          <w:color w:val="000000"/>
          <w:sz w:val="28"/>
          <w:szCs w:val="28"/>
        </w:rPr>
        <w:softHyphen/>
        <w:t>ша</w:t>
      </w:r>
      <w:r>
        <w:rPr>
          <w:rFonts w:ascii="Times New Roman" w:hAnsi="Times New Roman" w:cs="Times New Roman"/>
          <w:color w:val="000000"/>
          <w:sz w:val="28"/>
          <w:szCs w:val="28"/>
        </w:rPr>
        <w:softHyphen/>
        <w:t>ния и исполнения, во</w:t>
      </w:r>
      <w:r>
        <w:rPr>
          <w:rFonts w:ascii="Times New Roman" w:hAnsi="Times New Roman" w:cs="Times New Roman"/>
          <w:color w:val="000000"/>
          <w:sz w:val="28"/>
          <w:szCs w:val="28"/>
        </w:rPr>
        <w:softHyphen/>
        <w:t>каль</w:t>
      </w:r>
      <w:r>
        <w:rPr>
          <w:rFonts w:ascii="Times New Roman" w:hAnsi="Times New Roman" w:cs="Times New Roman"/>
          <w:color w:val="000000"/>
          <w:sz w:val="28"/>
          <w:szCs w:val="28"/>
        </w:rPr>
        <w:softHyphen/>
        <w:t xml:space="preserve">ных упражнений. </w:t>
      </w:r>
    </w:p>
    <w:p w:rsidR="00FC5773" w:rsidRDefault="00FC5773">
      <w:pPr>
        <w:spacing w:after="0" w:line="360" w:lineRule="auto"/>
        <w:ind w:firstLine="709"/>
        <w:jc w:val="both"/>
        <w:rPr>
          <w:rFonts w:ascii="Times New Roman" w:hAnsi="Times New Roman" w:cs="Times New Roman"/>
          <w:b/>
          <w:i/>
          <w:sz w:val="28"/>
          <w:szCs w:val="28"/>
        </w:rPr>
      </w:pPr>
      <w:r>
        <w:rPr>
          <w:rFonts w:ascii="Times New Roman" w:hAnsi="Times New Roman" w:cs="Times New Roman"/>
          <w:b/>
          <w:sz w:val="28"/>
          <w:szCs w:val="28"/>
        </w:rPr>
        <w:t>Восприятие музыки</w:t>
      </w:r>
    </w:p>
    <w:p w:rsidR="00FC5773" w:rsidRDefault="00FC5773">
      <w:pPr>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Репертуар для слушания</w:t>
      </w:r>
      <w:r>
        <w:rPr>
          <w:rFonts w:ascii="Times New Roman" w:hAnsi="Times New Roman" w:cs="Times New Roman"/>
          <w:sz w:val="28"/>
          <w:szCs w:val="28"/>
        </w:rPr>
        <w:t xml:space="preserve">: </w:t>
      </w:r>
      <w:r>
        <w:rPr>
          <w:rFonts w:ascii="Times New Roman" w:hAnsi="Times New Roman" w:cs="Times New Roman"/>
          <w:color w:val="000000"/>
          <w:sz w:val="28"/>
          <w:szCs w:val="28"/>
        </w:rPr>
        <w:t>произведения отечественной музыкальной культуры; музыка народная и композиторская; детская, классическая, современная.</w:t>
      </w:r>
    </w:p>
    <w:p w:rsidR="00FC5773" w:rsidRDefault="00FC5773">
      <w:pPr>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Примерная тематика произведений</w:t>
      </w:r>
      <w:r>
        <w:rPr>
          <w:rFonts w:ascii="Times New Roman" w:hAnsi="Times New Roman" w:cs="Times New Roman"/>
          <w:sz w:val="28"/>
          <w:szCs w:val="28"/>
        </w:rPr>
        <w:t xml:space="preserve">: о природе, труде, профессиях, общественных явлениях, детстве, школьной жизни и т.д. </w:t>
      </w:r>
    </w:p>
    <w:p w:rsidR="00FC5773" w:rsidRDefault="00FC5773">
      <w:pPr>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Жанровое разнообразие</w:t>
      </w:r>
      <w:r>
        <w:rPr>
          <w:rFonts w:ascii="Times New Roman" w:hAnsi="Times New Roman" w:cs="Times New Roman"/>
          <w:sz w:val="28"/>
          <w:szCs w:val="28"/>
        </w:rPr>
        <w:t>: праздничная, маршевая, колыбельная песни и пр.</w:t>
      </w:r>
    </w:p>
    <w:p w:rsidR="00FC5773" w:rsidRDefault="00FC5773">
      <w:pPr>
        <w:spacing w:after="0" w:line="360" w:lineRule="auto"/>
        <w:ind w:firstLine="709"/>
        <w:jc w:val="both"/>
        <w:rPr>
          <w:rStyle w:val="apple-style-span"/>
          <w:rFonts w:ascii="Times New Roman" w:hAnsi="Times New Roman" w:cs="Times New Roman"/>
          <w:sz w:val="28"/>
          <w:szCs w:val="28"/>
        </w:rPr>
      </w:pPr>
      <w:r>
        <w:rPr>
          <w:rFonts w:ascii="Times New Roman" w:hAnsi="Times New Roman" w:cs="Times New Roman"/>
          <w:b/>
          <w:i/>
          <w:sz w:val="28"/>
          <w:szCs w:val="28"/>
        </w:rPr>
        <w:t>Слушание музыки:</w:t>
      </w:r>
    </w:p>
    <w:p w:rsidR="00FC5773" w:rsidRDefault="00FC5773">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овладение умением спокойно слушать музыку, адекватно реагировать на художественные образы, воплощенные в музыкальных произведениях; развитие элементарных представлений о многообразии внутреннего содержания прослушиваемых произведений;</w:t>
      </w:r>
    </w:p>
    <w:p w:rsidR="00FC5773" w:rsidRDefault="00FC5773">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 xml:space="preserve">развитие эмоциональной отзывчивости и эмоционального реагирования на произведения различных музыкальных жанров и разных по своему характеру; </w:t>
      </w:r>
    </w:p>
    <w:p w:rsidR="00FC5773" w:rsidRDefault="00FC5773">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развитие умения передавать словами внутреннее содержание музыкального произведения;</w:t>
      </w:r>
    </w:p>
    <w:p w:rsidR="00FC5773" w:rsidRDefault="00FC5773">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развитие умения определять разнообразные по форме и характеру музыкальные произведения (марш, танец, песня; весела, грустная, спокойная мелодия);</w:t>
      </w:r>
    </w:p>
    <w:p w:rsidR="00FC5773" w:rsidRDefault="00FC5773">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развитие умения самостоятельно узнавать и называть песни по вступлению; развитие умения различать мелодию и сопровождение в песне и в инструментальном произведении;</w:t>
      </w:r>
    </w:p>
    <w:p w:rsidR="00FC5773" w:rsidRDefault="00FC5773">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развитие умения различать части песни (запев, припев, проигрыш, окончание);</w:t>
      </w:r>
    </w:p>
    <w:p w:rsidR="00FC5773" w:rsidRDefault="00FC5773">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ознакомление с пением соло и хором; формирование представлений о различных музыкальных коллективах (ансамбль, оркестр);</w:t>
      </w:r>
    </w:p>
    <w:p w:rsidR="00FC5773" w:rsidRDefault="00FC5773">
      <w:pPr>
        <w:spacing w:after="0" w:line="360" w:lineRule="auto"/>
        <w:ind w:firstLine="709"/>
        <w:jc w:val="both"/>
        <w:rPr>
          <w:rFonts w:ascii="Times New Roman" w:hAnsi="Times New Roman" w:cs="Times New Roman"/>
          <w:b/>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знакомство с музыкальными инструментами и их звучанием (фортепиано, барабан, скрипка и др.)</w:t>
      </w:r>
    </w:p>
    <w:p w:rsidR="00FC5773" w:rsidRDefault="00FC5773">
      <w:pPr>
        <w:spacing w:after="0" w:line="360" w:lineRule="auto"/>
        <w:ind w:firstLine="709"/>
        <w:jc w:val="both"/>
        <w:rPr>
          <w:rFonts w:ascii="Times New Roman" w:hAnsi="Times New Roman" w:cs="Times New Roman"/>
          <w:b/>
          <w:i/>
          <w:sz w:val="28"/>
          <w:szCs w:val="28"/>
        </w:rPr>
      </w:pPr>
      <w:r>
        <w:rPr>
          <w:rFonts w:ascii="Times New Roman" w:hAnsi="Times New Roman" w:cs="Times New Roman"/>
          <w:b/>
          <w:sz w:val="28"/>
          <w:szCs w:val="28"/>
        </w:rPr>
        <w:t>Хоровое пение.</w:t>
      </w:r>
    </w:p>
    <w:p w:rsidR="00FC5773" w:rsidRDefault="00FC5773">
      <w:pPr>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Песенный репертуар</w:t>
      </w:r>
      <w:r>
        <w:rPr>
          <w:rFonts w:ascii="Times New Roman" w:hAnsi="Times New Roman" w:cs="Times New Roman"/>
          <w:sz w:val="28"/>
          <w:szCs w:val="28"/>
        </w:rPr>
        <w:t xml:space="preserve">: </w:t>
      </w:r>
      <w:r>
        <w:rPr>
          <w:rFonts w:ascii="Times New Roman" w:hAnsi="Times New Roman" w:cs="Times New Roman"/>
          <w:color w:val="000000"/>
          <w:sz w:val="28"/>
          <w:szCs w:val="28"/>
        </w:rPr>
        <w:t>произведения отечественной музыкальной культуры; му</w:t>
      </w:r>
      <w:r>
        <w:rPr>
          <w:rFonts w:ascii="Times New Roman" w:hAnsi="Times New Roman" w:cs="Times New Roman"/>
          <w:color w:val="000000"/>
          <w:sz w:val="28"/>
          <w:szCs w:val="28"/>
        </w:rPr>
        <w:softHyphen/>
        <w:t>зы</w:t>
      </w:r>
      <w:r>
        <w:rPr>
          <w:rFonts w:ascii="Times New Roman" w:hAnsi="Times New Roman" w:cs="Times New Roman"/>
          <w:color w:val="000000"/>
          <w:sz w:val="28"/>
          <w:szCs w:val="28"/>
        </w:rPr>
        <w:softHyphen/>
        <w:t>ка народная и композиторская; детская, классическая, современная. Используемый пе</w:t>
      </w:r>
      <w:r>
        <w:rPr>
          <w:rFonts w:ascii="Times New Roman" w:hAnsi="Times New Roman" w:cs="Times New Roman"/>
          <w:color w:val="000000"/>
          <w:sz w:val="28"/>
          <w:szCs w:val="28"/>
        </w:rPr>
        <w:softHyphen/>
        <w:t>сенный материал должен быть доступным по смыслу, отражать знакомые образы, со</w:t>
      </w:r>
      <w:r>
        <w:rPr>
          <w:rFonts w:ascii="Times New Roman" w:hAnsi="Times New Roman" w:cs="Times New Roman"/>
          <w:color w:val="000000"/>
          <w:sz w:val="28"/>
          <w:szCs w:val="28"/>
        </w:rPr>
        <w:softHyphen/>
        <w:t>бытия и явления, иметь простой ритмический рисунок мелодии, короткие му</w:t>
      </w:r>
      <w:r>
        <w:rPr>
          <w:rFonts w:ascii="Times New Roman" w:hAnsi="Times New Roman" w:cs="Times New Roman"/>
          <w:color w:val="000000"/>
          <w:sz w:val="28"/>
          <w:szCs w:val="28"/>
        </w:rPr>
        <w:softHyphen/>
        <w:t>зы</w:t>
      </w:r>
      <w:r>
        <w:rPr>
          <w:rFonts w:ascii="Times New Roman" w:hAnsi="Times New Roman" w:cs="Times New Roman"/>
          <w:color w:val="000000"/>
          <w:sz w:val="28"/>
          <w:szCs w:val="28"/>
        </w:rPr>
        <w:softHyphen/>
        <w:t>каль</w:t>
      </w:r>
      <w:r>
        <w:rPr>
          <w:rFonts w:ascii="Times New Roman" w:hAnsi="Times New Roman" w:cs="Times New Roman"/>
          <w:color w:val="000000"/>
          <w:sz w:val="28"/>
          <w:szCs w:val="28"/>
        </w:rPr>
        <w:softHyphen/>
        <w:t>ные фразы, соответствовать требованиям организации щадящего режима по от</w:t>
      </w:r>
      <w:r>
        <w:rPr>
          <w:rFonts w:ascii="Times New Roman" w:hAnsi="Times New Roman" w:cs="Times New Roman"/>
          <w:color w:val="000000"/>
          <w:sz w:val="28"/>
          <w:szCs w:val="28"/>
        </w:rPr>
        <w:softHyphen/>
        <w:t>но</w:t>
      </w:r>
      <w:r>
        <w:rPr>
          <w:rFonts w:ascii="Times New Roman" w:hAnsi="Times New Roman" w:cs="Times New Roman"/>
          <w:color w:val="000000"/>
          <w:sz w:val="28"/>
          <w:szCs w:val="28"/>
        </w:rPr>
        <w:softHyphen/>
        <w:t>ше</w:t>
      </w:r>
      <w:r>
        <w:rPr>
          <w:rFonts w:ascii="Times New Roman" w:hAnsi="Times New Roman" w:cs="Times New Roman"/>
          <w:color w:val="000000"/>
          <w:sz w:val="28"/>
          <w:szCs w:val="28"/>
        </w:rPr>
        <w:softHyphen/>
        <w:t>нию к детскому голосу</w:t>
      </w:r>
    </w:p>
    <w:p w:rsidR="00FC5773" w:rsidRDefault="00FC5773">
      <w:pPr>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Примерная тематика произведений</w:t>
      </w:r>
      <w:r>
        <w:rPr>
          <w:rFonts w:ascii="Times New Roman" w:hAnsi="Times New Roman" w:cs="Times New Roman"/>
          <w:sz w:val="28"/>
          <w:szCs w:val="28"/>
        </w:rPr>
        <w:t xml:space="preserve">: о природе, труде, профессиях, общественных явлениях, детстве, школьной жизни и т.д. </w:t>
      </w:r>
    </w:p>
    <w:p w:rsidR="00FC5773" w:rsidRDefault="00FC5773">
      <w:pPr>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Жанровое разнообразие</w:t>
      </w:r>
      <w:r>
        <w:rPr>
          <w:rFonts w:ascii="Times New Roman" w:hAnsi="Times New Roman" w:cs="Times New Roman"/>
          <w:sz w:val="28"/>
          <w:szCs w:val="28"/>
        </w:rPr>
        <w:t>: игровые песни, песни-прибаутки, трудовые песни, колыбельные песни и пр.</w:t>
      </w:r>
    </w:p>
    <w:p w:rsidR="00FC5773" w:rsidRDefault="00FC5773">
      <w:pPr>
        <w:spacing w:after="0" w:line="360" w:lineRule="auto"/>
        <w:ind w:firstLine="709"/>
        <w:jc w:val="center"/>
        <w:rPr>
          <w:rStyle w:val="apple-style-span"/>
          <w:rFonts w:ascii="Times New Roman" w:hAnsi="Times New Roman" w:cs="Times New Roman"/>
          <w:sz w:val="28"/>
          <w:szCs w:val="28"/>
        </w:rPr>
      </w:pPr>
      <w:r>
        <w:rPr>
          <w:rFonts w:ascii="Times New Roman" w:hAnsi="Times New Roman" w:cs="Times New Roman"/>
          <w:b/>
          <w:i/>
          <w:sz w:val="28"/>
          <w:szCs w:val="28"/>
        </w:rPr>
        <w:t>Навык пения</w:t>
      </w:r>
      <w:r>
        <w:rPr>
          <w:rFonts w:ascii="Times New Roman" w:hAnsi="Times New Roman" w:cs="Times New Roman"/>
          <w:sz w:val="28"/>
          <w:szCs w:val="28"/>
        </w:rPr>
        <w:t>:</w:t>
      </w:r>
    </w:p>
    <w:p w:rsidR="00FC5773" w:rsidRDefault="00FC5773">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 xml:space="preserve">обучение певческой установке: </w:t>
      </w:r>
      <w:r>
        <w:rPr>
          <w:rFonts w:ascii="Times New Roman" w:hAnsi="Times New Roman" w:cs="Times New Roman"/>
          <w:color w:val="333333"/>
          <w:sz w:val="28"/>
          <w:szCs w:val="28"/>
          <w:shd w:val="clear" w:color="auto" w:fill="FFFCF3"/>
        </w:rPr>
        <w:t>непринужденное, но подтянутое положение корпуса с расправленными спиной и плечами, прямое свободное положение головы, устойчивая опора на обе ноги, свободные руки;</w:t>
      </w:r>
    </w:p>
    <w:p w:rsidR="00FC5773" w:rsidRDefault="00FC5773">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rPr>
        <w:t>работа над певческим дыханием: развитие умения бесшумного глубокого, одновременного вдоха, соответствующего характеру и темпу песни; формирование умения брать дыхание перед началом музыкальной фразы; отработка навыков экономного выдоха, удерживания дыхания на более длинных фразах; развитие умения быстрой, спокойной смены дыхания при исполнении песен, не имеющих пауз между фразами; развитие умения распределять дыхание при исполнении напевных песен с различными динамическими оттенками (при усилении и ослаблении дыхания);</w:t>
      </w:r>
    </w:p>
    <w:p w:rsidR="00FC5773" w:rsidRDefault="00FC5773">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rPr>
        <w:t>пение коротких попевок на одном дыхании;</w:t>
      </w:r>
    </w:p>
    <w:p w:rsidR="00FC5773" w:rsidRDefault="00FC5773">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rPr>
        <w:t>формирование устойчивого навыка естественного, ненапряженного звучания; развитие умения правильно формировать гласные и отчетливо произносить согласные звуки, интонационно выделять гласные звуки в зависимости от смысла текста песни; развитие умения правильно формировать гласные при пении двух звуков на один слог; развитие умения отчетливого произнесения текста в темпе исполняемого произведения;</w:t>
      </w:r>
    </w:p>
    <w:p w:rsidR="00FC5773" w:rsidRDefault="00FC5773">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rPr>
        <w:t xml:space="preserve">развитие умения мягкого, напевного, легкого пения (работа над кантиленой - </w:t>
      </w:r>
      <w:r>
        <w:rPr>
          <w:rFonts w:ascii="Times New Roman" w:hAnsi="Times New Roman" w:cs="Times New Roman"/>
          <w:color w:val="252525"/>
          <w:sz w:val="28"/>
          <w:szCs w:val="28"/>
          <w:shd w:val="clear" w:color="auto" w:fill="FFFFFF"/>
        </w:rPr>
        <w:t>способностью певческого голоса к напевному исполнению мелодии);</w:t>
      </w:r>
    </w:p>
    <w:p w:rsidR="00FC5773" w:rsidRDefault="00FC5773">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rPr>
        <w:t xml:space="preserve">активизация внимания к единой правильной интонации; развитие точного интонирования мотива выученных песен в составе группы и индивидуально; </w:t>
      </w:r>
    </w:p>
    <w:p w:rsidR="00FC5773" w:rsidRDefault="00FC5773">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rPr>
        <w:t>развитие умения четко выдерживать ритмический рисунок произведения без сопровождения учителя и инструмента (</w:t>
      </w:r>
      <w:r>
        <w:rPr>
          <w:rFonts w:ascii="Times New Roman" w:hAnsi="Times New Roman" w:cs="Times New Roman"/>
          <w:i/>
          <w:color w:val="333333"/>
          <w:sz w:val="28"/>
          <w:szCs w:val="28"/>
          <w:shd w:val="clear" w:color="auto" w:fill="FFFCF3"/>
        </w:rPr>
        <w:t>а капелла</w:t>
      </w:r>
      <w:r>
        <w:rPr>
          <w:rFonts w:ascii="Times New Roman" w:hAnsi="Times New Roman" w:cs="Times New Roman"/>
          <w:color w:val="333333"/>
          <w:sz w:val="28"/>
          <w:szCs w:val="28"/>
          <w:shd w:val="clear" w:color="auto" w:fill="FFFCF3"/>
        </w:rPr>
        <w:t>); работа над чистотой интонирования и выравнивание звучания на всем диапазоне;</w:t>
      </w:r>
    </w:p>
    <w:p w:rsidR="00FC5773" w:rsidRDefault="00FC5773">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rPr>
        <w:t>развитие слухового внимания и чувства ритма в ходе специальных ритмических упражнений; развитие умения воспроизводить куплет хорошо знакомой песни путем беззвучной артикуляции в сопровождении инструмента;</w:t>
      </w:r>
    </w:p>
    <w:p w:rsidR="00FC5773" w:rsidRDefault="00FC5773">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rPr>
        <w:t>дифференцирование звуков по высоте и направлению движения мелодии (звуки высокие, средние, низкие; восходящее, нисходящее движение мелодии, на одной высоте); развитие умения показа рукой направления мелодии (сверху вниз или снизу вверх); развитие умения определять сильную долю на слух;</w:t>
      </w:r>
    </w:p>
    <w:p w:rsidR="00FC5773" w:rsidRDefault="00FC5773">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rPr>
        <w:t>развитие понимания содержания песни на основе характера ее мелодии (веселого, грустного, спокойного) и текста; выразительно-эмоциональное исполнение выученных песен с простейшими элементами динамических оттенков;</w:t>
      </w:r>
    </w:p>
    <w:p w:rsidR="00FC5773" w:rsidRDefault="00FC5773">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rPr>
        <w:t>формирование понимания дирижерских жестов (внимание, вдох, начало и окончание пения);</w:t>
      </w:r>
    </w:p>
    <w:p w:rsidR="00FC5773" w:rsidRDefault="00FC5773">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rPr>
        <w:t>развитие умения слышать вступление и правильно начинать пение вместе с педагогом и без него, прислушиваться к пению одноклассников; развитие пения в унисон; развитие устойчивости унисона; обучение пению выученных песен ритмично, выразительно с сохранением строя и ансамбля;</w:t>
      </w:r>
    </w:p>
    <w:p w:rsidR="00FC5773" w:rsidRDefault="00FC5773">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rPr>
        <w:t>развитие умения использовать разнообразные музыкальные средства (темп, динамические оттенки) для работы над выразительностью исполнения песен;</w:t>
      </w:r>
    </w:p>
    <w:p w:rsidR="00FC5773" w:rsidRDefault="00FC5773">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rPr>
        <w:t xml:space="preserve">пение спокойное, умеренное по темпу, ненапряженное и плавное в пределах </w:t>
      </w:r>
      <w:r>
        <w:rPr>
          <w:rFonts w:ascii="Times New Roman" w:hAnsi="Times New Roman" w:cs="Times New Roman"/>
          <w:color w:val="333333"/>
          <w:sz w:val="28"/>
          <w:szCs w:val="28"/>
          <w:shd w:val="clear" w:color="auto" w:fill="FFFCF3"/>
          <w:lang w:val="en-US"/>
        </w:rPr>
        <w:t>mezzo</w:t>
      </w:r>
      <w:r>
        <w:rPr>
          <w:rFonts w:ascii="Times New Roman" w:hAnsi="Times New Roman" w:cs="Times New Roman"/>
          <w:color w:val="333333"/>
          <w:sz w:val="28"/>
          <w:szCs w:val="28"/>
          <w:shd w:val="clear" w:color="auto" w:fill="FFFCF3"/>
        </w:rPr>
        <w:t xml:space="preserve"> </w:t>
      </w:r>
      <w:r>
        <w:rPr>
          <w:rFonts w:ascii="Times New Roman" w:hAnsi="Times New Roman" w:cs="Times New Roman"/>
          <w:color w:val="333333"/>
          <w:sz w:val="28"/>
          <w:szCs w:val="28"/>
          <w:shd w:val="clear" w:color="auto" w:fill="FFFCF3"/>
          <w:lang w:val="en-US"/>
        </w:rPr>
        <w:t>piano</w:t>
      </w:r>
      <w:r>
        <w:rPr>
          <w:rFonts w:ascii="Times New Roman" w:hAnsi="Times New Roman" w:cs="Times New Roman"/>
          <w:color w:val="333333"/>
          <w:sz w:val="28"/>
          <w:szCs w:val="28"/>
          <w:shd w:val="clear" w:color="auto" w:fill="FFFCF3"/>
        </w:rPr>
        <w:t xml:space="preserve"> (умеренно тихо) и </w:t>
      </w:r>
      <w:r>
        <w:rPr>
          <w:rFonts w:ascii="Times New Roman" w:hAnsi="Times New Roman" w:cs="Times New Roman"/>
          <w:color w:val="333333"/>
          <w:sz w:val="28"/>
          <w:szCs w:val="28"/>
          <w:shd w:val="clear" w:color="auto" w:fill="FFFCF3"/>
          <w:lang w:val="en-US"/>
        </w:rPr>
        <w:t>mezzo</w:t>
      </w:r>
      <w:r>
        <w:rPr>
          <w:rFonts w:ascii="Times New Roman" w:hAnsi="Times New Roman" w:cs="Times New Roman"/>
          <w:color w:val="333333"/>
          <w:sz w:val="28"/>
          <w:szCs w:val="28"/>
          <w:shd w:val="clear" w:color="auto" w:fill="FFFCF3"/>
        </w:rPr>
        <w:t xml:space="preserve"> </w:t>
      </w:r>
      <w:r>
        <w:rPr>
          <w:rFonts w:ascii="Times New Roman" w:hAnsi="Times New Roman" w:cs="Times New Roman"/>
          <w:color w:val="333333"/>
          <w:sz w:val="28"/>
          <w:szCs w:val="28"/>
          <w:shd w:val="clear" w:color="auto" w:fill="FFFCF3"/>
          <w:lang w:val="en-US"/>
        </w:rPr>
        <w:t>forte</w:t>
      </w:r>
      <w:r>
        <w:rPr>
          <w:rFonts w:ascii="Times New Roman" w:hAnsi="Times New Roman" w:cs="Times New Roman"/>
          <w:color w:val="333333"/>
          <w:sz w:val="28"/>
          <w:szCs w:val="28"/>
          <w:shd w:val="clear" w:color="auto" w:fill="FFFCF3"/>
        </w:rPr>
        <w:t xml:space="preserve"> (умеренно громко);</w:t>
      </w:r>
    </w:p>
    <w:p w:rsidR="00FC5773" w:rsidRDefault="00FC5773">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rPr>
        <w:t xml:space="preserve">укрепление и постепенное расширение певческого диапазона </w:t>
      </w:r>
      <w:r>
        <w:rPr>
          <w:rFonts w:ascii="Times New Roman" w:hAnsi="Times New Roman" w:cs="Times New Roman"/>
          <w:i/>
          <w:color w:val="333333"/>
          <w:sz w:val="28"/>
          <w:szCs w:val="28"/>
          <w:shd w:val="clear" w:color="auto" w:fill="FFFCF3"/>
        </w:rPr>
        <w:t>ми1 – ля1, ре1 – си1, до1 – до2.</w:t>
      </w:r>
    </w:p>
    <w:p w:rsidR="00FC5773" w:rsidRDefault="00FC5773">
      <w:pPr>
        <w:spacing w:after="0" w:line="360" w:lineRule="auto"/>
        <w:ind w:firstLine="709"/>
        <w:jc w:val="both"/>
        <w:rPr>
          <w:rFonts w:ascii="Times New Roman" w:hAnsi="Times New Roman" w:cs="Times New Roman"/>
          <w:b/>
          <w:sz w:val="28"/>
          <w:szCs w:val="28"/>
        </w:rPr>
      </w:pP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rPr>
        <w:t>получение эстетического наслаждения от собственного пения.</w:t>
      </w:r>
    </w:p>
    <w:p w:rsidR="00FC5773" w:rsidRDefault="00FC5773">
      <w:pPr>
        <w:spacing w:after="0" w:line="360" w:lineRule="auto"/>
        <w:ind w:firstLine="709"/>
        <w:jc w:val="center"/>
        <w:rPr>
          <w:rFonts w:ascii="Times New Roman" w:hAnsi="Times New Roman" w:cs="Times New Roman"/>
          <w:b/>
          <w:i/>
          <w:sz w:val="28"/>
          <w:szCs w:val="28"/>
        </w:rPr>
      </w:pPr>
      <w:r>
        <w:rPr>
          <w:rFonts w:ascii="Times New Roman" w:hAnsi="Times New Roman" w:cs="Times New Roman"/>
          <w:b/>
          <w:sz w:val="28"/>
          <w:szCs w:val="28"/>
        </w:rPr>
        <w:t>Элементы музыкальной грамоты</w:t>
      </w:r>
    </w:p>
    <w:p w:rsidR="00FC5773" w:rsidRDefault="00FC5773">
      <w:pPr>
        <w:spacing w:after="0" w:line="360" w:lineRule="auto"/>
        <w:ind w:firstLine="709"/>
        <w:jc w:val="both"/>
        <w:rPr>
          <w:rStyle w:val="apple-style-span"/>
          <w:rFonts w:ascii="Times New Roman" w:hAnsi="Times New Roman" w:cs="Times New Roman"/>
          <w:sz w:val="28"/>
          <w:szCs w:val="28"/>
        </w:rPr>
      </w:pPr>
      <w:r>
        <w:rPr>
          <w:rFonts w:ascii="Times New Roman" w:hAnsi="Times New Roman" w:cs="Times New Roman"/>
          <w:b/>
          <w:i/>
          <w:sz w:val="28"/>
          <w:szCs w:val="28"/>
        </w:rPr>
        <w:t>Содержание</w:t>
      </w:r>
      <w:r>
        <w:rPr>
          <w:rFonts w:ascii="Times New Roman" w:hAnsi="Times New Roman" w:cs="Times New Roman"/>
          <w:sz w:val="28"/>
          <w:szCs w:val="28"/>
        </w:rPr>
        <w:t xml:space="preserve">: </w:t>
      </w:r>
    </w:p>
    <w:p w:rsidR="00FC5773" w:rsidRDefault="00FC5773">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ознакомление с высотой звука (высокие, средние, низкие);</w:t>
      </w:r>
    </w:p>
    <w:p w:rsidR="00FC5773" w:rsidRDefault="00FC5773">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 xml:space="preserve">ознакомление с динамическими особенностями музыки (громкая </w:t>
      </w:r>
      <w:r>
        <w:rPr>
          <w:rStyle w:val="apple-style-span"/>
          <w:rFonts w:ascii="Times New Roman" w:hAnsi="Times New Roman" w:cs="Times New Roman"/>
          <w:sz w:val="28"/>
          <w:szCs w:val="28"/>
        </w:rPr>
        <w:t>― </w:t>
      </w:r>
      <w:r>
        <w:rPr>
          <w:rFonts w:ascii="Times New Roman" w:hAnsi="Times New Roman" w:cs="Times New Roman"/>
          <w:sz w:val="28"/>
          <w:szCs w:val="28"/>
        </w:rPr>
        <w:t xml:space="preserve"> </w:t>
      </w:r>
      <w:r>
        <w:rPr>
          <w:rFonts w:ascii="Times New Roman" w:hAnsi="Times New Roman" w:cs="Times New Roman"/>
          <w:color w:val="333333"/>
          <w:sz w:val="28"/>
          <w:szCs w:val="28"/>
          <w:shd w:val="clear" w:color="auto" w:fill="FFFCF3"/>
          <w:lang w:val="en-US"/>
        </w:rPr>
        <w:t>forte</w:t>
      </w:r>
      <w:r>
        <w:rPr>
          <w:rFonts w:ascii="Times New Roman" w:hAnsi="Times New Roman" w:cs="Times New Roman"/>
          <w:sz w:val="28"/>
          <w:szCs w:val="28"/>
        </w:rPr>
        <w:t xml:space="preserve">, тихая </w:t>
      </w:r>
      <w:r>
        <w:rPr>
          <w:rStyle w:val="apple-style-span"/>
          <w:rFonts w:ascii="Times New Roman" w:hAnsi="Times New Roman" w:cs="Times New Roman"/>
          <w:sz w:val="28"/>
          <w:szCs w:val="28"/>
        </w:rPr>
        <w:t>― </w:t>
      </w:r>
      <w:r>
        <w:rPr>
          <w:rFonts w:ascii="Times New Roman" w:hAnsi="Times New Roman" w:cs="Times New Roman"/>
          <w:sz w:val="28"/>
          <w:szCs w:val="28"/>
        </w:rPr>
        <w:t xml:space="preserve"> </w:t>
      </w:r>
      <w:r>
        <w:rPr>
          <w:rFonts w:ascii="Times New Roman" w:hAnsi="Times New Roman" w:cs="Times New Roman"/>
          <w:color w:val="333333"/>
          <w:sz w:val="28"/>
          <w:szCs w:val="28"/>
          <w:shd w:val="clear" w:color="auto" w:fill="FFFCF3"/>
          <w:lang w:val="en-US"/>
        </w:rPr>
        <w:t>piano</w:t>
      </w:r>
      <w:r>
        <w:rPr>
          <w:rFonts w:ascii="Times New Roman" w:hAnsi="Times New Roman" w:cs="Times New Roman"/>
          <w:sz w:val="28"/>
          <w:szCs w:val="28"/>
        </w:rPr>
        <w:t>);</w:t>
      </w:r>
    </w:p>
    <w:p w:rsidR="00FC5773" w:rsidRDefault="00FC5773">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развитие умения различать звук по длительности (долгие, короткие):</w:t>
      </w:r>
    </w:p>
    <w:p w:rsidR="00FC5773" w:rsidRDefault="00FC5773">
      <w:pPr>
        <w:spacing w:after="0" w:line="360" w:lineRule="auto"/>
        <w:ind w:firstLine="709"/>
        <w:jc w:val="both"/>
        <w:rPr>
          <w:rFonts w:ascii="Times New Roman" w:hAnsi="Times New Roman" w:cs="Times New Roman"/>
          <w:b/>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 xml:space="preserve">элементарные сведения о нотной записи (нотный стан, скрипичный ключ, добавочная линейка, графическое изображение нот, порядок нот в гамме </w:t>
      </w:r>
      <w:r>
        <w:rPr>
          <w:rFonts w:ascii="Times New Roman" w:hAnsi="Times New Roman" w:cs="Times New Roman"/>
          <w:i/>
          <w:sz w:val="28"/>
          <w:szCs w:val="28"/>
        </w:rPr>
        <w:t>до мажор</w:t>
      </w:r>
      <w:r>
        <w:rPr>
          <w:rFonts w:ascii="Times New Roman" w:hAnsi="Times New Roman" w:cs="Times New Roman"/>
          <w:sz w:val="28"/>
          <w:szCs w:val="28"/>
        </w:rPr>
        <w:t>).</w:t>
      </w:r>
    </w:p>
    <w:p w:rsidR="00FC5773" w:rsidRDefault="00FC5773">
      <w:pPr>
        <w:spacing w:after="0" w:line="360" w:lineRule="auto"/>
        <w:ind w:firstLine="709"/>
        <w:jc w:val="center"/>
        <w:rPr>
          <w:rFonts w:ascii="Times New Roman" w:hAnsi="Times New Roman" w:cs="Times New Roman"/>
          <w:b/>
          <w:i/>
          <w:sz w:val="28"/>
          <w:szCs w:val="28"/>
        </w:rPr>
      </w:pPr>
      <w:r>
        <w:rPr>
          <w:rFonts w:ascii="Times New Roman" w:hAnsi="Times New Roman" w:cs="Times New Roman"/>
          <w:b/>
          <w:sz w:val="28"/>
          <w:szCs w:val="28"/>
        </w:rPr>
        <w:t>Игра на музыкальных инструментах детского оркестра.</w:t>
      </w:r>
    </w:p>
    <w:p w:rsidR="00FC5773" w:rsidRDefault="00FC5773">
      <w:pPr>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Репертуар для исполнения</w:t>
      </w:r>
      <w:r>
        <w:rPr>
          <w:rFonts w:ascii="Times New Roman" w:hAnsi="Times New Roman" w:cs="Times New Roman"/>
          <w:sz w:val="28"/>
          <w:szCs w:val="28"/>
        </w:rPr>
        <w:t xml:space="preserve">: </w:t>
      </w:r>
      <w:r>
        <w:rPr>
          <w:rStyle w:val="apple-style-span"/>
          <w:rFonts w:ascii="Times New Roman" w:hAnsi="Times New Roman" w:cs="Times New Roman"/>
          <w:color w:val="000000"/>
          <w:sz w:val="28"/>
          <w:szCs w:val="28"/>
        </w:rPr>
        <w:t>фольклорные произведения, произведения композиторов-классиков и современных авторов</w:t>
      </w:r>
      <w:r>
        <w:rPr>
          <w:rFonts w:ascii="Times New Roman" w:hAnsi="Times New Roman" w:cs="Times New Roman"/>
          <w:color w:val="000000"/>
          <w:sz w:val="28"/>
          <w:szCs w:val="28"/>
        </w:rPr>
        <w:t>.</w:t>
      </w:r>
    </w:p>
    <w:p w:rsidR="00FC5773" w:rsidRDefault="00FC5773">
      <w:pPr>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Жанровое разнообразие:</w:t>
      </w:r>
      <w:r>
        <w:rPr>
          <w:rStyle w:val="apple-style-span"/>
          <w:rFonts w:ascii="Times New Roman" w:hAnsi="Times New Roman" w:cs="Times New Roman"/>
          <w:color w:val="000000"/>
          <w:sz w:val="28"/>
          <w:szCs w:val="28"/>
        </w:rPr>
        <w:t xml:space="preserve"> марш, полька, вальс</w:t>
      </w:r>
    </w:p>
    <w:p w:rsidR="00FC5773" w:rsidRDefault="00FC5773">
      <w:pPr>
        <w:spacing w:after="0" w:line="360" w:lineRule="auto"/>
        <w:ind w:firstLine="709"/>
        <w:jc w:val="both"/>
        <w:rPr>
          <w:rStyle w:val="apple-style-span"/>
          <w:rFonts w:ascii="Times New Roman" w:hAnsi="Times New Roman" w:cs="Times New Roman"/>
          <w:sz w:val="28"/>
          <w:szCs w:val="28"/>
        </w:rPr>
      </w:pPr>
      <w:r>
        <w:rPr>
          <w:rFonts w:ascii="Times New Roman" w:hAnsi="Times New Roman" w:cs="Times New Roman"/>
          <w:b/>
          <w:i/>
          <w:sz w:val="28"/>
          <w:szCs w:val="28"/>
        </w:rPr>
        <w:t>Содержание</w:t>
      </w:r>
      <w:r>
        <w:rPr>
          <w:rFonts w:ascii="Times New Roman" w:hAnsi="Times New Roman" w:cs="Times New Roman"/>
          <w:sz w:val="28"/>
          <w:szCs w:val="28"/>
        </w:rPr>
        <w:t xml:space="preserve">: </w:t>
      </w:r>
    </w:p>
    <w:p w:rsidR="00FC5773" w:rsidRDefault="00FC5773">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обучение игре на ударно-шумовых инструментах (маракасы, бубен, треугольник; металлофон; ложки и др.);</w:t>
      </w:r>
    </w:p>
    <w:p w:rsidR="00FC5773" w:rsidRDefault="00FC5773">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 xml:space="preserve">обучение игре на балалайке или других доступных народных инструментах; </w:t>
      </w:r>
    </w:p>
    <w:p w:rsidR="00FC5773" w:rsidRDefault="00FC5773">
      <w:pPr>
        <w:spacing w:after="0" w:line="360" w:lineRule="auto"/>
        <w:ind w:firstLine="709"/>
        <w:jc w:val="both"/>
        <w:rPr>
          <w:rFonts w:ascii="Times New Roman" w:hAnsi="Times New Roman" w:cs="Times New Roman"/>
          <w:b/>
          <w:bCs/>
          <w:color w:val="auto"/>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обучение игре на фортепиано.</w:t>
      </w:r>
    </w:p>
    <w:p w:rsidR="00FC5773" w:rsidRDefault="00FC5773">
      <w:pPr>
        <w:suppressAutoHyphens w:val="0"/>
        <w:spacing w:after="0" w:line="360" w:lineRule="auto"/>
        <w:ind w:firstLine="709"/>
        <w:jc w:val="center"/>
        <w:rPr>
          <w:rFonts w:ascii="Times New Roman" w:hAnsi="Times New Roman" w:cs="Times New Roman"/>
          <w:b/>
          <w:bCs/>
          <w:color w:val="auto"/>
          <w:sz w:val="28"/>
          <w:szCs w:val="28"/>
        </w:rPr>
      </w:pPr>
      <w:r>
        <w:rPr>
          <w:rFonts w:ascii="Times New Roman" w:hAnsi="Times New Roman" w:cs="Times New Roman"/>
          <w:b/>
          <w:bCs/>
          <w:color w:val="auto"/>
          <w:sz w:val="28"/>
          <w:szCs w:val="28"/>
        </w:rPr>
        <w:t xml:space="preserve">ИЗОБРАЗИТЕЛЬНОЕ ИСКУССТВО </w:t>
      </w:r>
    </w:p>
    <w:p w:rsidR="00FC5773" w:rsidRDefault="00FC5773">
      <w:pPr>
        <w:suppressAutoHyphens w:val="0"/>
        <w:spacing w:after="0" w:line="360" w:lineRule="auto"/>
        <w:ind w:firstLine="709"/>
        <w:jc w:val="center"/>
        <w:rPr>
          <w:rFonts w:ascii="Times New Roman" w:hAnsi="Times New Roman" w:cs="Times New Roman"/>
          <w:b/>
          <w:bCs/>
          <w:color w:val="auto"/>
          <w:sz w:val="28"/>
          <w:szCs w:val="28"/>
        </w:rPr>
      </w:pPr>
      <w:r>
        <w:rPr>
          <w:rFonts w:ascii="Times New Roman" w:hAnsi="Times New Roman" w:cs="Times New Roman"/>
          <w:b/>
          <w:bCs/>
          <w:color w:val="auto"/>
          <w:sz w:val="28"/>
          <w:szCs w:val="28"/>
        </w:rPr>
        <w:t>(дополнительный первый (</w:t>
      </w:r>
      <w:r>
        <w:rPr>
          <w:rFonts w:ascii="Times New Roman" w:hAnsi="Times New Roman" w:cs="Times New Roman"/>
          <w:b/>
          <w:bCs/>
          <w:color w:val="auto"/>
          <w:sz w:val="28"/>
          <w:szCs w:val="28"/>
          <w:lang w:val="en-US"/>
        </w:rPr>
        <w:t>I</w:t>
      </w:r>
      <w:r>
        <w:rPr>
          <w:rFonts w:ascii="Times New Roman" w:hAnsi="Times New Roman" w:cs="Times New Roman"/>
          <w:b/>
          <w:bCs/>
          <w:color w:val="auto"/>
          <w:sz w:val="28"/>
          <w:szCs w:val="28"/>
          <w:vertAlign w:val="superscript"/>
        </w:rPr>
        <w:t>1</w:t>
      </w:r>
      <w:r>
        <w:rPr>
          <w:rFonts w:ascii="Times New Roman" w:hAnsi="Times New Roman" w:cs="Times New Roman"/>
          <w:b/>
          <w:bCs/>
          <w:color w:val="auto"/>
          <w:sz w:val="28"/>
          <w:szCs w:val="28"/>
        </w:rPr>
        <w:t>)-</w:t>
      </w:r>
      <w:r>
        <w:rPr>
          <w:rFonts w:ascii="Times New Roman" w:hAnsi="Times New Roman" w:cs="Times New Roman"/>
          <w:b/>
          <w:bCs/>
          <w:color w:val="auto"/>
          <w:sz w:val="28"/>
          <w:szCs w:val="28"/>
          <w:lang w:val="en-US"/>
        </w:rPr>
        <w:t>V</w:t>
      </w:r>
      <w:r>
        <w:rPr>
          <w:rFonts w:ascii="Times New Roman" w:hAnsi="Times New Roman" w:cs="Times New Roman"/>
          <w:b/>
          <w:bCs/>
          <w:color w:val="auto"/>
          <w:sz w:val="28"/>
          <w:szCs w:val="28"/>
        </w:rPr>
        <w:t xml:space="preserve"> классы; </w:t>
      </w:r>
      <w:r>
        <w:rPr>
          <w:rFonts w:ascii="Times New Roman" w:hAnsi="Times New Roman" w:cs="Times New Roman"/>
          <w:b/>
          <w:bCs/>
          <w:color w:val="auto"/>
          <w:sz w:val="28"/>
          <w:szCs w:val="28"/>
          <w:lang w:val="en-US"/>
        </w:rPr>
        <w:t>I</w:t>
      </w:r>
      <w:r>
        <w:rPr>
          <w:rFonts w:ascii="Times New Roman" w:hAnsi="Times New Roman" w:cs="Times New Roman"/>
          <w:b/>
          <w:bCs/>
          <w:color w:val="auto"/>
          <w:sz w:val="28"/>
          <w:szCs w:val="28"/>
        </w:rPr>
        <w:t>-</w:t>
      </w:r>
      <w:r>
        <w:rPr>
          <w:rFonts w:ascii="Times New Roman" w:hAnsi="Times New Roman" w:cs="Times New Roman"/>
          <w:b/>
          <w:bCs/>
          <w:color w:val="auto"/>
          <w:sz w:val="28"/>
          <w:szCs w:val="28"/>
          <w:lang w:val="en-US"/>
        </w:rPr>
        <w:t>V</w:t>
      </w:r>
      <w:r>
        <w:rPr>
          <w:rFonts w:ascii="Times New Roman" w:hAnsi="Times New Roman" w:cs="Times New Roman"/>
          <w:b/>
          <w:bCs/>
          <w:color w:val="auto"/>
          <w:sz w:val="28"/>
          <w:szCs w:val="28"/>
        </w:rPr>
        <w:t xml:space="preserve"> классы)</w:t>
      </w:r>
    </w:p>
    <w:p w:rsidR="00FC5773" w:rsidRDefault="00FC5773">
      <w:pPr>
        <w:suppressAutoHyphens w:val="0"/>
        <w:spacing w:after="0" w:line="360" w:lineRule="auto"/>
        <w:ind w:firstLine="709"/>
        <w:jc w:val="center"/>
        <w:rPr>
          <w:rFonts w:ascii="Times New Roman" w:hAnsi="Times New Roman" w:cs="Times New Roman"/>
          <w:sz w:val="28"/>
          <w:szCs w:val="28"/>
        </w:rPr>
      </w:pPr>
      <w:r>
        <w:rPr>
          <w:rFonts w:ascii="Times New Roman" w:hAnsi="Times New Roman" w:cs="Times New Roman"/>
          <w:b/>
          <w:bCs/>
          <w:color w:val="auto"/>
          <w:sz w:val="28"/>
          <w:szCs w:val="28"/>
        </w:rPr>
        <w:t>Пояснительная записка</w:t>
      </w:r>
    </w:p>
    <w:p w:rsidR="00FC5773" w:rsidRDefault="00FC5773">
      <w:pPr>
        <w:spacing w:after="0"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t xml:space="preserve">Основная </w:t>
      </w:r>
      <w:r>
        <w:rPr>
          <w:rFonts w:ascii="Times New Roman" w:hAnsi="Times New Roman" w:cs="Times New Roman"/>
          <w:b/>
          <w:sz w:val="28"/>
          <w:szCs w:val="28"/>
        </w:rPr>
        <w:t xml:space="preserve">цель </w:t>
      </w:r>
      <w:r>
        <w:rPr>
          <w:rFonts w:ascii="Times New Roman" w:hAnsi="Times New Roman" w:cs="Times New Roman"/>
          <w:sz w:val="28"/>
          <w:szCs w:val="28"/>
        </w:rPr>
        <w:t>изучения предмета</w:t>
      </w:r>
      <w:r>
        <w:rPr>
          <w:rFonts w:ascii="Times New Roman" w:hAnsi="Times New Roman" w:cs="Times New Roman"/>
          <w:b/>
          <w:sz w:val="28"/>
          <w:szCs w:val="28"/>
        </w:rPr>
        <w:t xml:space="preserve"> </w:t>
      </w:r>
      <w:r>
        <w:rPr>
          <w:rFonts w:ascii="Times New Roman" w:hAnsi="Times New Roman" w:cs="Times New Roman"/>
          <w:color w:val="auto"/>
          <w:sz w:val="28"/>
          <w:szCs w:val="28"/>
        </w:rPr>
        <w:t>заключается во всестороннем развитии личности обучающегося с умственной отсталостью (интеллектуальными нарушениями) в процессе приобщения его к художественной культуре и обучения умению видеть прекрасное в жизни и искусстве; формировании элементарных знаний об изобразительном искусстве, общих и специальных умений и навыков изобразительной деятельности (в рисовании, лепке, аппликации), развитии зрительного восприятия формы, величины, конструкции, цвета предмета, его положения в пространстве, а также адекватного отображения его в рисунке, аппликации, лепке; развитие умения пользоваться полученными практическими навыками в повседневной жизни.</w:t>
      </w:r>
    </w:p>
    <w:p w:rsidR="00FC5773" w:rsidRDefault="00FC5773">
      <w:pPr>
        <w:spacing w:after="0" w:line="360" w:lineRule="auto"/>
        <w:ind w:firstLine="709"/>
        <w:jc w:val="center"/>
        <w:rPr>
          <w:rStyle w:val="apple-converted-space"/>
          <w:rFonts w:ascii="Times New Roman" w:hAnsi="Times New Roman" w:cs="Times New Roman"/>
          <w:sz w:val="28"/>
          <w:szCs w:val="28"/>
          <w:shd w:val="clear" w:color="auto" w:fill="FFFFFF"/>
        </w:rPr>
      </w:pPr>
      <w:r>
        <w:rPr>
          <w:rFonts w:ascii="Times New Roman" w:hAnsi="Times New Roman" w:cs="Times New Roman"/>
          <w:b/>
          <w:bCs/>
          <w:sz w:val="28"/>
          <w:szCs w:val="28"/>
        </w:rPr>
        <w:t>Основные задачи изучения предмета:</w:t>
      </w:r>
    </w:p>
    <w:p w:rsidR="00FC5773" w:rsidRDefault="00FC5773">
      <w:pPr>
        <w:pStyle w:val="ListParagraph"/>
        <w:numPr>
          <w:ilvl w:val="0"/>
          <w:numId w:val="7"/>
        </w:numPr>
        <w:spacing w:after="0" w:line="360" w:lineRule="auto"/>
        <w:ind w:left="0" w:firstLine="709"/>
        <w:jc w:val="both"/>
        <w:rPr>
          <w:rFonts w:ascii="Times New Roman" w:hAnsi="Times New Roman"/>
          <w:sz w:val="28"/>
          <w:szCs w:val="28"/>
        </w:rPr>
      </w:pPr>
      <w:r>
        <w:rPr>
          <w:rStyle w:val="apple-converted-space"/>
          <w:rFonts w:ascii="Times New Roman" w:hAnsi="Times New Roman"/>
          <w:sz w:val="28"/>
          <w:szCs w:val="28"/>
          <w:shd w:val="clear" w:color="auto" w:fill="FFFFFF"/>
        </w:rPr>
        <w:t xml:space="preserve">Воспитание интереса к изобразительному искусству. </w:t>
      </w:r>
    </w:p>
    <w:p w:rsidR="00FC5773" w:rsidRDefault="00FC5773">
      <w:pPr>
        <w:pStyle w:val="ListParagraph"/>
        <w:numPr>
          <w:ilvl w:val="0"/>
          <w:numId w:val="7"/>
        </w:numPr>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Раскрытие  значения изобразительного искусства в жизни человека </w:t>
      </w:r>
    </w:p>
    <w:p w:rsidR="00FC5773" w:rsidRDefault="00FC5773">
      <w:pPr>
        <w:pStyle w:val="ListParagraph"/>
        <w:numPr>
          <w:ilvl w:val="0"/>
          <w:numId w:val="7"/>
        </w:numPr>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Воспитание в детях эстетического чувства и понимания красоты окружающего мира, художественного вкуса. </w:t>
      </w:r>
    </w:p>
    <w:p w:rsidR="00FC5773" w:rsidRDefault="00FC5773">
      <w:pPr>
        <w:pStyle w:val="ListParagraph"/>
        <w:numPr>
          <w:ilvl w:val="0"/>
          <w:numId w:val="7"/>
        </w:numPr>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Формирование элементарных знаний о видах и жанрах изобразительного искусства искусствах. Расширение художественно-эстетического кругозора; </w:t>
      </w:r>
    </w:p>
    <w:p w:rsidR="00FC5773" w:rsidRDefault="00FC5773">
      <w:pPr>
        <w:pStyle w:val="ListParagraph"/>
        <w:numPr>
          <w:ilvl w:val="0"/>
          <w:numId w:val="7"/>
        </w:numPr>
        <w:spacing w:after="0" w:line="360" w:lineRule="auto"/>
        <w:ind w:left="0" w:firstLine="709"/>
        <w:jc w:val="both"/>
        <w:rPr>
          <w:rFonts w:ascii="Times New Roman" w:hAnsi="Times New Roman"/>
          <w:sz w:val="28"/>
          <w:szCs w:val="28"/>
        </w:rPr>
      </w:pPr>
      <w:r>
        <w:rPr>
          <w:rFonts w:ascii="Times New Roman" w:hAnsi="Times New Roman"/>
          <w:sz w:val="28"/>
          <w:szCs w:val="28"/>
        </w:rPr>
        <w:t>Развитие эмоционального восприятия произведений искусства, умения анализировать их  содержание и формулировать своего мнения о них.</w:t>
      </w:r>
    </w:p>
    <w:p w:rsidR="00FC5773" w:rsidRDefault="00FC5773">
      <w:pPr>
        <w:pStyle w:val="ListParagraph"/>
        <w:numPr>
          <w:ilvl w:val="0"/>
          <w:numId w:val="7"/>
        </w:numPr>
        <w:spacing w:after="0" w:line="360" w:lineRule="auto"/>
        <w:ind w:left="0" w:firstLine="709"/>
        <w:jc w:val="both"/>
        <w:rPr>
          <w:rFonts w:ascii="Times New Roman" w:hAnsi="Times New Roman"/>
          <w:sz w:val="28"/>
          <w:szCs w:val="28"/>
        </w:rPr>
      </w:pPr>
      <w:r>
        <w:rPr>
          <w:rFonts w:ascii="Times New Roman" w:hAnsi="Times New Roman"/>
          <w:sz w:val="28"/>
          <w:szCs w:val="28"/>
        </w:rPr>
        <w:t>Формирование знаний элементарных основ реалистического рисунка.</w:t>
      </w:r>
    </w:p>
    <w:p w:rsidR="00FC5773" w:rsidRDefault="00FC5773">
      <w:pPr>
        <w:pStyle w:val="ListParagraph"/>
        <w:numPr>
          <w:ilvl w:val="0"/>
          <w:numId w:val="7"/>
        </w:numPr>
        <w:spacing w:after="0" w:line="360" w:lineRule="auto"/>
        <w:ind w:left="0" w:firstLine="709"/>
        <w:jc w:val="both"/>
        <w:rPr>
          <w:rFonts w:ascii="Times New Roman" w:hAnsi="Times New Roman"/>
          <w:sz w:val="28"/>
          <w:szCs w:val="28"/>
        </w:rPr>
      </w:pPr>
      <w:r>
        <w:rPr>
          <w:rFonts w:ascii="Times New Roman" w:hAnsi="Times New Roman"/>
          <w:sz w:val="28"/>
          <w:szCs w:val="28"/>
        </w:rPr>
        <w:t>Обучение изобразительным техникам и приёмам с использованием различных материалов, инструментов и приспособлений, в том числе экспериментирование и работа в нетрадиционных техниках.</w:t>
      </w:r>
    </w:p>
    <w:p w:rsidR="00FC5773" w:rsidRDefault="00FC5773">
      <w:pPr>
        <w:pStyle w:val="ListParagraph"/>
        <w:numPr>
          <w:ilvl w:val="0"/>
          <w:numId w:val="7"/>
        </w:numPr>
        <w:spacing w:after="0" w:line="360" w:lineRule="auto"/>
        <w:ind w:left="0" w:firstLine="709"/>
        <w:jc w:val="both"/>
        <w:rPr>
          <w:rFonts w:ascii="Times New Roman" w:hAnsi="Times New Roman"/>
          <w:sz w:val="28"/>
          <w:szCs w:val="28"/>
        </w:rPr>
      </w:pPr>
      <w:r>
        <w:rPr>
          <w:rFonts w:ascii="Times New Roman" w:hAnsi="Times New Roman"/>
          <w:sz w:val="28"/>
          <w:szCs w:val="28"/>
        </w:rPr>
        <w:t>Обучение разным видам изобразительной деятельности (рисованию, аппликации, лепке).</w:t>
      </w:r>
    </w:p>
    <w:p w:rsidR="00FC5773" w:rsidRDefault="00FC5773">
      <w:pPr>
        <w:pStyle w:val="ListParagraph"/>
        <w:numPr>
          <w:ilvl w:val="0"/>
          <w:numId w:val="7"/>
        </w:numPr>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Обучение правилам  и законам композиции, цветоведения, построения орнамента и др., применяемых в разных видах изобразительной деятельности. </w:t>
      </w:r>
    </w:p>
    <w:p w:rsidR="00FC5773" w:rsidRDefault="00FC5773">
      <w:pPr>
        <w:pStyle w:val="ListParagraph"/>
        <w:numPr>
          <w:ilvl w:val="0"/>
          <w:numId w:val="7"/>
        </w:numPr>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Формирование умения создавать простейшие художественные образы с натуры и по образцу, по памяти, представлению и воображению. </w:t>
      </w:r>
    </w:p>
    <w:p w:rsidR="00FC5773" w:rsidRDefault="00FC5773">
      <w:pPr>
        <w:pStyle w:val="ListParagraph"/>
        <w:numPr>
          <w:ilvl w:val="0"/>
          <w:numId w:val="7"/>
        </w:numPr>
        <w:spacing w:after="0" w:line="360" w:lineRule="auto"/>
        <w:ind w:left="0" w:firstLine="709"/>
        <w:jc w:val="both"/>
        <w:rPr>
          <w:rFonts w:ascii="Times New Roman" w:hAnsi="Times New Roman"/>
          <w:sz w:val="28"/>
          <w:szCs w:val="28"/>
        </w:rPr>
      </w:pPr>
      <w:r>
        <w:rPr>
          <w:rFonts w:ascii="Times New Roman" w:hAnsi="Times New Roman"/>
          <w:sz w:val="28"/>
          <w:szCs w:val="28"/>
        </w:rPr>
        <w:t>Развитие умения выполнять тематические и декоративные композиции.</w:t>
      </w:r>
    </w:p>
    <w:p w:rsidR="00FC5773" w:rsidRDefault="00FC5773">
      <w:pPr>
        <w:pStyle w:val="ListParagraph"/>
        <w:numPr>
          <w:ilvl w:val="0"/>
          <w:numId w:val="7"/>
        </w:numPr>
        <w:spacing w:after="0" w:line="360" w:lineRule="auto"/>
        <w:ind w:left="0" w:firstLine="709"/>
        <w:jc w:val="both"/>
        <w:rPr>
          <w:rFonts w:ascii="Times New Roman" w:hAnsi="Times New Roman"/>
          <w:sz w:val="28"/>
          <w:szCs w:val="28"/>
        </w:rPr>
      </w:pPr>
      <w:r>
        <w:rPr>
          <w:rFonts w:ascii="Times New Roman" w:hAnsi="Times New Roman"/>
          <w:sz w:val="28"/>
          <w:szCs w:val="28"/>
        </w:rPr>
        <w:t>Воспитание у учащихся умения согласованно и продуктивно работать в группах, выполняя определенный этап работы для получения результата общей изобразительной деятельности («коллективное рисование», «коллективная аппликация»).</w:t>
      </w:r>
    </w:p>
    <w:p w:rsidR="00FC5773" w:rsidRDefault="00FC5773">
      <w:pPr>
        <w:pStyle w:val="ListParagraph"/>
        <w:spacing w:after="0" w:line="360" w:lineRule="auto"/>
        <w:ind w:left="0" w:firstLine="709"/>
        <w:jc w:val="both"/>
        <w:rPr>
          <w:rStyle w:val="apple-converted-space"/>
          <w:rFonts w:ascii="Times New Roman" w:hAnsi="Times New Roman"/>
          <w:sz w:val="28"/>
          <w:szCs w:val="28"/>
          <w:shd w:val="clear" w:color="auto" w:fill="FFFFFF"/>
        </w:rPr>
      </w:pPr>
      <w:r>
        <w:rPr>
          <w:rFonts w:ascii="Times New Roman" w:hAnsi="Times New Roman"/>
          <w:sz w:val="28"/>
          <w:szCs w:val="28"/>
        </w:rPr>
        <w:t xml:space="preserve">Коррекция недостатков психического и физического развития обучающихся на уроках изобразительного искусства заключается в следующем: </w:t>
      </w:r>
    </w:p>
    <w:p w:rsidR="00FC5773" w:rsidRDefault="00FC5773">
      <w:pPr>
        <w:pStyle w:val="ListParagraph"/>
        <w:spacing w:after="0" w:line="360" w:lineRule="auto"/>
        <w:ind w:left="0" w:firstLine="709"/>
        <w:jc w:val="both"/>
        <w:rPr>
          <w:rStyle w:val="apple-converted-space"/>
          <w:rFonts w:ascii="Times New Roman" w:hAnsi="Times New Roman"/>
          <w:sz w:val="28"/>
          <w:szCs w:val="28"/>
          <w:shd w:val="clear" w:color="auto" w:fill="FFFFFF"/>
        </w:rPr>
      </w:pPr>
      <w:r>
        <w:rPr>
          <w:rStyle w:val="apple-converted-space"/>
          <w:rFonts w:ascii="Times New Roman" w:hAnsi="Times New Roman"/>
          <w:sz w:val="28"/>
          <w:szCs w:val="28"/>
          <w:shd w:val="clear" w:color="auto" w:fill="FFFFFF"/>
        </w:rPr>
        <w:t>― </w:t>
      </w:r>
      <w:r>
        <w:rPr>
          <w:rFonts w:ascii="Times New Roman" w:hAnsi="Times New Roman"/>
          <w:sz w:val="28"/>
          <w:szCs w:val="28"/>
        </w:rPr>
        <w:t>коррекции познавательной деятельности учащихся путем систематического и целенаправленного воспитания и совершенствования у них правильного восприятия формы, строения, величины, цвета предметов, их положения в пространстве, умения находить в изображаемом объекте существенные признаки, устанавливать сходство и различие между предметами;</w:t>
      </w:r>
    </w:p>
    <w:p w:rsidR="00FC5773" w:rsidRDefault="00FC5773">
      <w:pPr>
        <w:pStyle w:val="ListParagraph"/>
        <w:spacing w:after="0" w:line="360" w:lineRule="auto"/>
        <w:ind w:left="0" w:firstLine="709"/>
        <w:jc w:val="both"/>
        <w:rPr>
          <w:rStyle w:val="apple-converted-space"/>
          <w:rFonts w:ascii="Times New Roman" w:hAnsi="Times New Roman"/>
          <w:sz w:val="28"/>
          <w:szCs w:val="28"/>
          <w:shd w:val="clear" w:color="auto" w:fill="FFFFFF"/>
        </w:rPr>
      </w:pPr>
      <w:r>
        <w:rPr>
          <w:rStyle w:val="apple-converted-space"/>
          <w:rFonts w:ascii="Times New Roman" w:hAnsi="Times New Roman"/>
          <w:sz w:val="28"/>
          <w:szCs w:val="28"/>
          <w:shd w:val="clear" w:color="auto" w:fill="FFFFFF"/>
        </w:rPr>
        <w:t>― </w:t>
      </w:r>
      <w:r>
        <w:rPr>
          <w:rFonts w:ascii="Times New Roman" w:hAnsi="Times New Roman"/>
          <w:sz w:val="28"/>
          <w:szCs w:val="28"/>
        </w:rPr>
        <w:t>развитии аналитических способностей, умений сравнивать, обобщать; формирование умения ориентироваться в задании, планировать художественные работы, последовательно выполнять рисунок, аппликацию, лепку предмета; контролировать свои действия;</w:t>
      </w:r>
    </w:p>
    <w:p w:rsidR="00FC5773" w:rsidRDefault="00FC5773">
      <w:pPr>
        <w:pStyle w:val="ListParagraph"/>
        <w:spacing w:after="0" w:line="360" w:lineRule="auto"/>
        <w:ind w:left="0" w:firstLine="709"/>
        <w:jc w:val="both"/>
        <w:rPr>
          <w:rStyle w:val="apple-converted-space"/>
          <w:rFonts w:ascii="Times New Roman" w:hAnsi="Times New Roman"/>
          <w:sz w:val="28"/>
          <w:szCs w:val="28"/>
          <w:shd w:val="clear" w:color="auto" w:fill="FFFFFF"/>
        </w:rPr>
      </w:pPr>
      <w:r>
        <w:rPr>
          <w:rStyle w:val="apple-converted-space"/>
          <w:rFonts w:ascii="Times New Roman" w:hAnsi="Times New Roman"/>
          <w:sz w:val="28"/>
          <w:szCs w:val="28"/>
          <w:shd w:val="clear" w:color="auto" w:fill="FFFFFF"/>
        </w:rPr>
        <w:t>― </w:t>
      </w:r>
      <w:r>
        <w:rPr>
          <w:rFonts w:ascii="Times New Roman" w:hAnsi="Times New Roman"/>
          <w:sz w:val="28"/>
          <w:szCs w:val="28"/>
        </w:rPr>
        <w:t xml:space="preserve">коррекции ручной моторики; улучшения зрительно-двигательной координации путем использования вариативных и многократно повторяющихся действий с применением разнообразных технических приемов рисования, лепки и выполнения аппликации. </w:t>
      </w:r>
    </w:p>
    <w:p w:rsidR="00FC5773" w:rsidRDefault="00FC5773">
      <w:pPr>
        <w:spacing w:after="0" w:line="360" w:lineRule="auto"/>
        <w:ind w:firstLine="709"/>
        <w:jc w:val="both"/>
        <w:rPr>
          <w:rFonts w:ascii="Times New Roman" w:hAnsi="Times New Roman" w:cs="Times New Roman"/>
          <w:b/>
          <w:color w:val="auto"/>
          <w:sz w:val="28"/>
          <w:szCs w:val="28"/>
        </w:rPr>
      </w:pPr>
      <w:r>
        <w:rPr>
          <w:rStyle w:val="apple-converted-space"/>
          <w:rFonts w:ascii="Times New Roman" w:hAnsi="Times New Roman" w:cs="Times New Roman"/>
          <w:color w:val="auto"/>
          <w:sz w:val="28"/>
          <w:szCs w:val="28"/>
          <w:shd w:val="clear" w:color="auto" w:fill="FFFFFF"/>
        </w:rPr>
        <w:t>― р</w:t>
      </w:r>
      <w:r>
        <w:rPr>
          <w:rFonts w:ascii="Times New Roman" w:hAnsi="Times New Roman" w:cs="Times New Roman"/>
          <w:color w:val="auto"/>
          <w:sz w:val="28"/>
          <w:szCs w:val="28"/>
        </w:rPr>
        <w:t xml:space="preserve">азвитие зрительной памяти, внимания, наблюдательности, образного мышления, представления и воображения. </w:t>
      </w:r>
    </w:p>
    <w:p w:rsidR="00FC5773" w:rsidRDefault="00FC5773">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Fonts w:ascii="Times New Roman" w:hAnsi="Times New Roman" w:cs="Times New Roman"/>
          <w:b/>
          <w:color w:val="auto"/>
          <w:sz w:val="28"/>
          <w:szCs w:val="28"/>
        </w:rPr>
        <w:t>Примерное содержание предмета</w:t>
      </w:r>
    </w:p>
    <w:p w:rsidR="00FC5773" w:rsidRDefault="00FC5773">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Содержание программы отражено в пяти разделах: «Подготовительный период обучения», «Обучение композиционной деятельности», «Развитие умений воспринимать и изображать форму предметов, пропорции, конструкцию»; «Развитие восприятия цвета предметов и формирование умения передавать его в живописи», «Обучение восприятию произведений искусства».</w:t>
      </w:r>
    </w:p>
    <w:p w:rsidR="00FC5773" w:rsidRDefault="00FC5773">
      <w:pPr>
        <w:spacing w:after="0" w:line="36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color w:val="auto"/>
          <w:sz w:val="28"/>
          <w:szCs w:val="28"/>
          <w:shd w:val="clear" w:color="auto" w:fill="FFFFFF"/>
        </w:rPr>
        <w:t>Программой предусмотриваются следующие виды работы:</w:t>
      </w:r>
    </w:p>
    <w:p w:rsidR="00FC5773" w:rsidRDefault="00FC5773">
      <w:pPr>
        <w:pStyle w:val="ListParagraph"/>
        <w:spacing w:after="0" w:line="360" w:lineRule="auto"/>
        <w:ind w:left="0" w:firstLine="709"/>
        <w:jc w:val="both"/>
        <w:rPr>
          <w:rStyle w:val="apple-converted-space"/>
          <w:rFonts w:ascii="Times New Roman" w:hAnsi="Times New Roman"/>
          <w:sz w:val="28"/>
          <w:szCs w:val="28"/>
          <w:shd w:val="clear" w:color="auto" w:fill="FFFFFF"/>
        </w:rPr>
      </w:pPr>
      <w:r>
        <w:rPr>
          <w:rStyle w:val="apple-converted-space"/>
          <w:rFonts w:ascii="Times New Roman" w:hAnsi="Times New Roman"/>
          <w:sz w:val="28"/>
          <w:szCs w:val="28"/>
          <w:shd w:val="clear" w:color="auto" w:fill="FFFFFF"/>
        </w:rPr>
        <w:t>― рисование с натуры и по образцу (готовому изображению); рисование по памяти, представлению и воображению; рисование на свободную и заданную тему; декоративное рисование.</w:t>
      </w:r>
    </w:p>
    <w:p w:rsidR="00FC5773" w:rsidRDefault="00FC5773">
      <w:pPr>
        <w:pStyle w:val="ListParagraph"/>
        <w:spacing w:after="0" w:line="360" w:lineRule="auto"/>
        <w:ind w:left="0" w:firstLine="709"/>
        <w:jc w:val="both"/>
        <w:rPr>
          <w:rStyle w:val="apple-converted-space"/>
          <w:rFonts w:ascii="Times New Roman" w:hAnsi="Times New Roman"/>
          <w:sz w:val="28"/>
          <w:szCs w:val="28"/>
          <w:shd w:val="clear" w:color="auto" w:fill="FFFFFF"/>
        </w:rPr>
      </w:pPr>
      <w:r>
        <w:rPr>
          <w:rStyle w:val="apple-converted-space"/>
          <w:rFonts w:ascii="Times New Roman" w:hAnsi="Times New Roman"/>
          <w:sz w:val="28"/>
          <w:szCs w:val="28"/>
          <w:shd w:val="clear" w:color="auto" w:fill="FFFFFF"/>
        </w:rPr>
        <w:t>― лепка объемного и плоскостного изображения (барельеф на картоне) с натуры или по образцу, по памяти, воображению; лепка на тему; лепка декоративной композиции;</w:t>
      </w:r>
    </w:p>
    <w:p w:rsidR="00FC5773" w:rsidRDefault="00FC5773">
      <w:pPr>
        <w:pStyle w:val="ListParagraph"/>
        <w:spacing w:after="0" w:line="360" w:lineRule="auto"/>
        <w:ind w:left="0" w:firstLine="709"/>
        <w:jc w:val="both"/>
        <w:rPr>
          <w:rStyle w:val="apple-converted-space"/>
          <w:rFonts w:ascii="Times New Roman" w:hAnsi="Times New Roman"/>
          <w:sz w:val="28"/>
          <w:szCs w:val="28"/>
          <w:shd w:val="clear" w:color="auto" w:fill="FFFFFF"/>
        </w:rPr>
      </w:pPr>
      <w:r>
        <w:rPr>
          <w:rStyle w:val="apple-converted-space"/>
          <w:rFonts w:ascii="Times New Roman" w:hAnsi="Times New Roman"/>
          <w:sz w:val="28"/>
          <w:szCs w:val="28"/>
          <w:shd w:val="clear" w:color="auto" w:fill="FFFFFF"/>
        </w:rPr>
        <w:t>― выполнение плоскостной и полуобъемной аппликаций (без фиксации деталей на изобразительной поверхности («подвижная аппликация») и с фиксацией деталей на изобразительной плоскости с помощью пластилина и клея) с натуры, по образцу, представлению, воображению; выполнение предметной, сюжетной и декоративной аппликации;</w:t>
      </w:r>
    </w:p>
    <w:p w:rsidR="00FC5773" w:rsidRDefault="00FC5773">
      <w:pPr>
        <w:pStyle w:val="ListParagraph"/>
        <w:spacing w:after="0" w:line="360" w:lineRule="auto"/>
        <w:ind w:left="0" w:firstLine="709"/>
        <w:jc w:val="both"/>
        <w:rPr>
          <w:rStyle w:val="apple-converted-space"/>
          <w:rFonts w:ascii="Times New Roman" w:hAnsi="Times New Roman"/>
          <w:sz w:val="28"/>
          <w:szCs w:val="28"/>
          <w:shd w:val="clear" w:color="auto" w:fill="FFFFFF"/>
        </w:rPr>
      </w:pPr>
      <w:r>
        <w:rPr>
          <w:rStyle w:val="apple-converted-space"/>
          <w:rFonts w:ascii="Times New Roman" w:hAnsi="Times New Roman"/>
          <w:sz w:val="28"/>
          <w:szCs w:val="28"/>
          <w:shd w:val="clear" w:color="auto" w:fill="FFFFFF"/>
        </w:rPr>
        <w:t>― проведение беседы о содержании рассматриваемых репродукций с картины художников, книжной иллюстрации, картинки, произведения народного и декоративно-прикладного искусства.</w:t>
      </w:r>
    </w:p>
    <w:p w:rsidR="00FC5773" w:rsidRDefault="00FC5773">
      <w:pPr>
        <w:spacing w:after="0" w:line="360" w:lineRule="auto"/>
        <w:ind w:firstLine="709"/>
        <w:jc w:val="center"/>
        <w:rPr>
          <w:rFonts w:ascii="Times New Roman" w:hAnsi="Times New Roman" w:cs="Times New Roman"/>
          <w:color w:val="auto"/>
          <w:sz w:val="28"/>
          <w:szCs w:val="28"/>
        </w:rPr>
      </w:pPr>
      <w:r>
        <w:rPr>
          <w:rStyle w:val="apple-converted-space"/>
          <w:rFonts w:ascii="Times New Roman" w:hAnsi="Times New Roman" w:cs="Times New Roman"/>
          <w:sz w:val="28"/>
          <w:szCs w:val="28"/>
          <w:shd w:val="clear" w:color="auto" w:fill="FFFFFF"/>
        </w:rPr>
        <w:t xml:space="preserve">Введение </w:t>
      </w:r>
    </w:p>
    <w:p w:rsidR="00FC5773" w:rsidRDefault="00FC5773">
      <w:pPr>
        <w:spacing w:after="0" w:line="360" w:lineRule="auto"/>
        <w:ind w:firstLine="709"/>
        <w:jc w:val="both"/>
        <w:rPr>
          <w:rStyle w:val="apple-converted-space"/>
          <w:rFonts w:ascii="Times New Roman" w:hAnsi="Times New Roman" w:cs="Times New Roman"/>
          <w:i/>
          <w:color w:val="auto"/>
          <w:sz w:val="28"/>
          <w:szCs w:val="28"/>
          <w:shd w:val="clear" w:color="auto" w:fill="FFFFFF"/>
        </w:rPr>
      </w:pPr>
      <w:r>
        <w:rPr>
          <w:rFonts w:ascii="Times New Roman" w:hAnsi="Times New Roman" w:cs="Times New Roman"/>
          <w:color w:val="auto"/>
          <w:sz w:val="28"/>
          <w:szCs w:val="28"/>
        </w:rPr>
        <w:t>Человек и изобразительное искусство; урок изобразительного искусства; правила поведения и работы на уроках изобразительного искусства; правила организации рабочего места; материалы и инструменты, используемые в процессе изобразительной деятельности; правила их хранения.</w:t>
      </w:r>
    </w:p>
    <w:p w:rsidR="00FC5773" w:rsidRDefault="00FC5773">
      <w:pPr>
        <w:spacing w:after="0" w:line="360" w:lineRule="auto"/>
        <w:ind w:firstLine="709"/>
        <w:jc w:val="center"/>
        <w:rPr>
          <w:rStyle w:val="apple-converted-space"/>
          <w:rFonts w:ascii="Times New Roman" w:hAnsi="Times New Roman" w:cs="Times New Roman"/>
          <w:i/>
          <w:color w:val="auto"/>
          <w:sz w:val="28"/>
          <w:szCs w:val="28"/>
          <w:shd w:val="clear" w:color="auto" w:fill="FFFFFF"/>
        </w:rPr>
      </w:pPr>
      <w:r>
        <w:rPr>
          <w:rStyle w:val="apple-converted-space"/>
          <w:rFonts w:ascii="Times New Roman" w:hAnsi="Times New Roman" w:cs="Times New Roman"/>
          <w:i/>
          <w:color w:val="auto"/>
          <w:sz w:val="28"/>
          <w:szCs w:val="28"/>
          <w:shd w:val="clear" w:color="auto" w:fill="FFFFFF"/>
        </w:rPr>
        <w:t xml:space="preserve">Подготовительный период обучения </w:t>
      </w:r>
    </w:p>
    <w:p w:rsidR="00FC5773" w:rsidRDefault="00FC5773">
      <w:pPr>
        <w:spacing w:after="0" w:line="360" w:lineRule="auto"/>
        <w:ind w:firstLine="709"/>
        <w:jc w:val="both"/>
        <w:rPr>
          <w:rStyle w:val="apple-converted-space"/>
          <w:rFonts w:ascii="Times New Roman" w:hAnsi="Times New Roman" w:cs="Times New Roman"/>
          <w:i/>
          <w:color w:val="auto"/>
          <w:sz w:val="28"/>
          <w:szCs w:val="28"/>
          <w:shd w:val="clear" w:color="auto" w:fill="FFFFFF"/>
        </w:rPr>
      </w:pPr>
      <w:r>
        <w:rPr>
          <w:rStyle w:val="apple-converted-space"/>
          <w:rFonts w:ascii="Times New Roman" w:hAnsi="Times New Roman" w:cs="Times New Roman"/>
          <w:i/>
          <w:color w:val="auto"/>
          <w:sz w:val="28"/>
          <w:szCs w:val="28"/>
          <w:shd w:val="clear" w:color="auto" w:fill="FFFFFF"/>
        </w:rPr>
        <w:t>Формирование организационных умений:</w:t>
      </w:r>
      <w:r>
        <w:rPr>
          <w:rStyle w:val="apple-converted-space"/>
          <w:rFonts w:ascii="Times New Roman" w:hAnsi="Times New Roman" w:cs="Times New Roman"/>
          <w:color w:val="auto"/>
          <w:sz w:val="28"/>
          <w:szCs w:val="28"/>
          <w:shd w:val="clear" w:color="auto" w:fill="FFFFFF"/>
        </w:rPr>
        <w:t xml:space="preserve"> правильно сидеть,</w:t>
      </w:r>
      <w:r>
        <w:rPr>
          <w:rStyle w:val="apple-converted-space"/>
          <w:rFonts w:ascii="Times New Roman" w:hAnsi="Times New Roman" w:cs="Times New Roman"/>
          <w:i/>
          <w:color w:val="auto"/>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rPr>
        <w:t>правильно держать и пользоваться инструментами (карандашами, кистью, красками), правильно располагать изобразительную поверхность на столе.</w:t>
      </w:r>
    </w:p>
    <w:p w:rsidR="00FC5773" w:rsidRDefault="00FC5773">
      <w:pPr>
        <w:spacing w:after="0" w:line="360" w:lineRule="auto"/>
        <w:ind w:firstLine="709"/>
        <w:jc w:val="both"/>
        <w:rPr>
          <w:rStyle w:val="apple-converted-space"/>
          <w:rFonts w:ascii="Times New Roman" w:hAnsi="Times New Roman" w:cs="Times New Roman"/>
          <w:i/>
          <w:color w:val="auto"/>
          <w:sz w:val="28"/>
          <w:szCs w:val="28"/>
          <w:shd w:val="clear" w:color="auto" w:fill="FFFFFF"/>
        </w:rPr>
      </w:pPr>
      <w:r>
        <w:rPr>
          <w:rStyle w:val="apple-converted-space"/>
          <w:rFonts w:ascii="Times New Roman" w:hAnsi="Times New Roman" w:cs="Times New Roman"/>
          <w:i/>
          <w:color w:val="auto"/>
          <w:sz w:val="28"/>
          <w:szCs w:val="28"/>
          <w:shd w:val="clear" w:color="auto" w:fill="FFFFFF"/>
        </w:rPr>
        <w:t>Сенсорное воспитание</w:t>
      </w:r>
      <w:r>
        <w:rPr>
          <w:rStyle w:val="apple-converted-space"/>
          <w:rFonts w:ascii="Times New Roman" w:hAnsi="Times New Roman" w:cs="Times New Roman"/>
          <w:color w:val="auto"/>
          <w:sz w:val="28"/>
          <w:szCs w:val="28"/>
          <w:shd w:val="clear" w:color="auto" w:fill="FFFFFF"/>
        </w:rPr>
        <w:t>: различение формы предметов при помощи зрения, осязания и обводящих движений руки; узнавание и показ основных геометрических фигур и тел (круг, квадрат, прямоугольник, шар, куб); узнавание, называние и отражение в аппликации и рисунке цветов спектра; ориентировка на плоскости листа бумаги.</w:t>
      </w:r>
    </w:p>
    <w:p w:rsidR="00FC5773" w:rsidRDefault="00FC5773">
      <w:pPr>
        <w:spacing w:after="0" w:line="360" w:lineRule="auto"/>
        <w:ind w:firstLine="709"/>
        <w:jc w:val="both"/>
        <w:rPr>
          <w:rStyle w:val="apple-converted-space"/>
          <w:rFonts w:ascii="Times New Roman" w:hAnsi="Times New Roman" w:cs="Times New Roman"/>
          <w:i/>
          <w:color w:val="auto"/>
          <w:sz w:val="28"/>
          <w:szCs w:val="28"/>
          <w:shd w:val="clear" w:color="auto" w:fill="FFFFFF"/>
        </w:rPr>
      </w:pPr>
      <w:r>
        <w:rPr>
          <w:rStyle w:val="apple-converted-space"/>
          <w:rFonts w:ascii="Times New Roman" w:hAnsi="Times New Roman" w:cs="Times New Roman"/>
          <w:i/>
          <w:color w:val="auto"/>
          <w:sz w:val="28"/>
          <w:szCs w:val="28"/>
          <w:shd w:val="clear" w:color="auto" w:fill="FFFFFF"/>
        </w:rPr>
        <w:t>Развитие моторики рук</w:t>
      </w:r>
      <w:r>
        <w:rPr>
          <w:rStyle w:val="apple-converted-space"/>
          <w:rFonts w:ascii="Times New Roman" w:hAnsi="Times New Roman" w:cs="Times New Roman"/>
          <w:color w:val="auto"/>
          <w:sz w:val="28"/>
          <w:szCs w:val="28"/>
          <w:shd w:val="clear" w:color="auto" w:fill="FFFFFF"/>
        </w:rPr>
        <w:t xml:space="preserve">: формирование правильного удержания карандаша и кисточки; формирование умения владеть карандашом; формирование навыка произвольной регуляции нажима; произвольного темпа движения (его замедление и ускорение), прекращения движения в нужной точке; направления движения. </w:t>
      </w:r>
    </w:p>
    <w:p w:rsidR="00FC5773" w:rsidRDefault="00FC5773">
      <w:pPr>
        <w:spacing w:after="0" w:line="360" w:lineRule="auto"/>
        <w:ind w:firstLine="709"/>
        <w:jc w:val="both"/>
        <w:rPr>
          <w:rStyle w:val="apple-converted-space"/>
          <w:rFonts w:ascii="Times New Roman" w:hAnsi="Times New Roman" w:cs="Times New Roman"/>
          <w:color w:val="auto"/>
          <w:sz w:val="28"/>
          <w:szCs w:val="28"/>
          <w:u w:val="single"/>
          <w:shd w:val="clear" w:color="auto" w:fill="FFFFFF"/>
        </w:rPr>
      </w:pPr>
      <w:r>
        <w:rPr>
          <w:rStyle w:val="apple-converted-space"/>
          <w:rFonts w:ascii="Times New Roman" w:hAnsi="Times New Roman" w:cs="Times New Roman"/>
          <w:i/>
          <w:color w:val="auto"/>
          <w:sz w:val="28"/>
          <w:szCs w:val="28"/>
          <w:shd w:val="clear" w:color="auto" w:fill="FFFFFF"/>
        </w:rPr>
        <w:t xml:space="preserve">Обучение приемам работы в изобразительной деятельности </w:t>
      </w:r>
      <w:r>
        <w:rPr>
          <w:rStyle w:val="apple-converted-space"/>
          <w:rFonts w:ascii="Times New Roman" w:hAnsi="Times New Roman" w:cs="Times New Roman"/>
          <w:color w:val="auto"/>
          <w:sz w:val="28"/>
          <w:szCs w:val="28"/>
          <w:shd w:val="clear" w:color="auto" w:fill="FFFFFF"/>
        </w:rPr>
        <w:t>(лепке, выполнении аппликации, рисовании):</w:t>
      </w:r>
    </w:p>
    <w:p w:rsidR="00FC5773" w:rsidRDefault="00FC5773">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u w:val="single"/>
          <w:shd w:val="clear" w:color="auto" w:fill="FFFFFF"/>
        </w:rPr>
        <w:t xml:space="preserve">Приемы лепки: </w:t>
      </w:r>
    </w:p>
    <w:p w:rsidR="00FC5773" w:rsidRDefault="00FC5773">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отщипывание кусков от целого куска пластилина и разминание;</w:t>
      </w:r>
    </w:p>
    <w:p w:rsidR="00FC5773" w:rsidRDefault="00FC5773">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размазывание по картону;</w:t>
      </w:r>
    </w:p>
    <w:p w:rsidR="00FC5773" w:rsidRDefault="00FC5773">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скатывание, раскатывание, сплющивание;</w:t>
      </w:r>
    </w:p>
    <w:p w:rsidR="00FC5773" w:rsidRDefault="00FC5773">
      <w:pPr>
        <w:spacing w:after="0" w:line="360" w:lineRule="auto"/>
        <w:ind w:firstLine="709"/>
        <w:jc w:val="both"/>
        <w:rPr>
          <w:rStyle w:val="apple-converted-space"/>
          <w:rFonts w:ascii="Times New Roman" w:hAnsi="Times New Roman" w:cs="Times New Roman"/>
          <w:color w:val="auto"/>
          <w:sz w:val="28"/>
          <w:szCs w:val="28"/>
          <w:u w:val="single"/>
          <w:shd w:val="clear" w:color="auto" w:fill="FFFFFF"/>
        </w:rPr>
      </w:pPr>
      <w:r>
        <w:rPr>
          <w:rStyle w:val="apple-converted-space"/>
          <w:rFonts w:ascii="Times New Roman" w:hAnsi="Times New Roman" w:cs="Times New Roman"/>
          <w:color w:val="auto"/>
          <w:sz w:val="28"/>
          <w:szCs w:val="28"/>
          <w:shd w:val="clear" w:color="auto" w:fill="FFFFFF"/>
        </w:rPr>
        <w:t>― примазывание частей при составлении целого объемного изображения.</w:t>
      </w:r>
    </w:p>
    <w:p w:rsidR="00FC5773" w:rsidRDefault="00FC5773">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u w:val="single"/>
          <w:shd w:val="clear" w:color="auto" w:fill="FFFFFF"/>
        </w:rPr>
        <w:t>Приемы работы с «подвижной аппликацией»</w:t>
      </w:r>
      <w:r>
        <w:rPr>
          <w:rStyle w:val="apple-converted-space"/>
          <w:rFonts w:ascii="Times New Roman" w:hAnsi="Times New Roman" w:cs="Times New Roman"/>
          <w:i/>
          <w:color w:val="auto"/>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rPr>
        <w:t>для</w:t>
      </w:r>
      <w:r>
        <w:rPr>
          <w:rStyle w:val="apple-converted-space"/>
          <w:rFonts w:ascii="Times New Roman" w:hAnsi="Times New Roman" w:cs="Times New Roman"/>
          <w:i/>
          <w:color w:val="auto"/>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rPr>
        <w:t>развития целостного восприятия объекта при подготовке детей к рисованию:</w:t>
      </w:r>
    </w:p>
    <w:p w:rsidR="00FC5773" w:rsidRDefault="00FC5773">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складывание целого изображения из его деталей без фиксации на плоскости листа;</w:t>
      </w:r>
    </w:p>
    <w:p w:rsidR="00FC5773" w:rsidRDefault="00FC5773">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совмещение аппликационного изображения объекта с контурным рисунком геометрической фигуры без фиксации на плоскости листа;</w:t>
      </w:r>
    </w:p>
    <w:p w:rsidR="00FC5773" w:rsidRDefault="00FC5773">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расположение деталей предметных изображений или силуэтов на листе бумаги в соответствующих пространственных положениях;</w:t>
      </w:r>
    </w:p>
    <w:p w:rsidR="00FC5773" w:rsidRDefault="00FC5773">
      <w:pPr>
        <w:spacing w:after="0" w:line="360" w:lineRule="auto"/>
        <w:ind w:firstLine="709"/>
        <w:jc w:val="both"/>
        <w:rPr>
          <w:rStyle w:val="apple-converted-space"/>
          <w:rFonts w:ascii="Times New Roman" w:hAnsi="Times New Roman" w:cs="Times New Roman"/>
          <w:color w:val="auto"/>
          <w:sz w:val="28"/>
          <w:szCs w:val="28"/>
          <w:u w:val="single"/>
          <w:shd w:val="clear" w:color="auto" w:fill="FFFFFF"/>
        </w:rPr>
      </w:pPr>
      <w:r>
        <w:rPr>
          <w:rStyle w:val="apple-converted-space"/>
          <w:rFonts w:ascii="Times New Roman" w:hAnsi="Times New Roman" w:cs="Times New Roman"/>
          <w:color w:val="auto"/>
          <w:sz w:val="28"/>
          <w:szCs w:val="28"/>
          <w:shd w:val="clear" w:color="auto" w:fill="FFFFFF"/>
        </w:rPr>
        <w:t xml:space="preserve">― составление по образцу композиции из нескольких объектов без фиксации на плоскости листа. </w:t>
      </w:r>
    </w:p>
    <w:p w:rsidR="00FC5773" w:rsidRDefault="00FC5773">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u w:val="single"/>
          <w:shd w:val="clear" w:color="auto" w:fill="FFFFFF"/>
        </w:rPr>
        <w:t>Приемы выполнения аппликации из бумаги:</w:t>
      </w:r>
    </w:p>
    <w:p w:rsidR="00FC5773" w:rsidRDefault="00FC5773">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приемы работы ножницами;</w:t>
      </w:r>
    </w:p>
    <w:p w:rsidR="00FC5773" w:rsidRDefault="00FC5773">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раскладывание деталей аппликации на плоскости листа относительно друг друга в соответствии с пространственными отношениями: внизу, наверху, над,  под, справа от …, слева от …, посередине;</w:t>
      </w:r>
    </w:p>
    <w:p w:rsidR="00FC5773" w:rsidRDefault="00FC5773">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приемы соединения деталей аппликации с изобразительной поверхностью с помощью пластилина.</w:t>
      </w:r>
    </w:p>
    <w:p w:rsidR="00FC5773" w:rsidRDefault="00FC5773">
      <w:pPr>
        <w:spacing w:after="0" w:line="360" w:lineRule="auto"/>
        <w:ind w:firstLine="709"/>
        <w:jc w:val="both"/>
        <w:rPr>
          <w:rStyle w:val="apple-converted-space"/>
          <w:rFonts w:ascii="Times New Roman" w:hAnsi="Times New Roman" w:cs="Times New Roman"/>
          <w:color w:val="auto"/>
          <w:sz w:val="28"/>
          <w:szCs w:val="28"/>
          <w:u w:val="single"/>
          <w:shd w:val="clear" w:color="auto" w:fill="FFFFFF"/>
        </w:rPr>
      </w:pPr>
      <w:r>
        <w:rPr>
          <w:rStyle w:val="apple-converted-space"/>
          <w:rFonts w:ascii="Times New Roman" w:hAnsi="Times New Roman" w:cs="Times New Roman"/>
          <w:color w:val="auto"/>
          <w:sz w:val="28"/>
          <w:szCs w:val="28"/>
          <w:shd w:val="clear" w:color="auto" w:fill="FFFFFF"/>
        </w:rPr>
        <w:t>― приемы наклеивания деталей аппликации на изобразительную поверхность с помощью клея.</w:t>
      </w:r>
    </w:p>
    <w:p w:rsidR="00FC5773" w:rsidRDefault="00FC5773">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u w:val="single"/>
          <w:shd w:val="clear" w:color="auto" w:fill="FFFFFF"/>
        </w:rPr>
        <w:t>Приемы рисования твердыми материалами (карандашом, фломастером, ручкой):</w:t>
      </w:r>
    </w:p>
    <w:p w:rsidR="00FC5773" w:rsidRDefault="00FC5773">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 рисование с использованием точки (рисование точкой; рисование по заранее расставленным точкам предметов несложной формы по образцу). </w:t>
      </w:r>
    </w:p>
    <w:p w:rsidR="00FC5773" w:rsidRDefault="00FC5773">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рисование разнохарактерных линий (упражнения в рисовании по клеткам прямых вертикальных, горизонтальных, наклонных, зигзагообразных линий; рисование дугообразных, спиралеобразных линии; линий замкнутого контура (круг, овал). Рисование по клеткам предметов несложной формы с использованием этих линии (по образцу);</w:t>
      </w:r>
    </w:p>
    <w:p w:rsidR="00FC5773" w:rsidRDefault="00FC5773">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рисование без отрыва руки с постоянной силой нажима и изменением силы нажима на карандаш. Упражнения в рисовании линий. Рисование предметов несложных форм (по образцу);</w:t>
      </w:r>
    </w:p>
    <w:p w:rsidR="00FC5773" w:rsidRDefault="00FC5773">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штрихование внутри контурного изображения; правила штрихования; приемы штрихования (беспорядочная штриховка и упорядоченная штриховка в виде сеточки);</w:t>
      </w:r>
    </w:p>
    <w:p w:rsidR="00FC5773" w:rsidRDefault="00FC5773">
      <w:pPr>
        <w:spacing w:after="0" w:line="360" w:lineRule="auto"/>
        <w:ind w:firstLine="709"/>
        <w:jc w:val="both"/>
        <w:rPr>
          <w:rStyle w:val="apple-converted-space"/>
          <w:rFonts w:ascii="Times New Roman" w:hAnsi="Times New Roman" w:cs="Times New Roman"/>
          <w:color w:val="auto"/>
          <w:sz w:val="28"/>
          <w:szCs w:val="28"/>
          <w:u w:val="single"/>
          <w:shd w:val="clear" w:color="auto" w:fill="FFFFFF"/>
        </w:rPr>
      </w:pPr>
      <w:r>
        <w:rPr>
          <w:rStyle w:val="apple-converted-space"/>
          <w:rFonts w:ascii="Times New Roman" w:hAnsi="Times New Roman" w:cs="Times New Roman"/>
          <w:color w:val="auto"/>
          <w:sz w:val="28"/>
          <w:szCs w:val="28"/>
          <w:shd w:val="clear" w:color="auto" w:fill="FFFFFF"/>
        </w:rPr>
        <w:t>― рисование карандашом линий и предметов несложной формы двумя руками.</w:t>
      </w:r>
    </w:p>
    <w:p w:rsidR="00FC5773" w:rsidRDefault="00FC5773">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u w:val="single"/>
          <w:shd w:val="clear" w:color="auto" w:fill="FFFFFF"/>
        </w:rPr>
        <w:t>Приемы работы красками</w:t>
      </w:r>
      <w:r>
        <w:rPr>
          <w:rStyle w:val="apple-converted-space"/>
          <w:rFonts w:ascii="Times New Roman" w:hAnsi="Times New Roman" w:cs="Times New Roman"/>
          <w:color w:val="auto"/>
          <w:sz w:val="28"/>
          <w:szCs w:val="28"/>
          <w:shd w:val="clear" w:color="auto" w:fill="FFFFFF"/>
        </w:rPr>
        <w:t>:</w:t>
      </w:r>
    </w:p>
    <w:p w:rsidR="00FC5773" w:rsidRDefault="00FC5773">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w:t>
      </w:r>
      <w:r>
        <w:rPr>
          <w:rStyle w:val="apple-converted-space"/>
          <w:rFonts w:ascii="Times New Roman" w:hAnsi="Times New Roman" w:cs="Times New Roman"/>
          <w:i/>
          <w:color w:val="auto"/>
          <w:sz w:val="28"/>
          <w:szCs w:val="28"/>
          <w:shd w:val="clear" w:color="auto" w:fill="FFFFFF"/>
        </w:rPr>
        <w:t>приемы рисования руками</w:t>
      </w:r>
      <w:r>
        <w:rPr>
          <w:rStyle w:val="apple-converted-space"/>
          <w:rFonts w:ascii="Times New Roman" w:hAnsi="Times New Roman" w:cs="Times New Roman"/>
          <w:color w:val="auto"/>
          <w:sz w:val="28"/>
          <w:szCs w:val="28"/>
          <w:shd w:val="clear" w:color="auto" w:fill="FFFFFF"/>
        </w:rPr>
        <w:t>: точечное рисование пальцами; линейное рисование пальцами; рисование ладонью, кулаком, ребром ладони;</w:t>
      </w:r>
    </w:p>
    <w:p w:rsidR="00FC5773" w:rsidRDefault="00FC5773">
      <w:pPr>
        <w:spacing w:after="0" w:line="360" w:lineRule="auto"/>
        <w:ind w:firstLine="709"/>
        <w:jc w:val="both"/>
        <w:rPr>
          <w:rStyle w:val="apple-converted-space"/>
          <w:rFonts w:ascii="Times New Roman" w:hAnsi="Times New Roman" w:cs="Times New Roman"/>
          <w:i/>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w:t>
      </w:r>
      <w:r>
        <w:rPr>
          <w:rStyle w:val="apple-converted-space"/>
          <w:rFonts w:ascii="Times New Roman" w:hAnsi="Times New Roman" w:cs="Times New Roman"/>
          <w:i/>
          <w:color w:val="auto"/>
          <w:sz w:val="28"/>
          <w:szCs w:val="28"/>
          <w:shd w:val="clear" w:color="auto" w:fill="FFFFFF"/>
        </w:rPr>
        <w:t>приемы трафаретной печати</w:t>
      </w:r>
      <w:r>
        <w:rPr>
          <w:rStyle w:val="apple-converted-space"/>
          <w:rFonts w:ascii="Times New Roman" w:hAnsi="Times New Roman" w:cs="Times New Roman"/>
          <w:color w:val="auto"/>
          <w:sz w:val="28"/>
          <w:szCs w:val="28"/>
          <w:shd w:val="clear" w:color="auto" w:fill="FFFFFF"/>
        </w:rPr>
        <w:t xml:space="preserve">: печать тампоном, карандашной резинкой, смятой бумагой, трубочкой и т.п.; </w:t>
      </w:r>
    </w:p>
    <w:p w:rsidR="00FC5773" w:rsidRDefault="00FC5773">
      <w:pPr>
        <w:spacing w:after="0" w:line="360" w:lineRule="auto"/>
        <w:ind w:firstLine="709"/>
        <w:jc w:val="both"/>
        <w:rPr>
          <w:rStyle w:val="apple-converted-space"/>
          <w:rFonts w:ascii="Times New Roman" w:hAnsi="Times New Roman" w:cs="Times New Roman"/>
          <w:i/>
          <w:color w:val="auto"/>
          <w:sz w:val="28"/>
          <w:szCs w:val="28"/>
          <w:shd w:val="clear" w:color="auto" w:fill="FFFFFF"/>
        </w:rPr>
      </w:pPr>
      <w:r>
        <w:rPr>
          <w:rStyle w:val="apple-converted-space"/>
          <w:rFonts w:ascii="Times New Roman" w:hAnsi="Times New Roman" w:cs="Times New Roman"/>
          <w:i/>
          <w:color w:val="auto"/>
          <w:sz w:val="28"/>
          <w:szCs w:val="28"/>
          <w:shd w:val="clear" w:color="auto" w:fill="FFFFFF"/>
        </w:rPr>
        <w:t>приемы кистевого письма</w:t>
      </w:r>
      <w:r>
        <w:rPr>
          <w:rStyle w:val="apple-converted-space"/>
          <w:rFonts w:ascii="Times New Roman" w:hAnsi="Times New Roman" w:cs="Times New Roman"/>
          <w:color w:val="auto"/>
          <w:sz w:val="28"/>
          <w:szCs w:val="28"/>
          <w:shd w:val="clear" w:color="auto" w:fill="FFFFFF"/>
        </w:rPr>
        <w:t>:</w:t>
      </w:r>
      <w:r>
        <w:rPr>
          <w:rStyle w:val="apple-converted-space"/>
          <w:rFonts w:ascii="Times New Roman" w:hAnsi="Times New Roman" w:cs="Times New Roman"/>
          <w:i/>
          <w:color w:val="auto"/>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rPr>
        <w:t>примакивание кистью; наращивание массы; рисование сухой кистью; рисование по мокрому листу и т.д.</w:t>
      </w:r>
    </w:p>
    <w:p w:rsidR="00FC5773" w:rsidRDefault="00FC5773">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i/>
          <w:color w:val="auto"/>
          <w:sz w:val="28"/>
          <w:szCs w:val="28"/>
          <w:shd w:val="clear" w:color="auto" w:fill="FFFFFF"/>
        </w:rPr>
        <w:t>Обучение действиям с шаблонами и</w:t>
      </w:r>
      <w:r>
        <w:rPr>
          <w:rStyle w:val="apple-converted-space"/>
          <w:rFonts w:ascii="Times New Roman" w:hAnsi="Times New Roman" w:cs="Times New Roman"/>
          <w:color w:val="auto"/>
          <w:sz w:val="28"/>
          <w:szCs w:val="28"/>
          <w:shd w:val="clear" w:color="auto" w:fill="FFFFFF"/>
        </w:rPr>
        <w:t xml:space="preserve"> </w:t>
      </w:r>
      <w:r>
        <w:rPr>
          <w:rStyle w:val="apple-converted-space"/>
          <w:rFonts w:ascii="Times New Roman" w:hAnsi="Times New Roman" w:cs="Times New Roman"/>
          <w:i/>
          <w:color w:val="auto"/>
          <w:sz w:val="28"/>
          <w:szCs w:val="28"/>
          <w:shd w:val="clear" w:color="auto" w:fill="FFFFFF"/>
        </w:rPr>
        <w:t>трафаретами</w:t>
      </w:r>
      <w:r>
        <w:rPr>
          <w:rStyle w:val="apple-converted-space"/>
          <w:rFonts w:ascii="Times New Roman" w:hAnsi="Times New Roman" w:cs="Times New Roman"/>
          <w:color w:val="auto"/>
          <w:sz w:val="28"/>
          <w:szCs w:val="28"/>
          <w:shd w:val="clear" w:color="auto" w:fill="FFFFFF"/>
        </w:rPr>
        <w:t>:</w:t>
      </w:r>
    </w:p>
    <w:p w:rsidR="00FC5773" w:rsidRDefault="00FC5773">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правила обведения шаблонов;</w:t>
      </w:r>
    </w:p>
    <w:p w:rsidR="00FC5773" w:rsidRDefault="00FC5773">
      <w:pPr>
        <w:spacing w:after="0" w:line="360" w:lineRule="auto"/>
        <w:ind w:firstLine="709"/>
        <w:jc w:val="both"/>
        <w:rPr>
          <w:rStyle w:val="apple-converted-space"/>
          <w:rFonts w:ascii="Times New Roman" w:hAnsi="Times New Roman" w:cs="Times New Roman"/>
          <w:i/>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обведение шаблонов геометрических фигур, реальных предметов несложных форм, букв, цифр.</w:t>
      </w:r>
    </w:p>
    <w:p w:rsidR="00FC5773" w:rsidRDefault="00FC5773">
      <w:pPr>
        <w:spacing w:after="0" w:line="360" w:lineRule="auto"/>
        <w:ind w:firstLine="709"/>
        <w:jc w:val="center"/>
        <w:rPr>
          <w:rStyle w:val="apple-converted-space"/>
          <w:rFonts w:ascii="Times New Roman" w:hAnsi="Times New Roman" w:cs="Times New Roman"/>
          <w:i/>
          <w:color w:val="auto"/>
          <w:sz w:val="28"/>
          <w:szCs w:val="28"/>
          <w:shd w:val="clear" w:color="auto" w:fill="FFFFFF"/>
        </w:rPr>
      </w:pPr>
      <w:r>
        <w:rPr>
          <w:rStyle w:val="apple-converted-space"/>
          <w:rFonts w:ascii="Times New Roman" w:hAnsi="Times New Roman" w:cs="Times New Roman"/>
          <w:i/>
          <w:color w:val="auto"/>
          <w:sz w:val="28"/>
          <w:szCs w:val="28"/>
          <w:shd w:val="clear" w:color="auto" w:fill="FFFFFF"/>
        </w:rPr>
        <w:t>Обучение композиционной деятельности</w:t>
      </w:r>
    </w:p>
    <w:p w:rsidR="00FC5773" w:rsidRDefault="00FC5773">
      <w:pPr>
        <w:autoSpaceDE w:val="0"/>
        <w:spacing w:after="0" w:line="360" w:lineRule="auto"/>
        <w:ind w:firstLine="709"/>
        <w:jc w:val="center"/>
        <w:rPr>
          <w:rFonts w:ascii="Times New Roman" w:hAnsi="Times New Roman" w:cs="Times New Roman"/>
          <w:bCs/>
          <w:color w:val="auto"/>
          <w:sz w:val="28"/>
          <w:szCs w:val="28"/>
        </w:rPr>
      </w:pPr>
      <w:r>
        <w:rPr>
          <w:rStyle w:val="apple-converted-space"/>
          <w:rFonts w:ascii="Times New Roman" w:hAnsi="Times New Roman" w:cs="Times New Roman"/>
          <w:i/>
          <w:color w:val="auto"/>
          <w:sz w:val="28"/>
          <w:szCs w:val="28"/>
          <w:shd w:val="clear" w:color="auto" w:fill="FFFFFF"/>
        </w:rPr>
        <w:t>Развитие умений воспринимать и изображать форму предметов, пропорции, конструкцию</w:t>
      </w:r>
    </w:p>
    <w:p w:rsidR="00FC5773" w:rsidRDefault="00FC5773">
      <w:pPr>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Cs/>
          <w:color w:val="auto"/>
          <w:sz w:val="28"/>
          <w:szCs w:val="28"/>
        </w:rPr>
        <w:t>Формирование понятий:</w:t>
      </w:r>
      <w:r>
        <w:rPr>
          <w:rFonts w:ascii="Times New Roman" w:hAnsi="Times New Roman" w:cs="Times New Roman"/>
          <w:b/>
          <w:bCs/>
          <w:i/>
          <w:color w:val="auto"/>
          <w:sz w:val="28"/>
          <w:szCs w:val="28"/>
        </w:rPr>
        <w:t xml:space="preserve"> </w:t>
      </w:r>
      <w:r>
        <w:rPr>
          <w:rFonts w:ascii="Times New Roman" w:hAnsi="Times New Roman" w:cs="Times New Roman"/>
          <w:bCs/>
          <w:color w:val="auto"/>
          <w:sz w:val="28"/>
          <w:szCs w:val="28"/>
        </w:rPr>
        <w:t>«предмет», «форма», «фигура», «силуэт», «деталь», «часть», «элемент», «объем», «пропорции», «конструкция», «узор», «орнамент», «скульптура», «барельеф», «симметрия», «аппликация» и т.п.</w:t>
      </w:r>
      <w:r>
        <w:rPr>
          <w:rFonts w:ascii="Times New Roman" w:hAnsi="Times New Roman" w:cs="Times New Roman"/>
          <w:b/>
          <w:bCs/>
          <w:color w:val="auto"/>
          <w:sz w:val="28"/>
          <w:szCs w:val="28"/>
        </w:rPr>
        <w:t xml:space="preserve"> </w:t>
      </w:r>
    </w:p>
    <w:p w:rsidR="00FC5773" w:rsidRDefault="00FC5773">
      <w:pPr>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Разнообразие форм предметного мира.  Сходство и контраст форм. Геометрические фигуры. Природные формы. Трансформация форм. Передача разнообразных предметов на плоскости и в пространстве и т.п.</w:t>
      </w:r>
    </w:p>
    <w:p w:rsidR="00FC5773" w:rsidRDefault="00FC5773">
      <w:pPr>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Обследование предметов, выделение их признаков и свойств, необходимых для передачи в рисунке, аппликации, лепке предмета. </w:t>
      </w:r>
    </w:p>
    <w:p w:rsidR="00FC5773" w:rsidRDefault="00FC5773">
      <w:pPr>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Соотнесение формы предметов с геометрическими фигурами (метод обобщения).</w:t>
      </w:r>
    </w:p>
    <w:p w:rsidR="00FC5773" w:rsidRDefault="00FC5773">
      <w:pPr>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Передача пропорций предметов. Строение тела человека, животных и др.</w:t>
      </w:r>
    </w:p>
    <w:p w:rsidR="00FC5773" w:rsidRDefault="00FC5773">
      <w:pPr>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Передача движения различных одушевленных и неодушевленных предметов.</w:t>
      </w:r>
    </w:p>
    <w:p w:rsidR="00FC5773" w:rsidRDefault="00FC5773">
      <w:pPr>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rPr>
        <w:t>Приемы и способы передачи формы предметов: лепка предметов из отдельных деталей и целого куска пластилина; составление целого изображения из деталей, вырезанных из бумаги; вырезание или обрывание силуэта предмета из бумаги по контурной линии; рисование по опорным точкам, до</w:t>
      </w:r>
      <w:r>
        <w:rPr>
          <w:rFonts w:ascii="Times New Roman" w:hAnsi="Times New Roman" w:cs="Times New Roman"/>
          <w:color w:val="auto"/>
          <w:sz w:val="28"/>
          <w:szCs w:val="28"/>
        </w:rPr>
        <w:softHyphen/>
        <w:t>рисовывание, обведение шаблонов, рисование по клеткам, самостоя</w:t>
      </w:r>
      <w:r>
        <w:rPr>
          <w:rFonts w:ascii="Times New Roman" w:hAnsi="Times New Roman" w:cs="Times New Roman"/>
          <w:color w:val="auto"/>
          <w:sz w:val="28"/>
          <w:szCs w:val="28"/>
        </w:rPr>
        <w:softHyphen/>
        <w:t>тель</w:t>
      </w:r>
      <w:r>
        <w:rPr>
          <w:rFonts w:ascii="Times New Roman" w:hAnsi="Times New Roman" w:cs="Times New Roman"/>
          <w:color w:val="auto"/>
          <w:sz w:val="28"/>
          <w:szCs w:val="28"/>
        </w:rPr>
        <w:softHyphen/>
        <w:t>ное рисование формы объекта и т.п.</w:t>
      </w:r>
    </w:p>
    <w:p w:rsidR="00FC5773" w:rsidRDefault="00FC5773">
      <w:pPr>
        <w:pStyle w:val="ListParagraph"/>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Сходство и различия орнамента и узора. В</w:t>
      </w:r>
      <w:r>
        <w:rPr>
          <w:rFonts w:ascii="Times New Roman" w:hAnsi="Times New Roman"/>
          <w:bCs/>
          <w:sz w:val="28"/>
          <w:szCs w:val="28"/>
        </w:rPr>
        <w:t>иды орнаментов по форме: в полосе, замкнутый, сетчатый, по содержанию: геометрический, растительный, зооморфный, геральдический и т.д. Принципы построения орнамента в полосе, квадрате, круге, треугольнике (повторение одного элемента на протяжении всего орнамента; чередование элементов по форме, цвету; расположение элементов по краю, углам, в центре и т.п.).</w:t>
      </w:r>
    </w:p>
    <w:p w:rsidR="00FC5773" w:rsidRDefault="00FC5773">
      <w:pPr>
        <w:autoSpaceDE w:val="0"/>
        <w:spacing w:after="0" w:line="360" w:lineRule="auto"/>
        <w:ind w:firstLine="709"/>
        <w:jc w:val="both"/>
        <w:rPr>
          <w:rStyle w:val="apple-converted-space"/>
          <w:rFonts w:ascii="Times New Roman" w:hAnsi="Times New Roman" w:cs="Times New Roman"/>
          <w:i/>
          <w:color w:val="auto"/>
          <w:sz w:val="28"/>
          <w:szCs w:val="28"/>
          <w:shd w:val="clear" w:color="auto" w:fill="FFFFFF"/>
        </w:rPr>
      </w:pPr>
      <w:r>
        <w:rPr>
          <w:rFonts w:ascii="Times New Roman" w:hAnsi="Times New Roman" w:cs="Times New Roman"/>
          <w:color w:val="auto"/>
          <w:sz w:val="28"/>
          <w:szCs w:val="28"/>
        </w:rPr>
        <w:t xml:space="preserve">Практическое применение приемов и способов передачи графических образов в лепке, аппликации, рисунке.   </w:t>
      </w:r>
    </w:p>
    <w:p w:rsidR="00FC5773" w:rsidRDefault="00FC5773">
      <w:pPr>
        <w:spacing w:after="0" w:line="360" w:lineRule="auto"/>
        <w:ind w:firstLine="709"/>
        <w:jc w:val="center"/>
        <w:rPr>
          <w:rFonts w:ascii="Times New Roman" w:hAnsi="Times New Roman" w:cs="Times New Roman"/>
          <w:bCs/>
          <w:sz w:val="28"/>
          <w:szCs w:val="28"/>
        </w:rPr>
      </w:pPr>
      <w:r>
        <w:rPr>
          <w:rStyle w:val="apple-converted-space"/>
          <w:rFonts w:ascii="Times New Roman" w:hAnsi="Times New Roman" w:cs="Times New Roman"/>
          <w:i/>
          <w:color w:val="auto"/>
          <w:sz w:val="28"/>
          <w:szCs w:val="28"/>
          <w:shd w:val="clear" w:color="auto" w:fill="FFFFFF"/>
        </w:rPr>
        <w:t>Развитие восприятия цвета предметов и формирование умения передавать его в рисунке с помощью красок</w:t>
      </w:r>
    </w:p>
    <w:p w:rsidR="00FC5773" w:rsidRDefault="00FC5773">
      <w:pPr>
        <w:pStyle w:val="ListParagraph"/>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Понятия:</w:t>
      </w:r>
      <w:r>
        <w:rPr>
          <w:rFonts w:ascii="Times New Roman" w:hAnsi="Times New Roman"/>
          <w:b/>
          <w:bCs/>
          <w:i/>
          <w:sz w:val="28"/>
          <w:szCs w:val="28"/>
        </w:rPr>
        <w:t xml:space="preserve"> </w:t>
      </w:r>
      <w:r>
        <w:rPr>
          <w:rFonts w:ascii="Times New Roman" w:hAnsi="Times New Roman"/>
          <w:bCs/>
          <w:sz w:val="28"/>
          <w:szCs w:val="28"/>
        </w:rPr>
        <w:t xml:space="preserve">«цвет», «спектр», «краски», «акварель», «гуашь», «живопись»  и т.д. </w:t>
      </w:r>
    </w:p>
    <w:p w:rsidR="00FC5773" w:rsidRDefault="00FC5773">
      <w:pPr>
        <w:pStyle w:val="ListParagraph"/>
        <w:shd w:val="clear" w:color="auto" w:fill="FFFFFF"/>
        <w:spacing w:after="0" w:line="360" w:lineRule="auto"/>
        <w:ind w:left="0" w:firstLine="709"/>
        <w:jc w:val="both"/>
        <w:rPr>
          <w:rFonts w:ascii="Times New Roman" w:hAnsi="Times New Roman"/>
          <w:sz w:val="28"/>
          <w:szCs w:val="28"/>
        </w:rPr>
      </w:pPr>
      <w:r>
        <w:rPr>
          <w:rFonts w:ascii="Times New Roman" w:hAnsi="Times New Roman"/>
          <w:bCs/>
          <w:sz w:val="28"/>
          <w:szCs w:val="28"/>
        </w:rPr>
        <w:t>Цвета солнечного спектра (основные, составные, дополнительные).</w:t>
      </w:r>
      <w:r>
        <w:rPr>
          <w:rFonts w:ascii="Times New Roman" w:hAnsi="Times New Roman"/>
          <w:sz w:val="28"/>
          <w:szCs w:val="28"/>
        </w:rPr>
        <w:t xml:space="preserve"> Теплые и холодные цвета. Смешение цветов. Практическое овладение основами цветоведения. </w:t>
      </w:r>
    </w:p>
    <w:p w:rsidR="00FC5773" w:rsidRDefault="00FC5773">
      <w:pPr>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Различение и обозначением словом, некоторых ясно различимых оттенков цветов.</w:t>
      </w:r>
    </w:p>
    <w:p w:rsidR="00FC5773" w:rsidRDefault="00FC5773">
      <w:pPr>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Работа кистью и красками, получение новых цветов и оттенков путем смешения на палитре основных цветов, отражение светлотности цвета (светло-зеленый, темно-зеленый и т.д.).</w:t>
      </w:r>
    </w:p>
    <w:p w:rsidR="00FC5773" w:rsidRDefault="00FC5773">
      <w:pPr>
        <w:autoSpaceDE w:val="0"/>
        <w:spacing w:after="0" w:line="360" w:lineRule="auto"/>
        <w:ind w:firstLine="709"/>
        <w:jc w:val="both"/>
        <w:rPr>
          <w:rStyle w:val="apple-converted-space"/>
          <w:rFonts w:ascii="Times New Roman" w:hAnsi="Times New Roman" w:cs="Times New Roman"/>
          <w:color w:val="auto"/>
          <w:sz w:val="28"/>
          <w:szCs w:val="28"/>
          <w:shd w:val="clear" w:color="auto" w:fill="FFFFFF"/>
        </w:rPr>
      </w:pPr>
      <w:r>
        <w:rPr>
          <w:rFonts w:ascii="Times New Roman" w:hAnsi="Times New Roman" w:cs="Times New Roman"/>
          <w:color w:val="auto"/>
          <w:sz w:val="28"/>
          <w:szCs w:val="28"/>
        </w:rPr>
        <w:t>Эмоциональное восприятие цвета. Передача с помощью цвета характера персонажа, его эмоционального состояния (радость, грусть). Роль белых и черных красок в эмоциональном звучании и выразительность образа. Подбор цветовых сочетаний при создании сказочных образов: добрые, злые образы.</w:t>
      </w:r>
    </w:p>
    <w:p w:rsidR="00FC5773" w:rsidRDefault="00FC5773">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Приемы работы акварельными красками: кистевое письмо ― примакивание кистью; рисование сухой кистью; рисование по мокрому листу (алла прима), послойная живопись (лессировка) и т.д.</w:t>
      </w:r>
    </w:p>
    <w:p w:rsidR="00FC5773" w:rsidRDefault="00FC5773">
      <w:pPr>
        <w:spacing w:after="0" w:line="360" w:lineRule="auto"/>
        <w:ind w:firstLine="709"/>
        <w:jc w:val="both"/>
        <w:rPr>
          <w:rStyle w:val="apple-converted-space"/>
          <w:rFonts w:ascii="Times New Roman" w:hAnsi="Times New Roman" w:cs="Times New Roman"/>
          <w:i/>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Практическое применение цвета для передачи </w:t>
      </w:r>
      <w:r>
        <w:rPr>
          <w:rFonts w:ascii="Times New Roman" w:hAnsi="Times New Roman" w:cs="Times New Roman"/>
          <w:color w:val="auto"/>
          <w:sz w:val="28"/>
          <w:szCs w:val="28"/>
        </w:rPr>
        <w:t xml:space="preserve">графических образов в рисовании с натуры или по образцу, тематическом и декоративном рисовании, аппликации.  </w:t>
      </w:r>
    </w:p>
    <w:p w:rsidR="00FC5773" w:rsidRDefault="00FC5773">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i/>
          <w:sz w:val="28"/>
          <w:szCs w:val="28"/>
          <w:shd w:val="clear" w:color="auto" w:fill="FFFFFF"/>
        </w:rPr>
        <w:t>Обучение восприятию произведений искусства</w:t>
      </w:r>
    </w:p>
    <w:p w:rsidR="00FC5773" w:rsidRDefault="00FC5773">
      <w:pPr>
        <w:spacing w:after="0" w:line="36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Примерные темы бесед: </w:t>
      </w:r>
    </w:p>
    <w:p w:rsidR="00FC5773" w:rsidRDefault="00FC5773">
      <w:pPr>
        <w:spacing w:after="0" w:line="360" w:lineRule="auto"/>
        <w:ind w:firstLine="709"/>
        <w:jc w:val="both"/>
        <w:rPr>
          <w:rFonts w:ascii="Times New Roman" w:hAnsi="Times New Roman" w:cs="Times New Roman"/>
          <w:sz w:val="28"/>
          <w:szCs w:val="28"/>
        </w:rPr>
      </w:pPr>
      <w:r>
        <w:rPr>
          <w:rStyle w:val="apple-converted-space"/>
          <w:rFonts w:ascii="Times New Roman" w:hAnsi="Times New Roman" w:cs="Times New Roman"/>
          <w:sz w:val="28"/>
          <w:szCs w:val="28"/>
          <w:shd w:val="clear" w:color="auto" w:fill="FFFFFF"/>
        </w:rPr>
        <w:t>«И</w:t>
      </w:r>
      <w:r>
        <w:rPr>
          <w:rFonts w:ascii="Times New Roman" w:hAnsi="Times New Roman" w:cs="Times New Roman"/>
          <w:sz w:val="28"/>
          <w:szCs w:val="28"/>
        </w:rPr>
        <w:t xml:space="preserve">зобразительное искусство в повседневной жизни человека. Работа художников, скульпторов, мастеров народных промыслов, дизайнеров». </w:t>
      </w:r>
    </w:p>
    <w:p w:rsidR="00FC5773" w:rsidRDefault="00FC5773">
      <w:pPr>
        <w:spacing w:after="0" w:line="360" w:lineRule="auto"/>
        <w:ind w:firstLine="709"/>
        <w:jc w:val="both"/>
        <w:rPr>
          <w:rStyle w:val="apple-converted-space"/>
          <w:rFonts w:ascii="Times New Roman" w:hAnsi="Times New Roman" w:cs="Times New Roman"/>
          <w:sz w:val="28"/>
          <w:szCs w:val="28"/>
          <w:shd w:val="clear" w:color="auto" w:fill="FFFFFF"/>
        </w:rPr>
      </w:pPr>
      <w:r>
        <w:rPr>
          <w:rFonts w:ascii="Times New Roman" w:hAnsi="Times New Roman" w:cs="Times New Roman"/>
          <w:sz w:val="28"/>
          <w:szCs w:val="28"/>
        </w:rPr>
        <w:t>«</w:t>
      </w:r>
      <w:r>
        <w:rPr>
          <w:rFonts w:ascii="Times New Roman" w:hAnsi="Times New Roman" w:cs="Times New Roman"/>
          <w:bCs/>
          <w:sz w:val="28"/>
          <w:szCs w:val="28"/>
        </w:rPr>
        <w:t>Виды изобразительного искусства». Рисунок, живопись, скульптура, декоративно-прикладное искусства, архитектура, дизайн.</w:t>
      </w:r>
    </w:p>
    <w:p w:rsidR="00FC5773" w:rsidRDefault="00FC5773">
      <w:pPr>
        <w:autoSpaceDE w:val="0"/>
        <w:spacing w:after="0" w:line="36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sz w:val="28"/>
          <w:szCs w:val="28"/>
          <w:shd w:val="clear" w:color="auto" w:fill="FFFFFF"/>
        </w:rPr>
        <w:t xml:space="preserve">«Как и о чем создаются картины» Пейзаж, портрет, натюрморт, сюжетная картина. Какие материалы использует художник (краски, карандаши и др.). </w:t>
      </w:r>
      <w:r>
        <w:rPr>
          <w:rFonts w:ascii="Times New Roman" w:hAnsi="Times New Roman" w:cs="Times New Roman"/>
          <w:sz w:val="28"/>
          <w:szCs w:val="28"/>
        </w:rPr>
        <w:t xml:space="preserve">Красота и разнообразие природы, человека, зданий, предметов, выраженные средствами живописи и графики. </w:t>
      </w:r>
      <w:r>
        <w:rPr>
          <w:rStyle w:val="apple-converted-space"/>
          <w:rFonts w:ascii="Times New Roman" w:hAnsi="Times New Roman" w:cs="Times New Roman"/>
          <w:sz w:val="28"/>
          <w:szCs w:val="28"/>
          <w:shd w:val="clear" w:color="auto" w:fill="FFFFFF"/>
        </w:rPr>
        <w:t xml:space="preserve">Художники создали произведения живописи и графики: И. Билибин, В. Васнецов, Ю. Васнецов, В. Канашевич, А. Куинджи, А Саврасов, И .Остроухова,  А. Пластов, В. Поленов, И Левитан, К. Юон, М. Сарьян, П. Сезан, И. Шишкин  и т.д. </w:t>
      </w:r>
    </w:p>
    <w:p w:rsidR="00FC5773" w:rsidRDefault="00FC5773">
      <w:pPr>
        <w:autoSpaceDE w:val="0"/>
        <w:spacing w:after="0" w:line="36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sz w:val="28"/>
          <w:szCs w:val="28"/>
          <w:shd w:val="clear" w:color="auto" w:fill="FFFFFF"/>
        </w:rPr>
        <w:t xml:space="preserve">«Как и о чем создаются скульптуры». Скульптурные изображения (статуя, бюст, статуэтка, группа из нескольких фигур). Какие материалы использует скульптор (мрамор, гранит, глина, пластилин и т.д.). </w:t>
      </w:r>
      <w:r>
        <w:rPr>
          <w:rFonts w:ascii="Times New Roman" w:hAnsi="Times New Roman" w:cs="Times New Roman"/>
          <w:sz w:val="28"/>
          <w:szCs w:val="28"/>
        </w:rPr>
        <w:t>Объем – основа языка скульптуры. Красота человека, животных, выраженная средствами скульптуры.</w:t>
      </w:r>
      <w:r>
        <w:rPr>
          <w:rStyle w:val="apple-converted-space"/>
          <w:rFonts w:ascii="Times New Roman" w:hAnsi="Times New Roman" w:cs="Times New Roman"/>
          <w:sz w:val="28"/>
          <w:szCs w:val="28"/>
          <w:shd w:val="clear" w:color="auto" w:fill="FFFFFF"/>
        </w:rPr>
        <w:t xml:space="preserve"> Скульпторы создали произведения скульптуры: В. Ватагин, А. Опекушина, В. Мухина и т.д.</w:t>
      </w:r>
    </w:p>
    <w:p w:rsidR="00FC5773" w:rsidRDefault="00FC5773">
      <w:pPr>
        <w:autoSpaceDE w:val="0"/>
        <w:spacing w:after="0" w:line="360" w:lineRule="auto"/>
        <w:ind w:firstLine="709"/>
        <w:jc w:val="both"/>
        <w:rPr>
          <w:rFonts w:ascii="Times New Roman" w:hAnsi="Times New Roman" w:cs="Times New Roman"/>
          <w:b/>
          <w:bCs/>
          <w:iCs/>
          <w:color w:val="auto"/>
          <w:sz w:val="28"/>
          <w:szCs w:val="28"/>
        </w:rPr>
      </w:pPr>
      <w:r>
        <w:rPr>
          <w:rStyle w:val="apple-converted-space"/>
          <w:rFonts w:ascii="Times New Roman" w:hAnsi="Times New Roman" w:cs="Times New Roman"/>
          <w:sz w:val="28"/>
          <w:szCs w:val="28"/>
          <w:shd w:val="clear" w:color="auto" w:fill="FFFFFF"/>
        </w:rPr>
        <w:t xml:space="preserve">«Как и для чего создаются произведения декоративно-прикладного искусства». </w:t>
      </w:r>
      <w:r>
        <w:rPr>
          <w:rFonts w:ascii="Times New Roman" w:hAnsi="Times New Roman" w:cs="Times New Roman"/>
          <w:sz w:val="28"/>
          <w:szCs w:val="28"/>
        </w:rPr>
        <w:t>Истоки этого искусства и его роль в жизни человека (ук</w:t>
      </w:r>
      <w:r>
        <w:rPr>
          <w:rFonts w:ascii="Times New Roman" w:hAnsi="Times New Roman" w:cs="Times New Roman"/>
          <w:sz w:val="28"/>
          <w:szCs w:val="28"/>
        </w:rPr>
        <w:softHyphen/>
        <w:t>ра</w:t>
      </w:r>
      <w:r>
        <w:rPr>
          <w:rFonts w:ascii="Times New Roman" w:hAnsi="Times New Roman" w:cs="Times New Roman"/>
          <w:sz w:val="28"/>
          <w:szCs w:val="28"/>
        </w:rPr>
        <w:softHyphen/>
        <w:t xml:space="preserve">шение жилища, предметов быта, орудий труда, костюмы). </w:t>
      </w:r>
      <w:r>
        <w:rPr>
          <w:rStyle w:val="apple-converted-space"/>
          <w:rFonts w:ascii="Times New Roman" w:hAnsi="Times New Roman" w:cs="Times New Roman"/>
          <w:sz w:val="28"/>
          <w:szCs w:val="28"/>
          <w:shd w:val="clear" w:color="auto" w:fill="FFFFFF"/>
        </w:rPr>
        <w:t xml:space="preserve">Какие материалы используют художники-декораторы. </w:t>
      </w:r>
      <w:r>
        <w:rPr>
          <w:rFonts w:ascii="Times New Roman" w:hAnsi="Times New Roman" w:cs="Times New Roman"/>
          <w:sz w:val="28"/>
          <w:szCs w:val="28"/>
        </w:rPr>
        <w:t>Разнообразие форм в природе как ос</w:t>
      </w:r>
      <w:r>
        <w:rPr>
          <w:rFonts w:ascii="Times New Roman" w:hAnsi="Times New Roman" w:cs="Times New Roman"/>
          <w:sz w:val="28"/>
          <w:szCs w:val="28"/>
        </w:rPr>
        <w:softHyphen/>
        <w:t>но</w:t>
      </w:r>
      <w:r>
        <w:rPr>
          <w:rFonts w:ascii="Times New Roman" w:hAnsi="Times New Roman" w:cs="Times New Roman"/>
          <w:sz w:val="28"/>
          <w:szCs w:val="28"/>
        </w:rPr>
        <w:softHyphen/>
        <w:t>ва декоративных форм в прикладном искусстве (цветы, раскраска бабочек, переплетение ветвей деревьев, морозные узоры на стеклах). Сказочные образы в народной культуре и декоративно-прикладном искусстве. Ознакомление с про</w:t>
      </w:r>
      <w:r>
        <w:rPr>
          <w:rFonts w:ascii="Times New Roman" w:hAnsi="Times New Roman" w:cs="Times New Roman"/>
          <w:sz w:val="28"/>
          <w:szCs w:val="28"/>
        </w:rPr>
        <w:softHyphen/>
        <w:t>изведениями народных художественных промыслов в России с учетом мес</w:t>
      </w:r>
      <w:r>
        <w:rPr>
          <w:rFonts w:ascii="Times New Roman" w:hAnsi="Times New Roman" w:cs="Times New Roman"/>
          <w:sz w:val="28"/>
          <w:szCs w:val="28"/>
        </w:rPr>
        <w:softHyphen/>
        <w:t xml:space="preserve">тных условий. </w:t>
      </w:r>
      <w:r>
        <w:rPr>
          <w:rStyle w:val="apple-converted-space"/>
          <w:rFonts w:ascii="Times New Roman" w:hAnsi="Times New Roman" w:cs="Times New Roman"/>
          <w:sz w:val="28"/>
          <w:szCs w:val="28"/>
          <w:shd w:val="clear" w:color="auto" w:fill="FFFFFF"/>
        </w:rPr>
        <w:t xml:space="preserve">Произведения мастеров расписных промыслов (хохломская, городецкая, гжельская, жостовская роспись и т.д.).  </w:t>
      </w:r>
    </w:p>
    <w:p w:rsidR="00FC5773" w:rsidRDefault="00FC5773">
      <w:pPr>
        <w:spacing w:before="120" w:after="0" w:line="360" w:lineRule="auto"/>
        <w:ind w:firstLine="709"/>
        <w:jc w:val="center"/>
        <w:rPr>
          <w:b/>
          <w:sz w:val="28"/>
          <w:szCs w:val="28"/>
        </w:rPr>
      </w:pPr>
      <w:r>
        <w:rPr>
          <w:rFonts w:ascii="Times New Roman" w:hAnsi="Times New Roman" w:cs="Times New Roman"/>
          <w:b/>
          <w:bCs/>
          <w:iCs/>
          <w:color w:val="auto"/>
          <w:sz w:val="28"/>
          <w:szCs w:val="28"/>
        </w:rPr>
        <w:t>ФИЗИЧЕСКАЯ КУЛЬТУРА</w:t>
      </w:r>
    </w:p>
    <w:p w:rsidR="00FC5773" w:rsidRDefault="00FC5773">
      <w:pPr>
        <w:pStyle w:val="18"/>
        <w:jc w:val="center"/>
        <w:rPr>
          <w:sz w:val="28"/>
          <w:szCs w:val="28"/>
        </w:rPr>
      </w:pPr>
      <w:r>
        <w:rPr>
          <w:b/>
          <w:sz w:val="28"/>
          <w:szCs w:val="28"/>
        </w:rPr>
        <w:t>Пояснительная записка</w:t>
      </w:r>
    </w:p>
    <w:p w:rsidR="00FC5773" w:rsidRDefault="00FC5773">
      <w:pPr>
        <w:spacing w:before="120"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Физическая культура является составной частью образовательного процесса обу</w:t>
      </w:r>
      <w:r>
        <w:rPr>
          <w:rFonts w:ascii="Times New Roman" w:hAnsi="Times New Roman" w:cs="Times New Roman"/>
          <w:sz w:val="28"/>
          <w:szCs w:val="28"/>
        </w:rPr>
        <w:softHyphen/>
        <w:t>ча</w:t>
      </w:r>
      <w:r>
        <w:rPr>
          <w:rFonts w:ascii="Times New Roman" w:hAnsi="Times New Roman" w:cs="Times New Roman"/>
          <w:sz w:val="28"/>
          <w:szCs w:val="28"/>
        </w:rPr>
        <w:softHyphen/>
        <w:t>ю</w:t>
      </w:r>
      <w:r>
        <w:rPr>
          <w:rFonts w:ascii="Times New Roman" w:hAnsi="Times New Roman" w:cs="Times New Roman"/>
          <w:sz w:val="28"/>
          <w:szCs w:val="28"/>
        </w:rPr>
        <w:softHyphen/>
        <w:t>щихся с умственной отсталостью (интеллектуальными нарушениями). Она решает об</w:t>
      </w:r>
      <w:r>
        <w:rPr>
          <w:rFonts w:ascii="Times New Roman" w:hAnsi="Times New Roman" w:cs="Times New Roman"/>
          <w:sz w:val="28"/>
          <w:szCs w:val="28"/>
        </w:rPr>
        <w:softHyphen/>
        <w:t>ра</w:t>
      </w:r>
      <w:r>
        <w:rPr>
          <w:rFonts w:ascii="Times New Roman" w:hAnsi="Times New Roman" w:cs="Times New Roman"/>
          <w:sz w:val="28"/>
          <w:szCs w:val="28"/>
        </w:rPr>
        <w:softHyphen/>
        <w:t>зо</w:t>
      </w:r>
      <w:r>
        <w:rPr>
          <w:rFonts w:ascii="Times New Roman" w:hAnsi="Times New Roman" w:cs="Times New Roman"/>
          <w:sz w:val="28"/>
          <w:szCs w:val="28"/>
        </w:rPr>
        <w:softHyphen/>
        <w:t>вательные, воспитательные, коррекционно-развивающие и лечебно-оздоровительные за</w:t>
      </w:r>
      <w:r>
        <w:rPr>
          <w:rFonts w:ascii="Times New Roman" w:hAnsi="Times New Roman" w:cs="Times New Roman"/>
          <w:sz w:val="28"/>
          <w:szCs w:val="28"/>
        </w:rPr>
        <w:softHyphen/>
        <w:t>да</w:t>
      </w:r>
      <w:r>
        <w:rPr>
          <w:rFonts w:ascii="Times New Roman" w:hAnsi="Times New Roman" w:cs="Times New Roman"/>
          <w:sz w:val="28"/>
          <w:szCs w:val="28"/>
        </w:rPr>
        <w:softHyphen/>
        <w:t>чи. Физическое воспитание рассматривается и реализуется комплексно и находится в тес</w:t>
      </w:r>
      <w:r>
        <w:rPr>
          <w:rFonts w:ascii="Times New Roman" w:hAnsi="Times New Roman" w:cs="Times New Roman"/>
          <w:sz w:val="28"/>
          <w:szCs w:val="28"/>
        </w:rPr>
        <w:softHyphen/>
        <w:t>ной связи с умственным, нравственным, эстетическим, трудовым обучением; занимает од</w:t>
      </w:r>
      <w:r>
        <w:rPr>
          <w:rFonts w:ascii="Times New Roman" w:hAnsi="Times New Roman" w:cs="Times New Roman"/>
          <w:sz w:val="28"/>
          <w:szCs w:val="28"/>
        </w:rPr>
        <w:softHyphen/>
        <w:t>но из важнейших мест в подготовке этой категории обучающихся к самостоятельной жиз</w:t>
      </w:r>
      <w:r>
        <w:rPr>
          <w:rFonts w:ascii="Times New Roman" w:hAnsi="Times New Roman" w:cs="Times New Roman"/>
          <w:sz w:val="28"/>
          <w:szCs w:val="28"/>
        </w:rPr>
        <w:softHyphen/>
        <w:t>ни, производительному труду, воспитывает положительные качества личности, спо</w:t>
      </w:r>
      <w:r>
        <w:rPr>
          <w:rFonts w:ascii="Times New Roman" w:hAnsi="Times New Roman" w:cs="Times New Roman"/>
          <w:sz w:val="28"/>
          <w:szCs w:val="28"/>
        </w:rPr>
        <w:softHyphen/>
        <w:t>со</w:t>
      </w:r>
      <w:r>
        <w:rPr>
          <w:rFonts w:ascii="Times New Roman" w:hAnsi="Times New Roman" w:cs="Times New Roman"/>
          <w:sz w:val="28"/>
          <w:szCs w:val="28"/>
        </w:rPr>
        <w:softHyphen/>
        <w:t>б</w:t>
      </w:r>
      <w:r>
        <w:rPr>
          <w:rFonts w:ascii="Times New Roman" w:hAnsi="Times New Roman" w:cs="Times New Roman"/>
          <w:sz w:val="28"/>
          <w:szCs w:val="28"/>
        </w:rPr>
        <w:softHyphen/>
        <w:t>с</w:t>
      </w:r>
      <w:r>
        <w:rPr>
          <w:rFonts w:ascii="Times New Roman" w:hAnsi="Times New Roman" w:cs="Times New Roman"/>
          <w:sz w:val="28"/>
          <w:szCs w:val="28"/>
        </w:rPr>
        <w:softHyphen/>
        <w:t>твует социальной интеграции школьников в общество.</w:t>
      </w:r>
    </w:p>
    <w:p w:rsidR="00FC5773" w:rsidRDefault="00FC5773">
      <w:pPr>
        <w:spacing w:after="0" w:line="360" w:lineRule="auto"/>
        <w:ind w:firstLine="709"/>
        <w:jc w:val="both"/>
        <w:rPr>
          <w:rFonts w:ascii="Times New Roman" w:hAnsi="Times New Roman" w:cs="Times New Roman"/>
          <w:b/>
          <w:bCs/>
          <w:sz w:val="28"/>
          <w:szCs w:val="28"/>
        </w:rPr>
      </w:pPr>
      <w:r>
        <w:rPr>
          <w:rFonts w:ascii="Times New Roman" w:hAnsi="Times New Roman" w:cs="Times New Roman"/>
          <w:b/>
          <w:sz w:val="28"/>
          <w:szCs w:val="28"/>
        </w:rPr>
        <w:t xml:space="preserve">Основная цель изучения данного предмета </w:t>
      </w:r>
      <w:r>
        <w:rPr>
          <w:rFonts w:ascii="Times New Roman" w:hAnsi="Times New Roman" w:cs="Times New Roman"/>
          <w:sz w:val="28"/>
          <w:szCs w:val="28"/>
        </w:rPr>
        <w:t>заключается во всестороннем раз</w:t>
      </w:r>
      <w:r>
        <w:rPr>
          <w:rFonts w:ascii="Times New Roman" w:hAnsi="Times New Roman" w:cs="Times New Roman"/>
          <w:sz w:val="28"/>
          <w:szCs w:val="28"/>
        </w:rPr>
        <w:softHyphen/>
        <w:t>ви</w:t>
      </w:r>
      <w:r>
        <w:rPr>
          <w:rFonts w:ascii="Times New Roman" w:hAnsi="Times New Roman" w:cs="Times New Roman"/>
          <w:sz w:val="28"/>
          <w:szCs w:val="28"/>
        </w:rPr>
        <w:softHyphen/>
        <w:t xml:space="preserve">тии личности обучающихся с умственной отсталостью </w:t>
      </w:r>
      <w:r>
        <w:rPr>
          <w:rFonts w:ascii="Times New Roman" w:hAnsi="Times New Roman" w:cs="Times New Roman"/>
          <w:color w:val="auto"/>
          <w:sz w:val="28"/>
          <w:szCs w:val="28"/>
        </w:rPr>
        <w:t>(интеллектуальными на</w:t>
      </w:r>
      <w:r>
        <w:rPr>
          <w:rFonts w:ascii="Times New Roman" w:hAnsi="Times New Roman" w:cs="Times New Roman"/>
          <w:color w:val="auto"/>
          <w:sz w:val="28"/>
          <w:szCs w:val="28"/>
        </w:rPr>
        <w:softHyphen/>
        <w:t>ру</w:t>
      </w:r>
      <w:r>
        <w:rPr>
          <w:rFonts w:ascii="Times New Roman" w:hAnsi="Times New Roman" w:cs="Times New Roman"/>
          <w:color w:val="auto"/>
          <w:sz w:val="28"/>
          <w:szCs w:val="28"/>
        </w:rPr>
        <w:softHyphen/>
        <w:t>ше</w:t>
      </w:r>
      <w:r>
        <w:rPr>
          <w:rFonts w:ascii="Times New Roman" w:hAnsi="Times New Roman" w:cs="Times New Roman"/>
          <w:color w:val="auto"/>
          <w:sz w:val="28"/>
          <w:szCs w:val="28"/>
        </w:rPr>
        <w:softHyphen/>
        <w:t>ни</w:t>
      </w:r>
      <w:r>
        <w:rPr>
          <w:rFonts w:ascii="Times New Roman" w:hAnsi="Times New Roman" w:cs="Times New Roman"/>
          <w:color w:val="auto"/>
          <w:sz w:val="28"/>
          <w:szCs w:val="28"/>
        </w:rPr>
        <w:softHyphen/>
        <w:t>я</w:t>
      </w:r>
      <w:r>
        <w:rPr>
          <w:rFonts w:ascii="Times New Roman" w:hAnsi="Times New Roman" w:cs="Times New Roman"/>
          <w:color w:val="auto"/>
          <w:sz w:val="28"/>
          <w:szCs w:val="28"/>
        </w:rPr>
        <w:softHyphen/>
        <w:t xml:space="preserve">ми) </w:t>
      </w:r>
      <w:r>
        <w:rPr>
          <w:rFonts w:ascii="Times New Roman" w:hAnsi="Times New Roman" w:cs="Times New Roman"/>
          <w:sz w:val="28"/>
          <w:szCs w:val="28"/>
        </w:rPr>
        <w:t>в процессе приобщения их к физической культуре, коррекции недостатков пси</w:t>
      </w:r>
      <w:r>
        <w:rPr>
          <w:rFonts w:ascii="Times New Roman" w:hAnsi="Times New Roman" w:cs="Times New Roman"/>
          <w:sz w:val="28"/>
          <w:szCs w:val="28"/>
        </w:rPr>
        <w:softHyphen/>
        <w:t>хо</w:t>
      </w:r>
      <w:r>
        <w:rPr>
          <w:rFonts w:ascii="Times New Roman" w:hAnsi="Times New Roman" w:cs="Times New Roman"/>
          <w:sz w:val="28"/>
          <w:szCs w:val="28"/>
        </w:rPr>
        <w:softHyphen/>
        <w:t>фи</w:t>
      </w:r>
      <w:r>
        <w:rPr>
          <w:rFonts w:ascii="Times New Roman" w:hAnsi="Times New Roman" w:cs="Times New Roman"/>
          <w:sz w:val="28"/>
          <w:szCs w:val="28"/>
        </w:rPr>
        <w:softHyphen/>
        <w:t>зи</w:t>
      </w:r>
      <w:r>
        <w:rPr>
          <w:rFonts w:ascii="Times New Roman" w:hAnsi="Times New Roman" w:cs="Times New Roman"/>
          <w:sz w:val="28"/>
          <w:szCs w:val="28"/>
        </w:rPr>
        <w:softHyphen/>
        <w:t>че</w:t>
      </w:r>
      <w:r>
        <w:rPr>
          <w:rFonts w:ascii="Times New Roman" w:hAnsi="Times New Roman" w:cs="Times New Roman"/>
          <w:sz w:val="28"/>
          <w:szCs w:val="28"/>
        </w:rPr>
        <w:softHyphen/>
        <w:t>ского развития, расширении индивидуальных двигательных возможностей, социальной ада</w:t>
      </w:r>
      <w:r>
        <w:rPr>
          <w:rFonts w:ascii="Times New Roman" w:hAnsi="Times New Roman" w:cs="Times New Roman"/>
          <w:sz w:val="28"/>
          <w:szCs w:val="28"/>
        </w:rPr>
        <w:softHyphen/>
        <w:t>птации.</w:t>
      </w:r>
    </w:p>
    <w:p w:rsidR="00FC5773" w:rsidRDefault="00FC5773">
      <w:pPr>
        <w:spacing w:after="0"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t xml:space="preserve">Основные задачи изучения предмета: </w:t>
      </w:r>
    </w:p>
    <w:p w:rsidR="00FC5773" w:rsidRDefault="00FC577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Разнородность состава учащихся начального звена по психическим, двигательным и физическим данным выдвигает ряд конкретных задач физического воспитания:</w:t>
      </w:r>
    </w:p>
    <w:p w:rsidR="00FC5773" w:rsidRDefault="00FC577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коррекция нарушений физического развития;</w:t>
      </w:r>
    </w:p>
    <w:p w:rsidR="00FC5773" w:rsidRDefault="00FC577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формирование двигательных умений и навыков;</w:t>
      </w:r>
    </w:p>
    <w:p w:rsidR="00FC5773" w:rsidRDefault="00FC577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развитие двигательных способностей в процессе обучения;</w:t>
      </w:r>
    </w:p>
    <w:p w:rsidR="00FC5773" w:rsidRDefault="00FC577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укрепление здоровья и закаливание организма, формирование правильной осанки;</w:t>
      </w:r>
    </w:p>
    <w:p w:rsidR="00FC5773" w:rsidRDefault="00FC577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Pr>
          <w:rStyle w:val="apple-converted-space"/>
          <w:rFonts w:ascii="Times New Roman" w:hAnsi="Times New Roman" w:cs="Times New Roman"/>
          <w:bCs/>
          <w:color w:val="000000"/>
          <w:sz w:val="28"/>
          <w:szCs w:val="28"/>
          <w:shd w:val="clear" w:color="auto" w:fill="FFFFFF"/>
        </w:rPr>
        <w:t>раскрытие возможных избирательных способностей и интересов ребенка для освоения доступных видов спортивно-физкультурной деятельности;</w:t>
      </w:r>
    </w:p>
    <w:p w:rsidR="00FC5773" w:rsidRDefault="00FC577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формирование и воспитание гигиенических навыков при выполнении физических упражнений;</w:t>
      </w:r>
    </w:p>
    <w:p w:rsidR="00FC5773" w:rsidRDefault="00FC5773">
      <w:pPr>
        <w:pStyle w:val="BodyText"/>
        <w:tabs>
          <w:tab w:val="left" w:pos="454"/>
        </w:tabs>
        <w:spacing w:after="0" w:line="360" w:lineRule="auto"/>
        <w:ind w:firstLine="709"/>
        <w:jc w:val="both"/>
        <w:rPr>
          <w:rFonts w:ascii="Times New Roman" w:hAnsi="Times New Roman"/>
          <w:sz w:val="28"/>
          <w:szCs w:val="28"/>
        </w:rPr>
      </w:pPr>
      <w:r>
        <w:rPr>
          <w:rFonts w:ascii="Times New Roman" w:hAnsi="Times New Roman"/>
          <w:sz w:val="28"/>
          <w:szCs w:val="28"/>
        </w:rPr>
        <w:t>― формирование установки на сохранение и укрепление здоровья, навыков здорового и безопасного образа жизни;</w:t>
      </w:r>
    </w:p>
    <w:p w:rsidR="00FC5773" w:rsidRDefault="00FC5773">
      <w:pPr>
        <w:pStyle w:val="BodyText"/>
        <w:tabs>
          <w:tab w:val="left" w:pos="454"/>
        </w:tabs>
        <w:spacing w:after="0" w:line="360" w:lineRule="auto"/>
        <w:ind w:firstLine="709"/>
        <w:jc w:val="both"/>
        <w:rPr>
          <w:rFonts w:ascii="Times New Roman" w:hAnsi="Times New Roman"/>
          <w:sz w:val="28"/>
          <w:szCs w:val="28"/>
        </w:rPr>
      </w:pPr>
      <w:r>
        <w:rPr>
          <w:rFonts w:ascii="Times New Roman" w:hAnsi="Times New Roman"/>
          <w:sz w:val="28"/>
          <w:szCs w:val="28"/>
        </w:rPr>
        <w:t>― поддержание устойчивой физической работоспособности на достигнутом уровне;</w:t>
      </w:r>
    </w:p>
    <w:p w:rsidR="00FC5773" w:rsidRDefault="00FC5773">
      <w:pPr>
        <w:pStyle w:val="BodyText"/>
        <w:tabs>
          <w:tab w:val="left" w:pos="454"/>
        </w:tabs>
        <w:spacing w:after="0" w:line="360" w:lineRule="auto"/>
        <w:ind w:firstLine="709"/>
        <w:jc w:val="both"/>
        <w:rPr>
          <w:rFonts w:ascii="Times New Roman" w:hAnsi="Times New Roman"/>
          <w:sz w:val="28"/>
          <w:szCs w:val="28"/>
        </w:rPr>
      </w:pPr>
      <w:r>
        <w:rPr>
          <w:rFonts w:ascii="Times New Roman" w:hAnsi="Times New Roman"/>
          <w:sz w:val="28"/>
          <w:szCs w:val="28"/>
        </w:rPr>
        <w:t>― формирование познавательных интересов, сообщение доступных  теоретических сведений по физической культуре;</w:t>
      </w:r>
    </w:p>
    <w:p w:rsidR="00FC5773" w:rsidRDefault="00FC5773">
      <w:pPr>
        <w:pStyle w:val="BodyText"/>
        <w:tabs>
          <w:tab w:val="left" w:pos="454"/>
        </w:tabs>
        <w:spacing w:after="0" w:line="360" w:lineRule="auto"/>
        <w:ind w:firstLine="709"/>
        <w:jc w:val="both"/>
        <w:rPr>
          <w:rFonts w:ascii="Times New Roman" w:hAnsi="Times New Roman"/>
          <w:sz w:val="28"/>
          <w:szCs w:val="28"/>
        </w:rPr>
      </w:pPr>
      <w:r>
        <w:rPr>
          <w:rFonts w:ascii="Times New Roman" w:hAnsi="Times New Roman"/>
          <w:sz w:val="28"/>
          <w:szCs w:val="28"/>
        </w:rPr>
        <w:t>― воспитание устойчивого интереса к занятиям физическими упражнениями;</w:t>
      </w:r>
    </w:p>
    <w:p w:rsidR="00FC5773" w:rsidRDefault="00FC5773">
      <w:pPr>
        <w:pStyle w:val="BodyText"/>
        <w:tabs>
          <w:tab w:val="left" w:pos="454"/>
        </w:tabs>
        <w:spacing w:after="0" w:line="360" w:lineRule="auto"/>
        <w:ind w:firstLine="709"/>
        <w:jc w:val="both"/>
        <w:rPr>
          <w:rFonts w:ascii="Times New Roman" w:hAnsi="Times New Roman"/>
          <w:sz w:val="28"/>
          <w:szCs w:val="28"/>
        </w:rPr>
      </w:pPr>
      <w:r>
        <w:rPr>
          <w:rFonts w:ascii="Times New Roman" w:hAnsi="Times New Roman"/>
          <w:sz w:val="28"/>
          <w:szCs w:val="28"/>
        </w:rPr>
        <w:t xml:space="preserve">― воспитание нравственных, морально-волевых качеств (настойчивости, смелости), навыков культурного поведения; </w:t>
      </w:r>
    </w:p>
    <w:p w:rsidR="00FC5773" w:rsidRDefault="00FC5773">
      <w:pPr>
        <w:pStyle w:val="BodyText"/>
        <w:tabs>
          <w:tab w:val="left" w:pos="454"/>
        </w:tabs>
        <w:spacing w:after="0" w:line="360" w:lineRule="auto"/>
        <w:ind w:firstLine="709"/>
        <w:jc w:val="both"/>
        <w:rPr>
          <w:rFonts w:ascii="Times New Roman" w:hAnsi="Times New Roman"/>
          <w:sz w:val="28"/>
          <w:szCs w:val="28"/>
        </w:rPr>
      </w:pPr>
      <w:r>
        <w:rPr>
          <w:rFonts w:ascii="Times New Roman" w:hAnsi="Times New Roman"/>
          <w:sz w:val="28"/>
          <w:szCs w:val="28"/>
        </w:rPr>
        <w:t xml:space="preserve">Коррекция недостатков психического и физического развития с учетом возрастных особенностей обучающихся, предусматривает: </w:t>
      </w:r>
    </w:p>
    <w:p w:rsidR="00FC5773" w:rsidRDefault="00FC5773">
      <w:pPr>
        <w:pStyle w:val="NoSpacing"/>
        <w:spacing w:line="360" w:lineRule="auto"/>
        <w:ind w:firstLine="709"/>
        <w:jc w:val="both"/>
        <w:rPr>
          <w:rFonts w:ascii="Times New Roman" w:hAnsi="Times New Roman"/>
          <w:sz w:val="28"/>
          <w:szCs w:val="28"/>
        </w:rPr>
      </w:pPr>
      <w:r>
        <w:rPr>
          <w:rFonts w:ascii="Times New Roman" w:hAnsi="Times New Roman"/>
          <w:sz w:val="28"/>
          <w:szCs w:val="28"/>
        </w:rPr>
        <w:t>― обогащение чувственного опыта;</w:t>
      </w:r>
    </w:p>
    <w:p w:rsidR="00FC5773" w:rsidRDefault="00FC5773">
      <w:pPr>
        <w:pStyle w:val="NoSpacing"/>
        <w:spacing w:line="360" w:lineRule="auto"/>
        <w:ind w:firstLine="709"/>
        <w:jc w:val="both"/>
        <w:rPr>
          <w:rFonts w:ascii="Times New Roman" w:hAnsi="Times New Roman"/>
          <w:sz w:val="28"/>
          <w:szCs w:val="28"/>
        </w:rPr>
      </w:pPr>
      <w:r>
        <w:rPr>
          <w:rFonts w:ascii="Times New Roman" w:hAnsi="Times New Roman"/>
          <w:sz w:val="28"/>
          <w:szCs w:val="28"/>
        </w:rPr>
        <w:t>― коррекцию и развитие сенсомоторной сферы;</w:t>
      </w:r>
    </w:p>
    <w:p w:rsidR="00FC5773" w:rsidRDefault="00FC5773">
      <w:pPr>
        <w:pStyle w:val="NoSpacing"/>
        <w:spacing w:line="360" w:lineRule="auto"/>
        <w:ind w:firstLine="709"/>
        <w:jc w:val="both"/>
        <w:rPr>
          <w:rStyle w:val="apple-converted-space"/>
          <w:rFonts w:ascii="Times New Roman" w:hAnsi="Times New Roman"/>
          <w:sz w:val="28"/>
          <w:szCs w:val="28"/>
          <w:shd w:val="clear" w:color="auto" w:fill="FFFFFF"/>
        </w:rPr>
      </w:pPr>
      <w:r>
        <w:rPr>
          <w:rFonts w:ascii="Times New Roman" w:hAnsi="Times New Roman"/>
          <w:sz w:val="28"/>
          <w:szCs w:val="28"/>
        </w:rPr>
        <w:t xml:space="preserve">― формирование навыков общения, предметно-практической и познавательной деятельности. </w:t>
      </w:r>
    </w:p>
    <w:p w:rsidR="00FC5773" w:rsidRDefault="00FC5773">
      <w:pPr>
        <w:spacing w:after="0" w:line="36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sz w:val="28"/>
          <w:szCs w:val="28"/>
          <w:shd w:val="clear" w:color="auto" w:fill="FFFFFF"/>
        </w:rPr>
        <w:t>Содержание программы отражено в пяти разделах: «Знания о физической куль</w:t>
      </w:r>
      <w:r>
        <w:rPr>
          <w:rStyle w:val="apple-converted-space"/>
          <w:rFonts w:ascii="Times New Roman" w:hAnsi="Times New Roman" w:cs="Times New Roman"/>
          <w:sz w:val="28"/>
          <w:szCs w:val="28"/>
          <w:shd w:val="clear" w:color="auto" w:fill="FFFFFF"/>
        </w:rPr>
        <w:softHyphen/>
        <w:t>ту</w:t>
      </w:r>
      <w:r>
        <w:rPr>
          <w:rStyle w:val="apple-converted-space"/>
          <w:rFonts w:ascii="Times New Roman" w:hAnsi="Times New Roman" w:cs="Times New Roman"/>
          <w:sz w:val="28"/>
          <w:szCs w:val="28"/>
          <w:shd w:val="clear" w:color="auto" w:fill="FFFFFF"/>
        </w:rPr>
        <w:softHyphen/>
        <w:t>ре», «Ги</w:t>
      </w:r>
      <w:r>
        <w:rPr>
          <w:rStyle w:val="apple-converted-space"/>
          <w:rFonts w:ascii="Times New Roman" w:hAnsi="Times New Roman" w:cs="Times New Roman"/>
          <w:sz w:val="28"/>
          <w:szCs w:val="28"/>
          <w:shd w:val="clear" w:color="auto" w:fill="FFFFFF"/>
        </w:rPr>
        <w:softHyphen/>
        <w:t>мнастика», «Легкая атлетика», «Лыжная и конькобежная подготовка», «Игры». Ка</w:t>
      </w:r>
      <w:r>
        <w:rPr>
          <w:rStyle w:val="apple-converted-space"/>
          <w:rFonts w:ascii="Times New Roman" w:hAnsi="Times New Roman" w:cs="Times New Roman"/>
          <w:sz w:val="28"/>
          <w:szCs w:val="28"/>
          <w:shd w:val="clear" w:color="auto" w:fill="FFFFFF"/>
        </w:rPr>
        <w:softHyphen/>
        <w:t>ж</w:t>
      </w:r>
      <w:r>
        <w:rPr>
          <w:rStyle w:val="apple-converted-space"/>
          <w:rFonts w:ascii="Times New Roman" w:hAnsi="Times New Roman" w:cs="Times New Roman"/>
          <w:sz w:val="28"/>
          <w:szCs w:val="28"/>
          <w:shd w:val="clear" w:color="auto" w:fill="FFFFFF"/>
        </w:rPr>
        <w:softHyphen/>
        <w:t>дый из перечисленных разделов включает некоторые теоретические сведения и ма</w:t>
      </w:r>
      <w:r>
        <w:rPr>
          <w:rStyle w:val="apple-converted-space"/>
          <w:rFonts w:ascii="Times New Roman" w:hAnsi="Times New Roman" w:cs="Times New Roman"/>
          <w:sz w:val="28"/>
          <w:szCs w:val="28"/>
          <w:shd w:val="clear" w:color="auto" w:fill="FFFFFF"/>
        </w:rPr>
        <w:softHyphen/>
        <w:t>те</w:t>
      </w:r>
      <w:r>
        <w:rPr>
          <w:rStyle w:val="apple-converted-space"/>
          <w:rFonts w:ascii="Times New Roman" w:hAnsi="Times New Roman" w:cs="Times New Roman"/>
          <w:sz w:val="28"/>
          <w:szCs w:val="28"/>
          <w:shd w:val="clear" w:color="auto" w:fill="FFFFFF"/>
        </w:rPr>
        <w:softHyphen/>
        <w:t>ри</w:t>
      </w:r>
      <w:r>
        <w:rPr>
          <w:rStyle w:val="apple-converted-space"/>
          <w:rFonts w:ascii="Times New Roman" w:hAnsi="Times New Roman" w:cs="Times New Roman"/>
          <w:sz w:val="28"/>
          <w:szCs w:val="28"/>
          <w:shd w:val="clear" w:color="auto" w:fill="FFFFFF"/>
        </w:rPr>
        <w:softHyphen/>
        <w:t>ал для практической подготовки обучающихся.</w:t>
      </w:r>
    </w:p>
    <w:p w:rsidR="00FC5773" w:rsidRDefault="00FC5773">
      <w:pPr>
        <w:spacing w:after="0" w:line="360" w:lineRule="auto"/>
        <w:ind w:firstLine="709"/>
        <w:jc w:val="both"/>
        <w:rPr>
          <w:rStyle w:val="apple-converted-space"/>
          <w:sz w:val="28"/>
          <w:szCs w:val="28"/>
          <w:shd w:val="clear" w:color="auto" w:fill="FFFFFF"/>
        </w:rPr>
      </w:pPr>
      <w:r>
        <w:rPr>
          <w:rStyle w:val="apple-converted-space"/>
          <w:rFonts w:ascii="Times New Roman" w:hAnsi="Times New Roman" w:cs="Times New Roman"/>
          <w:sz w:val="28"/>
          <w:szCs w:val="28"/>
          <w:shd w:val="clear" w:color="auto" w:fill="FFFFFF"/>
        </w:rPr>
        <w:t>Программой предусмотрены следующие виды работы:</w:t>
      </w:r>
    </w:p>
    <w:p w:rsidR="00FC5773" w:rsidRDefault="00FC5773">
      <w:pPr>
        <w:pStyle w:val="18"/>
        <w:ind w:left="0" w:firstLine="709"/>
        <w:jc w:val="both"/>
        <w:rPr>
          <w:rStyle w:val="apple-converted-space"/>
          <w:sz w:val="28"/>
          <w:szCs w:val="28"/>
          <w:shd w:val="clear" w:color="auto" w:fill="FFFFFF"/>
        </w:rPr>
      </w:pPr>
      <w:r>
        <w:rPr>
          <w:rStyle w:val="apple-converted-space"/>
          <w:sz w:val="28"/>
          <w:szCs w:val="28"/>
          <w:shd w:val="clear" w:color="auto" w:fill="FFFFFF"/>
        </w:rPr>
        <w:t>― беседы о содержании и значении физических упражнений для повышения качества здоровья и коррекции нарушенных функций;</w:t>
      </w:r>
    </w:p>
    <w:p w:rsidR="00FC5773" w:rsidRDefault="00FC5773">
      <w:pPr>
        <w:pStyle w:val="18"/>
        <w:ind w:left="0" w:firstLine="709"/>
        <w:jc w:val="both"/>
        <w:rPr>
          <w:rStyle w:val="apple-converted-space"/>
          <w:sz w:val="28"/>
          <w:szCs w:val="28"/>
          <w:shd w:val="clear" w:color="auto" w:fill="FFFFFF"/>
        </w:rPr>
      </w:pPr>
      <w:r>
        <w:rPr>
          <w:rStyle w:val="apple-converted-space"/>
          <w:sz w:val="28"/>
          <w:szCs w:val="28"/>
          <w:shd w:val="clear" w:color="auto" w:fill="FFFFFF"/>
        </w:rPr>
        <w:t>― выполнение физических упражнений на основе показа учителя;</w:t>
      </w:r>
    </w:p>
    <w:p w:rsidR="00FC5773" w:rsidRDefault="00FC5773">
      <w:pPr>
        <w:pStyle w:val="18"/>
        <w:ind w:left="0" w:firstLine="709"/>
        <w:jc w:val="both"/>
        <w:rPr>
          <w:rStyle w:val="apple-converted-space"/>
          <w:sz w:val="28"/>
          <w:szCs w:val="28"/>
          <w:shd w:val="clear" w:color="auto" w:fill="FFFFFF"/>
        </w:rPr>
      </w:pPr>
      <w:r>
        <w:rPr>
          <w:rStyle w:val="apple-converted-space"/>
          <w:sz w:val="28"/>
          <w:szCs w:val="28"/>
          <w:shd w:val="clear" w:color="auto" w:fill="FFFFFF"/>
        </w:rPr>
        <w:t>― выполнение физических упражнений без зрительного сопровождения, под словесную инструкцию учителя;</w:t>
      </w:r>
    </w:p>
    <w:p w:rsidR="00FC5773" w:rsidRDefault="00FC5773">
      <w:pPr>
        <w:pStyle w:val="18"/>
        <w:ind w:left="0" w:firstLine="709"/>
        <w:jc w:val="both"/>
        <w:rPr>
          <w:rStyle w:val="apple-converted-space"/>
          <w:sz w:val="28"/>
          <w:szCs w:val="28"/>
          <w:shd w:val="clear" w:color="auto" w:fill="FFFFFF"/>
        </w:rPr>
      </w:pPr>
      <w:r>
        <w:rPr>
          <w:rStyle w:val="apple-converted-space"/>
          <w:sz w:val="28"/>
          <w:szCs w:val="28"/>
          <w:shd w:val="clear" w:color="auto" w:fill="FFFFFF"/>
        </w:rPr>
        <w:t>― самостоятельное выполнение упражнений;</w:t>
      </w:r>
    </w:p>
    <w:p w:rsidR="00FC5773" w:rsidRDefault="00FC5773">
      <w:pPr>
        <w:pStyle w:val="18"/>
        <w:ind w:left="0" w:firstLine="709"/>
        <w:jc w:val="both"/>
        <w:rPr>
          <w:rStyle w:val="apple-converted-space"/>
          <w:sz w:val="28"/>
          <w:szCs w:val="28"/>
          <w:shd w:val="clear" w:color="auto" w:fill="FFFFFF"/>
        </w:rPr>
      </w:pPr>
      <w:r>
        <w:rPr>
          <w:rStyle w:val="apple-converted-space"/>
          <w:sz w:val="28"/>
          <w:szCs w:val="28"/>
          <w:shd w:val="clear" w:color="auto" w:fill="FFFFFF"/>
        </w:rPr>
        <w:t>― занятия в тренирующем режиме;</w:t>
      </w:r>
    </w:p>
    <w:p w:rsidR="00FC5773" w:rsidRDefault="00FC5773">
      <w:pPr>
        <w:pStyle w:val="18"/>
        <w:ind w:left="0" w:firstLine="709"/>
        <w:jc w:val="both"/>
        <w:rPr>
          <w:b/>
          <w:bCs/>
          <w:i/>
          <w:iCs/>
          <w:sz w:val="28"/>
          <w:szCs w:val="28"/>
        </w:rPr>
      </w:pPr>
      <w:r>
        <w:rPr>
          <w:rStyle w:val="apple-converted-space"/>
          <w:sz w:val="28"/>
          <w:szCs w:val="28"/>
          <w:shd w:val="clear" w:color="auto" w:fill="FFFFFF"/>
        </w:rPr>
        <w:t>― развитие двигательных качеств на программном материале гимнастики, легкой атлетики, формирование двигательных умений и навыков в процессе подвижных игр.</w:t>
      </w:r>
    </w:p>
    <w:p w:rsidR="00FC5773" w:rsidRDefault="00FC5773">
      <w:pPr>
        <w:spacing w:after="0" w:line="360" w:lineRule="auto"/>
        <w:ind w:firstLine="709"/>
        <w:jc w:val="center"/>
        <w:rPr>
          <w:rFonts w:ascii="Times New Roman" w:hAnsi="Times New Roman" w:cs="Times New Roman"/>
          <w:color w:val="000000"/>
          <w:sz w:val="28"/>
          <w:szCs w:val="28"/>
        </w:rPr>
      </w:pPr>
      <w:r>
        <w:rPr>
          <w:rFonts w:ascii="Times New Roman" w:hAnsi="Times New Roman" w:cs="Times New Roman"/>
          <w:b/>
          <w:bCs/>
          <w:i/>
          <w:iCs/>
          <w:sz w:val="28"/>
          <w:szCs w:val="28"/>
        </w:rPr>
        <w:t>Знания о физической культуре</w:t>
      </w:r>
    </w:p>
    <w:p w:rsidR="00FC5773" w:rsidRDefault="00FC5773">
      <w:pPr>
        <w:spacing w:after="0" w:line="360" w:lineRule="auto"/>
        <w:ind w:firstLine="709"/>
        <w:jc w:val="both"/>
        <w:rPr>
          <w:rStyle w:val="apple-converted-space"/>
          <w:rFonts w:ascii="Times New Roman" w:hAnsi="Times New Roman" w:cs="Times New Roman"/>
          <w:b/>
          <w:i/>
          <w:sz w:val="28"/>
          <w:szCs w:val="28"/>
          <w:shd w:val="clear" w:color="auto" w:fill="FFFFFF"/>
        </w:rPr>
      </w:pPr>
      <w:r>
        <w:rPr>
          <w:rFonts w:ascii="Times New Roman" w:hAnsi="Times New Roman" w:cs="Times New Roman"/>
          <w:color w:val="000000"/>
          <w:sz w:val="28"/>
          <w:szCs w:val="28"/>
        </w:rPr>
        <w:t>Чистота одежды и обуви. Правила утренней гигиены и их значение для человека. Правила поведения на уроках физической культуры (тех</w:t>
      </w:r>
      <w:r>
        <w:rPr>
          <w:rFonts w:ascii="Times New Roman" w:hAnsi="Times New Roman" w:cs="Times New Roman"/>
          <w:color w:val="000000"/>
          <w:sz w:val="28"/>
          <w:szCs w:val="28"/>
        </w:rPr>
        <w:softHyphen/>
        <w:t>ника безопасности). Чистота зала, снарядов. Значение физических упражнений для здоровья человека. Форми</w:t>
      </w:r>
      <w:r>
        <w:rPr>
          <w:rFonts w:ascii="Times New Roman" w:hAnsi="Times New Roman" w:cs="Times New Roman"/>
          <w:color w:val="000000"/>
          <w:sz w:val="28"/>
          <w:szCs w:val="28"/>
        </w:rPr>
        <w:softHyphen/>
        <w:t>рование понятий: опрятность, аккуратность. Физическая нагрузка и отдых. Физическое развитие. Осанка. Физические качества. Понятия о предварительной и исполнительной командах. Предупреждение травм во время занятий. Значение и основные правила закаливания. Понятия: физическая культура, физическое воспитание.</w:t>
      </w:r>
    </w:p>
    <w:p w:rsidR="00FC5773" w:rsidRDefault="00FC5773">
      <w:pPr>
        <w:shd w:val="clear" w:color="auto" w:fill="FFFFFF"/>
        <w:spacing w:after="0" w:line="360" w:lineRule="auto"/>
        <w:ind w:firstLine="709"/>
        <w:jc w:val="center"/>
        <w:rPr>
          <w:rFonts w:ascii="Times New Roman" w:hAnsi="Times New Roman" w:cs="Times New Roman"/>
          <w:b/>
          <w:bCs/>
          <w:color w:val="000000"/>
          <w:sz w:val="28"/>
          <w:szCs w:val="28"/>
        </w:rPr>
      </w:pPr>
      <w:r>
        <w:rPr>
          <w:rStyle w:val="apple-converted-space"/>
          <w:rFonts w:ascii="Times New Roman" w:hAnsi="Times New Roman" w:cs="Times New Roman"/>
          <w:b/>
          <w:i/>
          <w:sz w:val="28"/>
          <w:szCs w:val="28"/>
          <w:shd w:val="clear" w:color="auto" w:fill="FFFFFF"/>
        </w:rPr>
        <w:t>Гимнастика</w:t>
      </w:r>
    </w:p>
    <w:p w:rsidR="00FC5773" w:rsidRDefault="00FC5773">
      <w:pPr>
        <w:shd w:val="clear" w:color="auto" w:fill="FFFFFF"/>
        <w:spacing w:after="0" w:line="360" w:lineRule="auto"/>
        <w:ind w:firstLine="709"/>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Теоретические сведения. </w:t>
      </w:r>
      <w:r>
        <w:rPr>
          <w:rFonts w:ascii="Times New Roman" w:hAnsi="Times New Roman" w:cs="Times New Roman"/>
          <w:color w:val="000000"/>
          <w:sz w:val="28"/>
          <w:szCs w:val="28"/>
        </w:rPr>
        <w:t>Одежда и обувь гимнаста.</w:t>
      </w:r>
      <w:r>
        <w:rPr>
          <w:rFonts w:ascii="Times New Roman" w:hAnsi="Times New Roman" w:cs="Times New Roman"/>
          <w:b/>
          <w:bCs/>
          <w:color w:val="000000"/>
          <w:sz w:val="28"/>
          <w:szCs w:val="28"/>
        </w:rPr>
        <w:t xml:space="preserve"> </w:t>
      </w:r>
      <w:r>
        <w:rPr>
          <w:rFonts w:ascii="Times New Roman" w:hAnsi="Times New Roman" w:cs="Times New Roman"/>
          <w:color w:val="000000"/>
          <w:sz w:val="28"/>
          <w:szCs w:val="28"/>
        </w:rPr>
        <w:t>Элементарные сведения о гимнастиче</w:t>
      </w:r>
      <w:r>
        <w:rPr>
          <w:rFonts w:ascii="Times New Roman" w:hAnsi="Times New Roman" w:cs="Times New Roman"/>
          <w:color w:val="000000"/>
          <w:sz w:val="28"/>
          <w:szCs w:val="28"/>
        </w:rPr>
        <w:softHyphen/>
        <w:t>ских снарядах и предметах. Правила поведения на уроках гимнастики. Понятия: колонна, шеренга, круг. Элементарные сведения о правильной осанке, равновесии. Элементарные сведения о скорости, рит</w:t>
      </w:r>
      <w:r>
        <w:rPr>
          <w:rFonts w:ascii="Times New Roman" w:hAnsi="Times New Roman" w:cs="Times New Roman"/>
          <w:color w:val="000000"/>
          <w:sz w:val="28"/>
          <w:szCs w:val="28"/>
        </w:rPr>
        <w:softHyphen/>
        <w:t>ме, темпе, степени мышечных усилий. Развитие двигательных способностей и физических качеств с помощью средств гимнастики.</w:t>
      </w:r>
    </w:p>
    <w:p w:rsidR="00FC5773" w:rsidRDefault="00FC5773">
      <w:pPr>
        <w:shd w:val="clear" w:color="auto" w:fill="FFFFFF"/>
        <w:spacing w:after="0" w:line="360" w:lineRule="auto"/>
        <w:ind w:firstLine="709"/>
        <w:jc w:val="both"/>
        <w:rPr>
          <w:rFonts w:ascii="Times New Roman" w:hAnsi="Times New Roman" w:cs="Times New Roman"/>
          <w:bCs/>
          <w:i/>
          <w:color w:val="000000"/>
          <w:sz w:val="28"/>
          <w:szCs w:val="28"/>
          <w:u w:val="single"/>
        </w:rPr>
      </w:pPr>
      <w:r>
        <w:rPr>
          <w:rFonts w:ascii="Times New Roman" w:hAnsi="Times New Roman" w:cs="Times New Roman"/>
          <w:b/>
          <w:bCs/>
          <w:color w:val="000000"/>
          <w:sz w:val="28"/>
          <w:szCs w:val="28"/>
        </w:rPr>
        <w:t xml:space="preserve">Практический материал. </w:t>
      </w:r>
    </w:p>
    <w:p w:rsidR="00FC5773" w:rsidRDefault="00FC5773">
      <w:pPr>
        <w:shd w:val="clear" w:color="auto" w:fill="FFFFFF"/>
        <w:spacing w:after="0" w:line="360" w:lineRule="auto"/>
        <w:ind w:firstLine="709"/>
        <w:jc w:val="both"/>
        <w:rPr>
          <w:rFonts w:ascii="Times New Roman" w:hAnsi="Times New Roman" w:cs="Times New Roman"/>
          <w:bCs/>
          <w:i/>
          <w:color w:val="000000"/>
          <w:sz w:val="28"/>
          <w:szCs w:val="28"/>
          <w:u w:val="single"/>
        </w:rPr>
      </w:pPr>
      <w:r>
        <w:rPr>
          <w:rFonts w:ascii="Times New Roman" w:hAnsi="Times New Roman" w:cs="Times New Roman"/>
          <w:bCs/>
          <w:i/>
          <w:color w:val="000000"/>
          <w:sz w:val="28"/>
          <w:szCs w:val="28"/>
          <w:u w:val="single"/>
        </w:rPr>
        <w:t>Построения и перестроения</w:t>
      </w:r>
      <w:r>
        <w:rPr>
          <w:rFonts w:ascii="Times New Roman" w:hAnsi="Times New Roman" w:cs="Times New Roman"/>
          <w:bCs/>
          <w:color w:val="000000"/>
          <w:sz w:val="28"/>
          <w:szCs w:val="28"/>
        </w:rPr>
        <w:t xml:space="preserve">. </w:t>
      </w:r>
    </w:p>
    <w:p w:rsidR="00FC5773" w:rsidRDefault="00FC5773">
      <w:pPr>
        <w:shd w:val="clear" w:color="auto" w:fill="FFFFFF"/>
        <w:spacing w:after="0" w:line="360" w:lineRule="auto"/>
        <w:ind w:firstLine="709"/>
        <w:jc w:val="both"/>
        <w:rPr>
          <w:rFonts w:ascii="Times New Roman" w:hAnsi="Times New Roman" w:cs="Times New Roman"/>
          <w:bCs/>
          <w:color w:val="000000"/>
          <w:sz w:val="28"/>
          <w:szCs w:val="28"/>
        </w:rPr>
      </w:pPr>
      <w:r>
        <w:rPr>
          <w:rFonts w:ascii="Times New Roman" w:hAnsi="Times New Roman" w:cs="Times New Roman"/>
          <w:bCs/>
          <w:i/>
          <w:color w:val="000000"/>
          <w:sz w:val="28"/>
          <w:szCs w:val="28"/>
          <w:u w:val="single"/>
        </w:rPr>
        <w:t xml:space="preserve">Упражнения без предметов </w:t>
      </w:r>
      <w:r>
        <w:rPr>
          <w:rFonts w:ascii="Times New Roman" w:hAnsi="Times New Roman" w:cs="Times New Roman"/>
          <w:bCs/>
          <w:color w:val="000000"/>
          <w:sz w:val="28"/>
          <w:szCs w:val="28"/>
        </w:rPr>
        <w:t>(</w:t>
      </w:r>
      <w:r>
        <w:rPr>
          <w:rFonts w:ascii="Times New Roman" w:hAnsi="Times New Roman" w:cs="Times New Roman"/>
          <w:bCs/>
          <w:i/>
          <w:color w:val="000000"/>
          <w:sz w:val="28"/>
          <w:szCs w:val="28"/>
        </w:rPr>
        <w:t>коррегирующие и общеразвивающие упражнения</w:t>
      </w:r>
      <w:r>
        <w:rPr>
          <w:rFonts w:ascii="Times New Roman" w:hAnsi="Times New Roman" w:cs="Times New Roman"/>
          <w:bCs/>
          <w:color w:val="000000"/>
          <w:sz w:val="28"/>
          <w:szCs w:val="28"/>
        </w:rPr>
        <w:t>):</w:t>
      </w:r>
    </w:p>
    <w:p w:rsidR="00FC5773" w:rsidRDefault="00FC5773">
      <w:pPr>
        <w:shd w:val="clear" w:color="auto" w:fill="FFFFFF"/>
        <w:spacing w:after="0" w:line="360" w:lineRule="auto"/>
        <w:ind w:firstLine="709"/>
        <w:jc w:val="both"/>
        <w:rPr>
          <w:rFonts w:ascii="Times New Roman" w:hAnsi="Times New Roman" w:cs="Times New Roman"/>
          <w:bCs/>
          <w:i/>
          <w:color w:val="000000"/>
          <w:sz w:val="28"/>
          <w:szCs w:val="28"/>
          <w:u w:val="single"/>
        </w:rPr>
      </w:pPr>
      <w:r>
        <w:rPr>
          <w:rFonts w:ascii="Times New Roman" w:hAnsi="Times New Roman" w:cs="Times New Roman"/>
          <w:bCs/>
          <w:color w:val="000000"/>
          <w:sz w:val="28"/>
          <w:szCs w:val="28"/>
        </w:rPr>
        <w:t>основные положения и движения рук, ног, головы, туловища;</w:t>
      </w:r>
      <w:r>
        <w:rPr>
          <w:rFonts w:ascii="Times New Roman" w:hAnsi="Times New Roman" w:cs="Times New Roman"/>
          <w:color w:val="000000"/>
          <w:sz w:val="28"/>
          <w:szCs w:val="28"/>
        </w:rPr>
        <w:t xml:space="preserve"> </w:t>
      </w:r>
      <w:r>
        <w:rPr>
          <w:rFonts w:ascii="Times New Roman" w:hAnsi="Times New Roman" w:cs="Times New Roman"/>
          <w:bCs/>
          <w:color w:val="000000"/>
          <w:sz w:val="28"/>
          <w:szCs w:val="28"/>
        </w:rPr>
        <w:t>упражнения для расслабления мышц; мышц шеи; укрепления мышц спины и живота; развития мышц рук и плечевого пояса; мышц ног; на дыхание; для развития мышц кистей рук и пальцев; формирования правильной осанки; укрепления мышц туловища.</w:t>
      </w:r>
    </w:p>
    <w:p w:rsidR="00FC5773" w:rsidRDefault="00FC5773">
      <w:pPr>
        <w:shd w:val="clear" w:color="auto" w:fill="FFFFFF"/>
        <w:spacing w:after="0" w:line="360" w:lineRule="auto"/>
        <w:ind w:firstLine="709"/>
        <w:jc w:val="both"/>
        <w:rPr>
          <w:rFonts w:ascii="Times New Roman" w:hAnsi="Times New Roman" w:cs="Times New Roman"/>
          <w:bCs/>
          <w:color w:val="000000"/>
          <w:sz w:val="28"/>
          <w:szCs w:val="28"/>
        </w:rPr>
      </w:pPr>
      <w:r>
        <w:rPr>
          <w:rFonts w:ascii="Times New Roman" w:hAnsi="Times New Roman" w:cs="Times New Roman"/>
          <w:bCs/>
          <w:i/>
          <w:color w:val="000000"/>
          <w:sz w:val="28"/>
          <w:szCs w:val="28"/>
          <w:u w:val="single"/>
        </w:rPr>
        <w:t>Упражнения с предметами</w:t>
      </w:r>
      <w:r>
        <w:rPr>
          <w:rFonts w:ascii="Times New Roman" w:hAnsi="Times New Roman" w:cs="Times New Roman"/>
          <w:bCs/>
          <w:color w:val="000000"/>
          <w:sz w:val="28"/>
          <w:szCs w:val="28"/>
          <w:u w:val="single"/>
        </w:rPr>
        <w:t>:</w:t>
      </w:r>
      <w:r>
        <w:rPr>
          <w:rFonts w:ascii="Times New Roman" w:hAnsi="Times New Roman" w:cs="Times New Roman"/>
          <w:b/>
          <w:bCs/>
          <w:color w:val="000000"/>
          <w:sz w:val="28"/>
          <w:szCs w:val="28"/>
        </w:rPr>
        <w:t xml:space="preserve"> </w:t>
      </w:r>
    </w:p>
    <w:p w:rsidR="00FC5773" w:rsidRDefault="00FC5773">
      <w:pPr>
        <w:shd w:val="clear" w:color="auto" w:fill="FFFFFF"/>
        <w:spacing w:after="0" w:line="360" w:lineRule="auto"/>
        <w:ind w:firstLine="709"/>
        <w:jc w:val="both"/>
        <w:rPr>
          <w:rFonts w:ascii="Times New Roman" w:hAnsi="Times New Roman" w:cs="Times New Roman"/>
          <w:b/>
          <w:bCs/>
          <w:i/>
          <w:color w:val="000000"/>
          <w:sz w:val="28"/>
          <w:szCs w:val="28"/>
        </w:rPr>
      </w:pPr>
      <w:r>
        <w:rPr>
          <w:rFonts w:ascii="Times New Roman" w:hAnsi="Times New Roman" w:cs="Times New Roman"/>
          <w:bCs/>
          <w:color w:val="000000"/>
          <w:sz w:val="28"/>
          <w:szCs w:val="28"/>
        </w:rPr>
        <w:t>с гимнастическими палками;</w:t>
      </w:r>
      <w:r>
        <w:rPr>
          <w:rFonts w:ascii="Times New Roman" w:hAnsi="Times New Roman" w:cs="Times New Roman"/>
          <w:b/>
          <w:bCs/>
          <w:color w:val="000000"/>
          <w:sz w:val="28"/>
          <w:szCs w:val="28"/>
        </w:rPr>
        <w:t xml:space="preserve"> </w:t>
      </w:r>
      <w:r>
        <w:rPr>
          <w:rFonts w:ascii="Times New Roman" w:hAnsi="Times New Roman" w:cs="Times New Roman"/>
          <w:bCs/>
          <w:color w:val="000000"/>
          <w:sz w:val="28"/>
          <w:szCs w:val="28"/>
        </w:rPr>
        <w:t>флажками; малыми обручами; малыми мячами; большим мячом; набивными мячами (вес 2 кг); упражнения на равновесие; лазанье и перелезание;</w:t>
      </w:r>
      <w:r>
        <w:rPr>
          <w:rFonts w:ascii="Times New Roman" w:hAnsi="Times New Roman" w:cs="Times New Roman"/>
          <w:color w:val="000000"/>
          <w:sz w:val="28"/>
          <w:szCs w:val="28"/>
        </w:rPr>
        <w:t xml:space="preserve"> упражнения для развития пространственно-временной дифференцировки </w:t>
      </w:r>
      <w:r>
        <w:rPr>
          <w:rFonts w:ascii="Times New Roman" w:hAnsi="Times New Roman" w:cs="Times New Roman"/>
          <w:bCs/>
          <w:color w:val="000000"/>
          <w:sz w:val="28"/>
          <w:szCs w:val="28"/>
        </w:rPr>
        <w:t xml:space="preserve">и </w:t>
      </w:r>
      <w:r>
        <w:rPr>
          <w:rFonts w:ascii="Times New Roman" w:hAnsi="Times New Roman" w:cs="Times New Roman"/>
          <w:color w:val="000000"/>
          <w:sz w:val="28"/>
          <w:szCs w:val="28"/>
        </w:rPr>
        <w:t>точности движений</w:t>
      </w:r>
      <w:r>
        <w:rPr>
          <w:rFonts w:ascii="Times New Roman" w:hAnsi="Times New Roman" w:cs="Times New Roman"/>
          <w:b/>
          <w:color w:val="000000"/>
          <w:sz w:val="28"/>
          <w:szCs w:val="28"/>
        </w:rPr>
        <w:t xml:space="preserve">; </w:t>
      </w:r>
      <w:r>
        <w:rPr>
          <w:rFonts w:ascii="Times New Roman" w:hAnsi="Times New Roman" w:cs="Times New Roman"/>
          <w:bCs/>
          <w:color w:val="000000"/>
          <w:sz w:val="28"/>
          <w:szCs w:val="28"/>
        </w:rPr>
        <w:t>переноска грузов и передача предметов</w:t>
      </w:r>
      <w:r>
        <w:rPr>
          <w:rFonts w:ascii="Times New Roman" w:hAnsi="Times New Roman" w:cs="Times New Roman"/>
          <w:b/>
          <w:bCs/>
          <w:color w:val="000000"/>
          <w:sz w:val="28"/>
          <w:szCs w:val="28"/>
        </w:rPr>
        <w:t xml:space="preserve">; </w:t>
      </w:r>
      <w:r>
        <w:rPr>
          <w:rFonts w:ascii="Times New Roman" w:hAnsi="Times New Roman" w:cs="Times New Roman"/>
          <w:bCs/>
          <w:color w:val="000000"/>
          <w:sz w:val="28"/>
          <w:szCs w:val="28"/>
        </w:rPr>
        <w:t xml:space="preserve">прыжки. </w:t>
      </w:r>
    </w:p>
    <w:p w:rsidR="00FC5773" w:rsidRDefault="00FC5773">
      <w:pPr>
        <w:shd w:val="clear" w:color="auto" w:fill="FFFFFF"/>
        <w:spacing w:after="0"/>
        <w:jc w:val="center"/>
        <w:rPr>
          <w:rFonts w:ascii="Times New Roman" w:hAnsi="Times New Roman" w:cs="Times New Roman"/>
          <w:b/>
          <w:color w:val="000000"/>
          <w:sz w:val="28"/>
          <w:szCs w:val="28"/>
        </w:rPr>
      </w:pPr>
      <w:r>
        <w:rPr>
          <w:rFonts w:ascii="Times New Roman" w:hAnsi="Times New Roman" w:cs="Times New Roman"/>
          <w:b/>
          <w:bCs/>
          <w:i/>
          <w:color w:val="000000"/>
          <w:sz w:val="28"/>
          <w:szCs w:val="28"/>
        </w:rPr>
        <w:t>Легкая атлетика</w:t>
      </w:r>
    </w:p>
    <w:p w:rsidR="00FC5773" w:rsidRDefault="00FC5773">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b/>
          <w:color w:val="000000"/>
          <w:sz w:val="28"/>
          <w:szCs w:val="28"/>
        </w:rPr>
        <w:t>Теоретические сведения</w:t>
      </w:r>
      <w:r>
        <w:rPr>
          <w:rFonts w:ascii="Times New Roman" w:hAnsi="Times New Roman" w:cs="Times New Roman"/>
          <w:color w:val="000000"/>
          <w:sz w:val="28"/>
          <w:szCs w:val="28"/>
        </w:rPr>
        <w:t>. Элементарные понятия о ходьбе, беге, прыжках и метаниях. Правила поведения на уроках легкой атлетики. Понятие о начале ходьбы и бега; озна</w:t>
      </w:r>
      <w:r>
        <w:rPr>
          <w:rFonts w:ascii="Times New Roman" w:hAnsi="Times New Roman" w:cs="Times New Roman"/>
          <w:color w:val="000000"/>
          <w:sz w:val="28"/>
          <w:szCs w:val="28"/>
        </w:rPr>
        <w:softHyphen/>
        <w:t>комление учащихся с правилами дыхания во время ходьбы и бега. Ознакомление учащихся с правильным положением тела во время выполнения ходьбы, бега, прыжков, мета</w:t>
      </w:r>
      <w:r>
        <w:rPr>
          <w:rFonts w:ascii="Times New Roman" w:hAnsi="Times New Roman" w:cs="Times New Roman"/>
          <w:color w:val="000000"/>
          <w:sz w:val="28"/>
          <w:szCs w:val="28"/>
        </w:rPr>
        <w:softHyphen/>
        <w:t>ний. Значение правильной осанки при ходьбе. Развитие двигательных способностей и физических качеств средствами легкой атлетики.</w:t>
      </w:r>
    </w:p>
    <w:p w:rsidR="00FC5773" w:rsidRDefault="00FC5773">
      <w:pPr>
        <w:shd w:val="clear" w:color="auto" w:fill="FFFFFF"/>
        <w:spacing w:after="0" w:line="360" w:lineRule="auto"/>
        <w:ind w:firstLine="709"/>
        <w:jc w:val="both"/>
        <w:rPr>
          <w:rFonts w:ascii="Times New Roman" w:hAnsi="Times New Roman" w:cs="Times New Roman"/>
          <w:bCs/>
          <w:i/>
          <w:color w:val="000000"/>
          <w:sz w:val="28"/>
          <w:szCs w:val="28"/>
        </w:rPr>
      </w:pPr>
      <w:r>
        <w:rPr>
          <w:rFonts w:ascii="Times New Roman" w:hAnsi="Times New Roman" w:cs="Times New Roman"/>
          <w:b/>
          <w:sz w:val="28"/>
          <w:szCs w:val="28"/>
        </w:rPr>
        <w:t>Практический материал:</w:t>
      </w:r>
    </w:p>
    <w:p w:rsidR="00FC5773" w:rsidRDefault="00FC5773">
      <w:pPr>
        <w:shd w:val="clear" w:color="auto" w:fill="FFFFFF"/>
        <w:spacing w:after="0" w:line="360" w:lineRule="auto"/>
        <w:ind w:firstLine="709"/>
        <w:jc w:val="both"/>
        <w:rPr>
          <w:rFonts w:ascii="Times New Roman" w:hAnsi="Times New Roman" w:cs="Times New Roman"/>
          <w:bCs/>
          <w:i/>
          <w:color w:val="000000"/>
          <w:sz w:val="28"/>
          <w:szCs w:val="28"/>
        </w:rPr>
      </w:pPr>
      <w:r>
        <w:rPr>
          <w:rFonts w:ascii="Times New Roman" w:hAnsi="Times New Roman" w:cs="Times New Roman"/>
          <w:bCs/>
          <w:i/>
          <w:color w:val="000000"/>
          <w:sz w:val="28"/>
          <w:szCs w:val="28"/>
        </w:rPr>
        <w:t>Ходьба</w:t>
      </w:r>
      <w:r>
        <w:rPr>
          <w:rFonts w:ascii="Times New Roman" w:hAnsi="Times New Roman" w:cs="Times New Roman"/>
          <w:bCs/>
          <w:color w:val="000000"/>
          <w:sz w:val="28"/>
          <w:szCs w:val="28"/>
        </w:rPr>
        <w:t xml:space="preserve">. </w:t>
      </w:r>
      <w:r>
        <w:rPr>
          <w:rFonts w:ascii="Times New Roman" w:hAnsi="Times New Roman" w:cs="Times New Roman"/>
          <w:color w:val="000000"/>
          <w:spacing w:val="-5"/>
          <w:sz w:val="28"/>
          <w:szCs w:val="28"/>
        </w:rPr>
        <w:t xml:space="preserve">Ходьба парами по кругу, взявшись за руки. Обычная ходьба </w:t>
      </w:r>
      <w:r>
        <w:rPr>
          <w:rFonts w:ascii="Times New Roman" w:hAnsi="Times New Roman" w:cs="Times New Roman"/>
          <w:color w:val="000000"/>
          <w:spacing w:val="-6"/>
          <w:sz w:val="28"/>
          <w:szCs w:val="28"/>
        </w:rPr>
        <w:t>в умеренном темпе в колонне по одному в обход зала за учителем. Ходь</w:t>
      </w:r>
      <w:r>
        <w:rPr>
          <w:rFonts w:ascii="Times New Roman" w:hAnsi="Times New Roman" w:cs="Times New Roman"/>
          <w:color w:val="000000"/>
          <w:spacing w:val="-6"/>
          <w:sz w:val="28"/>
          <w:szCs w:val="28"/>
        </w:rPr>
        <w:softHyphen/>
      </w:r>
      <w:r>
        <w:rPr>
          <w:rFonts w:ascii="Times New Roman" w:hAnsi="Times New Roman" w:cs="Times New Roman"/>
          <w:color w:val="000000"/>
          <w:spacing w:val="6"/>
          <w:sz w:val="28"/>
          <w:szCs w:val="28"/>
        </w:rPr>
        <w:t xml:space="preserve">ба по прямой линии, ходьба на носках, на пятках, на внутреннем </w:t>
      </w:r>
      <w:r>
        <w:rPr>
          <w:rFonts w:ascii="Times New Roman" w:hAnsi="Times New Roman" w:cs="Times New Roman"/>
          <w:color w:val="000000"/>
          <w:sz w:val="28"/>
          <w:szCs w:val="28"/>
        </w:rPr>
        <w:t xml:space="preserve">и внешнем своде стопы. Ходьба с сохранением правильной осанки. </w:t>
      </w:r>
      <w:r>
        <w:rPr>
          <w:rFonts w:ascii="Times New Roman" w:hAnsi="Times New Roman" w:cs="Times New Roman"/>
          <w:color w:val="000000"/>
          <w:spacing w:val="-3"/>
          <w:sz w:val="28"/>
          <w:szCs w:val="28"/>
        </w:rPr>
        <w:t xml:space="preserve">Ходьба в чередовании с бегом. </w:t>
      </w:r>
      <w:r>
        <w:rPr>
          <w:rFonts w:ascii="Times New Roman" w:hAnsi="Times New Roman" w:cs="Times New Roman"/>
          <w:color w:val="000000"/>
          <w:spacing w:val="-5"/>
          <w:sz w:val="28"/>
          <w:szCs w:val="28"/>
        </w:rPr>
        <w:t>Ходьба с изменением скорости. Ходьба с различным поло</w:t>
      </w:r>
      <w:r>
        <w:rPr>
          <w:rFonts w:ascii="Times New Roman" w:hAnsi="Times New Roman" w:cs="Times New Roman"/>
          <w:color w:val="000000"/>
          <w:spacing w:val="-5"/>
          <w:sz w:val="28"/>
          <w:szCs w:val="28"/>
        </w:rPr>
        <w:softHyphen/>
        <w:t>жением рук: на пояс, к плечам, перед грудью, за голову. Ходьба с изме</w:t>
      </w:r>
      <w:r>
        <w:rPr>
          <w:rFonts w:ascii="Times New Roman" w:hAnsi="Times New Roman" w:cs="Times New Roman"/>
          <w:color w:val="000000"/>
          <w:spacing w:val="-5"/>
          <w:sz w:val="28"/>
          <w:szCs w:val="28"/>
        </w:rPr>
        <w:softHyphen/>
      </w:r>
      <w:r>
        <w:rPr>
          <w:rFonts w:ascii="Times New Roman" w:hAnsi="Times New Roman" w:cs="Times New Roman"/>
          <w:color w:val="000000"/>
          <w:spacing w:val="-4"/>
          <w:sz w:val="28"/>
          <w:szCs w:val="28"/>
        </w:rPr>
        <w:t>нением направлений по ориентирам и командам учителя. Ходьба с пе</w:t>
      </w:r>
      <w:r>
        <w:rPr>
          <w:rFonts w:ascii="Times New Roman" w:hAnsi="Times New Roman" w:cs="Times New Roman"/>
          <w:color w:val="000000"/>
          <w:spacing w:val="-4"/>
          <w:sz w:val="28"/>
          <w:szCs w:val="28"/>
        </w:rPr>
        <w:softHyphen/>
      </w:r>
      <w:r>
        <w:rPr>
          <w:rFonts w:ascii="Times New Roman" w:hAnsi="Times New Roman" w:cs="Times New Roman"/>
          <w:color w:val="000000"/>
          <w:spacing w:val="-1"/>
          <w:sz w:val="28"/>
          <w:szCs w:val="28"/>
        </w:rPr>
        <w:t xml:space="preserve">решагиванием через большие мячи с высоким подниманием бедра. </w:t>
      </w:r>
      <w:r>
        <w:rPr>
          <w:rFonts w:ascii="Times New Roman" w:hAnsi="Times New Roman" w:cs="Times New Roman"/>
          <w:color w:val="000000"/>
          <w:spacing w:val="1"/>
          <w:sz w:val="28"/>
          <w:szCs w:val="28"/>
        </w:rPr>
        <w:t xml:space="preserve">Ходьба в медленном, среднем и быстром темпе. Ходьба </w:t>
      </w:r>
      <w:r>
        <w:rPr>
          <w:rFonts w:ascii="Times New Roman" w:hAnsi="Times New Roman" w:cs="Times New Roman"/>
          <w:color w:val="000000"/>
          <w:spacing w:val="-5"/>
          <w:sz w:val="28"/>
          <w:szCs w:val="28"/>
        </w:rPr>
        <w:t>с выполнением упражнений для рук в чередовании с другими движени</w:t>
      </w:r>
      <w:r>
        <w:rPr>
          <w:rFonts w:ascii="Times New Roman" w:hAnsi="Times New Roman" w:cs="Times New Roman"/>
          <w:color w:val="000000"/>
          <w:spacing w:val="-5"/>
          <w:sz w:val="28"/>
          <w:szCs w:val="28"/>
        </w:rPr>
        <w:softHyphen/>
      </w:r>
      <w:r>
        <w:rPr>
          <w:rFonts w:ascii="Times New Roman" w:hAnsi="Times New Roman" w:cs="Times New Roman"/>
          <w:color w:val="000000"/>
          <w:spacing w:val="-6"/>
          <w:sz w:val="28"/>
          <w:szCs w:val="28"/>
        </w:rPr>
        <w:t xml:space="preserve">ями; со сменой положений рук: вперед, вверх, с хлопками и т. д. Ходьба </w:t>
      </w:r>
      <w:r>
        <w:rPr>
          <w:rFonts w:ascii="Times New Roman" w:hAnsi="Times New Roman" w:cs="Times New Roman"/>
          <w:color w:val="000000"/>
          <w:spacing w:val="-1"/>
          <w:sz w:val="28"/>
          <w:szCs w:val="28"/>
        </w:rPr>
        <w:t>шеренгой с открытыми и с закрытыми глазами.</w:t>
      </w:r>
    </w:p>
    <w:p w:rsidR="00FC5773" w:rsidRDefault="00FC5773">
      <w:pPr>
        <w:shd w:val="clear" w:color="auto" w:fill="FFFFFF"/>
        <w:spacing w:after="0" w:line="360" w:lineRule="auto"/>
        <w:ind w:firstLine="709"/>
        <w:jc w:val="both"/>
        <w:rPr>
          <w:rFonts w:ascii="Times New Roman" w:hAnsi="Times New Roman" w:cs="Times New Roman"/>
          <w:bCs/>
          <w:i/>
          <w:color w:val="000000"/>
          <w:sz w:val="28"/>
          <w:szCs w:val="28"/>
        </w:rPr>
      </w:pPr>
      <w:r>
        <w:rPr>
          <w:rFonts w:ascii="Times New Roman" w:hAnsi="Times New Roman" w:cs="Times New Roman"/>
          <w:bCs/>
          <w:i/>
          <w:color w:val="000000"/>
          <w:sz w:val="28"/>
          <w:szCs w:val="28"/>
        </w:rPr>
        <w:t>Бег</w:t>
      </w:r>
      <w:r>
        <w:rPr>
          <w:rFonts w:ascii="Times New Roman" w:hAnsi="Times New Roman" w:cs="Times New Roman"/>
          <w:bCs/>
          <w:color w:val="000000"/>
          <w:sz w:val="28"/>
          <w:szCs w:val="28"/>
        </w:rPr>
        <w:t xml:space="preserve">. </w:t>
      </w:r>
      <w:r>
        <w:rPr>
          <w:rFonts w:ascii="Times New Roman" w:hAnsi="Times New Roman" w:cs="Times New Roman"/>
          <w:color w:val="000000"/>
          <w:sz w:val="28"/>
          <w:szCs w:val="28"/>
        </w:rPr>
        <w:t xml:space="preserve">Перебежки группами и по одному 15—20 м. Медленный бег </w:t>
      </w:r>
      <w:r>
        <w:rPr>
          <w:rFonts w:ascii="Times New Roman" w:hAnsi="Times New Roman" w:cs="Times New Roman"/>
          <w:color w:val="000000"/>
          <w:spacing w:val="-3"/>
          <w:sz w:val="28"/>
          <w:szCs w:val="28"/>
        </w:rPr>
        <w:t xml:space="preserve">с сохранением правильной осанки, бег в колонне за учителем </w:t>
      </w:r>
      <w:r>
        <w:rPr>
          <w:rFonts w:ascii="Times New Roman" w:hAnsi="Times New Roman" w:cs="Times New Roman"/>
          <w:color w:val="000000"/>
          <w:spacing w:val="-4"/>
          <w:sz w:val="28"/>
          <w:szCs w:val="28"/>
        </w:rPr>
        <w:t xml:space="preserve">в заданном направлении. Чередование бега и ходьбы на расстоянии. </w:t>
      </w:r>
      <w:r>
        <w:rPr>
          <w:rFonts w:ascii="Times New Roman" w:hAnsi="Times New Roman" w:cs="Times New Roman"/>
          <w:color w:val="000000"/>
          <w:spacing w:val="-9"/>
          <w:sz w:val="28"/>
          <w:szCs w:val="28"/>
        </w:rPr>
        <w:t>Б</w:t>
      </w:r>
      <w:r>
        <w:rPr>
          <w:rFonts w:ascii="Times New Roman" w:hAnsi="Times New Roman" w:cs="Times New Roman"/>
          <w:color w:val="000000"/>
          <w:spacing w:val="-4"/>
          <w:sz w:val="28"/>
          <w:szCs w:val="28"/>
        </w:rPr>
        <w:t xml:space="preserve">ег на носках. Бег на месте с высоким подниманием бедра. </w:t>
      </w:r>
      <w:r>
        <w:rPr>
          <w:rFonts w:ascii="Times New Roman" w:hAnsi="Times New Roman" w:cs="Times New Roman"/>
          <w:color w:val="000000"/>
          <w:spacing w:val="-5"/>
          <w:sz w:val="28"/>
          <w:szCs w:val="28"/>
        </w:rPr>
        <w:t>Бег с высоким поднима</w:t>
      </w:r>
      <w:r>
        <w:rPr>
          <w:rFonts w:ascii="Times New Roman" w:hAnsi="Times New Roman" w:cs="Times New Roman"/>
          <w:color w:val="000000"/>
          <w:spacing w:val="-5"/>
          <w:sz w:val="28"/>
          <w:szCs w:val="28"/>
        </w:rPr>
        <w:softHyphen/>
      </w:r>
      <w:r>
        <w:rPr>
          <w:rFonts w:ascii="Times New Roman" w:hAnsi="Times New Roman" w:cs="Times New Roman"/>
          <w:color w:val="000000"/>
          <w:spacing w:val="-4"/>
          <w:sz w:val="28"/>
          <w:szCs w:val="28"/>
        </w:rPr>
        <w:t xml:space="preserve">нием бедра и захлестыванием голени назад. Бег </w:t>
      </w:r>
      <w:r>
        <w:rPr>
          <w:rFonts w:ascii="Times New Roman" w:hAnsi="Times New Roman" w:cs="Times New Roman"/>
          <w:color w:val="000000"/>
          <w:sz w:val="28"/>
          <w:szCs w:val="28"/>
        </w:rPr>
        <w:t xml:space="preserve">с преодолением простейших препятствий (канавки, подлезание под </w:t>
      </w:r>
      <w:r>
        <w:rPr>
          <w:rFonts w:ascii="Times New Roman" w:hAnsi="Times New Roman" w:cs="Times New Roman"/>
          <w:color w:val="000000"/>
          <w:spacing w:val="-5"/>
          <w:sz w:val="28"/>
          <w:szCs w:val="28"/>
        </w:rPr>
        <w:t>сетку, обегание стойки и т. д.). Быстрый бег на скорость. Мед</w:t>
      </w:r>
      <w:r>
        <w:rPr>
          <w:rFonts w:ascii="Times New Roman" w:hAnsi="Times New Roman" w:cs="Times New Roman"/>
          <w:color w:val="000000"/>
          <w:spacing w:val="-5"/>
          <w:sz w:val="28"/>
          <w:szCs w:val="28"/>
        </w:rPr>
        <w:softHyphen/>
      </w:r>
      <w:r>
        <w:rPr>
          <w:rFonts w:ascii="Times New Roman" w:hAnsi="Times New Roman" w:cs="Times New Roman"/>
          <w:color w:val="000000"/>
          <w:sz w:val="28"/>
          <w:szCs w:val="28"/>
        </w:rPr>
        <w:t>ленный бег. Чередование бега и ходьбы</w:t>
      </w:r>
      <w:r>
        <w:rPr>
          <w:rFonts w:ascii="Times New Roman" w:hAnsi="Times New Roman" w:cs="Times New Roman"/>
          <w:color w:val="000000"/>
          <w:spacing w:val="-8"/>
          <w:sz w:val="28"/>
          <w:szCs w:val="28"/>
        </w:rPr>
        <w:t xml:space="preserve">. </w:t>
      </w:r>
      <w:r>
        <w:rPr>
          <w:rFonts w:ascii="Times New Roman" w:hAnsi="Times New Roman" w:cs="Times New Roman"/>
          <w:color w:val="000000"/>
          <w:spacing w:val="-3"/>
          <w:sz w:val="28"/>
          <w:szCs w:val="28"/>
        </w:rPr>
        <w:t xml:space="preserve">Высокий старт. Бег прямолинейный </w:t>
      </w:r>
      <w:r>
        <w:rPr>
          <w:rFonts w:ascii="Times New Roman" w:hAnsi="Times New Roman" w:cs="Times New Roman"/>
          <w:color w:val="000000"/>
          <w:spacing w:val="-4"/>
          <w:sz w:val="28"/>
          <w:szCs w:val="28"/>
        </w:rPr>
        <w:t>с параллельной постановкой стоп. Повторный бег на скорость. Низкий старт.</w:t>
      </w:r>
      <w:r>
        <w:rPr>
          <w:rFonts w:ascii="Times New Roman" w:hAnsi="Times New Roman" w:cs="Times New Roman"/>
          <w:color w:val="000000"/>
          <w:spacing w:val="-2"/>
          <w:sz w:val="28"/>
          <w:szCs w:val="28"/>
        </w:rPr>
        <w:t xml:space="preserve"> Специальные </w:t>
      </w:r>
      <w:r>
        <w:rPr>
          <w:rFonts w:ascii="Times New Roman" w:hAnsi="Times New Roman" w:cs="Times New Roman"/>
          <w:color w:val="000000"/>
          <w:spacing w:val="-5"/>
          <w:sz w:val="28"/>
          <w:szCs w:val="28"/>
        </w:rPr>
        <w:t>беговые упражнения: бег с подниманием бедра, с захлестыванием голе</w:t>
      </w:r>
      <w:r>
        <w:rPr>
          <w:rFonts w:ascii="Times New Roman" w:hAnsi="Times New Roman" w:cs="Times New Roman"/>
          <w:color w:val="000000"/>
          <w:spacing w:val="-5"/>
          <w:sz w:val="28"/>
          <w:szCs w:val="28"/>
        </w:rPr>
        <w:softHyphen/>
      </w:r>
      <w:r>
        <w:rPr>
          <w:rFonts w:ascii="Times New Roman" w:hAnsi="Times New Roman" w:cs="Times New Roman"/>
          <w:color w:val="000000"/>
          <w:spacing w:val="-4"/>
          <w:sz w:val="28"/>
          <w:szCs w:val="28"/>
        </w:rPr>
        <w:t xml:space="preserve">ни назад, семенящий бег. Челночный бег.  </w:t>
      </w:r>
    </w:p>
    <w:p w:rsidR="00FC5773" w:rsidRDefault="00FC5773">
      <w:pPr>
        <w:shd w:val="clear" w:color="auto" w:fill="FFFFFF"/>
        <w:spacing w:after="0" w:line="360" w:lineRule="auto"/>
        <w:ind w:firstLine="709"/>
        <w:jc w:val="both"/>
        <w:rPr>
          <w:rFonts w:ascii="Times New Roman" w:hAnsi="Times New Roman" w:cs="Times New Roman"/>
          <w:bCs/>
          <w:i/>
          <w:color w:val="000000"/>
          <w:sz w:val="28"/>
          <w:szCs w:val="28"/>
        </w:rPr>
      </w:pPr>
      <w:r>
        <w:rPr>
          <w:rFonts w:ascii="Times New Roman" w:hAnsi="Times New Roman" w:cs="Times New Roman"/>
          <w:bCs/>
          <w:i/>
          <w:color w:val="000000"/>
          <w:sz w:val="28"/>
          <w:szCs w:val="28"/>
        </w:rPr>
        <w:t>Прыжки</w:t>
      </w:r>
      <w:r>
        <w:rPr>
          <w:rFonts w:ascii="Times New Roman" w:hAnsi="Times New Roman" w:cs="Times New Roman"/>
          <w:bCs/>
          <w:color w:val="000000"/>
          <w:sz w:val="28"/>
          <w:szCs w:val="28"/>
        </w:rPr>
        <w:t xml:space="preserve">. </w:t>
      </w:r>
      <w:r>
        <w:rPr>
          <w:rFonts w:ascii="Times New Roman" w:hAnsi="Times New Roman" w:cs="Times New Roman"/>
          <w:color w:val="000000"/>
          <w:spacing w:val="-4"/>
          <w:sz w:val="28"/>
          <w:szCs w:val="28"/>
        </w:rPr>
        <w:t>Прыжки на двух ногах на месте и с продвижением впе</w:t>
      </w:r>
      <w:r>
        <w:rPr>
          <w:rFonts w:ascii="Times New Roman" w:hAnsi="Times New Roman" w:cs="Times New Roman"/>
          <w:color w:val="000000"/>
          <w:spacing w:val="-4"/>
          <w:sz w:val="28"/>
          <w:szCs w:val="28"/>
        </w:rPr>
        <w:softHyphen/>
      </w:r>
      <w:r>
        <w:rPr>
          <w:rFonts w:ascii="Times New Roman" w:hAnsi="Times New Roman" w:cs="Times New Roman"/>
          <w:color w:val="000000"/>
          <w:spacing w:val="-3"/>
          <w:sz w:val="28"/>
          <w:szCs w:val="28"/>
        </w:rPr>
        <w:t xml:space="preserve">ред, назад, вправо, влево. Перепрыгивание через начерченную линию, </w:t>
      </w:r>
      <w:r>
        <w:rPr>
          <w:rFonts w:ascii="Times New Roman" w:hAnsi="Times New Roman" w:cs="Times New Roman"/>
          <w:color w:val="000000"/>
          <w:spacing w:val="-4"/>
          <w:sz w:val="28"/>
          <w:szCs w:val="28"/>
        </w:rPr>
        <w:t>шнур, набивной мяч. Прыжки с ноги на ногу на отрезках до. Под</w:t>
      </w:r>
      <w:r>
        <w:rPr>
          <w:rFonts w:ascii="Times New Roman" w:hAnsi="Times New Roman" w:cs="Times New Roman"/>
          <w:color w:val="000000"/>
          <w:spacing w:val="-4"/>
          <w:sz w:val="28"/>
          <w:szCs w:val="28"/>
        </w:rPr>
        <w:softHyphen/>
      </w:r>
      <w:r>
        <w:rPr>
          <w:rFonts w:ascii="Times New Roman" w:hAnsi="Times New Roman" w:cs="Times New Roman"/>
          <w:color w:val="000000"/>
          <w:spacing w:val="-5"/>
          <w:sz w:val="28"/>
          <w:szCs w:val="28"/>
        </w:rPr>
        <w:t xml:space="preserve">прыгивание вверх на месте с захватом или касанием висящего предмета </w:t>
      </w:r>
      <w:r>
        <w:rPr>
          <w:rFonts w:ascii="Times New Roman" w:hAnsi="Times New Roman" w:cs="Times New Roman"/>
          <w:color w:val="000000"/>
          <w:spacing w:val="-1"/>
          <w:sz w:val="28"/>
          <w:szCs w:val="28"/>
        </w:rPr>
        <w:t xml:space="preserve">(мяча). Прыжки в длину с места. </w:t>
      </w:r>
      <w:r>
        <w:rPr>
          <w:rFonts w:ascii="Times New Roman" w:hAnsi="Times New Roman" w:cs="Times New Roman"/>
          <w:color w:val="000000"/>
          <w:spacing w:val="-5"/>
          <w:sz w:val="28"/>
          <w:szCs w:val="28"/>
        </w:rPr>
        <w:t xml:space="preserve">Прыжки на одной ноге на месте, с продвижением вперед, </w:t>
      </w:r>
      <w:r>
        <w:rPr>
          <w:rFonts w:ascii="Times New Roman" w:hAnsi="Times New Roman" w:cs="Times New Roman"/>
          <w:color w:val="000000"/>
          <w:spacing w:val="2"/>
          <w:sz w:val="28"/>
          <w:szCs w:val="28"/>
        </w:rPr>
        <w:t xml:space="preserve">в стороны. Прыжки с высоты с мягким приземлением. </w:t>
      </w:r>
      <w:r>
        <w:rPr>
          <w:rFonts w:ascii="Times New Roman" w:hAnsi="Times New Roman" w:cs="Times New Roman"/>
          <w:color w:val="000000"/>
          <w:spacing w:val="-4"/>
          <w:sz w:val="28"/>
          <w:szCs w:val="28"/>
        </w:rPr>
        <w:t>Прыжки в длину и высоту с шага. Прыжки с небольшого разбега в дли</w:t>
      </w:r>
      <w:r>
        <w:rPr>
          <w:rFonts w:ascii="Times New Roman" w:hAnsi="Times New Roman" w:cs="Times New Roman"/>
          <w:color w:val="000000"/>
          <w:spacing w:val="-4"/>
          <w:sz w:val="28"/>
          <w:szCs w:val="28"/>
        </w:rPr>
        <w:softHyphen/>
      </w:r>
      <w:r>
        <w:rPr>
          <w:rFonts w:ascii="Times New Roman" w:hAnsi="Times New Roman" w:cs="Times New Roman"/>
          <w:color w:val="000000"/>
          <w:spacing w:val="-2"/>
          <w:sz w:val="28"/>
          <w:szCs w:val="28"/>
        </w:rPr>
        <w:t xml:space="preserve">ну. Прыжки с прямого разбега в длину. </w:t>
      </w:r>
      <w:r>
        <w:rPr>
          <w:rFonts w:ascii="Times New Roman" w:hAnsi="Times New Roman" w:cs="Times New Roman"/>
          <w:color w:val="000000"/>
          <w:spacing w:val="-5"/>
          <w:sz w:val="28"/>
          <w:szCs w:val="28"/>
        </w:rPr>
        <w:t>Прыжки в длину с разбега без учета места отталкивания. Прыжки в вы</w:t>
      </w:r>
      <w:r>
        <w:rPr>
          <w:rFonts w:ascii="Times New Roman" w:hAnsi="Times New Roman" w:cs="Times New Roman"/>
          <w:color w:val="000000"/>
          <w:spacing w:val="-5"/>
          <w:sz w:val="28"/>
          <w:szCs w:val="28"/>
        </w:rPr>
        <w:softHyphen/>
      </w:r>
      <w:r>
        <w:rPr>
          <w:rFonts w:ascii="Times New Roman" w:hAnsi="Times New Roman" w:cs="Times New Roman"/>
          <w:color w:val="000000"/>
          <w:spacing w:val="-3"/>
          <w:sz w:val="28"/>
          <w:szCs w:val="28"/>
        </w:rPr>
        <w:t>соту с прямого разбега способом «согнув ноги». Прыжки в высоту способом «перешагивание».</w:t>
      </w:r>
    </w:p>
    <w:p w:rsidR="00FC5773" w:rsidRDefault="00FC5773">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bCs/>
          <w:i/>
          <w:color w:val="000000"/>
          <w:sz w:val="28"/>
          <w:szCs w:val="28"/>
        </w:rPr>
        <w:t>Метание</w:t>
      </w:r>
      <w:r>
        <w:rPr>
          <w:rFonts w:ascii="Times New Roman" w:hAnsi="Times New Roman" w:cs="Times New Roman"/>
          <w:bCs/>
          <w:color w:val="000000"/>
          <w:sz w:val="28"/>
          <w:szCs w:val="28"/>
        </w:rPr>
        <w:t xml:space="preserve">. </w:t>
      </w:r>
      <w:r>
        <w:rPr>
          <w:rFonts w:ascii="Times New Roman" w:hAnsi="Times New Roman" w:cs="Times New Roman"/>
          <w:color w:val="000000"/>
          <w:spacing w:val="-2"/>
          <w:sz w:val="28"/>
          <w:szCs w:val="28"/>
        </w:rPr>
        <w:t>Правильный захват различных предметов для выполне</w:t>
      </w:r>
      <w:r>
        <w:rPr>
          <w:rFonts w:ascii="Times New Roman" w:hAnsi="Times New Roman" w:cs="Times New Roman"/>
          <w:color w:val="000000"/>
          <w:spacing w:val="-2"/>
          <w:sz w:val="28"/>
          <w:szCs w:val="28"/>
        </w:rPr>
        <w:softHyphen/>
      </w:r>
      <w:r>
        <w:rPr>
          <w:rFonts w:ascii="Times New Roman" w:hAnsi="Times New Roman" w:cs="Times New Roman"/>
          <w:color w:val="000000"/>
          <w:spacing w:val="-4"/>
          <w:sz w:val="28"/>
          <w:szCs w:val="28"/>
        </w:rPr>
        <w:t xml:space="preserve">ния метания одной и двумя руками. Прием и передача мяча, флажков, </w:t>
      </w:r>
      <w:r>
        <w:rPr>
          <w:rFonts w:ascii="Times New Roman" w:hAnsi="Times New Roman" w:cs="Times New Roman"/>
          <w:color w:val="000000"/>
          <w:spacing w:val="1"/>
          <w:sz w:val="28"/>
          <w:szCs w:val="28"/>
        </w:rPr>
        <w:t xml:space="preserve">палок в шеренге, по кругу, в колонне. Произвольное метание малых </w:t>
      </w:r>
      <w:r>
        <w:rPr>
          <w:rFonts w:ascii="Times New Roman" w:hAnsi="Times New Roman" w:cs="Times New Roman"/>
          <w:color w:val="000000"/>
          <w:spacing w:val="-2"/>
          <w:sz w:val="28"/>
          <w:szCs w:val="28"/>
        </w:rPr>
        <w:t>и больших мячей в игре. Броски и ловля волейбольных мячей. Мета</w:t>
      </w:r>
      <w:r>
        <w:rPr>
          <w:rFonts w:ascii="Times New Roman" w:hAnsi="Times New Roman" w:cs="Times New Roman"/>
          <w:color w:val="000000"/>
          <w:spacing w:val="-2"/>
          <w:sz w:val="28"/>
          <w:szCs w:val="28"/>
        </w:rPr>
        <w:softHyphen/>
      </w:r>
      <w:r>
        <w:rPr>
          <w:rFonts w:ascii="Times New Roman" w:hAnsi="Times New Roman" w:cs="Times New Roman"/>
          <w:color w:val="000000"/>
          <w:spacing w:val="2"/>
          <w:sz w:val="28"/>
          <w:szCs w:val="28"/>
        </w:rPr>
        <w:t xml:space="preserve">ние колец на шесты. Метание с места малого мяча в стенку правой </w:t>
      </w:r>
      <w:r>
        <w:rPr>
          <w:rFonts w:ascii="Times New Roman" w:hAnsi="Times New Roman" w:cs="Times New Roman"/>
          <w:color w:val="000000"/>
          <w:spacing w:val="-1"/>
          <w:sz w:val="28"/>
          <w:szCs w:val="28"/>
        </w:rPr>
        <w:t xml:space="preserve">и левой рукой. </w:t>
      </w:r>
      <w:r>
        <w:rPr>
          <w:rFonts w:ascii="Times New Roman" w:hAnsi="Times New Roman" w:cs="Times New Roman"/>
          <w:color w:val="000000"/>
          <w:spacing w:val="4"/>
          <w:sz w:val="28"/>
          <w:szCs w:val="28"/>
        </w:rPr>
        <w:t xml:space="preserve">Метание большого мяча двумя руками из-за головы </w:t>
      </w:r>
      <w:r>
        <w:rPr>
          <w:rFonts w:ascii="Times New Roman" w:hAnsi="Times New Roman" w:cs="Times New Roman"/>
          <w:color w:val="000000"/>
          <w:spacing w:val="-4"/>
          <w:sz w:val="28"/>
          <w:szCs w:val="28"/>
        </w:rPr>
        <w:t>и снизу с места в стену. Броски набивного мяча (1 кг) сидя двумя рука</w:t>
      </w:r>
      <w:r>
        <w:rPr>
          <w:rFonts w:ascii="Times New Roman" w:hAnsi="Times New Roman" w:cs="Times New Roman"/>
          <w:color w:val="000000"/>
          <w:spacing w:val="-4"/>
          <w:sz w:val="28"/>
          <w:szCs w:val="28"/>
        </w:rPr>
        <w:softHyphen/>
        <w:t xml:space="preserve">ми из-за головы. Метание теннисного мяча с места одной рукой в стену </w:t>
      </w:r>
      <w:r>
        <w:rPr>
          <w:rFonts w:ascii="Times New Roman" w:hAnsi="Times New Roman" w:cs="Times New Roman"/>
          <w:color w:val="000000"/>
          <w:sz w:val="28"/>
          <w:szCs w:val="28"/>
        </w:rPr>
        <w:t xml:space="preserve">и на дальность. </w:t>
      </w:r>
      <w:r>
        <w:rPr>
          <w:rFonts w:ascii="Times New Roman" w:hAnsi="Times New Roman" w:cs="Times New Roman"/>
          <w:color w:val="000000"/>
          <w:spacing w:val="-3"/>
          <w:sz w:val="28"/>
          <w:szCs w:val="28"/>
        </w:rPr>
        <w:t xml:space="preserve">Метание мяча с места в цель. Метание мячей с места в цель левой и правой руками. Метание теннисного мяча на дальность </w:t>
      </w:r>
      <w:r>
        <w:rPr>
          <w:rFonts w:ascii="Times New Roman" w:hAnsi="Times New Roman" w:cs="Times New Roman"/>
          <w:color w:val="000000"/>
          <w:spacing w:val="-1"/>
          <w:sz w:val="28"/>
          <w:szCs w:val="28"/>
        </w:rPr>
        <w:t>отскока от баскетбольного щита. Метание теннисного мяча на даль</w:t>
      </w:r>
      <w:r>
        <w:rPr>
          <w:rFonts w:ascii="Times New Roman" w:hAnsi="Times New Roman" w:cs="Times New Roman"/>
          <w:color w:val="000000"/>
          <w:spacing w:val="-1"/>
          <w:sz w:val="28"/>
          <w:szCs w:val="28"/>
        </w:rPr>
        <w:softHyphen/>
      </w:r>
      <w:r>
        <w:rPr>
          <w:rFonts w:ascii="Times New Roman" w:hAnsi="Times New Roman" w:cs="Times New Roman"/>
          <w:color w:val="000000"/>
          <w:spacing w:val="-2"/>
          <w:sz w:val="28"/>
          <w:szCs w:val="28"/>
        </w:rPr>
        <w:t>ность с места. Броски набивного мяча (вес до 1 кг) различными способами двумя руками.</w:t>
      </w:r>
    </w:p>
    <w:p w:rsidR="00FC5773" w:rsidRDefault="00FC5773">
      <w:pPr>
        <w:spacing w:after="0" w:line="360" w:lineRule="auto"/>
        <w:ind w:firstLine="709"/>
        <w:jc w:val="center"/>
        <w:rPr>
          <w:rFonts w:ascii="Times New Roman" w:hAnsi="Times New Roman" w:cs="Times New Roman"/>
          <w:i/>
          <w:sz w:val="28"/>
          <w:szCs w:val="28"/>
        </w:rPr>
      </w:pPr>
      <w:r>
        <w:rPr>
          <w:rFonts w:ascii="Times New Roman" w:hAnsi="Times New Roman" w:cs="Times New Roman"/>
          <w:b/>
          <w:i/>
          <w:sz w:val="28"/>
          <w:szCs w:val="28"/>
        </w:rPr>
        <w:t>Лыжная и конькобежная подготовка</w:t>
      </w:r>
    </w:p>
    <w:p w:rsidR="00FC5773" w:rsidRDefault="00FC5773">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i/>
          <w:sz w:val="28"/>
          <w:szCs w:val="28"/>
        </w:rPr>
        <w:t>Лыжная подготовка</w:t>
      </w:r>
    </w:p>
    <w:p w:rsidR="00FC5773" w:rsidRDefault="00FC5773">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Теоретические сведения. </w:t>
      </w:r>
      <w:r>
        <w:rPr>
          <w:rFonts w:ascii="Times New Roman" w:hAnsi="Times New Roman" w:cs="Times New Roman"/>
          <w:color w:val="000000"/>
          <w:sz w:val="28"/>
          <w:szCs w:val="28"/>
        </w:rPr>
        <w:t>Элементарные понятия о ходьбе и передвижении на лыжах. Одежда и обувь лыжника.</w:t>
      </w:r>
      <w:r>
        <w:rPr>
          <w:rFonts w:ascii="Times New Roman" w:hAnsi="Times New Roman" w:cs="Times New Roman"/>
          <w:sz w:val="28"/>
          <w:szCs w:val="28"/>
        </w:rPr>
        <w:t xml:space="preserve"> </w:t>
      </w:r>
      <w:r>
        <w:rPr>
          <w:rFonts w:ascii="Times New Roman" w:hAnsi="Times New Roman" w:cs="Times New Roman"/>
          <w:color w:val="000000"/>
          <w:sz w:val="28"/>
          <w:szCs w:val="28"/>
        </w:rPr>
        <w:t>Подготовка к занятиям на лыжах. Правила поведения на уроках лыжной подготовки.</w:t>
      </w:r>
      <w:r>
        <w:rPr>
          <w:rFonts w:ascii="Times New Roman" w:hAnsi="Times New Roman" w:cs="Times New Roman"/>
          <w:sz w:val="28"/>
          <w:szCs w:val="28"/>
        </w:rPr>
        <w:t xml:space="preserve"> </w:t>
      </w:r>
      <w:r>
        <w:rPr>
          <w:rFonts w:ascii="Times New Roman" w:hAnsi="Times New Roman" w:cs="Times New Roman"/>
          <w:color w:val="000000"/>
          <w:sz w:val="28"/>
          <w:szCs w:val="28"/>
        </w:rPr>
        <w:t>Лыжный инвентарь; выбор лыж и па</w:t>
      </w:r>
      <w:r>
        <w:rPr>
          <w:rFonts w:ascii="Times New Roman" w:hAnsi="Times New Roman" w:cs="Times New Roman"/>
          <w:color w:val="000000"/>
          <w:sz w:val="28"/>
          <w:szCs w:val="28"/>
        </w:rPr>
        <w:softHyphen/>
        <w:t>лок. Одежда и обувь лыжника. Правила поведения на уроках лыжной подготовки. Правильное техническое выполнение попеременного двухшажного хода. Виды подъемов и спусков. Предупреждение травм и обморожений.</w:t>
      </w:r>
    </w:p>
    <w:p w:rsidR="00FC5773" w:rsidRDefault="00FC5773">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b/>
          <w:sz w:val="28"/>
          <w:szCs w:val="28"/>
        </w:rPr>
        <w:t xml:space="preserve">Практический материал. </w:t>
      </w:r>
      <w:r>
        <w:rPr>
          <w:rFonts w:ascii="Times New Roman" w:hAnsi="Times New Roman" w:cs="Times New Roman"/>
          <w:sz w:val="28"/>
          <w:szCs w:val="28"/>
        </w:rPr>
        <w:t xml:space="preserve">Выполнение строевых команд. Передвижение на лыжах. Спуски, повороты, торможение. </w:t>
      </w:r>
    </w:p>
    <w:p w:rsidR="00FC5773" w:rsidRDefault="00FC5773">
      <w:pPr>
        <w:shd w:val="clear" w:color="auto" w:fill="FFFFFF"/>
        <w:spacing w:after="0" w:line="360" w:lineRule="auto"/>
        <w:jc w:val="both"/>
        <w:rPr>
          <w:rFonts w:ascii="Times New Roman" w:hAnsi="Times New Roman" w:cs="Times New Roman"/>
          <w:b/>
          <w:sz w:val="28"/>
          <w:szCs w:val="28"/>
        </w:rPr>
      </w:pPr>
      <w:r>
        <w:rPr>
          <w:rFonts w:ascii="Times New Roman" w:hAnsi="Times New Roman" w:cs="Times New Roman"/>
          <w:i/>
          <w:sz w:val="28"/>
          <w:szCs w:val="28"/>
        </w:rPr>
        <w:t>Конькобежная подготовка</w:t>
      </w:r>
    </w:p>
    <w:p w:rsidR="00FC5773" w:rsidRDefault="00FC5773">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Теоретические сведения.</w:t>
      </w:r>
      <w:r>
        <w:rPr>
          <w:rFonts w:ascii="Times New Roman" w:hAnsi="Times New Roman" w:cs="Times New Roman"/>
          <w:b/>
          <w:bCs/>
          <w:color w:val="000000"/>
          <w:sz w:val="28"/>
          <w:szCs w:val="28"/>
        </w:rPr>
        <w:t xml:space="preserve"> </w:t>
      </w:r>
      <w:r>
        <w:rPr>
          <w:rFonts w:ascii="Times New Roman" w:hAnsi="Times New Roman" w:cs="Times New Roman"/>
          <w:color w:val="000000"/>
          <w:sz w:val="28"/>
          <w:szCs w:val="28"/>
        </w:rPr>
        <w:t>Одежда и обувь конькобежца. Подготов</w:t>
      </w:r>
      <w:r>
        <w:rPr>
          <w:rFonts w:ascii="Times New Roman" w:hAnsi="Times New Roman" w:cs="Times New Roman"/>
          <w:color w:val="000000"/>
          <w:sz w:val="28"/>
          <w:szCs w:val="28"/>
        </w:rPr>
        <w:softHyphen/>
        <w:t>ка к занятиям на коньках. Правила поведения на уроках. Основные части конька. Предупрежде</w:t>
      </w:r>
      <w:r>
        <w:rPr>
          <w:rFonts w:ascii="Times New Roman" w:hAnsi="Times New Roman" w:cs="Times New Roman"/>
          <w:color w:val="000000"/>
          <w:sz w:val="28"/>
          <w:szCs w:val="28"/>
        </w:rPr>
        <w:softHyphen/>
        <w:t>ние травм и обморожений при занятиях на коньках.</w:t>
      </w:r>
    </w:p>
    <w:p w:rsidR="00FC5773" w:rsidRDefault="00FC5773">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b/>
          <w:sz w:val="28"/>
          <w:szCs w:val="28"/>
        </w:rPr>
        <w:t xml:space="preserve">Практический материал. </w:t>
      </w:r>
      <w:r>
        <w:rPr>
          <w:rFonts w:ascii="Times New Roman" w:hAnsi="Times New Roman" w:cs="Times New Roman"/>
          <w:sz w:val="28"/>
          <w:szCs w:val="28"/>
        </w:rPr>
        <w:t>Упражнение в зале: снимание и одевание ботинок; приседания; удержание равновесия; имитация правильного падения на коньках; перенос тяжести с одной ноги на другую. Упражнения на льду: скольжение, торможение, повороты.</w:t>
      </w:r>
    </w:p>
    <w:p w:rsidR="00FC5773" w:rsidRDefault="00FC5773">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b/>
          <w:i/>
          <w:sz w:val="28"/>
          <w:szCs w:val="28"/>
        </w:rPr>
        <w:t>Игры</w:t>
      </w:r>
    </w:p>
    <w:p w:rsidR="00FC5773" w:rsidRDefault="00FC5773">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Теоретические сведения.</w:t>
      </w:r>
      <w:r>
        <w:rPr>
          <w:rFonts w:ascii="Times New Roman" w:hAnsi="Times New Roman" w:cs="Times New Roman"/>
          <w:color w:val="000000"/>
          <w:sz w:val="28"/>
          <w:szCs w:val="28"/>
        </w:rPr>
        <w:t xml:space="preserve"> Элементарные сведения о правилах игр и поведении во время игр. Правила игр. Элементарные игровые технико-тактические взаимодействия (выбор места, взаимодействие с партнером, командой и соперником). Элементарные сведения по овладению игровыми умениями (ловля мяча, передача, броски, удары по мячу</w:t>
      </w:r>
    </w:p>
    <w:p w:rsidR="00FC5773" w:rsidRDefault="00FC5773">
      <w:pPr>
        <w:shd w:val="clear" w:color="auto" w:fill="FFFFFF"/>
        <w:spacing w:after="0" w:line="360" w:lineRule="auto"/>
        <w:ind w:firstLine="709"/>
        <w:jc w:val="both"/>
        <w:rPr>
          <w:rFonts w:ascii="Times New Roman" w:hAnsi="Times New Roman" w:cs="Times New Roman"/>
          <w:bCs/>
          <w:color w:val="000000"/>
          <w:sz w:val="28"/>
          <w:szCs w:val="28"/>
        </w:rPr>
      </w:pPr>
      <w:r>
        <w:rPr>
          <w:rFonts w:ascii="Times New Roman" w:hAnsi="Times New Roman" w:cs="Times New Roman"/>
          <w:b/>
          <w:sz w:val="28"/>
          <w:szCs w:val="28"/>
        </w:rPr>
        <w:t xml:space="preserve">Практический материал. </w:t>
      </w:r>
      <w:r>
        <w:rPr>
          <w:rFonts w:ascii="Times New Roman" w:hAnsi="Times New Roman" w:cs="Times New Roman"/>
          <w:bCs/>
          <w:i/>
          <w:color w:val="000000"/>
          <w:sz w:val="28"/>
          <w:szCs w:val="28"/>
        </w:rPr>
        <w:t>Подвижные игры</w:t>
      </w:r>
      <w:r>
        <w:rPr>
          <w:rFonts w:ascii="Times New Roman" w:hAnsi="Times New Roman" w:cs="Times New Roman"/>
          <w:bCs/>
          <w:color w:val="000000"/>
          <w:sz w:val="28"/>
          <w:szCs w:val="28"/>
        </w:rPr>
        <w:t>:</w:t>
      </w:r>
    </w:p>
    <w:p w:rsidR="00FC5773" w:rsidRDefault="00FC5773">
      <w:pPr>
        <w:shd w:val="clear" w:color="auto" w:fill="FFFFFF"/>
        <w:spacing w:after="0" w:line="360" w:lineRule="auto"/>
        <w:ind w:firstLine="709"/>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Коррекционные игры;</w:t>
      </w:r>
    </w:p>
    <w:p w:rsidR="00FC5773" w:rsidRDefault="00FC5773">
      <w:pPr>
        <w:shd w:val="clear" w:color="auto" w:fill="FFFFFF"/>
        <w:spacing w:after="0" w:line="360" w:lineRule="auto"/>
        <w:ind w:firstLine="709"/>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Игры с элементами общеразвивающих упражнений:</w:t>
      </w:r>
    </w:p>
    <w:p w:rsidR="00FC5773" w:rsidRDefault="00FC5773">
      <w:pPr>
        <w:shd w:val="clear" w:color="auto" w:fill="FFFFFF"/>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bCs/>
          <w:color w:val="000000"/>
          <w:sz w:val="28"/>
          <w:szCs w:val="28"/>
        </w:rPr>
        <w:t xml:space="preserve">игры с бегом; прыжками; лазанием; метанием и ловлей мяча (в том числе пионербол в </w:t>
      </w:r>
      <w:r>
        <w:rPr>
          <w:rFonts w:ascii="Times New Roman" w:hAnsi="Times New Roman" w:cs="Times New Roman"/>
          <w:bCs/>
          <w:color w:val="000000"/>
          <w:sz w:val="28"/>
          <w:szCs w:val="28"/>
          <w:lang w:val="en-US"/>
        </w:rPr>
        <w:t>IV</w:t>
      </w:r>
      <w:r>
        <w:rPr>
          <w:rFonts w:ascii="Times New Roman" w:hAnsi="Times New Roman" w:cs="Times New Roman"/>
          <w:bCs/>
          <w:color w:val="000000"/>
          <w:sz w:val="28"/>
          <w:szCs w:val="28"/>
        </w:rPr>
        <w:t>-м классе); построениями и перестроениями; бросанием, ловлей, метанием.</w:t>
      </w:r>
    </w:p>
    <w:p w:rsidR="00FC5773" w:rsidRDefault="00FC5773">
      <w:pPr>
        <w:spacing w:after="0" w:line="360" w:lineRule="auto"/>
        <w:ind w:firstLine="709"/>
        <w:jc w:val="center"/>
        <w:rPr>
          <w:rFonts w:ascii="Times New Roman" w:hAnsi="Times New Roman" w:cs="Times New Roman"/>
          <w:b/>
          <w:sz w:val="28"/>
          <w:szCs w:val="28"/>
        </w:rPr>
      </w:pPr>
      <w:r>
        <w:rPr>
          <w:rFonts w:ascii="Times New Roman" w:hAnsi="Times New Roman" w:cs="Times New Roman"/>
          <w:b/>
          <w:color w:val="auto"/>
          <w:sz w:val="28"/>
          <w:szCs w:val="28"/>
        </w:rPr>
        <w:t>РУЧНОЙ ТРУД</w:t>
      </w:r>
    </w:p>
    <w:p w:rsidR="00FC5773" w:rsidRDefault="00FC5773">
      <w:pPr>
        <w:jc w:val="center"/>
        <w:rPr>
          <w:rFonts w:ascii="Times New Roman" w:hAnsi="Times New Roman" w:cs="Times New Roman"/>
          <w:sz w:val="28"/>
          <w:szCs w:val="28"/>
        </w:rPr>
      </w:pPr>
      <w:r>
        <w:rPr>
          <w:rFonts w:ascii="Times New Roman" w:hAnsi="Times New Roman" w:cs="Times New Roman"/>
          <w:b/>
          <w:sz w:val="28"/>
          <w:szCs w:val="28"/>
        </w:rPr>
        <w:t>Пояснительная записка</w:t>
      </w:r>
    </w:p>
    <w:p w:rsidR="00FC5773" w:rsidRDefault="00FC577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Труд – это основа любых культурных достижений, один из главных видов деятельности в жизни человека. </w:t>
      </w:r>
    </w:p>
    <w:p w:rsidR="00FC5773" w:rsidRDefault="00FC5773">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Огромное значение придается ручному труду в развитии ребенка, так как в нем заложены неиссякаемы резервы развития его личности, благоприятные условия для его обучения и воспитания.</w:t>
      </w:r>
    </w:p>
    <w:p w:rsidR="00FC5773" w:rsidRDefault="00FC5773">
      <w:pPr>
        <w:spacing w:after="0" w:line="360" w:lineRule="auto"/>
        <w:ind w:firstLine="709"/>
        <w:jc w:val="both"/>
        <w:rPr>
          <w:rFonts w:ascii="Times New Roman" w:hAnsi="Times New Roman" w:cs="Times New Roman"/>
          <w:b/>
          <w:bCs/>
          <w:sz w:val="28"/>
          <w:szCs w:val="28"/>
        </w:rPr>
      </w:pPr>
      <w:r>
        <w:rPr>
          <w:rFonts w:ascii="Times New Roman" w:hAnsi="Times New Roman" w:cs="Times New Roman"/>
          <w:b/>
          <w:sz w:val="28"/>
          <w:szCs w:val="28"/>
        </w:rPr>
        <w:t xml:space="preserve">Основная цель изучения данного предмета </w:t>
      </w:r>
      <w:r>
        <w:rPr>
          <w:rFonts w:ascii="Times New Roman" w:hAnsi="Times New Roman" w:cs="Times New Roman"/>
          <w:sz w:val="28"/>
          <w:szCs w:val="28"/>
        </w:rPr>
        <w:t>заключается во всестороннем развитии личности учащегося младшего возраста с умственной отсталостью (интеллектуальными нарушениями) в процессе формирования трудовой культуры и подготовки его к последующему профильному обучению в старших классах. Его изучение способствует развитию созидательных возможностей личности, творческих способностей, формированию мотивации успеха и достижений на основе предметно-преобразующей деятельности.</w:t>
      </w:r>
    </w:p>
    <w:p w:rsidR="00FC5773" w:rsidRDefault="00FC5773">
      <w:pPr>
        <w:spacing w:after="0"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t>Задачи изучения предмета:</w:t>
      </w:r>
    </w:p>
    <w:p w:rsidR="00FC5773" w:rsidRDefault="00FC5773">
      <w:pPr>
        <w:pStyle w:val="ListParagraph"/>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формирование представлений о материальной культуре как продукте творческой предметно-преобразующей деятельности человека. </w:t>
      </w:r>
    </w:p>
    <w:p w:rsidR="00FC5773" w:rsidRDefault="00FC5773">
      <w:pPr>
        <w:pStyle w:val="ListParagraph"/>
        <w:spacing w:after="0" w:line="360" w:lineRule="auto"/>
        <w:ind w:left="0" w:firstLine="709"/>
        <w:jc w:val="both"/>
        <w:rPr>
          <w:rFonts w:ascii="Times New Roman" w:hAnsi="Times New Roman"/>
          <w:sz w:val="28"/>
          <w:szCs w:val="28"/>
        </w:rPr>
      </w:pPr>
      <w:r>
        <w:rPr>
          <w:rFonts w:ascii="Times New Roman" w:hAnsi="Times New Roman"/>
          <w:sz w:val="28"/>
          <w:szCs w:val="28"/>
        </w:rPr>
        <w:t>― формирование представлений о гармоничном единстве природного и рукотворного мира и о месте в нём человека.</w:t>
      </w:r>
    </w:p>
    <w:p w:rsidR="00FC5773" w:rsidRDefault="00FC5773">
      <w:pPr>
        <w:pStyle w:val="ListParagraph"/>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расширение культурного кругозора, обогащение знаний о культурно-исторических традициях в мире вещей. </w:t>
      </w:r>
    </w:p>
    <w:p w:rsidR="00FC5773" w:rsidRDefault="00FC5773">
      <w:pPr>
        <w:pStyle w:val="ListParagraph"/>
        <w:spacing w:after="0" w:line="360" w:lineRule="auto"/>
        <w:ind w:left="0" w:firstLine="709"/>
        <w:jc w:val="both"/>
        <w:rPr>
          <w:rFonts w:ascii="Times New Roman" w:hAnsi="Times New Roman"/>
          <w:sz w:val="28"/>
          <w:szCs w:val="28"/>
        </w:rPr>
      </w:pPr>
      <w:r>
        <w:rPr>
          <w:rFonts w:ascii="Times New Roman" w:hAnsi="Times New Roman"/>
          <w:sz w:val="28"/>
          <w:szCs w:val="28"/>
        </w:rPr>
        <w:t>― расширение знаний о материалах и их свойствах, технологиях использования.</w:t>
      </w:r>
    </w:p>
    <w:p w:rsidR="00FC5773" w:rsidRDefault="00FC5773">
      <w:pPr>
        <w:pStyle w:val="ListParagraph"/>
        <w:spacing w:after="0" w:line="360" w:lineRule="auto"/>
        <w:ind w:left="0" w:firstLine="709"/>
        <w:jc w:val="both"/>
        <w:rPr>
          <w:rFonts w:ascii="Times New Roman" w:hAnsi="Times New Roman"/>
          <w:sz w:val="28"/>
          <w:szCs w:val="28"/>
        </w:rPr>
      </w:pPr>
      <w:r>
        <w:rPr>
          <w:rFonts w:ascii="Times New Roman" w:hAnsi="Times New Roman"/>
          <w:sz w:val="28"/>
          <w:szCs w:val="28"/>
        </w:rPr>
        <w:t>― формирование практических умений и навыков использования различных материалов в предметно-преобразующей деятельности.</w:t>
      </w:r>
    </w:p>
    <w:p w:rsidR="00FC5773" w:rsidRDefault="00FC5773">
      <w:pPr>
        <w:pStyle w:val="ListParagraph"/>
        <w:spacing w:after="0" w:line="360" w:lineRule="auto"/>
        <w:ind w:left="0" w:firstLine="709"/>
        <w:jc w:val="both"/>
        <w:rPr>
          <w:rFonts w:ascii="Times New Roman" w:hAnsi="Times New Roman"/>
          <w:sz w:val="28"/>
          <w:szCs w:val="28"/>
        </w:rPr>
      </w:pPr>
      <w:r>
        <w:rPr>
          <w:rFonts w:ascii="Times New Roman" w:hAnsi="Times New Roman"/>
          <w:sz w:val="28"/>
          <w:szCs w:val="28"/>
        </w:rPr>
        <w:t>― формирование интереса к разнообразным видам труда.</w:t>
      </w:r>
    </w:p>
    <w:p w:rsidR="00FC5773" w:rsidRDefault="00FC5773">
      <w:pPr>
        <w:pStyle w:val="ListParagraph"/>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развитие познавательных психических процессов (восприятия, памяти, воображения, мышления, речи). </w:t>
      </w:r>
    </w:p>
    <w:p w:rsidR="00FC5773" w:rsidRDefault="00FC5773">
      <w:pPr>
        <w:pStyle w:val="ListParagraph"/>
        <w:spacing w:after="0" w:line="360" w:lineRule="auto"/>
        <w:ind w:left="0" w:firstLine="709"/>
        <w:jc w:val="both"/>
        <w:rPr>
          <w:rFonts w:ascii="Times New Roman" w:hAnsi="Times New Roman"/>
          <w:sz w:val="28"/>
          <w:szCs w:val="28"/>
        </w:rPr>
      </w:pPr>
      <w:r>
        <w:rPr>
          <w:rFonts w:ascii="Times New Roman" w:hAnsi="Times New Roman"/>
          <w:sz w:val="28"/>
          <w:szCs w:val="28"/>
        </w:rPr>
        <w:t>― развитие умственной деятельности (анализ, синтез, сравнение, классификация, обобщение).</w:t>
      </w:r>
    </w:p>
    <w:p w:rsidR="00FC5773" w:rsidRDefault="00FC5773">
      <w:pPr>
        <w:pStyle w:val="ListParagraph"/>
        <w:spacing w:after="0" w:line="360" w:lineRule="auto"/>
        <w:ind w:left="0" w:firstLine="709"/>
        <w:jc w:val="both"/>
        <w:rPr>
          <w:rFonts w:ascii="Times New Roman" w:hAnsi="Times New Roman"/>
          <w:sz w:val="28"/>
          <w:szCs w:val="28"/>
        </w:rPr>
      </w:pPr>
      <w:r>
        <w:rPr>
          <w:rFonts w:ascii="Times New Roman" w:hAnsi="Times New Roman"/>
          <w:sz w:val="28"/>
          <w:szCs w:val="28"/>
        </w:rPr>
        <w:t>― развитие сенсомоторных процессов, руки, глазомера через формирование практических умений.</w:t>
      </w:r>
    </w:p>
    <w:p w:rsidR="00FC5773" w:rsidRDefault="00FC5773">
      <w:pPr>
        <w:pStyle w:val="ListParagraph"/>
        <w:spacing w:after="0" w:line="360" w:lineRule="auto"/>
        <w:ind w:left="0" w:firstLine="709"/>
        <w:jc w:val="both"/>
        <w:rPr>
          <w:rFonts w:ascii="Times New Roman" w:hAnsi="Times New Roman"/>
          <w:sz w:val="28"/>
          <w:szCs w:val="28"/>
        </w:rPr>
      </w:pPr>
      <w:r>
        <w:rPr>
          <w:rFonts w:ascii="Times New Roman" w:hAnsi="Times New Roman"/>
          <w:sz w:val="28"/>
          <w:szCs w:val="28"/>
        </w:rPr>
        <w:t>― развитие регулятивной структуры деятельности (включающей целеполагание, планирование, контроль и оценку действий и результатов деятельности в соответствии с поставленной целью).</w:t>
      </w:r>
    </w:p>
    <w:p w:rsidR="00FC5773" w:rsidRDefault="00FC5773">
      <w:pPr>
        <w:pStyle w:val="ListParagraph"/>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формирование информационной грамотности, умения работать с различными источниками информации. </w:t>
      </w:r>
    </w:p>
    <w:p w:rsidR="00FC5773" w:rsidRDefault="00FC5773">
      <w:pPr>
        <w:pStyle w:val="ListParagraph"/>
        <w:spacing w:after="0" w:line="360" w:lineRule="auto"/>
        <w:ind w:left="0" w:firstLine="709"/>
        <w:jc w:val="both"/>
        <w:rPr>
          <w:rFonts w:ascii="Times New Roman" w:hAnsi="Times New Roman"/>
          <w:sz w:val="28"/>
          <w:szCs w:val="28"/>
        </w:rPr>
      </w:pPr>
      <w:r>
        <w:rPr>
          <w:rFonts w:ascii="Times New Roman" w:hAnsi="Times New Roman"/>
          <w:sz w:val="28"/>
          <w:szCs w:val="28"/>
        </w:rPr>
        <w:t>― формирование коммуникативной культуры, развитие активности, целенаправленности, инициативности; духовно-нравственное воспитание и развитие социально ценных качеств личности.</w:t>
      </w:r>
    </w:p>
    <w:p w:rsidR="00FC5773" w:rsidRDefault="00FC5773">
      <w:pPr>
        <w:pStyle w:val="ListParagraph"/>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Коррекция интеллектуальных и физических недостатков с учетом их возрастных особенностей, которая предусматривает: </w:t>
      </w:r>
    </w:p>
    <w:p w:rsidR="00FC5773" w:rsidRDefault="00FC5773">
      <w:pPr>
        <w:pStyle w:val="ListParagraph"/>
        <w:spacing w:after="0" w:line="360" w:lineRule="auto"/>
        <w:ind w:left="0" w:firstLine="709"/>
        <w:jc w:val="both"/>
        <w:rPr>
          <w:rFonts w:ascii="Times New Roman" w:hAnsi="Times New Roman"/>
          <w:sz w:val="28"/>
          <w:szCs w:val="28"/>
        </w:rPr>
      </w:pPr>
      <w:r>
        <w:rPr>
          <w:rFonts w:ascii="Times New Roman" w:hAnsi="Times New Roman"/>
          <w:sz w:val="28"/>
          <w:szCs w:val="28"/>
        </w:rPr>
        <w:t>― коррекцию познавательной деятельности учащихся путем систематического и целенаправленного воспитания и совершенствования у них правильного восприятия формы, строения, величины, цвета предметов, их положения в пространстве, умения находить в трудовом объекте существенные признаки, устанавливать сходство и различие между предметами;</w:t>
      </w:r>
    </w:p>
    <w:p w:rsidR="00FC5773" w:rsidRDefault="00FC5773">
      <w:pPr>
        <w:pStyle w:val="ListParagraph"/>
        <w:spacing w:after="0" w:line="360" w:lineRule="auto"/>
        <w:ind w:left="0" w:firstLine="709"/>
        <w:jc w:val="both"/>
        <w:rPr>
          <w:rFonts w:ascii="Times New Roman" w:hAnsi="Times New Roman"/>
          <w:sz w:val="28"/>
          <w:szCs w:val="28"/>
        </w:rPr>
      </w:pPr>
      <w:r>
        <w:rPr>
          <w:rFonts w:ascii="Times New Roman" w:hAnsi="Times New Roman"/>
          <w:sz w:val="28"/>
          <w:szCs w:val="28"/>
        </w:rPr>
        <w:t>― развитие аналитико-синтетической деятельности, деятельности сравнения, обобщения; совершенствование умения ориентироваться в задании, планировании работы, последовательном изготовлении изделия;</w:t>
      </w:r>
    </w:p>
    <w:p w:rsidR="00FC5773" w:rsidRDefault="00FC5773">
      <w:pPr>
        <w:pStyle w:val="ListParagraph"/>
        <w:spacing w:after="0" w:line="360" w:lineRule="auto"/>
        <w:ind w:left="0" w:firstLine="709"/>
        <w:jc w:val="both"/>
        <w:rPr>
          <w:rFonts w:ascii="Times New Roman" w:hAnsi="Times New Roman"/>
          <w:b/>
          <w:sz w:val="28"/>
          <w:szCs w:val="28"/>
        </w:rPr>
      </w:pPr>
      <w:r>
        <w:rPr>
          <w:rFonts w:ascii="Times New Roman" w:hAnsi="Times New Roman"/>
          <w:sz w:val="28"/>
          <w:szCs w:val="28"/>
        </w:rPr>
        <w:t xml:space="preserve">― коррекцию ручной моторики; улучшение зрительно-двигательной координации путем использования вариативных и многократно повторяющихся действий с применением разнообразного трудового материала. </w:t>
      </w:r>
    </w:p>
    <w:p w:rsidR="00FC5773" w:rsidRDefault="00FC5773">
      <w:pPr>
        <w:pStyle w:val="ListParagraph"/>
        <w:spacing w:after="0" w:line="360" w:lineRule="auto"/>
        <w:ind w:left="0" w:firstLine="709"/>
        <w:jc w:val="center"/>
        <w:rPr>
          <w:rFonts w:ascii="Times New Roman" w:hAnsi="Times New Roman"/>
          <w:sz w:val="28"/>
          <w:szCs w:val="28"/>
        </w:rPr>
      </w:pPr>
      <w:r>
        <w:rPr>
          <w:rFonts w:ascii="Times New Roman" w:hAnsi="Times New Roman"/>
          <w:b/>
          <w:sz w:val="28"/>
          <w:szCs w:val="28"/>
        </w:rPr>
        <w:t>Работа с глиной и пластилином</w:t>
      </w:r>
    </w:p>
    <w:p w:rsidR="00FC5773" w:rsidRDefault="00FC5773">
      <w:pPr>
        <w:pStyle w:val="ListParagraph"/>
        <w:spacing w:after="0" w:line="360" w:lineRule="auto"/>
        <w:ind w:left="0" w:firstLine="709"/>
        <w:jc w:val="both"/>
        <w:rPr>
          <w:rFonts w:ascii="Times New Roman" w:hAnsi="Times New Roman"/>
          <w:b/>
          <w:sz w:val="28"/>
          <w:szCs w:val="28"/>
        </w:rPr>
      </w:pPr>
      <w:r>
        <w:rPr>
          <w:rFonts w:ascii="Times New Roman" w:hAnsi="Times New Roman"/>
          <w:sz w:val="28"/>
          <w:szCs w:val="28"/>
        </w:rPr>
        <w:t>Элементарные знания о глине и пластилине (свойства материалов, цвет, форма). Глина ― строительный материал. Применение глины для изготовления посуды. Применение глины для скульптуры. Пластилин ― мате</w:t>
      </w:r>
      <w:r>
        <w:rPr>
          <w:rFonts w:ascii="Times New Roman" w:hAnsi="Times New Roman"/>
          <w:sz w:val="28"/>
          <w:szCs w:val="28"/>
        </w:rPr>
        <w:softHyphen/>
        <w:t>риал ручного труда. Организация рабочего места при выполнении лепных ра</w:t>
      </w:r>
      <w:r>
        <w:rPr>
          <w:rFonts w:ascii="Times New Roman" w:hAnsi="Times New Roman"/>
          <w:sz w:val="28"/>
          <w:szCs w:val="28"/>
        </w:rPr>
        <w:softHyphen/>
        <w:t>бот. Как правильно обращаться с пластилином. Инструменты для работы с пла</w:t>
      </w:r>
      <w:r>
        <w:rPr>
          <w:rFonts w:ascii="Times New Roman" w:hAnsi="Times New Roman"/>
          <w:sz w:val="28"/>
          <w:szCs w:val="28"/>
        </w:rPr>
        <w:softHyphen/>
        <w:t xml:space="preserve">стилином. Лепка из глины и пластилина разными способами: </w:t>
      </w:r>
      <w:r>
        <w:rPr>
          <w:rFonts w:ascii="Times New Roman" w:hAnsi="Times New Roman"/>
          <w:i/>
          <w:sz w:val="28"/>
          <w:szCs w:val="28"/>
        </w:rPr>
        <w:t>кон</w:t>
      </w:r>
      <w:r>
        <w:rPr>
          <w:rFonts w:ascii="Times New Roman" w:hAnsi="Times New Roman"/>
          <w:i/>
          <w:sz w:val="28"/>
          <w:szCs w:val="28"/>
        </w:rPr>
        <w:softHyphen/>
        <w:t>с</w:t>
      </w:r>
      <w:r>
        <w:rPr>
          <w:rFonts w:ascii="Times New Roman" w:hAnsi="Times New Roman"/>
          <w:i/>
          <w:sz w:val="28"/>
          <w:szCs w:val="28"/>
        </w:rPr>
        <w:softHyphen/>
        <w:t>тру</w:t>
      </w:r>
      <w:r>
        <w:rPr>
          <w:rFonts w:ascii="Times New Roman" w:hAnsi="Times New Roman"/>
          <w:i/>
          <w:sz w:val="28"/>
          <w:szCs w:val="28"/>
        </w:rPr>
        <w:softHyphen/>
        <w:t>ктивным</w:t>
      </w:r>
      <w:r>
        <w:rPr>
          <w:rFonts w:ascii="Times New Roman" w:hAnsi="Times New Roman"/>
          <w:sz w:val="28"/>
          <w:szCs w:val="28"/>
        </w:rPr>
        <w:t xml:space="preserve">, </w:t>
      </w:r>
      <w:r>
        <w:rPr>
          <w:rFonts w:ascii="Times New Roman" w:hAnsi="Times New Roman"/>
          <w:i/>
          <w:sz w:val="28"/>
          <w:szCs w:val="28"/>
        </w:rPr>
        <w:t>пластическим, комбинированным</w:t>
      </w:r>
      <w:r>
        <w:rPr>
          <w:rFonts w:ascii="Times New Roman" w:hAnsi="Times New Roman"/>
          <w:sz w:val="28"/>
          <w:szCs w:val="28"/>
        </w:rPr>
        <w:t>. Приемы работы: «разминание», «отщипывание кусочков пластилина», «размазывание по картону» (аппликация из пластилина), «раскатывание столбиками» (аппликация из пластилина), «скатывание шара», «раскатывание шара до овальной формы», «вытягивание одного конца столбика», «сплющивание», «пришипывание», «примазывание» (объемные изделия). Лепка из пластилина геометрических тел (брусок, цилиндр, конус, шар). Лепка из пластилина, изделий имеющих прямоугольную, цилиндрическую, конусообразную и шарообразную форму.</w:t>
      </w:r>
    </w:p>
    <w:p w:rsidR="00FC5773" w:rsidRDefault="00FC5773">
      <w:pPr>
        <w:pStyle w:val="ListParagraph"/>
        <w:spacing w:after="0" w:line="360" w:lineRule="auto"/>
        <w:ind w:left="0" w:firstLine="709"/>
        <w:jc w:val="center"/>
        <w:rPr>
          <w:rFonts w:ascii="Times New Roman" w:hAnsi="Times New Roman"/>
          <w:sz w:val="28"/>
          <w:szCs w:val="28"/>
        </w:rPr>
      </w:pPr>
      <w:r>
        <w:rPr>
          <w:rFonts w:ascii="Times New Roman" w:hAnsi="Times New Roman"/>
          <w:b/>
          <w:sz w:val="28"/>
          <w:szCs w:val="28"/>
        </w:rPr>
        <w:t>Работа с природными материалами</w:t>
      </w:r>
    </w:p>
    <w:p w:rsidR="00FC5773" w:rsidRDefault="00FC5773">
      <w:pPr>
        <w:pStyle w:val="ListParagraph"/>
        <w:spacing w:after="0" w:line="360" w:lineRule="auto"/>
        <w:ind w:left="0" w:firstLine="709"/>
        <w:jc w:val="both"/>
        <w:rPr>
          <w:rFonts w:ascii="Times New Roman" w:hAnsi="Times New Roman"/>
          <w:b/>
          <w:sz w:val="28"/>
          <w:szCs w:val="28"/>
        </w:rPr>
      </w:pPr>
      <w:r>
        <w:rPr>
          <w:rFonts w:ascii="Times New Roman" w:hAnsi="Times New Roman"/>
          <w:sz w:val="28"/>
          <w:szCs w:val="28"/>
        </w:rPr>
        <w:t xml:space="preserve">Элементарные понятия о природных материалах (где используют, где находят, виды природных материалов). Историко-культурологические сведения (в какие игрушки из природных материалов играли дети в старину). Заготовка природных материалов. Инструменты, используемые с природными материалами (шило, ножницы) и правила работы с ними. Организация рабочего места работе с природными материалами. Способы соединения деталей (пластилин, острые палочки). Работа с засушенными листьями (аппликация, объемные изделия). Работа с еловыми шишками. Работа с тростниковой травой. Изготовление игрушек из желудей. Изготовление игрушек из скорлупы ореха (аппликация, объемные изделия). </w:t>
      </w:r>
    </w:p>
    <w:p w:rsidR="00FC5773" w:rsidRDefault="00FC5773">
      <w:pPr>
        <w:pStyle w:val="ListParagraph"/>
        <w:spacing w:after="0" w:line="360" w:lineRule="auto"/>
        <w:ind w:left="0" w:firstLine="709"/>
        <w:jc w:val="center"/>
        <w:rPr>
          <w:rFonts w:ascii="Times New Roman" w:hAnsi="Times New Roman"/>
          <w:sz w:val="28"/>
          <w:szCs w:val="28"/>
        </w:rPr>
      </w:pPr>
      <w:r>
        <w:rPr>
          <w:rFonts w:ascii="Times New Roman" w:hAnsi="Times New Roman"/>
          <w:b/>
          <w:sz w:val="28"/>
          <w:szCs w:val="28"/>
        </w:rPr>
        <w:t>Работа с бумагой</w:t>
      </w:r>
    </w:p>
    <w:p w:rsidR="00FC5773" w:rsidRDefault="00FC5773">
      <w:pPr>
        <w:pStyle w:val="ListParagraph"/>
        <w:spacing w:after="0" w:line="360" w:lineRule="auto"/>
        <w:ind w:left="0" w:firstLine="709"/>
        <w:jc w:val="both"/>
        <w:rPr>
          <w:rFonts w:ascii="Times New Roman" w:hAnsi="Times New Roman"/>
          <w:b/>
          <w:i/>
          <w:sz w:val="28"/>
          <w:szCs w:val="28"/>
        </w:rPr>
      </w:pPr>
      <w:r>
        <w:rPr>
          <w:rFonts w:ascii="Times New Roman" w:hAnsi="Times New Roman"/>
          <w:sz w:val="28"/>
          <w:szCs w:val="28"/>
        </w:rPr>
        <w:t>Элементарные сведения о бумаге (изделия из бумаги). Сорта и виды бумаги (бумага для письма, бумага для печати, рисовальная, впитывающая/гигиеническая, крашеная). Цвет, форма бумаги (треугольник, квадрат, прямоугольник). Инструменты и материалы для работы с бумагой и картоном. Организация рабочего места при работе с бумагой. Виды работы с бумагой и картоном:</w:t>
      </w:r>
    </w:p>
    <w:p w:rsidR="00FC5773" w:rsidRDefault="00FC5773">
      <w:pPr>
        <w:pStyle w:val="ListParagraph"/>
        <w:spacing w:after="0" w:line="360" w:lineRule="auto"/>
        <w:ind w:left="0" w:firstLine="709"/>
        <w:jc w:val="both"/>
        <w:rPr>
          <w:rFonts w:ascii="Times New Roman" w:hAnsi="Times New Roman"/>
          <w:sz w:val="28"/>
          <w:szCs w:val="28"/>
        </w:rPr>
      </w:pPr>
      <w:r>
        <w:rPr>
          <w:rFonts w:ascii="Times New Roman" w:hAnsi="Times New Roman"/>
          <w:b/>
          <w:i/>
          <w:sz w:val="28"/>
          <w:szCs w:val="28"/>
        </w:rPr>
        <w:t xml:space="preserve">Разметка бумаги. </w:t>
      </w:r>
      <w:r>
        <w:rPr>
          <w:rFonts w:ascii="Times New Roman" w:hAnsi="Times New Roman"/>
          <w:sz w:val="28"/>
          <w:szCs w:val="28"/>
        </w:rPr>
        <w:t xml:space="preserve">Экономная разметка бумаги. Приемы разметки: </w:t>
      </w:r>
    </w:p>
    <w:p w:rsidR="00FC5773" w:rsidRDefault="00FC5773">
      <w:pPr>
        <w:pStyle w:val="ListParagraph"/>
        <w:spacing w:after="0" w:line="360" w:lineRule="auto"/>
        <w:ind w:left="0" w:firstLine="709"/>
        <w:jc w:val="both"/>
        <w:rPr>
          <w:rFonts w:ascii="Times New Roman" w:hAnsi="Times New Roman"/>
          <w:sz w:val="28"/>
          <w:szCs w:val="28"/>
        </w:rPr>
      </w:pPr>
      <w:r>
        <w:rPr>
          <w:rFonts w:ascii="Times New Roman" w:hAnsi="Times New Roman"/>
          <w:sz w:val="28"/>
          <w:szCs w:val="28"/>
        </w:rPr>
        <w:t>- разметка с помощью шаблоном. Понятие «шаблон». Правила работы с шаблоном. Порядок обводки шаблона геометрических фигур. Разметка по шаблонам сложной конфигурации;</w:t>
      </w:r>
    </w:p>
    <w:p w:rsidR="00FC5773" w:rsidRDefault="00FC5773">
      <w:pPr>
        <w:pStyle w:val="ListParagraph"/>
        <w:spacing w:after="0" w:line="360" w:lineRule="auto"/>
        <w:ind w:left="0" w:firstLine="709"/>
        <w:jc w:val="both"/>
        <w:rPr>
          <w:rFonts w:ascii="Times New Roman" w:hAnsi="Times New Roman"/>
          <w:sz w:val="28"/>
          <w:szCs w:val="28"/>
        </w:rPr>
      </w:pPr>
      <w:r>
        <w:rPr>
          <w:rFonts w:ascii="Times New Roman" w:hAnsi="Times New Roman"/>
          <w:sz w:val="28"/>
          <w:szCs w:val="28"/>
        </w:rPr>
        <w:t>- разметка с помощью чертежных инструментов (по линейке, угольнику, циркулем). Понятия: «линейка», «угольник», «циркуль». Их применение и устройство;</w:t>
      </w:r>
    </w:p>
    <w:p w:rsidR="00FC5773" w:rsidRDefault="00FC5773">
      <w:pPr>
        <w:pStyle w:val="ListParagraph"/>
        <w:spacing w:after="0" w:line="360" w:lineRule="auto"/>
        <w:ind w:left="0" w:firstLine="709"/>
        <w:jc w:val="both"/>
        <w:rPr>
          <w:rFonts w:ascii="Times New Roman" w:hAnsi="Times New Roman"/>
          <w:b/>
          <w:i/>
          <w:sz w:val="28"/>
          <w:szCs w:val="28"/>
        </w:rPr>
      </w:pPr>
      <w:r>
        <w:rPr>
          <w:rFonts w:ascii="Times New Roman" w:hAnsi="Times New Roman"/>
          <w:sz w:val="28"/>
          <w:szCs w:val="28"/>
        </w:rPr>
        <w:t>- разметка с опорой на чертеж. Понятие «чертеж». Линии чертежа. Чтение чертежа.</w:t>
      </w:r>
    </w:p>
    <w:p w:rsidR="00FC5773" w:rsidRDefault="00FC5773">
      <w:pPr>
        <w:pStyle w:val="ListParagraph"/>
        <w:spacing w:after="0" w:line="360" w:lineRule="auto"/>
        <w:ind w:left="0" w:firstLine="709"/>
        <w:jc w:val="both"/>
        <w:rPr>
          <w:rFonts w:ascii="Times New Roman" w:hAnsi="Times New Roman"/>
          <w:b/>
          <w:i/>
          <w:sz w:val="28"/>
          <w:szCs w:val="28"/>
        </w:rPr>
      </w:pPr>
      <w:r>
        <w:rPr>
          <w:rFonts w:ascii="Times New Roman" w:hAnsi="Times New Roman"/>
          <w:b/>
          <w:i/>
          <w:sz w:val="28"/>
          <w:szCs w:val="28"/>
        </w:rPr>
        <w:t>Вырезание ножницами из бумаги</w:t>
      </w:r>
      <w:r>
        <w:rPr>
          <w:rFonts w:ascii="Times New Roman" w:hAnsi="Times New Roman"/>
          <w:sz w:val="28"/>
          <w:szCs w:val="28"/>
        </w:rPr>
        <w:t>. Инструменты для резания бумаги. Правила обращения с ножницами. Правила работы ножницами. Удержание ножниц. Приемы вырезания ножницами: «разрез по короткой прямой линии»; «разрез по короткой наклонной линии»; «надрез по короткой прямой линии»; «разрез по длинной линии»; «разрез по незначительно изогнутой линии»; «округление углов прямоугольных форм»; «вырезание изображений предметов, имеющие округлую форму»; «вырезание по совершенной кривой линии (кругу)». Способы вырезания: «симметричное вырезание из бумаги, сложенной пополам»; «симметричное вырезание из бумаги, сложенной несколько раз»; «тиражирование деталей».</w:t>
      </w:r>
    </w:p>
    <w:p w:rsidR="00FC5773" w:rsidRDefault="00FC5773">
      <w:pPr>
        <w:pStyle w:val="ListParagraph"/>
        <w:spacing w:after="0" w:line="360" w:lineRule="auto"/>
        <w:ind w:left="0" w:firstLine="709"/>
        <w:jc w:val="both"/>
        <w:rPr>
          <w:rFonts w:ascii="Times New Roman" w:hAnsi="Times New Roman"/>
          <w:b/>
          <w:i/>
          <w:sz w:val="28"/>
          <w:szCs w:val="28"/>
        </w:rPr>
      </w:pPr>
      <w:r>
        <w:rPr>
          <w:rFonts w:ascii="Times New Roman" w:hAnsi="Times New Roman"/>
          <w:b/>
          <w:i/>
          <w:sz w:val="28"/>
          <w:szCs w:val="28"/>
        </w:rPr>
        <w:t>Обрывание бумаги</w:t>
      </w:r>
      <w:r>
        <w:rPr>
          <w:rFonts w:ascii="Times New Roman" w:hAnsi="Times New Roman"/>
          <w:sz w:val="28"/>
          <w:szCs w:val="28"/>
        </w:rPr>
        <w:t>. Разрывание бумаги по линии сгиба. Отрывание мелких кусочков от листа бумаги (бумажная мозаика). Обрывание по контуру (аппликация).</w:t>
      </w:r>
    </w:p>
    <w:p w:rsidR="00FC5773" w:rsidRDefault="00FC5773">
      <w:pPr>
        <w:pStyle w:val="ListParagraph"/>
        <w:spacing w:after="0" w:line="360" w:lineRule="auto"/>
        <w:ind w:left="0" w:firstLine="709"/>
        <w:jc w:val="both"/>
        <w:rPr>
          <w:rFonts w:ascii="Times New Roman" w:hAnsi="Times New Roman"/>
          <w:b/>
          <w:i/>
          <w:sz w:val="28"/>
          <w:szCs w:val="28"/>
        </w:rPr>
      </w:pPr>
      <w:r>
        <w:rPr>
          <w:rFonts w:ascii="Times New Roman" w:hAnsi="Times New Roman"/>
          <w:b/>
          <w:i/>
          <w:sz w:val="28"/>
          <w:szCs w:val="28"/>
        </w:rPr>
        <w:t>Складывание фигурок из бумаги</w:t>
      </w:r>
      <w:r>
        <w:rPr>
          <w:rFonts w:ascii="Times New Roman" w:hAnsi="Times New Roman"/>
          <w:sz w:val="28"/>
          <w:szCs w:val="28"/>
        </w:rPr>
        <w:t xml:space="preserve"> (оригами). Приемы сгибания бумаги: «сгибание треугольника пополам», «сгибание квадрата с угла на угол»; «сгибание прямоугольной формы пополам»; «сгибание сторон к середине»; «сгибание углов к центру и середине»; «сгибание по типу «гармошки»; «вогнуть внутрь»; «выгнуть наружу».  </w:t>
      </w:r>
    </w:p>
    <w:p w:rsidR="00FC5773" w:rsidRDefault="00FC5773">
      <w:pPr>
        <w:pStyle w:val="ListParagraph"/>
        <w:spacing w:after="0" w:line="360" w:lineRule="auto"/>
        <w:ind w:left="0" w:firstLine="709"/>
        <w:jc w:val="both"/>
        <w:rPr>
          <w:rFonts w:ascii="Times New Roman" w:hAnsi="Times New Roman"/>
          <w:b/>
          <w:i/>
          <w:sz w:val="28"/>
          <w:szCs w:val="28"/>
        </w:rPr>
      </w:pPr>
      <w:r>
        <w:rPr>
          <w:rFonts w:ascii="Times New Roman" w:hAnsi="Times New Roman"/>
          <w:b/>
          <w:i/>
          <w:sz w:val="28"/>
          <w:szCs w:val="28"/>
        </w:rPr>
        <w:t>Сминание и скатывание бумаги</w:t>
      </w:r>
      <w:r>
        <w:rPr>
          <w:rFonts w:ascii="Times New Roman" w:hAnsi="Times New Roman"/>
          <w:sz w:val="28"/>
          <w:szCs w:val="28"/>
        </w:rPr>
        <w:t xml:space="preserve"> в ладонях. Сминание пальцами и скатывание в ладонях бумаги (плоскостная и объемная аппликация). </w:t>
      </w:r>
    </w:p>
    <w:p w:rsidR="00FC5773" w:rsidRDefault="00FC5773">
      <w:pPr>
        <w:pStyle w:val="ListParagraph"/>
        <w:spacing w:after="0" w:line="360" w:lineRule="auto"/>
        <w:ind w:left="0" w:firstLine="709"/>
        <w:jc w:val="both"/>
        <w:rPr>
          <w:rFonts w:ascii="Times New Roman" w:hAnsi="Times New Roman"/>
          <w:sz w:val="28"/>
          <w:szCs w:val="28"/>
        </w:rPr>
      </w:pPr>
      <w:r>
        <w:rPr>
          <w:rFonts w:ascii="Times New Roman" w:hAnsi="Times New Roman"/>
          <w:b/>
          <w:i/>
          <w:sz w:val="28"/>
          <w:szCs w:val="28"/>
        </w:rPr>
        <w:t>Конструирование из бумаги и картона</w:t>
      </w:r>
      <w:r>
        <w:rPr>
          <w:rFonts w:ascii="Times New Roman" w:hAnsi="Times New Roman"/>
          <w:sz w:val="28"/>
          <w:szCs w:val="28"/>
        </w:rPr>
        <w:t xml:space="preserve"> (из плоских деталей; на основе геометрических тел (цилиндра, конуса), изготовление коробок).</w:t>
      </w:r>
    </w:p>
    <w:p w:rsidR="00FC5773" w:rsidRDefault="00FC5773">
      <w:pPr>
        <w:pStyle w:val="ListParagraph"/>
        <w:spacing w:after="0" w:line="360" w:lineRule="auto"/>
        <w:ind w:left="0" w:firstLine="709"/>
        <w:jc w:val="both"/>
        <w:rPr>
          <w:rFonts w:ascii="Times New Roman" w:hAnsi="Times New Roman"/>
          <w:b/>
          <w:sz w:val="28"/>
          <w:szCs w:val="28"/>
        </w:rPr>
      </w:pPr>
      <w:r>
        <w:rPr>
          <w:rFonts w:ascii="Times New Roman" w:hAnsi="Times New Roman"/>
          <w:sz w:val="28"/>
          <w:szCs w:val="28"/>
        </w:rPr>
        <w:t>С</w:t>
      </w:r>
      <w:r>
        <w:rPr>
          <w:rFonts w:ascii="Times New Roman" w:hAnsi="Times New Roman"/>
          <w:b/>
          <w:i/>
          <w:sz w:val="28"/>
          <w:szCs w:val="28"/>
        </w:rPr>
        <w:t>оединение деталей изделия.</w:t>
      </w:r>
      <w:r>
        <w:rPr>
          <w:rFonts w:ascii="Times New Roman" w:hAnsi="Times New Roman"/>
          <w:sz w:val="28"/>
          <w:szCs w:val="28"/>
        </w:rPr>
        <w:t xml:space="preserve"> Клеевое соединение. Правила работы с клеем и кистью. Приемы клеевого соединения: «точечное», «сплошное». Щелевое соединение деталей (щелевой замок).</w:t>
      </w:r>
    </w:p>
    <w:p w:rsidR="00FC5773" w:rsidRDefault="00FC5773">
      <w:pPr>
        <w:pStyle w:val="ListParagraph"/>
        <w:spacing w:after="0" w:line="360" w:lineRule="auto"/>
        <w:ind w:left="0" w:firstLine="709"/>
        <w:jc w:val="both"/>
        <w:rPr>
          <w:rFonts w:ascii="Times New Roman" w:hAnsi="Times New Roman"/>
          <w:sz w:val="28"/>
          <w:szCs w:val="28"/>
        </w:rPr>
      </w:pPr>
      <w:r>
        <w:rPr>
          <w:rFonts w:ascii="Times New Roman" w:hAnsi="Times New Roman"/>
          <w:b/>
          <w:sz w:val="28"/>
          <w:szCs w:val="28"/>
        </w:rPr>
        <w:t>Картонажно-переплетные работы</w:t>
      </w:r>
    </w:p>
    <w:p w:rsidR="00FC5773" w:rsidRDefault="00FC5773">
      <w:pPr>
        <w:pStyle w:val="ListParagraph"/>
        <w:spacing w:after="0" w:line="360" w:lineRule="auto"/>
        <w:ind w:left="0" w:firstLine="709"/>
        <w:jc w:val="both"/>
        <w:rPr>
          <w:rFonts w:ascii="Times New Roman" w:hAnsi="Times New Roman"/>
          <w:b/>
          <w:sz w:val="28"/>
          <w:szCs w:val="28"/>
        </w:rPr>
      </w:pPr>
      <w:r>
        <w:rPr>
          <w:rFonts w:ascii="Times New Roman" w:hAnsi="Times New Roman"/>
          <w:sz w:val="28"/>
          <w:szCs w:val="28"/>
        </w:rPr>
        <w:t>Элементарные сведения о картоне (применение картона). Сорта картона. Свойства картона. Картонажные изделия. Инструменты и приспособления. Изделия в переплете. Способы окантовки картона: «окантовка картона полосками бумаги», «окантовка картона листом бумаги».</w:t>
      </w:r>
    </w:p>
    <w:p w:rsidR="00FC5773" w:rsidRDefault="00FC5773">
      <w:pPr>
        <w:pStyle w:val="ListParagraph"/>
        <w:spacing w:after="0" w:line="360" w:lineRule="auto"/>
        <w:ind w:left="0" w:firstLine="709"/>
        <w:jc w:val="center"/>
        <w:rPr>
          <w:rFonts w:ascii="Times New Roman" w:hAnsi="Times New Roman"/>
          <w:sz w:val="28"/>
          <w:szCs w:val="28"/>
        </w:rPr>
      </w:pPr>
      <w:r>
        <w:rPr>
          <w:rFonts w:ascii="Times New Roman" w:hAnsi="Times New Roman"/>
          <w:b/>
          <w:sz w:val="28"/>
          <w:szCs w:val="28"/>
        </w:rPr>
        <w:t>Работа с текстильными материалами</w:t>
      </w:r>
    </w:p>
    <w:p w:rsidR="00FC5773" w:rsidRDefault="00FC5773">
      <w:pPr>
        <w:pStyle w:val="ListParagraph"/>
        <w:spacing w:after="0" w:line="360" w:lineRule="auto"/>
        <w:ind w:left="0" w:firstLine="709"/>
        <w:jc w:val="both"/>
        <w:rPr>
          <w:rFonts w:ascii="Times New Roman" w:hAnsi="Times New Roman"/>
          <w:b/>
          <w:i/>
          <w:sz w:val="28"/>
          <w:szCs w:val="28"/>
        </w:rPr>
      </w:pPr>
      <w:r>
        <w:rPr>
          <w:rFonts w:ascii="Times New Roman" w:hAnsi="Times New Roman"/>
          <w:sz w:val="28"/>
          <w:szCs w:val="28"/>
        </w:rPr>
        <w:t xml:space="preserve">Элементарные сведения </w:t>
      </w:r>
      <w:r>
        <w:rPr>
          <w:rFonts w:ascii="Times New Roman" w:hAnsi="Times New Roman"/>
          <w:i/>
          <w:sz w:val="28"/>
          <w:szCs w:val="28"/>
        </w:rPr>
        <w:t xml:space="preserve">о </w:t>
      </w:r>
      <w:r>
        <w:rPr>
          <w:rFonts w:ascii="Times New Roman" w:hAnsi="Times New Roman"/>
          <w:b/>
          <w:i/>
          <w:sz w:val="28"/>
          <w:szCs w:val="28"/>
        </w:rPr>
        <w:t>нитках</w:t>
      </w:r>
      <w:r>
        <w:rPr>
          <w:rFonts w:ascii="Times New Roman" w:hAnsi="Times New Roman"/>
          <w:b/>
          <w:sz w:val="28"/>
          <w:szCs w:val="28"/>
        </w:rPr>
        <w:t xml:space="preserve"> </w:t>
      </w:r>
      <w:r>
        <w:rPr>
          <w:rFonts w:ascii="Times New Roman" w:hAnsi="Times New Roman"/>
          <w:sz w:val="28"/>
          <w:szCs w:val="28"/>
        </w:rPr>
        <w:t>(откуда берутся нитки). При</w:t>
      </w:r>
      <w:r>
        <w:rPr>
          <w:rFonts w:ascii="Times New Roman" w:hAnsi="Times New Roman"/>
          <w:sz w:val="28"/>
          <w:szCs w:val="28"/>
        </w:rPr>
        <w:softHyphen/>
        <w:t>ме</w:t>
      </w:r>
      <w:r>
        <w:rPr>
          <w:rFonts w:ascii="Times New Roman" w:hAnsi="Times New Roman"/>
          <w:sz w:val="28"/>
          <w:szCs w:val="28"/>
        </w:rPr>
        <w:softHyphen/>
        <w:t>не</w:t>
      </w:r>
      <w:r>
        <w:rPr>
          <w:rFonts w:ascii="Times New Roman" w:hAnsi="Times New Roman"/>
          <w:sz w:val="28"/>
          <w:szCs w:val="28"/>
        </w:rPr>
        <w:softHyphen/>
        <w:t>ние ниток. Свойства ниток. Цвет ниток. Как работать с нитками. Виды работы с ни</w:t>
      </w:r>
      <w:r>
        <w:rPr>
          <w:rFonts w:ascii="Times New Roman" w:hAnsi="Times New Roman"/>
          <w:sz w:val="28"/>
          <w:szCs w:val="28"/>
        </w:rPr>
        <w:softHyphen/>
        <w:t>тками:</w:t>
      </w:r>
    </w:p>
    <w:p w:rsidR="00FC5773" w:rsidRDefault="00FC5773">
      <w:pPr>
        <w:pStyle w:val="ListParagraph"/>
        <w:spacing w:after="0" w:line="360" w:lineRule="auto"/>
        <w:ind w:left="0" w:firstLine="709"/>
        <w:jc w:val="both"/>
        <w:rPr>
          <w:rFonts w:ascii="Times New Roman" w:hAnsi="Times New Roman"/>
          <w:b/>
          <w:i/>
          <w:sz w:val="28"/>
          <w:szCs w:val="28"/>
        </w:rPr>
      </w:pPr>
      <w:r>
        <w:rPr>
          <w:rFonts w:ascii="Times New Roman" w:hAnsi="Times New Roman"/>
          <w:b/>
          <w:i/>
          <w:sz w:val="28"/>
          <w:szCs w:val="28"/>
        </w:rPr>
        <w:t>Наматывание ниток</w:t>
      </w:r>
      <w:r>
        <w:rPr>
          <w:rFonts w:ascii="Times New Roman" w:hAnsi="Times New Roman"/>
          <w:sz w:val="28"/>
          <w:szCs w:val="28"/>
        </w:rPr>
        <w:t xml:space="preserve"> на картонку (плоские игрушки, кисточки). </w:t>
      </w:r>
    </w:p>
    <w:p w:rsidR="00FC5773" w:rsidRDefault="00FC5773">
      <w:pPr>
        <w:pStyle w:val="ListParagraph"/>
        <w:spacing w:after="0" w:line="360" w:lineRule="auto"/>
        <w:ind w:left="0" w:firstLine="709"/>
        <w:jc w:val="both"/>
        <w:rPr>
          <w:rFonts w:ascii="Times New Roman" w:hAnsi="Times New Roman"/>
          <w:b/>
          <w:i/>
          <w:sz w:val="28"/>
          <w:szCs w:val="28"/>
        </w:rPr>
      </w:pPr>
      <w:r>
        <w:rPr>
          <w:rFonts w:ascii="Times New Roman" w:hAnsi="Times New Roman"/>
          <w:b/>
          <w:i/>
          <w:sz w:val="28"/>
          <w:szCs w:val="28"/>
        </w:rPr>
        <w:t>Связывание ниток в пучок</w:t>
      </w:r>
      <w:r>
        <w:rPr>
          <w:rFonts w:ascii="Times New Roman" w:hAnsi="Times New Roman"/>
          <w:sz w:val="28"/>
          <w:szCs w:val="28"/>
        </w:rPr>
        <w:t xml:space="preserve"> (ягоды, фигурки человечком, цветы).</w:t>
      </w:r>
    </w:p>
    <w:p w:rsidR="00FC5773" w:rsidRDefault="00FC5773">
      <w:pPr>
        <w:pStyle w:val="ListParagraph"/>
        <w:spacing w:after="0" w:line="360" w:lineRule="auto"/>
        <w:ind w:left="0" w:firstLine="709"/>
        <w:jc w:val="both"/>
        <w:rPr>
          <w:rFonts w:ascii="Times New Roman" w:hAnsi="Times New Roman"/>
          <w:b/>
          <w:i/>
          <w:sz w:val="28"/>
          <w:szCs w:val="28"/>
        </w:rPr>
      </w:pPr>
      <w:r>
        <w:rPr>
          <w:rFonts w:ascii="Times New Roman" w:hAnsi="Times New Roman"/>
          <w:b/>
          <w:i/>
          <w:sz w:val="28"/>
          <w:szCs w:val="28"/>
        </w:rPr>
        <w:t>Шитье</w:t>
      </w:r>
      <w:r>
        <w:rPr>
          <w:rFonts w:ascii="Times New Roman" w:hAnsi="Times New Roman"/>
          <w:sz w:val="28"/>
          <w:szCs w:val="28"/>
        </w:rPr>
        <w:t>. Инструменты для швейных работ. Приемы шитья: «игла вверх-вниз»,</w:t>
      </w:r>
    </w:p>
    <w:p w:rsidR="00FC5773" w:rsidRDefault="00FC5773">
      <w:pPr>
        <w:pStyle w:val="ListParagraph"/>
        <w:spacing w:after="0" w:line="360" w:lineRule="auto"/>
        <w:ind w:left="0" w:firstLine="709"/>
        <w:jc w:val="both"/>
        <w:rPr>
          <w:rFonts w:ascii="Times New Roman" w:hAnsi="Times New Roman"/>
          <w:sz w:val="28"/>
          <w:szCs w:val="28"/>
        </w:rPr>
      </w:pPr>
      <w:r>
        <w:rPr>
          <w:rFonts w:ascii="Times New Roman" w:hAnsi="Times New Roman"/>
          <w:b/>
          <w:i/>
          <w:sz w:val="28"/>
          <w:szCs w:val="28"/>
        </w:rPr>
        <w:t>Вышивание</w:t>
      </w:r>
      <w:r>
        <w:rPr>
          <w:rFonts w:ascii="Times New Roman" w:hAnsi="Times New Roman"/>
          <w:sz w:val="28"/>
          <w:szCs w:val="28"/>
        </w:rPr>
        <w:t>. Что делают из ниток. Приемы вышивания: вышивка «прямой строчкой», вышивка прямой строчкой «в два приема», «вышивка стежком «вперед иголку с перевивом», вышивка строчкой косого стежка «в два приема».</w:t>
      </w:r>
    </w:p>
    <w:p w:rsidR="00FC5773" w:rsidRDefault="00FC5773">
      <w:pPr>
        <w:pStyle w:val="ListParagraph"/>
        <w:spacing w:after="0" w:line="360" w:lineRule="auto"/>
        <w:ind w:left="0" w:firstLine="709"/>
        <w:jc w:val="both"/>
        <w:rPr>
          <w:rFonts w:ascii="Times New Roman" w:hAnsi="Times New Roman"/>
          <w:b/>
          <w:i/>
          <w:sz w:val="28"/>
          <w:szCs w:val="28"/>
        </w:rPr>
      </w:pPr>
      <w:r>
        <w:rPr>
          <w:rFonts w:ascii="Times New Roman" w:hAnsi="Times New Roman"/>
          <w:sz w:val="28"/>
          <w:szCs w:val="28"/>
        </w:rPr>
        <w:t xml:space="preserve">Элементарные сведения </w:t>
      </w:r>
      <w:r>
        <w:rPr>
          <w:rFonts w:ascii="Times New Roman" w:hAnsi="Times New Roman"/>
          <w:i/>
          <w:sz w:val="28"/>
          <w:szCs w:val="28"/>
        </w:rPr>
        <w:t xml:space="preserve">о </w:t>
      </w:r>
      <w:r>
        <w:rPr>
          <w:rFonts w:ascii="Times New Roman" w:hAnsi="Times New Roman"/>
          <w:b/>
          <w:i/>
          <w:sz w:val="28"/>
          <w:szCs w:val="28"/>
        </w:rPr>
        <w:t>тканях</w:t>
      </w:r>
      <w:r>
        <w:rPr>
          <w:rFonts w:ascii="Times New Roman" w:hAnsi="Times New Roman"/>
          <w:sz w:val="28"/>
          <w:szCs w:val="28"/>
        </w:rPr>
        <w:t xml:space="preserve">.  Применение и назначение ткани в жизни человека. Из чего делают ткань, Свойства ткани (мнется, утюжится; лицевая и изнаночная сторона ткани; шероховатые, шершавые, скользкие, гладкие, толстые, тонкие; режутся ножницами, прошиваются иголками, сматываются в рулоны, скучиваются). Цвет ткани. Сорта ткани и их назначение (шерстяные ткани, хлопковые ткани). Кто шьет из ткани. Инструменты и приспособления, используемые при работе с тканью. Правила хранения игл. Виды работы с нитками (раскрой, шитье, вышивание, аппликация на ткани, вязание, плетение, окрашивание, набивка рисунка). </w:t>
      </w:r>
    </w:p>
    <w:p w:rsidR="00FC5773" w:rsidRDefault="00FC5773">
      <w:pPr>
        <w:pStyle w:val="ListParagraph"/>
        <w:spacing w:after="0" w:line="360" w:lineRule="auto"/>
        <w:ind w:left="0" w:firstLine="709"/>
        <w:jc w:val="both"/>
        <w:rPr>
          <w:rFonts w:ascii="Times New Roman" w:hAnsi="Times New Roman"/>
          <w:b/>
          <w:i/>
          <w:sz w:val="28"/>
          <w:szCs w:val="28"/>
        </w:rPr>
      </w:pPr>
      <w:r>
        <w:rPr>
          <w:rFonts w:ascii="Times New Roman" w:hAnsi="Times New Roman"/>
          <w:b/>
          <w:i/>
          <w:sz w:val="28"/>
          <w:szCs w:val="28"/>
        </w:rPr>
        <w:t>Раскрой деталей из ткани</w:t>
      </w:r>
      <w:r>
        <w:rPr>
          <w:rFonts w:ascii="Times New Roman" w:hAnsi="Times New Roman"/>
          <w:sz w:val="28"/>
          <w:szCs w:val="28"/>
        </w:rPr>
        <w:t>. Понятие «лекало». Последовательность раскроя деталей из ткани.</w:t>
      </w:r>
    </w:p>
    <w:p w:rsidR="00FC5773" w:rsidRDefault="00FC5773">
      <w:pPr>
        <w:pStyle w:val="ListParagraph"/>
        <w:spacing w:after="0" w:line="360" w:lineRule="auto"/>
        <w:ind w:left="0" w:firstLine="709"/>
        <w:jc w:val="both"/>
        <w:rPr>
          <w:rFonts w:ascii="Times New Roman" w:hAnsi="Times New Roman"/>
          <w:b/>
          <w:i/>
          <w:sz w:val="28"/>
          <w:szCs w:val="28"/>
        </w:rPr>
      </w:pPr>
      <w:r>
        <w:rPr>
          <w:rFonts w:ascii="Times New Roman" w:hAnsi="Times New Roman"/>
          <w:b/>
          <w:i/>
          <w:sz w:val="28"/>
          <w:szCs w:val="28"/>
        </w:rPr>
        <w:t>Шитье</w:t>
      </w:r>
      <w:r>
        <w:rPr>
          <w:rFonts w:ascii="Times New Roman" w:hAnsi="Times New Roman"/>
          <w:sz w:val="28"/>
          <w:szCs w:val="28"/>
        </w:rPr>
        <w:t xml:space="preserve">. Завязывание узелка на нитке. Соединение деталей, выкроенных из ткани, прямой строчкой, строчкой «косыми стежками и строчкой петлеобразного стежка (закладки, кухонные предметы, игрушки). </w:t>
      </w:r>
    </w:p>
    <w:p w:rsidR="00FC5773" w:rsidRDefault="00FC5773">
      <w:pPr>
        <w:pStyle w:val="ListParagraph"/>
        <w:spacing w:after="0" w:line="360" w:lineRule="auto"/>
        <w:ind w:left="0" w:firstLine="709"/>
        <w:jc w:val="both"/>
        <w:rPr>
          <w:rFonts w:ascii="Times New Roman" w:hAnsi="Times New Roman"/>
          <w:b/>
          <w:i/>
          <w:sz w:val="28"/>
          <w:szCs w:val="28"/>
        </w:rPr>
      </w:pPr>
      <w:r>
        <w:rPr>
          <w:rFonts w:ascii="Times New Roman" w:hAnsi="Times New Roman"/>
          <w:b/>
          <w:i/>
          <w:sz w:val="28"/>
          <w:szCs w:val="28"/>
        </w:rPr>
        <w:t>Ткачество</w:t>
      </w:r>
      <w:r>
        <w:rPr>
          <w:rFonts w:ascii="Times New Roman" w:hAnsi="Times New Roman"/>
          <w:sz w:val="28"/>
          <w:szCs w:val="28"/>
        </w:rPr>
        <w:t>. Как ткут ткани. Виды переплетений ткани (редкие, плотные переплетения). Процесс ткачества (основа, уток, челнок, полотняное переплетение).</w:t>
      </w:r>
    </w:p>
    <w:p w:rsidR="00FC5773" w:rsidRDefault="00FC5773">
      <w:pPr>
        <w:pStyle w:val="ListParagraph"/>
        <w:spacing w:after="0" w:line="360" w:lineRule="auto"/>
        <w:ind w:left="0" w:firstLine="709"/>
        <w:jc w:val="both"/>
        <w:rPr>
          <w:rFonts w:ascii="Times New Roman" w:hAnsi="Times New Roman"/>
          <w:sz w:val="28"/>
          <w:szCs w:val="28"/>
        </w:rPr>
      </w:pPr>
      <w:r>
        <w:rPr>
          <w:rFonts w:ascii="Times New Roman" w:hAnsi="Times New Roman"/>
          <w:b/>
          <w:i/>
          <w:sz w:val="28"/>
          <w:szCs w:val="28"/>
        </w:rPr>
        <w:t>Скручивание ткани</w:t>
      </w:r>
      <w:r>
        <w:rPr>
          <w:rFonts w:ascii="Times New Roman" w:hAnsi="Times New Roman"/>
          <w:sz w:val="28"/>
          <w:szCs w:val="28"/>
        </w:rPr>
        <w:t>. Историко-культурологические сведения (изготовление кукол-скруток из ткани в древние времена).</w:t>
      </w:r>
    </w:p>
    <w:p w:rsidR="00FC5773" w:rsidRDefault="00FC5773">
      <w:pPr>
        <w:pStyle w:val="ListParagraph"/>
        <w:spacing w:after="0" w:line="360" w:lineRule="auto"/>
        <w:ind w:left="0" w:firstLine="709"/>
        <w:jc w:val="both"/>
        <w:rPr>
          <w:rFonts w:ascii="Times New Roman" w:hAnsi="Times New Roman"/>
          <w:b/>
          <w:i/>
          <w:sz w:val="28"/>
          <w:szCs w:val="28"/>
        </w:rPr>
      </w:pPr>
      <w:r>
        <w:rPr>
          <w:rFonts w:ascii="Times New Roman" w:hAnsi="Times New Roman"/>
          <w:sz w:val="28"/>
          <w:szCs w:val="28"/>
        </w:rPr>
        <w:t xml:space="preserve"> </w:t>
      </w:r>
      <w:r>
        <w:rPr>
          <w:rFonts w:ascii="Times New Roman" w:hAnsi="Times New Roman"/>
          <w:b/>
          <w:i/>
          <w:sz w:val="28"/>
          <w:szCs w:val="28"/>
        </w:rPr>
        <w:t>Отделка изделий из ткани</w:t>
      </w:r>
      <w:r>
        <w:rPr>
          <w:rFonts w:ascii="Times New Roman" w:hAnsi="Times New Roman"/>
          <w:sz w:val="28"/>
          <w:szCs w:val="28"/>
        </w:rPr>
        <w:t xml:space="preserve">. Аппликация на ткани. Работа с тесьмой.    Применение тесьмы. Виды тесьмы (простая, кружевная, с орнаментом). </w:t>
      </w:r>
    </w:p>
    <w:p w:rsidR="00FC5773" w:rsidRDefault="00FC5773">
      <w:pPr>
        <w:pStyle w:val="ListParagraph"/>
        <w:spacing w:after="0" w:line="360" w:lineRule="auto"/>
        <w:ind w:left="0" w:firstLine="709"/>
        <w:jc w:val="both"/>
        <w:rPr>
          <w:rFonts w:ascii="Times New Roman" w:hAnsi="Times New Roman"/>
          <w:b/>
          <w:sz w:val="28"/>
          <w:szCs w:val="28"/>
        </w:rPr>
      </w:pPr>
      <w:r>
        <w:rPr>
          <w:rFonts w:ascii="Times New Roman" w:hAnsi="Times New Roman"/>
          <w:b/>
          <w:i/>
          <w:sz w:val="28"/>
          <w:szCs w:val="28"/>
        </w:rPr>
        <w:t>Ремонт одежды</w:t>
      </w:r>
      <w:r>
        <w:rPr>
          <w:rFonts w:ascii="Times New Roman" w:hAnsi="Times New Roman"/>
          <w:sz w:val="28"/>
          <w:szCs w:val="28"/>
        </w:rPr>
        <w:t>. Виды ремонта одежды (пришивание пуговиц, вешалок, карманом и т.д.). Пришивание пуговиц (с двумя и четырьмя сквозными отверстиями, с ушком). Отделка изделий пуговицами. Изготовление и пришивание вешалки</w:t>
      </w:r>
    </w:p>
    <w:p w:rsidR="00FC5773" w:rsidRDefault="00FC5773">
      <w:pPr>
        <w:pStyle w:val="ListParagraph"/>
        <w:spacing w:after="0" w:line="360" w:lineRule="auto"/>
        <w:ind w:left="0" w:firstLine="709"/>
        <w:jc w:val="center"/>
        <w:rPr>
          <w:rFonts w:ascii="Times New Roman" w:hAnsi="Times New Roman"/>
          <w:sz w:val="28"/>
          <w:szCs w:val="28"/>
        </w:rPr>
      </w:pPr>
      <w:r>
        <w:rPr>
          <w:rFonts w:ascii="Times New Roman" w:hAnsi="Times New Roman"/>
          <w:b/>
          <w:sz w:val="28"/>
          <w:szCs w:val="28"/>
        </w:rPr>
        <w:t>Работа с древесными материалами</w:t>
      </w:r>
    </w:p>
    <w:p w:rsidR="00FC5773" w:rsidRDefault="00FC5773">
      <w:pPr>
        <w:pStyle w:val="ListParagraph"/>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Элементарные сведения о древесине. Изделия из древесины. Понятия «дерево» и «древесина». Материалы и инструменты. Заготовка древесины. Кто работает с древесными материалами (плотник, столяр). Свойства древесины (цвет, запах, текстура). </w:t>
      </w:r>
    </w:p>
    <w:p w:rsidR="00FC5773" w:rsidRDefault="00FC5773">
      <w:pPr>
        <w:pStyle w:val="ListParagraph"/>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Способы обработки древесины ручными инструментами и приспособлениями (зачистка напильником, наждачной бумагой). </w:t>
      </w:r>
    </w:p>
    <w:p w:rsidR="00FC5773" w:rsidRDefault="00FC5773">
      <w:pPr>
        <w:pStyle w:val="ListParagraph"/>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Способы обработки древесины ручными инструментами (пиление, заточка  точилкой). </w:t>
      </w:r>
    </w:p>
    <w:p w:rsidR="00FC5773" w:rsidRDefault="00FC5773">
      <w:pPr>
        <w:pStyle w:val="ListParagraph"/>
        <w:spacing w:after="0" w:line="360" w:lineRule="auto"/>
        <w:ind w:left="0" w:firstLine="709"/>
        <w:jc w:val="both"/>
        <w:rPr>
          <w:rFonts w:ascii="Times New Roman" w:hAnsi="Times New Roman"/>
          <w:b/>
          <w:sz w:val="28"/>
          <w:szCs w:val="28"/>
        </w:rPr>
      </w:pPr>
      <w:r>
        <w:rPr>
          <w:rFonts w:ascii="Times New Roman" w:hAnsi="Times New Roman"/>
          <w:sz w:val="28"/>
          <w:szCs w:val="28"/>
        </w:rPr>
        <w:t xml:space="preserve">Аппликация из древесных материалов (опилок,  карандашной стружки, древесных заготовок для спичек). Клеевое соединение древесных материалов. </w:t>
      </w:r>
    </w:p>
    <w:p w:rsidR="00FC5773" w:rsidRDefault="00FC5773">
      <w:pPr>
        <w:pStyle w:val="ListParagraph"/>
        <w:spacing w:after="0" w:line="360" w:lineRule="auto"/>
        <w:ind w:left="0" w:firstLine="709"/>
        <w:jc w:val="center"/>
        <w:rPr>
          <w:rFonts w:ascii="Times New Roman" w:hAnsi="Times New Roman"/>
          <w:sz w:val="28"/>
          <w:szCs w:val="28"/>
        </w:rPr>
      </w:pPr>
      <w:r>
        <w:rPr>
          <w:rFonts w:ascii="Times New Roman" w:hAnsi="Times New Roman"/>
          <w:b/>
          <w:sz w:val="28"/>
          <w:szCs w:val="28"/>
        </w:rPr>
        <w:t>Работа металлом</w:t>
      </w:r>
    </w:p>
    <w:p w:rsidR="00FC5773" w:rsidRDefault="00FC5773">
      <w:pPr>
        <w:pStyle w:val="ListParagraph"/>
        <w:spacing w:after="0" w:line="360" w:lineRule="auto"/>
        <w:ind w:left="0" w:firstLine="709"/>
        <w:jc w:val="both"/>
        <w:rPr>
          <w:rFonts w:ascii="Times New Roman" w:hAnsi="Times New Roman"/>
          <w:b/>
          <w:i/>
          <w:sz w:val="28"/>
          <w:szCs w:val="28"/>
        </w:rPr>
      </w:pPr>
      <w:r>
        <w:rPr>
          <w:rFonts w:ascii="Times New Roman" w:hAnsi="Times New Roman"/>
          <w:sz w:val="28"/>
          <w:szCs w:val="28"/>
        </w:rPr>
        <w:t>Элементарные сведения о металле. Применение металла. Виды металлов (черные, цветные, легкие тяжелые, благородные). Свойства металлов. Цвет металла. Технология ручной обработки металла. Инструменты для работы по металлу.</w:t>
      </w:r>
    </w:p>
    <w:p w:rsidR="00FC5773" w:rsidRDefault="00FC5773">
      <w:pPr>
        <w:pStyle w:val="ListParagraph"/>
        <w:spacing w:after="0" w:line="360" w:lineRule="auto"/>
        <w:ind w:left="0" w:firstLine="709"/>
        <w:jc w:val="both"/>
        <w:rPr>
          <w:rFonts w:ascii="Times New Roman" w:hAnsi="Times New Roman"/>
          <w:b/>
          <w:sz w:val="28"/>
          <w:szCs w:val="28"/>
        </w:rPr>
      </w:pPr>
      <w:r>
        <w:rPr>
          <w:rFonts w:ascii="Times New Roman" w:hAnsi="Times New Roman"/>
          <w:b/>
          <w:i/>
          <w:sz w:val="28"/>
          <w:szCs w:val="28"/>
        </w:rPr>
        <w:t>Работа с алюминиевой фольгой</w:t>
      </w:r>
      <w:r>
        <w:rPr>
          <w:rFonts w:ascii="Times New Roman" w:hAnsi="Times New Roman"/>
          <w:sz w:val="28"/>
          <w:szCs w:val="28"/>
        </w:rPr>
        <w:t>. Приемы обработки фольги: «сминание», «сгибание», «сжимание», «скручивание», «скатывание», «разрывание», «разрезание».</w:t>
      </w:r>
    </w:p>
    <w:p w:rsidR="00FC5773" w:rsidRDefault="00FC5773">
      <w:pPr>
        <w:pStyle w:val="ListParagraph"/>
        <w:spacing w:after="0" w:line="360" w:lineRule="auto"/>
        <w:ind w:left="0" w:firstLine="709"/>
        <w:jc w:val="both"/>
        <w:rPr>
          <w:rFonts w:ascii="Times New Roman" w:hAnsi="Times New Roman"/>
          <w:sz w:val="28"/>
          <w:szCs w:val="28"/>
        </w:rPr>
      </w:pPr>
      <w:r>
        <w:rPr>
          <w:rFonts w:ascii="Times New Roman" w:hAnsi="Times New Roman"/>
          <w:b/>
          <w:sz w:val="28"/>
          <w:szCs w:val="28"/>
        </w:rPr>
        <w:t>Работа с проволокой</w:t>
      </w:r>
    </w:p>
    <w:p w:rsidR="00FC5773" w:rsidRDefault="00FC5773">
      <w:pPr>
        <w:pStyle w:val="ListParagraph"/>
        <w:spacing w:after="0" w:line="360" w:lineRule="auto"/>
        <w:ind w:left="0" w:firstLine="709"/>
        <w:jc w:val="both"/>
        <w:rPr>
          <w:rFonts w:ascii="Times New Roman" w:hAnsi="Times New Roman"/>
          <w:sz w:val="28"/>
          <w:szCs w:val="28"/>
        </w:rPr>
      </w:pPr>
      <w:r>
        <w:rPr>
          <w:rFonts w:ascii="Times New Roman" w:hAnsi="Times New Roman"/>
          <w:sz w:val="28"/>
          <w:szCs w:val="28"/>
        </w:rPr>
        <w:t>Элементарные сведения о проволоке (медная, алюминиевая, стальная). При</w:t>
      </w:r>
      <w:r>
        <w:rPr>
          <w:rFonts w:ascii="Times New Roman" w:hAnsi="Times New Roman"/>
          <w:sz w:val="28"/>
          <w:szCs w:val="28"/>
        </w:rPr>
        <w:softHyphen/>
        <w:t>менение проволоки в изделиях. Свойства проволоки (толстая, тонкая, гне</w:t>
      </w:r>
      <w:r>
        <w:rPr>
          <w:rFonts w:ascii="Times New Roman" w:hAnsi="Times New Roman"/>
          <w:sz w:val="28"/>
          <w:szCs w:val="28"/>
        </w:rPr>
        <w:softHyphen/>
        <w:t xml:space="preserve">тся). Инструменты (плоскогубцы, круглогубцы, кусачки). Правила обращения с проволокой. </w:t>
      </w:r>
    </w:p>
    <w:p w:rsidR="00FC5773" w:rsidRDefault="00FC5773">
      <w:pPr>
        <w:pStyle w:val="ListParagraph"/>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Приемы работы с проволокой: «сгибание  волной», «сгибание в кольцо», «сгибание в спираль», «сгибание вдвое, втрое, вчетверо», «намотка на карандаш», «сгибание под прямым углом». </w:t>
      </w:r>
    </w:p>
    <w:p w:rsidR="00FC5773" w:rsidRDefault="00FC5773">
      <w:pPr>
        <w:pStyle w:val="ListParagraph"/>
        <w:spacing w:after="0" w:line="360" w:lineRule="auto"/>
        <w:ind w:left="0" w:firstLine="709"/>
        <w:jc w:val="both"/>
        <w:rPr>
          <w:rFonts w:ascii="Times New Roman" w:hAnsi="Times New Roman"/>
          <w:b/>
          <w:sz w:val="28"/>
          <w:szCs w:val="28"/>
        </w:rPr>
      </w:pPr>
      <w:r>
        <w:rPr>
          <w:rFonts w:ascii="Times New Roman" w:hAnsi="Times New Roman"/>
          <w:sz w:val="28"/>
          <w:szCs w:val="28"/>
        </w:rPr>
        <w:t>Получение контуров геометрических фигур, букв, декоративных фигурок птиц, зверей, человечков.</w:t>
      </w:r>
    </w:p>
    <w:p w:rsidR="00FC5773" w:rsidRDefault="00FC5773">
      <w:pPr>
        <w:pStyle w:val="ListParagraph"/>
        <w:spacing w:after="0" w:line="360" w:lineRule="auto"/>
        <w:ind w:left="0" w:firstLine="709"/>
        <w:jc w:val="center"/>
        <w:rPr>
          <w:rFonts w:ascii="Times New Roman" w:hAnsi="Times New Roman"/>
          <w:sz w:val="28"/>
          <w:szCs w:val="28"/>
        </w:rPr>
      </w:pPr>
      <w:r>
        <w:rPr>
          <w:rFonts w:ascii="Times New Roman" w:hAnsi="Times New Roman"/>
          <w:b/>
          <w:sz w:val="28"/>
          <w:szCs w:val="28"/>
        </w:rPr>
        <w:t>Работа с металлоконструктором</w:t>
      </w:r>
    </w:p>
    <w:p w:rsidR="00FC5773" w:rsidRDefault="00FC5773">
      <w:pPr>
        <w:pStyle w:val="ListParagraph"/>
        <w:spacing w:after="0" w:line="360" w:lineRule="auto"/>
        <w:ind w:left="0" w:firstLine="709"/>
        <w:jc w:val="both"/>
        <w:rPr>
          <w:rFonts w:ascii="Times New Roman" w:hAnsi="Times New Roman"/>
          <w:sz w:val="28"/>
          <w:szCs w:val="28"/>
        </w:rPr>
      </w:pPr>
      <w:r>
        <w:rPr>
          <w:rFonts w:ascii="Times New Roman" w:hAnsi="Times New Roman"/>
          <w:sz w:val="28"/>
          <w:szCs w:val="28"/>
        </w:rPr>
        <w:t>Элементарные сведения о металлоконструкторе. Изделия из металлоконструктора. На</w:t>
      </w:r>
      <w:r>
        <w:rPr>
          <w:rFonts w:ascii="Times New Roman" w:hAnsi="Times New Roman"/>
          <w:sz w:val="28"/>
          <w:szCs w:val="28"/>
        </w:rPr>
        <w:softHyphen/>
        <w:t xml:space="preserve">бор деталей металлоконструктора (планки, пластины, косынки, углы, скобы планшайбы, гайки, винты). Инструменты для работы с металлоконструктором (гаечный ключ, отвертка). </w:t>
      </w:r>
    </w:p>
    <w:p w:rsidR="00FC5773" w:rsidRDefault="00FC5773">
      <w:pPr>
        <w:pStyle w:val="ListParagraph"/>
        <w:spacing w:after="0" w:line="360" w:lineRule="auto"/>
        <w:ind w:left="0" w:firstLine="709"/>
        <w:jc w:val="both"/>
        <w:rPr>
          <w:rFonts w:ascii="Times New Roman" w:hAnsi="Times New Roman"/>
          <w:b/>
          <w:sz w:val="28"/>
          <w:szCs w:val="28"/>
        </w:rPr>
      </w:pPr>
      <w:r>
        <w:rPr>
          <w:rFonts w:ascii="Times New Roman" w:hAnsi="Times New Roman"/>
          <w:sz w:val="28"/>
          <w:szCs w:val="28"/>
        </w:rPr>
        <w:t xml:space="preserve"> Соединение планок винтом и гайкой.</w:t>
      </w:r>
    </w:p>
    <w:p w:rsidR="00FC5773" w:rsidRDefault="00FC5773">
      <w:pPr>
        <w:pStyle w:val="ListParagraph"/>
        <w:spacing w:after="0" w:line="360" w:lineRule="auto"/>
        <w:ind w:left="0" w:firstLine="709"/>
        <w:jc w:val="center"/>
        <w:rPr>
          <w:rFonts w:ascii="Times New Roman" w:hAnsi="Times New Roman"/>
          <w:sz w:val="28"/>
          <w:szCs w:val="28"/>
        </w:rPr>
      </w:pPr>
      <w:r>
        <w:rPr>
          <w:rFonts w:ascii="Times New Roman" w:hAnsi="Times New Roman"/>
          <w:b/>
          <w:sz w:val="28"/>
          <w:szCs w:val="28"/>
        </w:rPr>
        <w:t>Комбинированные работы с разными материалами</w:t>
      </w:r>
    </w:p>
    <w:p w:rsidR="00FC5773" w:rsidRDefault="00FC5773">
      <w:pPr>
        <w:pStyle w:val="ListParagraph"/>
        <w:spacing w:after="0" w:line="360" w:lineRule="auto"/>
        <w:ind w:left="0" w:firstLine="709"/>
        <w:jc w:val="both"/>
        <w:rPr>
          <w:rFonts w:ascii="Times New Roman" w:hAnsi="Times New Roman"/>
          <w:sz w:val="28"/>
          <w:szCs w:val="28"/>
        </w:rPr>
      </w:pPr>
      <w:r>
        <w:rPr>
          <w:rFonts w:ascii="Times New Roman" w:hAnsi="Times New Roman"/>
          <w:sz w:val="28"/>
          <w:szCs w:val="28"/>
        </w:rPr>
        <w:t>Виды работ по комбинированию разных материалов:</w:t>
      </w:r>
    </w:p>
    <w:p w:rsidR="00FC5773" w:rsidRPr="00901694" w:rsidRDefault="00FC5773">
      <w:pPr>
        <w:pStyle w:val="ListParagraph"/>
        <w:spacing w:after="0" w:line="360" w:lineRule="auto"/>
        <w:ind w:left="0" w:firstLine="709"/>
        <w:jc w:val="both"/>
        <w:rPr>
          <w:rFonts w:ascii="Times New Roman" w:hAnsi="Times New Roman"/>
          <w:b/>
          <w:sz w:val="28"/>
          <w:szCs w:val="28"/>
        </w:rPr>
      </w:pPr>
      <w:r>
        <w:rPr>
          <w:rFonts w:ascii="Times New Roman" w:hAnsi="Times New Roman"/>
          <w:sz w:val="28"/>
          <w:szCs w:val="28"/>
        </w:rPr>
        <w:t>пластилин, природные материалы; бумага, пластилин; бумага, нитки; бумага, ткань; бумага, древесные материалы; бумага пуговицы; проволока, бумага и нитки;</w:t>
      </w:r>
      <w:r>
        <w:rPr>
          <w:rFonts w:ascii="Times New Roman" w:hAnsi="Times New Roman"/>
          <w:b/>
          <w:sz w:val="28"/>
          <w:szCs w:val="28"/>
        </w:rPr>
        <w:t xml:space="preserve"> </w:t>
      </w:r>
      <w:r>
        <w:rPr>
          <w:rFonts w:ascii="Times New Roman" w:hAnsi="Times New Roman"/>
          <w:sz w:val="28"/>
          <w:szCs w:val="28"/>
        </w:rPr>
        <w:t>проволока, пластилин, скорлупа ореха.</w:t>
      </w:r>
    </w:p>
    <w:p w:rsidR="00FC5773" w:rsidRDefault="00FC5773">
      <w:pPr>
        <w:spacing w:after="0" w:line="360" w:lineRule="auto"/>
        <w:jc w:val="center"/>
        <w:rPr>
          <w:rFonts w:ascii="Times New Roman" w:hAnsi="Times New Roman" w:cs="Times New Roman"/>
          <w:b/>
          <w:sz w:val="28"/>
          <w:szCs w:val="28"/>
        </w:rPr>
      </w:pPr>
      <w:r>
        <w:rPr>
          <w:rFonts w:ascii="Times New Roman" w:hAnsi="Times New Roman" w:cs="Times New Roman"/>
          <w:b/>
          <w:color w:val="auto"/>
          <w:sz w:val="28"/>
          <w:szCs w:val="28"/>
          <w:lang w:val="en-US"/>
        </w:rPr>
        <w:t>V</w:t>
      </w:r>
      <w:r>
        <w:rPr>
          <w:rFonts w:ascii="Times New Roman" w:hAnsi="Times New Roman" w:cs="Times New Roman"/>
          <w:b/>
          <w:color w:val="auto"/>
          <w:sz w:val="28"/>
          <w:szCs w:val="28"/>
        </w:rPr>
        <w:t>-</w:t>
      </w:r>
      <w:r>
        <w:rPr>
          <w:rFonts w:ascii="Times New Roman" w:hAnsi="Times New Roman" w:cs="Times New Roman"/>
          <w:b/>
          <w:color w:val="auto"/>
          <w:sz w:val="28"/>
          <w:szCs w:val="28"/>
          <w:lang w:val="en-US"/>
        </w:rPr>
        <w:t>IX</w:t>
      </w:r>
      <w:r>
        <w:rPr>
          <w:rFonts w:ascii="Times New Roman" w:hAnsi="Times New Roman" w:cs="Times New Roman"/>
          <w:color w:val="auto"/>
          <w:sz w:val="28"/>
          <w:szCs w:val="28"/>
        </w:rPr>
        <w:t xml:space="preserve"> </w:t>
      </w:r>
      <w:r>
        <w:rPr>
          <w:rFonts w:ascii="Times New Roman" w:hAnsi="Times New Roman" w:cs="Times New Roman"/>
          <w:b/>
          <w:bCs/>
          <w:color w:val="auto"/>
          <w:sz w:val="28"/>
          <w:szCs w:val="28"/>
        </w:rPr>
        <w:t>классы</w:t>
      </w:r>
    </w:p>
    <w:p w:rsidR="00FC5773" w:rsidRDefault="00FC5773">
      <w:pPr>
        <w:pStyle w:val="ListParagraph"/>
        <w:spacing w:after="0" w:line="360" w:lineRule="auto"/>
        <w:ind w:left="0"/>
        <w:jc w:val="center"/>
        <w:rPr>
          <w:rFonts w:ascii="Times New Roman" w:hAnsi="Times New Roman"/>
          <w:b/>
          <w:sz w:val="28"/>
          <w:szCs w:val="28"/>
        </w:rPr>
      </w:pPr>
      <w:r>
        <w:rPr>
          <w:rFonts w:ascii="Times New Roman" w:hAnsi="Times New Roman"/>
          <w:b/>
          <w:sz w:val="28"/>
          <w:szCs w:val="28"/>
        </w:rPr>
        <w:t>РУССКИЙ ЯЗЫК</w:t>
      </w:r>
    </w:p>
    <w:p w:rsidR="00FC5773" w:rsidRDefault="00FC5773">
      <w:pPr>
        <w:pStyle w:val="ListParagraph"/>
        <w:spacing w:after="0" w:line="360" w:lineRule="auto"/>
        <w:ind w:left="0"/>
        <w:jc w:val="center"/>
        <w:rPr>
          <w:rFonts w:ascii="Times New Roman" w:hAnsi="Times New Roman"/>
          <w:sz w:val="28"/>
          <w:szCs w:val="28"/>
        </w:rPr>
      </w:pPr>
      <w:r>
        <w:rPr>
          <w:rFonts w:ascii="Times New Roman" w:hAnsi="Times New Roman"/>
          <w:b/>
          <w:sz w:val="28"/>
          <w:szCs w:val="28"/>
        </w:rPr>
        <w:t>Пояснительная записка</w:t>
      </w:r>
    </w:p>
    <w:p w:rsidR="00FC5773" w:rsidRDefault="00FC5773">
      <w:pPr>
        <w:pStyle w:val="ListParagraph"/>
        <w:spacing w:before="120" w:after="0" w:line="360" w:lineRule="auto"/>
        <w:ind w:left="0" w:firstLine="709"/>
        <w:jc w:val="both"/>
        <w:rPr>
          <w:rFonts w:ascii="Times New Roman" w:hAnsi="Times New Roman"/>
          <w:sz w:val="28"/>
          <w:szCs w:val="28"/>
        </w:rPr>
      </w:pPr>
      <w:r>
        <w:rPr>
          <w:rFonts w:ascii="Times New Roman" w:hAnsi="Times New Roman"/>
          <w:sz w:val="28"/>
          <w:szCs w:val="28"/>
        </w:rPr>
        <w:t>Содержание программы по русскому языку составляют два раздела: «Грамматика, правописание и развитие речи», «Чтение и развитие речи». Коммуникативная направленность является основной отличительной чертой каждого из двух разделов.</w:t>
      </w:r>
    </w:p>
    <w:p w:rsidR="00FC5773" w:rsidRDefault="00FC5773">
      <w:pPr>
        <w:pStyle w:val="ListParagraph"/>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Изучение русского языка в старших классах имеет своей </w:t>
      </w:r>
      <w:r>
        <w:rPr>
          <w:rFonts w:ascii="Times New Roman" w:hAnsi="Times New Roman"/>
          <w:b/>
          <w:sz w:val="28"/>
          <w:szCs w:val="28"/>
        </w:rPr>
        <w:t xml:space="preserve">целью </w:t>
      </w:r>
      <w:r>
        <w:rPr>
          <w:rFonts w:ascii="Times New Roman" w:hAnsi="Times New Roman"/>
          <w:sz w:val="28"/>
          <w:szCs w:val="28"/>
        </w:rPr>
        <w:t>развитие коммуникативно-речевых навыков и коррекцию недостатков мыслительной деятельности.</w:t>
      </w:r>
    </w:p>
    <w:p w:rsidR="00FC5773" w:rsidRDefault="00FC5773">
      <w:pPr>
        <w:pStyle w:val="ListParagraph"/>
        <w:spacing w:after="0" w:line="360" w:lineRule="auto"/>
        <w:ind w:left="0" w:firstLine="709"/>
        <w:jc w:val="both"/>
        <w:rPr>
          <w:rStyle w:val="s2"/>
          <w:rFonts w:ascii="Times New Roman" w:hAnsi="Times New Roman"/>
          <w:sz w:val="28"/>
          <w:szCs w:val="28"/>
        </w:rPr>
      </w:pPr>
      <w:r>
        <w:rPr>
          <w:rFonts w:ascii="Times New Roman" w:hAnsi="Times New Roman"/>
          <w:sz w:val="28"/>
          <w:szCs w:val="28"/>
        </w:rPr>
        <w:t xml:space="preserve">Достижение поставленной цели обеспечивается решением следующих </w:t>
      </w:r>
      <w:r>
        <w:rPr>
          <w:rFonts w:ascii="Times New Roman" w:hAnsi="Times New Roman"/>
          <w:b/>
          <w:sz w:val="28"/>
          <w:szCs w:val="28"/>
        </w:rPr>
        <w:t>задач:</w:t>
      </w:r>
    </w:p>
    <w:p w:rsidR="00FC5773" w:rsidRDefault="00FC5773">
      <w:pPr>
        <w:pStyle w:val="ListParagraph"/>
        <w:spacing w:after="0" w:line="360" w:lineRule="auto"/>
        <w:ind w:left="0" w:firstLine="709"/>
        <w:jc w:val="both"/>
        <w:rPr>
          <w:rStyle w:val="s2"/>
          <w:rFonts w:ascii="Times New Roman" w:hAnsi="Times New Roman"/>
          <w:sz w:val="28"/>
          <w:szCs w:val="28"/>
        </w:rPr>
      </w:pPr>
      <w:r>
        <w:rPr>
          <w:rStyle w:val="s2"/>
          <w:rFonts w:ascii="Times New Roman" w:hAnsi="Times New Roman"/>
          <w:sz w:val="28"/>
          <w:szCs w:val="28"/>
        </w:rPr>
        <w:t>― р</w:t>
      </w:r>
      <w:r>
        <w:rPr>
          <w:rFonts w:ascii="Times New Roman" w:hAnsi="Times New Roman"/>
          <w:sz w:val="28"/>
          <w:szCs w:val="28"/>
        </w:rPr>
        <w:t>асширение представлений о языке как важнейшем средстве человеческого общения;</w:t>
      </w:r>
    </w:p>
    <w:p w:rsidR="00FC5773" w:rsidRDefault="00FC5773">
      <w:pPr>
        <w:pStyle w:val="ListParagraph"/>
        <w:spacing w:after="0" w:line="360" w:lineRule="auto"/>
        <w:ind w:left="0" w:firstLine="709"/>
        <w:jc w:val="both"/>
        <w:rPr>
          <w:rStyle w:val="s2"/>
          <w:rFonts w:ascii="Times New Roman" w:hAnsi="Times New Roman"/>
          <w:sz w:val="28"/>
          <w:szCs w:val="28"/>
        </w:rPr>
      </w:pPr>
      <w:r>
        <w:rPr>
          <w:rStyle w:val="s2"/>
          <w:rFonts w:ascii="Times New Roman" w:hAnsi="Times New Roman"/>
          <w:sz w:val="28"/>
          <w:szCs w:val="28"/>
        </w:rPr>
        <w:t>― о</w:t>
      </w:r>
      <w:r>
        <w:rPr>
          <w:rFonts w:ascii="Times New Roman" w:hAnsi="Times New Roman"/>
          <w:sz w:val="28"/>
          <w:szCs w:val="28"/>
        </w:rPr>
        <w:t>знакомление с некоторыми грамматическими понятиями и формирование на этой основе грамматических знаний и умений;</w:t>
      </w:r>
    </w:p>
    <w:p w:rsidR="00FC5773" w:rsidRDefault="00FC5773">
      <w:pPr>
        <w:pStyle w:val="ListParagraph"/>
        <w:spacing w:after="0" w:line="360" w:lineRule="auto"/>
        <w:ind w:left="0" w:firstLine="709"/>
        <w:jc w:val="both"/>
        <w:rPr>
          <w:rStyle w:val="s2"/>
          <w:rFonts w:ascii="Times New Roman" w:hAnsi="Times New Roman"/>
          <w:sz w:val="28"/>
          <w:szCs w:val="28"/>
        </w:rPr>
      </w:pPr>
      <w:r>
        <w:rPr>
          <w:rStyle w:val="s2"/>
          <w:rFonts w:ascii="Times New Roman" w:hAnsi="Times New Roman"/>
          <w:sz w:val="28"/>
          <w:szCs w:val="28"/>
        </w:rPr>
        <w:t>― и</w:t>
      </w:r>
      <w:r>
        <w:rPr>
          <w:rFonts w:ascii="Times New Roman" w:hAnsi="Times New Roman"/>
          <w:sz w:val="28"/>
          <w:szCs w:val="28"/>
        </w:rPr>
        <w:t>спользование усвоенных грамматико-орфографических знаний и умений для решения практических (коммуникативно-речевых) задач;</w:t>
      </w:r>
    </w:p>
    <w:p w:rsidR="00FC5773" w:rsidRDefault="00FC5773">
      <w:pPr>
        <w:pStyle w:val="ListParagraph"/>
        <w:spacing w:after="0" w:line="360" w:lineRule="auto"/>
        <w:ind w:left="0" w:firstLine="709"/>
        <w:jc w:val="both"/>
        <w:rPr>
          <w:rStyle w:val="s2"/>
          <w:rFonts w:ascii="Times New Roman" w:hAnsi="Times New Roman"/>
          <w:sz w:val="28"/>
          <w:szCs w:val="28"/>
        </w:rPr>
      </w:pPr>
      <w:r>
        <w:rPr>
          <w:rStyle w:val="s2"/>
          <w:rFonts w:ascii="Times New Roman" w:hAnsi="Times New Roman"/>
          <w:sz w:val="28"/>
          <w:szCs w:val="28"/>
        </w:rPr>
        <w:t>― совершенствование навыка полноценного чтения как основы понимания художественного и научно-познавательного текстов;</w:t>
      </w:r>
    </w:p>
    <w:p w:rsidR="00FC5773" w:rsidRDefault="00FC5773">
      <w:pPr>
        <w:pStyle w:val="ListParagraph"/>
        <w:spacing w:after="0" w:line="360" w:lineRule="auto"/>
        <w:ind w:left="0" w:firstLine="709"/>
        <w:jc w:val="both"/>
        <w:rPr>
          <w:rStyle w:val="s2"/>
          <w:rFonts w:ascii="Times New Roman" w:hAnsi="Times New Roman"/>
          <w:sz w:val="28"/>
          <w:szCs w:val="28"/>
        </w:rPr>
      </w:pPr>
      <w:r>
        <w:rPr>
          <w:rStyle w:val="s2"/>
          <w:rFonts w:ascii="Times New Roman" w:hAnsi="Times New Roman"/>
          <w:sz w:val="28"/>
          <w:szCs w:val="28"/>
        </w:rPr>
        <w:t>― развитие навыков речевого общения на материале доступных для понимания художественных и научно-познавательных текстов;</w:t>
      </w:r>
    </w:p>
    <w:p w:rsidR="00FC5773" w:rsidRDefault="00FC5773">
      <w:pPr>
        <w:pStyle w:val="ListParagraph"/>
        <w:spacing w:after="0" w:line="360" w:lineRule="auto"/>
        <w:ind w:left="0" w:firstLine="709"/>
        <w:jc w:val="both"/>
        <w:rPr>
          <w:rStyle w:val="s2"/>
          <w:rFonts w:ascii="Times New Roman" w:hAnsi="Times New Roman"/>
          <w:b/>
          <w:sz w:val="28"/>
          <w:szCs w:val="28"/>
        </w:rPr>
      </w:pPr>
      <w:r>
        <w:rPr>
          <w:rStyle w:val="s2"/>
          <w:rFonts w:ascii="Times New Roman" w:hAnsi="Times New Roman"/>
          <w:sz w:val="28"/>
          <w:szCs w:val="28"/>
        </w:rPr>
        <w:t>― развитие положительных качеств и свойств личности.</w:t>
      </w:r>
    </w:p>
    <w:p w:rsidR="00FC5773" w:rsidRDefault="00FC5773">
      <w:pPr>
        <w:pStyle w:val="ListParagraph"/>
        <w:spacing w:after="0" w:line="360" w:lineRule="auto"/>
        <w:ind w:left="0" w:firstLine="709"/>
        <w:jc w:val="center"/>
        <w:rPr>
          <w:rFonts w:ascii="Times New Roman" w:hAnsi="Times New Roman"/>
          <w:b/>
          <w:bCs/>
          <w:sz w:val="28"/>
          <w:szCs w:val="28"/>
        </w:rPr>
      </w:pPr>
      <w:r>
        <w:rPr>
          <w:rStyle w:val="s2"/>
          <w:rFonts w:ascii="Times New Roman" w:hAnsi="Times New Roman"/>
          <w:b/>
          <w:sz w:val="28"/>
          <w:szCs w:val="28"/>
        </w:rPr>
        <w:t>Грамматика, правописание и развитие речи</w:t>
      </w:r>
    </w:p>
    <w:p w:rsidR="00FC5773" w:rsidRDefault="00FC5773">
      <w:pPr>
        <w:spacing w:after="0" w:line="360" w:lineRule="auto"/>
        <w:ind w:firstLine="709"/>
        <w:jc w:val="both"/>
        <w:rPr>
          <w:rFonts w:ascii="Times New Roman" w:hAnsi="Times New Roman" w:cs="Times New Roman"/>
          <w:b/>
          <w:bCs/>
          <w:color w:val="auto"/>
          <w:sz w:val="28"/>
          <w:szCs w:val="28"/>
        </w:rPr>
      </w:pPr>
      <w:r>
        <w:rPr>
          <w:rFonts w:ascii="Times New Roman" w:hAnsi="Times New Roman" w:cs="Times New Roman"/>
          <w:b/>
          <w:bCs/>
          <w:color w:val="auto"/>
          <w:sz w:val="28"/>
          <w:szCs w:val="28"/>
        </w:rPr>
        <w:t xml:space="preserve">Фонетика. </w:t>
      </w:r>
      <w:r>
        <w:rPr>
          <w:rFonts w:ascii="Times New Roman" w:hAnsi="Times New Roman" w:cs="Times New Roman"/>
          <w:color w:val="auto"/>
          <w:sz w:val="28"/>
          <w:szCs w:val="28"/>
        </w:rPr>
        <w:t xml:space="preserve">Звуки и буквы. Обозначение звуков на письме. Гласные и согласные. Согласные твердые и мягкие. Обозначение мягкости согласных на письме буквами </w:t>
      </w:r>
      <w:r>
        <w:rPr>
          <w:rFonts w:ascii="Times New Roman" w:hAnsi="Times New Roman" w:cs="Times New Roman"/>
          <w:b/>
          <w:bCs/>
          <w:color w:val="auto"/>
          <w:sz w:val="28"/>
          <w:szCs w:val="28"/>
        </w:rPr>
        <w:t>ь, е, ё, и, ю, я</w:t>
      </w:r>
      <w:r>
        <w:rPr>
          <w:rFonts w:ascii="Times New Roman" w:hAnsi="Times New Roman" w:cs="Times New Roman"/>
          <w:color w:val="auto"/>
          <w:sz w:val="28"/>
          <w:szCs w:val="28"/>
        </w:rPr>
        <w:t xml:space="preserve">. Согласные глухие и звонкие. Согласные парные и непарные по твердости – мягкости, звонкости – глухости. Разделительный  </w:t>
      </w:r>
      <w:r>
        <w:rPr>
          <w:rFonts w:ascii="Times New Roman" w:hAnsi="Times New Roman" w:cs="Times New Roman"/>
          <w:b/>
          <w:bCs/>
          <w:color w:val="auto"/>
          <w:sz w:val="28"/>
          <w:szCs w:val="28"/>
        </w:rPr>
        <w:t>ь</w:t>
      </w:r>
      <w:r>
        <w:rPr>
          <w:rFonts w:ascii="Times New Roman" w:hAnsi="Times New Roman" w:cs="Times New Roman"/>
          <w:color w:val="auto"/>
          <w:sz w:val="28"/>
          <w:szCs w:val="28"/>
        </w:rPr>
        <w:t xml:space="preserve">. Ударение. Гласные ударные и безударные. Проверка написания безударных гласных путем изменения формы слова. Слог. Перенос слов. Алфавит. </w:t>
      </w:r>
    </w:p>
    <w:p w:rsidR="00FC5773" w:rsidRDefault="00FC5773">
      <w:pPr>
        <w:spacing w:after="0" w:line="360" w:lineRule="auto"/>
        <w:ind w:firstLine="709"/>
        <w:jc w:val="both"/>
        <w:rPr>
          <w:rFonts w:ascii="Times New Roman" w:hAnsi="Times New Roman" w:cs="Times New Roman"/>
          <w:b/>
          <w:bCs/>
          <w:color w:val="auto"/>
          <w:sz w:val="28"/>
          <w:szCs w:val="28"/>
        </w:rPr>
      </w:pPr>
      <w:r>
        <w:rPr>
          <w:rFonts w:ascii="Times New Roman" w:hAnsi="Times New Roman" w:cs="Times New Roman"/>
          <w:b/>
          <w:bCs/>
          <w:color w:val="auto"/>
          <w:sz w:val="28"/>
          <w:szCs w:val="28"/>
        </w:rPr>
        <w:t xml:space="preserve">Морфология </w:t>
      </w:r>
    </w:p>
    <w:p w:rsidR="00FC5773" w:rsidRDefault="00FC5773">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
          <w:bCs/>
          <w:color w:val="auto"/>
          <w:sz w:val="28"/>
          <w:szCs w:val="28"/>
        </w:rPr>
        <w:t>Состав слова</w:t>
      </w:r>
      <w:r>
        <w:rPr>
          <w:rFonts w:ascii="Times New Roman" w:hAnsi="Times New Roman" w:cs="Times New Roman"/>
          <w:color w:val="auto"/>
          <w:sz w:val="28"/>
          <w:szCs w:val="28"/>
        </w:rPr>
        <w:t>. Корень и однокоренные слова. Окончание. Приставка. Суффикс. Образование слов с помощью приставок и суффиксов. Разбор слов по составу. Сложные слова: образование сложных слов с соединительными гласными и без соединительных гласных. Сложносокращенные слова.</w:t>
      </w:r>
    </w:p>
    <w:p w:rsidR="00FC5773" w:rsidRDefault="00FC5773">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Правописание проверяемых безударных гласных, звонких и глухих согла</w:t>
      </w:r>
      <w:r>
        <w:rPr>
          <w:rFonts w:ascii="Times New Roman" w:hAnsi="Times New Roman" w:cs="Times New Roman"/>
          <w:color w:val="auto"/>
          <w:sz w:val="28"/>
          <w:szCs w:val="28"/>
        </w:rPr>
        <w:softHyphen/>
        <w:t>сных в корне слова. Единообразное написание ударных и безударных гла</w:t>
      </w:r>
      <w:r>
        <w:rPr>
          <w:rFonts w:ascii="Times New Roman" w:hAnsi="Times New Roman" w:cs="Times New Roman"/>
          <w:color w:val="auto"/>
          <w:sz w:val="28"/>
          <w:szCs w:val="28"/>
        </w:rPr>
        <w:softHyphen/>
        <w:t xml:space="preserve">сных, звонких и глухих согласных в корнях слов. Непроверяемые гласные и согласные в корне слов. </w:t>
      </w:r>
    </w:p>
    <w:p w:rsidR="00FC5773" w:rsidRDefault="00FC5773">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Правописание приставок. Единообразное написание ряда приставок. Приставка и предлог. Разделительный </w:t>
      </w:r>
      <w:r>
        <w:rPr>
          <w:rFonts w:ascii="Times New Roman" w:hAnsi="Times New Roman" w:cs="Times New Roman"/>
          <w:b/>
          <w:bCs/>
          <w:color w:val="auto"/>
          <w:sz w:val="28"/>
          <w:szCs w:val="28"/>
        </w:rPr>
        <w:t>ъ</w:t>
      </w:r>
      <w:r>
        <w:rPr>
          <w:rFonts w:ascii="Times New Roman" w:hAnsi="Times New Roman" w:cs="Times New Roman"/>
          <w:color w:val="auto"/>
          <w:sz w:val="28"/>
          <w:szCs w:val="28"/>
        </w:rPr>
        <w:t xml:space="preserve">. </w:t>
      </w:r>
    </w:p>
    <w:p w:rsidR="00FC5773" w:rsidRDefault="00FC5773">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
          <w:color w:val="auto"/>
          <w:sz w:val="28"/>
          <w:szCs w:val="28"/>
        </w:rPr>
        <w:t>Части речи</w:t>
      </w:r>
    </w:p>
    <w:p w:rsidR="00FC5773" w:rsidRDefault="00FC5773">
      <w:pPr>
        <w:spacing w:after="0" w:line="360" w:lineRule="auto"/>
        <w:ind w:firstLine="709"/>
        <w:jc w:val="both"/>
        <w:rPr>
          <w:rFonts w:ascii="Times New Roman" w:hAnsi="Times New Roman" w:cs="Times New Roman"/>
          <w:b/>
          <w:bCs/>
          <w:i/>
          <w:iCs/>
          <w:color w:val="auto"/>
          <w:sz w:val="28"/>
          <w:szCs w:val="28"/>
        </w:rPr>
      </w:pPr>
      <w:r>
        <w:rPr>
          <w:rFonts w:ascii="Times New Roman" w:hAnsi="Times New Roman" w:cs="Times New Roman"/>
          <w:color w:val="auto"/>
          <w:sz w:val="28"/>
          <w:szCs w:val="28"/>
        </w:rPr>
        <w:t xml:space="preserve">Имя существительное, глагол, имя прилагательное, имя числительное, местоимение,  наречие, предлог. Различение частей речи по вопросам и значению. </w:t>
      </w:r>
    </w:p>
    <w:p w:rsidR="00FC5773" w:rsidRDefault="00FC5773">
      <w:pPr>
        <w:spacing w:after="0" w:line="360" w:lineRule="auto"/>
        <w:ind w:firstLine="709"/>
        <w:jc w:val="both"/>
        <w:rPr>
          <w:rFonts w:ascii="Times New Roman" w:hAnsi="Times New Roman" w:cs="Times New Roman"/>
          <w:b/>
          <w:bCs/>
          <w:i/>
          <w:iCs/>
          <w:color w:val="auto"/>
          <w:sz w:val="28"/>
          <w:szCs w:val="28"/>
        </w:rPr>
      </w:pPr>
      <w:r>
        <w:rPr>
          <w:rFonts w:ascii="Times New Roman" w:hAnsi="Times New Roman" w:cs="Times New Roman"/>
          <w:b/>
          <w:bCs/>
          <w:i/>
          <w:iCs/>
          <w:color w:val="auto"/>
          <w:sz w:val="28"/>
          <w:szCs w:val="28"/>
        </w:rPr>
        <w:t xml:space="preserve">Предлог: </w:t>
      </w:r>
      <w:r>
        <w:rPr>
          <w:rFonts w:ascii="Times New Roman" w:hAnsi="Times New Roman" w:cs="Times New Roman"/>
          <w:color w:val="auto"/>
          <w:sz w:val="28"/>
          <w:szCs w:val="28"/>
        </w:rPr>
        <w:t xml:space="preserve">общее понятие, значение в речи. Раздельное написание предлогов со словами. </w:t>
      </w:r>
    </w:p>
    <w:p w:rsidR="00FC5773" w:rsidRDefault="00FC5773">
      <w:pPr>
        <w:spacing w:after="0" w:line="360" w:lineRule="auto"/>
        <w:ind w:firstLine="709"/>
        <w:jc w:val="both"/>
        <w:rPr>
          <w:rFonts w:ascii="Times New Roman" w:hAnsi="Times New Roman" w:cs="Times New Roman"/>
          <w:b/>
          <w:bCs/>
          <w:i/>
          <w:iCs/>
          <w:color w:val="auto"/>
          <w:sz w:val="28"/>
          <w:szCs w:val="28"/>
        </w:rPr>
      </w:pPr>
      <w:r>
        <w:rPr>
          <w:rFonts w:ascii="Times New Roman" w:hAnsi="Times New Roman" w:cs="Times New Roman"/>
          <w:b/>
          <w:bCs/>
          <w:i/>
          <w:iCs/>
          <w:color w:val="auto"/>
          <w:sz w:val="28"/>
          <w:szCs w:val="28"/>
        </w:rPr>
        <w:t>Имя существительное</w:t>
      </w:r>
      <w:r>
        <w:rPr>
          <w:rFonts w:ascii="Times New Roman" w:hAnsi="Times New Roman" w:cs="Times New Roman"/>
          <w:color w:val="auto"/>
          <w:sz w:val="28"/>
          <w:szCs w:val="28"/>
        </w:rPr>
        <w:t xml:space="preserve">: общее значение. Имена существительные собственные и нарицательные, одушевленные и неодушевленные. Род имен существительных. Написание мягкого знака (ь) после шипящих в конце слов у существительных женского рода. Число имен существительных. Имена существительные, употребляемые только в единственном или множественном числе. Понятие о 1, 2, 3-м склонениях имен существительных. Склонение имен существительных в единственном и множественном числе. Падеж. Изменение существительных по падежам. Правописание падежных окончаний имён существительных единственного и множественного числа. Несклоняемые имена существительные. </w:t>
      </w:r>
    </w:p>
    <w:p w:rsidR="00FC5773" w:rsidRDefault="00FC5773">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
          <w:bCs/>
          <w:i/>
          <w:iCs/>
          <w:color w:val="auto"/>
          <w:sz w:val="28"/>
          <w:szCs w:val="28"/>
        </w:rPr>
        <w:t>Имя прилагательное</w:t>
      </w:r>
      <w:r>
        <w:rPr>
          <w:rFonts w:ascii="Times New Roman" w:hAnsi="Times New Roman" w:cs="Times New Roman"/>
          <w:color w:val="auto"/>
          <w:sz w:val="28"/>
          <w:szCs w:val="28"/>
        </w:rPr>
        <w:t xml:space="preserve">: понятие, значение в речи. Определение рода, числа и падежа имени прилагательного по роду, числу и падежу имени существительного. Согласование имени прилагательного с существительным в роде, числе и падеже. Спряжение имен прилагательных. </w:t>
      </w:r>
    </w:p>
    <w:p w:rsidR="00FC5773" w:rsidRDefault="00FC5773">
      <w:pPr>
        <w:spacing w:after="0" w:line="360" w:lineRule="auto"/>
        <w:ind w:firstLine="709"/>
        <w:jc w:val="both"/>
        <w:rPr>
          <w:rFonts w:ascii="Times New Roman" w:hAnsi="Times New Roman" w:cs="Times New Roman"/>
          <w:b/>
          <w:bCs/>
          <w:i/>
          <w:iCs/>
          <w:color w:val="auto"/>
          <w:sz w:val="28"/>
          <w:szCs w:val="28"/>
        </w:rPr>
      </w:pPr>
      <w:r>
        <w:rPr>
          <w:rFonts w:ascii="Times New Roman" w:hAnsi="Times New Roman" w:cs="Times New Roman"/>
          <w:color w:val="auto"/>
          <w:sz w:val="28"/>
          <w:szCs w:val="28"/>
        </w:rPr>
        <w:t xml:space="preserve">Правописание родовых и падежных окончаний имен прилагательных в единственном и множественном числе. </w:t>
      </w:r>
    </w:p>
    <w:p w:rsidR="00FC5773" w:rsidRDefault="00FC5773">
      <w:pPr>
        <w:spacing w:after="0" w:line="360" w:lineRule="auto"/>
        <w:ind w:firstLine="709"/>
        <w:jc w:val="both"/>
        <w:rPr>
          <w:rFonts w:ascii="Times New Roman" w:hAnsi="Times New Roman" w:cs="Times New Roman"/>
          <w:b/>
          <w:bCs/>
          <w:i/>
          <w:iCs/>
          <w:color w:val="auto"/>
          <w:sz w:val="28"/>
          <w:szCs w:val="28"/>
        </w:rPr>
      </w:pPr>
      <w:r>
        <w:rPr>
          <w:rFonts w:ascii="Times New Roman" w:hAnsi="Times New Roman" w:cs="Times New Roman"/>
          <w:b/>
          <w:bCs/>
          <w:i/>
          <w:iCs/>
          <w:color w:val="auto"/>
          <w:sz w:val="28"/>
          <w:szCs w:val="28"/>
        </w:rPr>
        <w:t>Глагол</w:t>
      </w:r>
      <w:r>
        <w:rPr>
          <w:rFonts w:ascii="Times New Roman" w:hAnsi="Times New Roman" w:cs="Times New Roman"/>
          <w:color w:val="auto"/>
          <w:sz w:val="28"/>
          <w:szCs w:val="28"/>
        </w:rPr>
        <w:t xml:space="preserve"> как часть речи. Изменение глагола по временам (настоящее, про</w:t>
      </w:r>
      <w:r>
        <w:rPr>
          <w:rFonts w:ascii="Times New Roman" w:hAnsi="Times New Roman" w:cs="Times New Roman"/>
          <w:color w:val="auto"/>
          <w:sz w:val="28"/>
          <w:szCs w:val="28"/>
        </w:rPr>
        <w:softHyphen/>
        <w:t>шедшее, будущее). Изменение глагола по лицам и числам. Правописание окон</w:t>
      </w:r>
      <w:r>
        <w:rPr>
          <w:rFonts w:ascii="Times New Roman" w:hAnsi="Times New Roman" w:cs="Times New Roman"/>
          <w:color w:val="auto"/>
          <w:sz w:val="28"/>
          <w:szCs w:val="28"/>
        </w:rPr>
        <w:softHyphen/>
        <w:t xml:space="preserve">чаний глаголов 2-го лица </w:t>
      </w:r>
      <w:r>
        <w:rPr>
          <w:rFonts w:ascii="Times New Roman" w:hAnsi="Times New Roman" w:cs="Times New Roman"/>
          <w:b/>
          <w:bCs/>
          <w:color w:val="auto"/>
          <w:sz w:val="28"/>
          <w:szCs w:val="28"/>
        </w:rPr>
        <w:t>–шь</w:t>
      </w:r>
      <w:r>
        <w:rPr>
          <w:rFonts w:ascii="Times New Roman" w:hAnsi="Times New Roman" w:cs="Times New Roman"/>
          <w:color w:val="auto"/>
          <w:sz w:val="28"/>
          <w:szCs w:val="28"/>
        </w:rPr>
        <w:t xml:space="preserve">, </w:t>
      </w:r>
      <w:r>
        <w:rPr>
          <w:rFonts w:ascii="Times New Roman" w:hAnsi="Times New Roman" w:cs="Times New Roman"/>
          <w:b/>
          <w:bCs/>
          <w:color w:val="auto"/>
          <w:sz w:val="28"/>
          <w:szCs w:val="28"/>
        </w:rPr>
        <w:t>-шься</w:t>
      </w:r>
      <w:r>
        <w:rPr>
          <w:rFonts w:ascii="Times New Roman" w:hAnsi="Times New Roman" w:cs="Times New Roman"/>
          <w:color w:val="auto"/>
          <w:sz w:val="28"/>
          <w:szCs w:val="28"/>
        </w:rPr>
        <w:t xml:space="preserve">. Глаголы на </w:t>
      </w:r>
      <w:r>
        <w:rPr>
          <w:rFonts w:ascii="Times New Roman" w:hAnsi="Times New Roman" w:cs="Times New Roman"/>
          <w:b/>
          <w:bCs/>
          <w:color w:val="auto"/>
          <w:sz w:val="28"/>
          <w:szCs w:val="28"/>
        </w:rPr>
        <w:t>–ся</w:t>
      </w:r>
      <w:r>
        <w:rPr>
          <w:rFonts w:ascii="Times New Roman" w:hAnsi="Times New Roman" w:cs="Times New Roman"/>
          <w:color w:val="auto"/>
          <w:sz w:val="28"/>
          <w:szCs w:val="28"/>
        </w:rPr>
        <w:t xml:space="preserve"> (</w:t>
      </w:r>
      <w:r>
        <w:rPr>
          <w:rFonts w:ascii="Times New Roman" w:hAnsi="Times New Roman" w:cs="Times New Roman"/>
          <w:b/>
          <w:bCs/>
          <w:color w:val="auto"/>
          <w:sz w:val="28"/>
          <w:szCs w:val="28"/>
        </w:rPr>
        <w:t>-сь</w:t>
      </w:r>
      <w:r>
        <w:rPr>
          <w:rFonts w:ascii="Times New Roman" w:hAnsi="Times New Roman" w:cs="Times New Roman"/>
          <w:color w:val="auto"/>
          <w:sz w:val="28"/>
          <w:szCs w:val="28"/>
        </w:rPr>
        <w:t>). Изменение гла</w:t>
      </w:r>
      <w:r>
        <w:rPr>
          <w:rFonts w:ascii="Times New Roman" w:hAnsi="Times New Roman" w:cs="Times New Roman"/>
          <w:color w:val="auto"/>
          <w:sz w:val="28"/>
          <w:szCs w:val="28"/>
        </w:rPr>
        <w:softHyphen/>
        <w:t>голов в прошедшем времени по родам и числам.  Неопределенная форма гла</w:t>
      </w:r>
      <w:r>
        <w:rPr>
          <w:rFonts w:ascii="Times New Roman" w:hAnsi="Times New Roman" w:cs="Times New Roman"/>
          <w:color w:val="auto"/>
          <w:sz w:val="28"/>
          <w:szCs w:val="28"/>
        </w:rPr>
        <w:softHyphen/>
        <w:t>гола. Спряжение глаголов. Правописание безударных личных окончаний гла</w:t>
      </w:r>
      <w:r>
        <w:rPr>
          <w:rFonts w:ascii="Times New Roman" w:hAnsi="Times New Roman" w:cs="Times New Roman"/>
          <w:color w:val="auto"/>
          <w:sz w:val="28"/>
          <w:szCs w:val="28"/>
        </w:rPr>
        <w:softHyphen/>
        <w:t xml:space="preserve">голов </w:t>
      </w:r>
      <w:r>
        <w:rPr>
          <w:rFonts w:ascii="Times New Roman" w:hAnsi="Times New Roman" w:cs="Times New Roman"/>
          <w:color w:val="auto"/>
          <w:sz w:val="28"/>
          <w:szCs w:val="28"/>
          <w:lang w:val="en-US"/>
        </w:rPr>
        <w:t>I</w:t>
      </w:r>
      <w:r>
        <w:rPr>
          <w:rFonts w:ascii="Times New Roman" w:hAnsi="Times New Roman" w:cs="Times New Roman"/>
          <w:color w:val="auto"/>
          <w:sz w:val="28"/>
          <w:szCs w:val="28"/>
        </w:rPr>
        <w:t xml:space="preserve"> и </w:t>
      </w:r>
      <w:r>
        <w:rPr>
          <w:rFonts w:ascii="Times New Roman" w:hAnsi="Times New Roman" w:cs="Times New Roman"/>
          <w:color w:val="auto"/>
          <w:sz w:val="28"/>
          <w:szCs w:val="28"/>
          <w:lang w:val="en-US"/>
        </w:rPr>
        <w:t>II</w:t>
      </w:r>
      <w:r>
        <w:rPr>
          <w:rFonts w:ascii="Times New Roman" w:hAnsi="Times New Roman" w:cs="Times New Roman"/>
          <w:color w:val="auto"/>
          <w:sz w:val="28"/>
          <w:szCs w:val="28"/>
        </w:rPr>
        <w:t xml:space="preserve"> спряжения. Правописание глаголов с </w:t>
      </w:r>
      <w:r>
        <w:rPr>
          <w:rFonts w:ascii="Times New Roman" w:hAnsi="Times New Roman" w:cs="Times New Roman"/>
          <w:b/>
          <w:bCs/>
          <w:color w:val="auto"/>
          <w:sz w:val="28"/>
          <w:szCs w:val="28"/>
        </w:rPr>
        <w:t>–ться</w:t>
      </w:r>
      <w:r>
        <w:rPr>
          <w:rFonts w:ascii="Times New Roman" w:hAnsi="Times New Roman" w:cs="Times New Roman"/>
          <w:color w:val="auto"/>
          <w:sz w:val="28"/>
          <w:szCs w:val="28"/>
        </w:rPr>
        <w:t xml:space="preserve">, </w:t>
      </w:r>
      <w:r>
        <w:rPr>
          <w:rFonts w:ascii="Times New Roman" w:hAnsi="Times New Roman" w:cs="Times New Roman"/>
          <w:b/>
          <w:bCs/>
          <w:color w:val="auto"/>
          <w:sz w:val="28"/>
          <w:szCs w:val="28"/>
        </w:rPr>
        <w:t>-тся</w:t>
      </w:r>
      <w:r>
        <w:rPr>
          <w:rFonts w:ascii="Times New Roman" w:hAnsi="Times New Roman" w:cs="Times New Roman"/>
          <w:color w:val="auto"/>
          <w:sz w:val="28"/>
          <w:szCs w:val="28"/>
        </w:rPr>
        <w:t>. Повелительная форма глагола. Правописание глаголов повелительной формы еди</w:t>
      </w:r>
      <w:r>
        <w:rPr>
          <w:rFonts w:ascii="Times New Roman" w:hAnsi="Times New Roman" w:cs="Times New Roman"/>
          <w:color w:val="auto"/>
          <w:sz w:val="28"/>
          <w:szCs w:val="28"/>
        </w:rPr>
        <w:softHyphen/>
        <w:t>н</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вен</w:t>
      </w:r>
      <w:r>
        <w:rPr>
          <w:rFonts w:ascii="Times New Roman" w:hAnsi="Times New Roman" w:cs="Times New Roman"/>
          <w:color w:val="auto"/>
          <w:sz w:val="28"/>
          <w:szCs w:val="28"/>
        </w:rPr>
        <w:softHyphen/>
        <w:t xml:space="preserve">ного и множественного числа. Правописание частицы НЕ с глаголами. </w:t>
      </w:r>
    </w:p>
    <w:p w:rsidR="00FC5773" w:rsidRDefault="00FC5773">
      <w:pPr>
        <w:spacing w:after="0" w:line="360" w:lineRule="auto"/>
        <w:ind w:firstLine="709"/>
        <w:jc w:val="both"/>
        <w:rPr>
          <w:rFonts w:ascii="Times New Roman" w:hAnsi="Times New Roman" w:cs="Times New Roman"/>
          <w:b/>
          <w:bCs/>
          <w:i/>
          <w:iCs/>
          <w:color w:val="auto"/>
          <w:sz w:val="28"/>
          <w:szCs w:val="28"/>
        </w:rPr>
      </w:pPr>
      <w:r>
        <w:rPr>
          <w:rFonts w:ascii="Times New Roman" w:hAnsi="Times New Roman" w:cs="Times New Roman"/>
          <w:b/>
          <w:bCs/>
          <w:i/>
          <w:iCs/>
          <w:color w:val="auto"/>
          <w:sz w:val="28"/>
          <w:szCs w:val="28"/>
        </w:rPr>
        <w:t>Местоимение</w:t>
      </w:r>
      <w:r>
        <w:rPr>
          <w:rFonts w:ascii="Times New Roman" w:hAnsi="Times New Roman" w:cs="Times New Roman"/>
          <w:color w:val="auto"/>
          <w:sz w:val="28"/>
          <w:szCs w:val="28"/>
        </w:rPr>
        <w:t xml:space="preserve">. Понятие о местоимении. Значение местоимений в речи. Личные местоимения единственного и множественного числа. Лицо и число местоимений. Склонение местоимений. Правописание личных местоимений.  </w:t>
      </w:r>
    </w:p>
    <w:p w:rsidR="00FC5773" w:rsidRDefault="00FC5773">
      <w:pPr>
        <w:spacing w:after="0" w:line="360" w:lineRule="auto"/>
        <w:ind w:firstLine="709"/>
        <w:jc w:val="both"/>
        <w:rPr>
          <w:rFonts w:ascii="Times New Roman" w:hAnsi="Times New Roman" w:cs="Times New Roman"/>
          <w:b/>
          <w:bCs/>
          <w:i/>
          <w:iCs/>
          <w:color w:val="auto"/>
          <w:sz w:val="28"/>
          <w:szCs w:val="28"/>
        </w:rPr>
      </w:pPr>
      <w:r>
        <w:rPr>
          <w:rFonts w:ascii="Times New Roman" w:hAnsi="Times New Roman" w:cs="Times New Roman"/>
          <w:b/>
          <w:bCs/>
          <w:i/>
          <w:iCs/>
          <w:color w:val="auto"/>
          <w:sz w:val="28"/>
          <w:szCs w:val="28"/>
        </w:rPr>
        <w:t>Имя числительное</w:t>
      </w:r>
      <w:r>
        <w:rPr>
          <w:rFonts w:ascii="Times New Roman" w:hAnsi="Times New Roman" w:cs="Times New Roman"/>
          <w:color w:val="auto"/>
          <w:sz w:val="28"/>
          <w:szCs w:val="28"/>
        </w:rPr>
        <w:t>. Понятие об имени числительном. Числительные количественные и порядковые. Правописание числительных.</w:t>
      </w:r>
    </w:p>
    <w:p w:rsidR="00FC5773" w:rsidRDefault="00FC5773">
      <w:pPr>
        <w:spacing w:after="0" w:line="360" w:lineRule="auto"/>
        <w:ind w:firstLine="709"/>
        <w:jc w:val="both"/>
        <w:rPr>
          <w:rFonts w:ascii="Times New Roman" w:hAnsi="Times New Roman" w:cs="Times New Roman"/>
          <w:b/>
          <w:bCs/>
          <w:color w:val="auto"/>
          <w:sz w:val="28"/>
          <w:szCs w:val="28"/>
        </w:rPr>
      </w:pPr>
      <w:r>
        <w:rPr>
          <w:rFonts w:ascii="Times New Roman" w:hAnsi="Times New Roman" w:cs="Times New Roman"/>
          <w:b/>
          <w:bCs/>
          <w:i/>
          <w:iCs/>
          <w:color w:val="auto"/>
          <w:sz w:val="28"/>
          <w:szCs w:val="28"/>
        </w:rPr>
        <w:t>Наречие.</w:t>
      </w:r>
      <w:r>
        <w:rPr>
          <w:rFonts w:ascii="Times New Roman" w:hAnsi="Times New Roman" w:cs="Times New Roman"/>
          <w:color w:val="auto"/>
          <w:sz w:val="28"/>
          <w:szCs w:val="28"/>
        </w:rPr>
        <w:t xml:space="preserve"> Понятие о наречии. Наречия, обозначающие время, место, способ действия. Правописание наречий. </w:t>
      </w:r>
    </w:p>
    <w:p w:rsidR="00FC5773" w:rsidRDefault="00FC5773">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
          <w:bCs/>
          <w:color w:val="auto"/>
          <w:sz w:val="28"/>
          <w:szCs w:val="28"/>
        </w:rPr>
        <w:t>Синтаксис.</w:t>
      </w:r>
      <w:r>
        <w:rPr>
          <w:rFonts w:ascii="Times New Roman" w:hAnsi="Times New Roman" w:cs="Times New Roman"/>
          <w:color w:val="auto"/>
          <w:sz w:val="28"/>
          <w:szCs w:val="28"/>
        </w:rPr>
        <w:t xml:space="preserve"> Словосочетание. Предложение.</w:t>
      </w:r>
      <w:r>
        <w:rPr>
          <w:rFonts w:ascii="Times New Roman" w:hAnsi="Times New Roman" w:cs="Times New Roman"/>
          <w:b/>
          <w:bCs/>
          <w:color w:val="auto"/>
          <w:sz w:val="28"/>
          <w:szCs w:val="28"/>
        </w:rPr>
        <w:t xml:space="preserve"> </w:t>
      </w:r>
      <w:r>
        <w:rPr>
          <w:rFonts w:ascii="Times New Roman" w:hAnsi="Times New Roman" w:cs="Times New Roman"/>
          <w:color w:val="auto"/>
          <w:sz w:val="28"/>
          <w:szCs w:val="28"/>
        </w:rPr>
        <w:t>Простые и сложные предло</w:t>
      </w:r>
      <w:r>
        <w:rPr>
          <w:rFonts w:ascii="Times New Roman" w:hAnsi="Times New Roman" w:cs="Times New Roman"/>
          <w:color w:val="auto"/>
          <w:sz w:val="28"/>
          <w:szCs w:val="28"/>
        </w:rPr>
        <w:softHyphen/>
        <w:t>жения.</w:t>
      </w:r>
      <w:r>
        <w:rPr>
          <w:rFonts w:ascii="Times New Roman" w:hAnsi="Times New Roman" w:cs="Times New Roman"/>
          <w:b/>
          <w:bCs/>
          <w:color w:val="auto"/>
          <w:sz w:val="28"/>
          <w:szCs w:val="28"/>
        </w:rPr>
        <w:t xml:space="preserve"> </w:t>
      </w:r>
      <w:r>
        <w:rPr>
          <w:rFonts w:ascii="Times New Roman" w:hAnsi="Times New Roman" w:cs="Times New Roman"/>
          <w:color w:val="auto"/>
          <w:sz w:val="28"/>
          <w:szCs w:val="28"/>
        </w:rPr>
        <w:t xml:space="preserve">Повествовательные, вопросительные и восклицательные предложения. Знаки препинания в конце предложений. Главные и второстепенные члены предложения. Предложения распространенные и нераспространенные. </w:t>
      </w:r>
    </w:p>
    <w:p w:rsidR="00FC5773" w:rsidRDefault="00FC5773">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Установление последовательности предложений в тексте. Связь предложе</w:t>
      </w:r>
      <w:r>
        <w:rPr>
          <w:rFonts w:ascii="Times New Roman" w:hAnsi="Times New Roman" w:cs="Times New Roman"/>
          <w:color w:val="auto"/>
          <w:sz w:val="28"/>
          <w:szCs w:val="28"/>
        </w:rPr>
        <w:softHyphen/>
        <w:t>ний в тексте с помощью различных языковых средств (личных место</w:t>
      </w:r>
      <w:r>
        <w:rPr>
          <w:rFonts w:ascii="Times New Roman" w:hAnsi="Times New Roman" w:cs="Times New Roman"/>
          <w:color w:val="auto"/>
          <w:sz w:val="28"/>
          <w:szCs w:val="28"/>
        </w:rPr>
        <w:softHyphen/>
        <w:t>имений, наречий, повтора существительного, синонимической замены и др.).</w:t>
      </w:r>
    </w:p>
    <w:p w:rsidR="00FC5773" w:rsidRDefault="00FC5773">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Однородные члены предложения. Союзы в простом и сложном пред</w:t>
      </w:r>
      <w:r>
        <w:rPr>
          <w:rFonts w:ascii="Times New Roman" w:hAnsi="Times New Roman" w:cs="Times New Roman"/>
          <w:color w:val="auto"/>
          <w:sz w:val="28"/>
          <w:szCs w:val="28"/>
        </w:rPr>
        <w:softHyphen/>
        <w:t xml:space="preserve">ложении, знаки препинания перед союзами. Обращение, знаки препинания при обращении. Прямая речь. Знаки препинания при прямой речи. </w:t>
      </w:r>
    </w:p>
    <w:p w:rsidR="00FC5773" w:rsidRDefault="00FC5773">
      <w:pPr>
        <w:spacing w:after="0" w:line="360" w:lineRule="auto"/>
        <w:ind w:firstLine="709"/>
        <w:jc w:val="both"/>
        <w:rPr>
          <w:rFonts w:ascii="Times New Roman" w:hAnsi="Times New Roman" w:cs="Times New Roman"/>
          <w:b/>
          <w:bCs/>
          <w:color w:val="auto"/>
          <w:sz w:val="28"/>
          <w:szCs w:val="28"/>
        </w:rPr>
      </w:pPr>
      <w:r>
        <w:rPr>
          <w:rFonts w:ascii="Times New Roman" w:hAnsi="Times New Roman" w:cs="Times New Roman"/>
          <w:color w:val="auto"/>
          <w:sz w:val="28"/>
          <w:szCs w:val="28"/>
        </w:rPr>
        <w:t>Сложное предложение. Сложные предложения без союзов и с сочинительными союзами И. А, НО. Сравнение простых предложений с однородными членами и сложных предложений. Сложные предложения с союзами ЧТО, ЧТОБЫ, ПОТОМУ ЧТО, КОГДА, КОТОРЫЙ.</w:t>
      </w:r>
    </w:p>
    <w:p w:rsidR="00FC5773" w:rsidRDefault="00FC5773">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
          <w:bCs/>
          <w:color w:val="auto"/>
          <w:sz w:val="28"/>
          <w:szCs w:val="28"/>
        </w:rPr>
        <w:t xml:space="preserve">Развитие речи, работа с текстом </w:t>
      </w:r>
    </w:p>
    <w:p w:rsidR="00FC5773" w:rsidRDefault="00FC5773">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Текст, признаки текста. Отличие текстов от предложения. Типы текстов: описание, повествование, рассуждение. Заголовок текста, подбор заголовков к данному тексту. Работа с деформированным текстом. Распространение текста. </w:t>
      </w:r>
    </w:p>
    <w:p w:rsidR="00FC5773" w:rsidRDefault="00FC5773">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Стили речи (на основе практической работы с текстами): разговорный, деловой и художественный. Основные признаки стилей речи. Элементарный стилистический анализ текстов.</w:t>
      </w:r>
    </w:p>
    <w:p w:rsidR="00FC5773" w:rsidRDefault="00FC5773">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Составление рассказа по серии сюжетных картин, картине, по опорным словам, материалам наблюдения, по предложенной теме, по плану. </w:t>
      </w:r>
    </w:p>
    <w:p w:rsidR="00FC5773" w:rsidRDefault="00FC5773">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Изложение текста с опорой на заранее составленный план. Изложение по коллективно составленному плану. </w:t>
      </w:r>
    </w:p>
    <w:p w:rsidR="00FC5773" w:rsidRDefault="00FC5773">
      <w:pPr>
        <w:spacing w:after="0" w:line="360" w:lineRule="auto"/>
        <w:ind w:firstLine="709"/>
        <w:jc w:val="both"/>
        <w:rPr>
          <w:rFonts w:ascii="Times New Roman" w:hAnsi="Times New Roman" w:cs="Times New Roman"/>
          <w:b/>
          <w:bCs/>
          <w:color w:val="auto"/>
          <w:sz w:val="28"/>
          <w:szCs w:val="28"/>
        </w:rPr>
      </w:pPr>
      <w:r>
        <w:rPr>
          <w:rFonts w:ascii="Times New Roman" w:hAnsi="Times New Roman" w:cs="Times New Roman"/>
          <w:color w:val="auto"/>
          <w:sz w:val="28"/>
          <w:szCs w:val="28"/>
        </w:rPr>
        <w:t>Сочинение творческого характера по картине, по личным наблюдениям, с привлечением сведений из практической деятельности, книг.</w:t>
      </w:r>
    </w:p>
    <w:p w:rsidR="00FC5773" w:rsidRDefault="00FC5773">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
          <w:bCs/>
          <w:color w:val="auto"/>
          <w:sz w:val="28"/>
          <w:szCs w:val="28"/>
        </w:rPr>
        <w:t xml:space="preserve">Деловое письмо </w:t>
      </w:r>
    </w:p>
    <w:p w:rsidR="00FC5773" w:rsidRDefault="00FC5773">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Адрес на открытке и конверте, поздравительная открытка, письмо. Записки: личные и деловые. Заметка в стенгазету, объявление, заявление, автобиография, анкета, доверенность, расписка и др. </w:t>
      </w:r>
    </w:p>
    <w:p w:rsidR="00FC5773" w:rsidRDefault="00FC5773">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Письмо с элементами творческой деятельности.</w:t>
      </w:r>
    </w:p>
    <w:p w:rsidR="00FC5773" w:rsidRDefault="00FC5773">
      <w:pPr>
        <w:spacing w:before="120" w:after="0" w:line="360" w:lineRule="auto"/>
        <w:ind w:firstLine="709"/>
        <w:jc w:val="center"/>
        <w:rPr>
          <w:b/>
          <w:bCs/>
          <w:color w:val="auto"/>
          <w:sz w:val="28"/>
          <w:szCs w:val="28"/>
        </w:rPr>
      </w:pPr>
      <w:r>
        <w:rPr>
          <w:rFonts w:ascii="Times New Roman" w:hAnsi="Times New Roman" w:cs="Times New Roman"/>
          <w:b/>
          <w:color w:val="auto"/>
          <w:sz w:val="28"/>
          <w:szCs w:val="28"/>
        </w:rPr>
        <w:t>Чтение и развитие речи (</w:t>
      </w:r>
      <w:r>
        <w:rPr>
          <w:rFonts w:ascii="Times New Roman" w:hAnsi="Times New Roman" w:cs="Times New Roman"/>
          <w:color w:val="auto"/>
          <w:sz w:val="28"/>
          <w:szCs w:val="28"/>
        </w:rPr>
        <w:t>Литературное чтение</w:t>
      </w:r>
      <w:r>
        <w:rPr>
          <w:rFonts w:ascii="Times New Roman" w:hAnsi="Times New Roman" w:cs="Times New Roman"/>
          <w:b/>
          <w:color w:val="auto"/>
          <w:sz w:val="28"/>
          <w:szCs w:val="28"/>
        </w:rPr>
        <w:t>)</w:t>
      </w:r>
    </w:p>
    <w:p w:rsidR="00FC5773" w:rsidRDefault="00FC5773">
      <w:pPr>
        <w:pStyle w:val="western"/>
        <w:shd w:val="clear" w:color="auto" w:fill="FFFFFF"/>
        <w:spacing w:before="120" w:line="360" w:lineRule="auto"/>
        <w:ind w:firstLine="709"/>
        <w:jc w:val="both"/>
        <w:rPr>
          <w:b/>
          <w:bCs/>
          <w:color w:val="auto"/>
          <w:sz w:val="28"/>
          <w:szCs w:val="28"/>
        </w:rPr>
      </w:pPr>
      <w:r>
        <w:rPr>
          <w:b/>
          <w:bCs/>
          <w:color w:val="auto"/>
          <w:sz w:val="28"/>
          <w:szCs w:val="28"/>
        </w:rPr>
        <w:t>Содержание чтения (круг чтения)</w:t>
      </w:r>
      <w:r>
        <w:rPr>
          <w:color w:val="auto"/>
          <w:sz w:val="28"/>
          <w:szCs w:val="28"/>
        </w:rPr>
        <w:t xml:space="preserve">. Произведения устного народного творчества (сказка, былина, предание, легенда). Стихотворные и прозаические произведения отечественных и зарубежных писателей </w:t>
      </w:r>
      <w:r>
        <w:rPr>
          <w:color w:val="auto"/>
          <w:sz w:val="28"/>
          <w:szCs w:val="28"/>
          <w:lang w:val="en-US"/>
        </w:rPr>
        <w:t>XIX</w:t>
      </w:r>
      <w:r>
        <w:rPr>
          <w:color w:val="auto"/>
          <w:sz w:val="28"/>
          <w:szCs w:val="28"/>
        </w:rPr>
        <w:t xml:space="preserve"> - </w:t>
      </w:r>
      <w:r>
        <w:rPr>
          <w:color w:val="auto"/>
          <w:sz w:val="28"/>
          <w:szCs w:val="28"/>
          <w:lang w:val="en-US"/>
        </w:rPr>
        <w:t>XXI</w:t>
      </w:r>
      <w:r>
        <w:rPr>
          <w:color w:val="auto"/>
          <w:sz w:val="28"/>
          <w:szCs w:val="28"/>
        </w:rPr>
        <w:t xml:space="preserve"> вв. Книги о приключениях и путешествиях.  Художественные и научно-популярные рассказы и очерки. Справочная литература: словари, книги-справочники, детская энциклопедия и пр. </w:t>
      </w:r>
    </w:p>
    <w:p w:rsidR="00FC5773" w:rsidRDefault="00FC5773">
      <w:pPr>
        <w:pStyle w:val="western"/>
        <w:shd w:val="clear" w:color="auto" w:fill="FFFFFF"/>
        <w:spacing w:before="0" w:line="360" w:lineRule="auto"/>
        <w:ind w:firstLine="709"/>
        <w:jc w:val="both"/>
        <w:rPr>
          <w:b/>
          <w:bCs/>
          <w:color w:val="auto"/>
          <w:sz w:val="28"/>
          <w:szCs w:val="28"/>
        </w:rPr>
      </w:pPr>
      <w:r>
        <w:rPr>
          <w:b/>
          <w:bCs/>
          <w:color w:val="auto"/>
          <w:sz w:val="28"/>
          <w:szCs w:val="28"/>
        </w:rPr>
        <w:t>Примерная тематика произведений</w:t>
      </w:r>
      <w:r>
        <w:rPr>
          <w:color w:val="auto"/>
          <w:sz w:val="28"/>
          <w:szCs w:val="28"/>
        </w:rPr>
        <w:t>: произведения о Родине, героических подвигах во имя Родины, об отношении человека к природе, к животным, труду, друг другу; о жизни детей, их дружбе и товариществе; о нравственно-этических понятиях (добро, зло, честь, долг, совесть, жизнь, смерть, правда, ложь и т.д.)</w:t>
      </w:r>
    </w:p>
    <w:p w:rsidR="00FC5773" w:rsidRDefault="00FC5773">
      <w:pPr>
        <w:pStyle w:val="western"/>
        <w:shd w:val="clear" w:color="auto" w:fill="FFFFFF"/>
        <w:spacing w:before="0" w:line="360" w:lineRule="auto"/>
        <w:ind w:firstLine="709"/>
        <w:jc w:val="both"/>
        <w:rPr>
          <w:b/>
          <w:bCs/>
          <w:color w:val="auto"/>
          <w:sz w:val="28"/>
          <w:szCs w:val="28"/>
        </w:rPr>
      </w:pPr>
      <w:r>
        <w:rPr>
          <w:b/>
          <w:bCs/>
          <w:color w:val="auto"/>
          <w:sz w:val="28"/>
          <w:szCs w:val="28"/>
        </w:rPr>
        <w:t>Жанровое разнообразие</w:t>
      </w:r>
      <w:r>
        <w:rPr>
          <w:color w:val="auto"/>
          <w:sz w:val="28"/>
          <w:szCs w:val="28"/>
        </w:rPr>
        <w:t>: народные и авторские сказки, басни, былины, легенды, рассказы, рассказы-описания, стихотворения.</w:t>
      </w:r>
    </w:p>
    <w:p w:rsidR="00FC5773" w:rsidRDefault="00FC5773">
      <w:pPr>
        <w:pStyle w:val="western"/>
        <w:shd w:val="clear" w:color="auto" w:fill="FFFFFF"/>
        <w:spacing w:before="0" w:line="360" w:lineRule="auto"/>
        <w:ind w:firstLine="709"/>
        <w:jc w:val="both"/>
        <w:rPr>
          <w:color w:val="auto"/>
          <w:sz w:val="28"/>
          <w:szCs w:val="28"/>
        </w:rPr>
      </w:pPr>
      <w:r>
        <w:rPr>
          <w:b/>
          <w:bCs/>
          <w:color w:val="auto"/>
          <w:sz w:val="28"/>
          <w:szCs w:val="28"/>
        </w:rPr>
        <w:t>Ориентировка в литературоведческих понятиях</w:t>
      </w:r>
      <w:r>
        <w:rPr>
          <w:color w:val="auto"/>
          <w:sz w:val="28"/>
          <w:szCs w:val="28"/>
        </w:rPr>
        <w:t xml:space="preserve">: </w:t>
      </w:r>
    </w:p>
    <w:p w:rsidR="00FC5773" w:rsidRDefault="00FC5773">
      <w:pPr>
        <w:pStyle w:val="western"/>
        <w:numPr>
          <w:ilvl w:val="0"/>
          <w:numId w:val="6"/>
        </w:numPr>
        <w:shd w:val="clear" w:color="auto" w:fill="FFFFFF"/>
        <w:spacing w:before="0" w:line="360" w:lineRule="auto"/>
        <w:ind w:left="0" w:firstLine="709"/>
        <w:jc w:val="both"/>
        <w:rPr>
          <w:color w:val="auto"/>
          <w:sz w:val="28"/>
          <w:szCs w:val="28"/>
        </w:rPr>
      </w:pPr>
      <w:r>
        <w:rPr>
          <w:color w:val="auto"/>
          <w:sz w:val="28"/>
          <w:szCs w:val="28"/>
        </w:rPr>
        <w:t xml:space="preserve">литературное произведение, фольклор, литературные жанры (сказка, былина, сказ, басня, пословица, рассказ, стихотворение), автобиография писателя. </w:t>
      </w:r>
    </w:p>
    <w:p w:rsidR="00FC5773" w:rsidRDefault="00FC5773">
      <w:pPr>
        <w:pStyle w:val="western"/>
        <w:numPr>
          <w:ilvl w:val="0"/>
          <w:numId w:val="6"/>
        </w:numPr>
        <w:shd w:val="clear" w:color="auto" w:fill="FFFFFF"/>
        <w:spacing w:before="0" w:line="360" w:lineRule="auto"/>
        <w:ind w:left="0" w:firstLine="709"/>
        <w:jc w:val="both"/>
        <w:rPr>
          <w:color w:val="auto"/>
          <w:sz w:val="28"/>
          <w:szCs w:val="28"/>
        </w:rPr>
      </w:pPr>
      <w:r>
        <w:rPr>
          <w:color w:val="auto"/>
          <w:sz w:val="28"/>
          <w:szCs w:val="28"/>
        </w:rPr>
        <w:t>присказка, зачин, диалог, произведение.</w:t>
      </w:r>
    </w:p>
    <w:p w:rsidR="00FC5773" w:rsidRDefault="00FC5773">
      <w:pPr>
        <w:pStyle w:val="western"/>
        <w:numPr>
          <w:ilvl w:val="0"/>
          <w:numId w:val="6"/>
        </w:numPr>
        <w:shd w:val="clear" w:color="auto" w:fill="FFFFFF"/>
        <w:spacing w:before="0" w:line="360" w:lineRule="auto"/>
        <w:ind w:left="0" w:firstLine="709"/>
        <w:jc w:val="both"/>
        <w:rPr>
          <w:color w:val="auto"/>
          <w:sz w:val="28"/>
          <w:szCs w:val="28"/>
        </w:rPr>
      </w:pPr>
      <w:r>
        <w:rPr>
          <w:color w:val="auto"/>
          <w:sz w:val="28"/>
          <w:szCs w:val="28"/>
        </w:rPr>
        <w:t>герой (персонаж), гласный и второстепенный герой, портрет героя, пейзаж.</w:t>
      </w:r>
    </w:p>
    <w:p w:rsidR="00FC5773" w:rsidRDefault="00FC5773">
      <w:pPr>
        <w:pStyle w:val="western"/>
        <w:numPr>
          <w:ilvl w:val="0"/>
          <w:numId w:val="6"/>
        </w:numPr>
        <w:shd w:val="clear" w:color="auto" w:fill="FFFFFF"/>
        <w:spacing w:before="0" w:line="360" w:lineRule="auto"/>
        <w:ind w:left="0" w:firstLine="709"/>
        <w:jc w:val="both"/>
        <w:rPr>
          <w:color w:val="auto"/>
          <w:sz w:val="28"/>
          <w:szCs w:val="28"/>
        </w:rPr>
      </w:pPr>
      <w:r>
        <w:rPr>
          <w:color w:val="auto"/>
          <w:sz w:val="28"/>
          <w:szCs w:val="28"/>
        </w:rPr>
        <w:t xml:space="preserve">стихотворение, рифма, строка, строфа.  </w:t>
      </w:r>
    </w:p>
    <w:p w:rsidR="00FC5773" w:rsidRDefault="00FC5773">
      <w:pPr>
        <w:pStyle w:val="western"/>
        <w:numPr>
          <w:ilvl w:val="0"/>
          <w:numId w:val="6"/>
        </w:numPr>
        <w:shd w:val="clear" w:color="auto" w:fill="FFFFFF"/>
        <w:spacing w:before="0" w:line="360" w:lineRule="auto"/>
        <w:ind w:left="0" w:firstLine="709"/>
        <w:jc w:val="both"/>
        <w:rPr>
          <w:color w:val="auto"/>
          <w:sz w:val="28"/>
          <w:szCs w:val="28"/>
        </w:rPr>
      </w:pPr>
      <w:r>
        <w:rPr>
          <w:color w:val="auto"/>
          <w:sz w:val="28"/>
          <w:szCs w:val="28"/>
        </w:rPr>
        <w:t xml:space="preserve">средства выразительности (логическая пауза, темп, ритм). </w:t>
      </w:r>
    </w:p>
    <w:p w:rsidR="00FC5773" w:rsidRDefault="00FC5773">
      <w:pPr>
        <w:pStyle w:val="western"/>
        <w:numPr>
          <w:ilvl w:val="0"/>
          <w:numId w:val="6"/>
        </w:numPr>
        <w:shd w:val="clear" w:color="auto" w:fill="FFFFFF"/>
        <w:spacing w:before="0" w:line="360" w:lineRule="auto"/>
        <w:ind w:left="0" w:firstLine="709"/>
        <w:jc w:val="both"/>
        <w:rPr>
          <w:b/>
          <w:bCs/>
          <w:color w:val="auto"/>
          <w:sz w:val="28"/>
          <w:szCs w:val="28"/>
        </w:rPr>
      </w:pPr>
      <w:r>
        <w:rPr>
          <w:color w:val="auto"/>
          <w:sz w:val="28"/>
          <w:szCs w:val="28"/>
        </w:rPr>
        <w:t>элементы книги: переплёт, обложка, форзац, титульный лист, оглавление, предисловие, послесловие.</w:t>
      </w:r>
    </w:p>
    <w:p w:rsidR="00FC5773" w:rsidRDefault="00FC5773">
      <w:pPr>
        <w:pStyle w:val="western"/>
        <w:shd w:val="clear" w:color="auto" w:fill="FFFFFF"/>
        <w:spacing w:before="0" w:line="360" w:lineRule="auto"/>
        <w:ind w:firstLine="709"/>
        <w:jc w:val="both"/>
        <w:rPr>
          <w:b/>
          <w:bCs/>
          <w:color w:val="auto"/>
          <w:sz w:val="28"/>
          <w:szCs w:val="28"/>
        </w:rPr>
      </w:pPr>
      <w:r>
        <w:rPr>
          <w:b/>
          <w:bCs/>
          <w:color w:val="auto"/>
          <w:sz w:val="28"/>
          <w:szCs w:val="28"/>
        </w:rPr>
        <w:t>Навык чтения:</w:t>
      </w:r>
      <w:r>
        <w:rPr>
          <w:color w:val="auto"/>
          <w:sz w:val="28"/>
          <w:szCs w:val="28"/>
        </w:rPr>
        <w:t xml:space="preserve"> чтение вслух и про себя небольших произведений и целых глав из произведений целыми словами. Выразительное чтение произведений. Формирование умения самоконтроля и самооценки. Формирование навыков беглого чтения. </w:t>
      </w:r>
    </w:p>
    <w:p w:rsidR="00FC5773" w:rsidRDefault="00FC5773">
      <w:pPr>
        <w:pStyle w:val="western"/>
        <w:shd w:val="clear" w:color="auto" w:fill="FFFFFF"/>
        <w:spacing w:before="0" w:line="360" w:lineRule="auto"/>
        <w:ind w:firstLine="709"/>
        <w:jc w:val="both"/>
        <w:rPr>
          <w:b/>
          <w:bCs/>
          <w:color w:val="auto"/>
          <w:sz w:val="28"/>
          <w:szCs w:val="28"/>
        </w:rPr>
      </w:pPr>
      <w:r>
        <w:rPr>
          <w:b/>
          <w:bCs/>
          <w:color w:val="auto"/>
          <w:sz w:val="28"/>
          <w:szCs w:val="28"/>
        </w:rPr>
        <w:t>Работа с текстом.</w:t>
      </w:r>
      <w:r>
        <w:rPr>
          <w:color w:val="auto"/>
          <w:sz w:val="28"/>
          <w:szCs w:val="28"/>
        </w:rPr>
        <w:t xml:space="preserve"> Осознание последовательности смысла событий. Выделение главной мысли текста. Определение мотивов поступков героев. Сопоставление и оценка поступков персонажей. Выявление авторской позиции и собственного отношения к событиям и персонажам. Деление текста на части и их озаглавливание, составление плана. Выборочный, краткий и подробный пересказ произведения или его части по плану. </w:t>
      </w:r>
    </w:p>
    <w:p w:rsidR="00FC5773" w:rsidRDefault="00FC5773">
      <w:pPr>
        <w:pStyle w:val="western"/>
        <w:shd w:val="clear" w:color="auto" w:fill="FFFFFF"/>
        <w:spacing w:before="0" w:after="120" w:line="360" w:lineRule="auto"/>
        <w:ind w:firstLine="709"/>
        <w:jc w:val="both"/>
        <w:rPr>
          <w:b/>
          <w:color w:val="auto"/>
          <w:sz w:val="28"/>
          <w:szCs w:val="28"/>
        </w:rPr>
      </w:pPr>
      <w:r>
        <w:rPr>
          <w:b/>
          <w:bCs/>
          <w:color w:val="auto"/>
          <w:sz w:val="28"/>
          <w:szCs w:val="28"/>
        </w:rPr>
        <w:t>Внеклассное чтение</w:t>
      </w:r>
      <w:r>
        <w:rPr>
          <w:color w:val="auto"/>
          <w:sz w:val="28"/>
          <w:szCs w:val="28"/>
        </w:rPr>
        <w:t xml:space="preserve">. Самостоятельное чтение книг, газет и журналов. Обсуждение прочитанного. Отчет о прочитанном произведении. Ведение дневников внеклассного чтения (коллективное или с помощью учителя). </w:t>
      </w:r>
    </w:p>
    <w:p w:rsidR="00FC5773" w:rsidRDefault="00FC5773">
      <w:pPr>
        <w:spacing w:after="0" w:line="360" w:lineRule="auto"/>
        <w:ind w:firstLine="709"/>
        <w:jc w:val="center"/>
        <w:rPr>
          <w:rFonts w:ascii="Times New Roman" w:hAnsi="Times New Roman" w:cs="Times New Roman"/>
          <w:b/>
          <w:color w:val="auto"/>
          <w:sz w:val="28"/>
          <w:szCs w:val="28"/>
        </w:rPr>
      </w:pPr>
      <w:r>
        <w:rPr>
          <w:rFonts w:ascii="Times New Roman" w:hAnsi="Times New Roman" w:cs="Times New Roman"/>
          <w:b/>
          <w:color w:val="auto"/>
          <w:sz w:val="28"/>
          <w:szCs w:val="28"/>
        </w:rPr>
        <w:t>МАТЕМАТИКА</w:t>
      </w:r>
    </w:p>
    <w:p w:rsidR="00FC5773" w:rsidRDefault="00FC5773">
      <w:pPr>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Пояснительная записка</w:t>
      </w:r>
    </w:p>
    <w:p w:rsidR="00FC5773" w:rsidRDefault="00FC5773">
      <w:pPr>
        <w:spacing w:before="120"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Курс математики в старших классах является логическим продолжением изучения этого предмета в дополнительном первом (</w:t>
      </w:r>
      <w:r>
        <w:rPr>
          <w:rFonts w:ascii="Times New Roman" w:hAnsi="Times New Roman" w:cs="Times New Roman"/>
          <w:color w:val="auto"/>
          <w:sz w:val="28"/>
          <w:szCs w:val="28"/>
          <w:lang w:val="en-US"/>
        </w:rPr>
        <w:t>I</w:t>
      </w:r>
      <w:r>
        <w:rPr>
          <w:rFonts w:ascii="Times New Roman" w:hAnsi="Times New Roman" w:cs="Times New Roman"/>
          <w:color w:val="auto"/>
          <w:sz w:val="28"/>
          <w:szCs w:val="28"/>
          <w:vertAlign w:val="superscript"/>
        </w:rPr>
        <w:t>1</w:t>
      </w:r>
      <w:r>
        <w:rPr>
          <w:rFonts w:ascii="Times New Roman" w:hAnsi="Times New Roman" w:cs="Times New Roman"/>
          <w:color w:val="auto"/>
          <w:sz w:val="28"/>
          <w:szCs w:val="28"/>
        </w:rPr>
        <w:t xml:space="preserve">) классе и </w:t>
      </w:r>
      <w:r>
        <w:rPr>
          <w:rFonts w:ascii="Times New Roman" w:hAnsi="Times New Roman" w:cs="Times New Roman"/>
          <w:color w:val="auto"/>
          <w:sz w:val="28"/>
          <w:szCs w:val="28"/>
          <w:lang w:val="en-US"/>
        </w:rPr>
        <w:t>I</w:t>
      </w:r>
      <w:r>
        <w:rPr>
          <w:rFonts w:ascii="Times New Roman" w:hAnsi="Times New Roman" w:cs="Times New Roman"/>
          <w:color w:val="auto"/>
          <w:sz w:val="28"/>
          <w:szCs w:val="28"/>
        </w:rPr>
        <w:t>-</w:t>
      </w:r>
      <w:r>
        <w:rPr>
          <w:rFonts w:ascii="Times New Roman" w:hAnsi="Times New Roman" w:cs="Times New Roman"/>
          <w:color w:val="auto"/>
          <w:sz w:val="28"/>
          <w:szCs w:val="28"/>
          <w:lang w:val="en-US"/>
        </w:rPr>
        <w:t>IV</w:t>
      </w:r>
      <w:r>
        <w:rPr>
          <w:rFonts w:ascii="Times New Roman" w:hAnsi="Times New Roman" w:cs="Times New Roman"/>
          <w:color w:val="auto"/>
          <w:sz w:val="28"/>
          <w:szCs w:val="28"/>
        </w:rPr>
        <w:t xml:space="preserve"> классах. Распределение учебного материала, так же как и на предыдущем этапе, осуществляются концентрически, что позволяет обеспечить постепенный переход от исключительно практического изучения математики к практико-теоретическому изучению, но с обязательным учетом значимости усваиваемых знаний и умений в формировании жизненных компетенций.</w:t>
      </w:r>
    </w:p>
    <w:p w:rsidR="00FC5773" w:rsidRDefault="00FC5773">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 процессе обучения математике в </w:t>
      </w:r>
      <w:r>
        <w:rPr>
          <w:rFonts w:ascii="Times New Roman" w:hAnsi="Times New Roman" w:cs="Times New Roman"/>
          <w:color w:val="auto"/>
          <w:sz w:val="28"/>
          <w:szCs w:val="28"/>
          <w:lang w:val="en-US"/>
        </w:rPr>
        <w:t>V</w:t>
      </w:r>
      <w:r>
        <w:rPr>
          <w:rFonts w:ascii="Times New Roman" w:hAnsi="Times New Roman" w:cs="Times New Roman"/>
          <w:color w:val="auto"/>
          <w:sz w:val="28"/>
          <w:szCs w:val="28"/>
        </w:rPr>
        <w:t>-</w:t>
      </w:r>
      <w:r>
        <w:rPr>
          <w:rFonts w:ascii="Times New Roman" w:hAnsi="Times New Roman" w:cs="Times New Roman"/>
          <w:color w:val="auto"/>
          <w:sz w:val="28"/>
          <w:szCs w:val="28"/>
          <w:lang w:val="en-US"/>
        </w:rPr>
        <w:t>IX</w:t>
      </w:r>
      <w:r>
        <w:rPr>
          <w:rFonts w:ascii="Times New Roman" w:hAnsi="Times New Roman" w:cs="Times New Roman"/>
          <w:color w:val="auto"/>
          <w:sz w:val="28"/>
          <w:szCs w:val="28"/>
        </w:rPr>
        <w:t xml:space="preserve"> классах решаются следующие задачи:</w:t>
      </w:r>
    </w:p>
    <w:p w:rsidR="00FC5773" w:rsidRDefault="00FC5773">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Дальнейшее формирование и развитие математических знаний и умений, необходимых для решения практических задач в учебной и трудовой деятельности; используемых в повседневной жизни;</w:t>
      </w:r>
    </w:p>
    <w:p w:rsidR="00FC5773" w:rsidRDefault="00FC5773">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Коррекция недостатков познавательной деятельности и повышение уровня общего развития;</w:t>
      </w:r>
    </w:p>
    <w:p w:rsidR="00FC5773" w:rsidRDefault="00FC5773">
      <w:pPr>
        <w:spacing w:after="0" w:line="360" w:lineRule="auto"/>
        <w:ind w:firstLine="709"/>
        <w:jc w:val="both"/>
        <w:rPr>
          <w:rFonts w:ascii="Times New Roman" w:hAnsi="Times New Roman" w:cs="Times New Roman"/>
          <w:b/>
          <w:sz w:val="28"/>
          <w:szCs w:val="28"/>
        </w:rPr>
      </w:pPr>
      <w:r>
        <w:rPr>
          <w:rFonts w:ascii="Times New Roman" w:hAnsi="Times New Roman" w:cs="Times New Roman"/>
          <w:color w:val="auto"/>
          <w:sz w:val="28"/>
          <w:szCs w:val="28"/>
        </w:rPr>
        <w:t>― Воспитание положительных качеств и свойств личности.</w:t>
      </w:r>
    </w:p>
    <w:p w:rsidR="00FC5773" w:rsidRDefault="00FC5773">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Нумерация.</w:t>
      </w:r>
      <w:r>
        <w:rPr>
          <w:rFonts w:ascii="Times New Roman" w:hAnsi="Times New Roman" w:cs="Times New Roman"/>
          <w:sz w:val="28"/>
          <w:szCs w:val="28"/>
        </w:rPr>
        <w:t xml:space="preserve"> Чтение и запись чисел от 0 до 1 000 000. Классы и разряды. Представление многозначных чисел в виде суммы разрядных слагаемых.</w:t>
      </w:r>
    </w:p>
    <w:p w:rsidR="00FC5773" w:rsidRDefault="00FC5773">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Сравнение и упорядочение многозначных чисел.</w:t>
      </w:r>
    </w:p>
    <w:p w:rsidR="00FC5773" w:rsidRDefault="00FC5773">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Единицы измерения и их соотношения. </w:t>
      </w:r>
      <w:r>
        <w:rPr>
          <w:rFonts w:ascii="Times New Roman" w:hAnsi="Times New Roman" w:cs="Times New Roman"/>
          <w:sz w:val="28"/>
          <w:szCs w:val="28"/>
        </w:rPr>
        <w:t>Величины (стоимость, длина, масса, емкость, время, площадь, объем) и единицы их измерения. Единицы измерения стоимости: копейка (1 к.), рубль (1 р.). Единицы измерения длины: миллиметр (1 мм), сантиметр (1 см), дециметр (1 дм), метр (1 м), километр (1 км). Единицы измерения массы: грамм (1 г), килограмм (1 кг), центнер (1 ц), тонна (1 т). Единица измерения емкости – литр (1 л). Единицы измерения времени: секунда (1 с), минута (1 мин), час (1 ч), сутки (1 сут.), неделя (1нед.), месяц (1 мес.), год (1 год), век (1 в.).Единицы измерения площади: квадратный миллиметр (1 кв. мм), квадратный сантиметр (1 кв. см), квадратный дециметр (1 кв. дм), квадратный метр (1 кв. м), квадратный километр (1 кв. км).Единицы измерения объема: кубический миллиметр (1 куб. мм), кубический сантиметр (1 куб. см), кубический дециметр (1 куб. дм), кубический метр (1 куб. м), кубический километр (1 куб. км).</w:t>
      </w:r>
    </w:p>
    <w:p w:rsidR="00FC5773" w:rsidRDefault="00FC577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Соотношения между единицами измерения однородных величин. Сравнение и упорядочение однородных величин.</w:t>
      </w:r>
    </w:p>
    <w:p w:rsidR="00FC5773" w:rsidRDefault="00FC577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Преобразования чисел, полученных при измерении стоимости, длины, массы.</w:t>
      </w:r>
    </w:p>
    <w:p w:rsidR="00FC5773" w:rsidRDefault="00FC577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Запись чисел, полученных при измерении длины, стоимости, массы, в виде</w:t>
      </w:r>
    </w:p>
    <w:p w:rsidR="00FC5773" w:rsidRDefault="00FC5773">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десятичной дроби и обратное преобразование.</w:t>
      </w:r>
    </w:p>
    <w:p w:rsidR="00FC5773" w:rsidRDefault="00FC5773">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Арифметические действия.</w:t>
      </w:r>
      <w:r>
        <w:rPr>
          <w:rFonts w:ascii="Times New Roman" w:hAnsi="Times New Roman" w:cs="Times New Roman"/>
          <w:sz w:val="28"/>
          <w:szCs w:val="28"/>
        </w:rPr>
        <w:t xml:space="preserve"> Сложение, вычитание, умножение и деление. Названия компонентов арифметических действий, знаки действий.</w:t>
      </w:r>
    </w:p>
    <w:p w:rsidR="00FC5773" w:rsidRDefault="00FC577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Все виды устных вычислений с разрядными единицами в пределах 1 000 000; с целыми числами, полученными при счете и при измерении, в пределах 100, легкие случаи в пределах 1 000 000.</w:t>
      </w:r>
    </w:p>
    <w:p w:rsidR="00FC5773" w:rsidRDefault="00FC577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Алгоритмы письменного сложения, вычитания, умножения и деления многозначных чисел. </w:t>
      </w:r>
    </w:p>
    <w:p w:rsidR="00FC5773" w:rsidRDefault="00FC577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Нахождение неизвестного компонента сложения и вычитания. </w:t>
      </w:r>
    </w:p>
    <w:p w:rsidR="00FC5773" w:rsidRDefault="00FC577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Способы проверки правильности вычислений (алгоритм, обратное действие, оценка достоверности результата).</w:t>
      </w:r>
    </w:p>
    <w:p w:rsidR="00FC5773" w:rsidRDefault="00FC577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Сложение и вычитание чисел, полученных при измерении одной, двумя мерами, без преобразования и с преобразованием в пределах 100 000. </w:t>
      </w:r>
    </w:p>
    <w:p w:rsidR="00FC5773" w:rsidRDefault="00FC577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Умножение и деление целых чисел, полученных при счете и при измерении, на однозначное, двузначное число.</w:t>
      </w:r>
    </w:p>
    <w:p w:rsidR="00FC5773" w:rsidRDefault="00FC577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Порядок действий. Нахождение значения числового выражения, состоящего из 3-4 арифметических действий.</w:t>
      </w:r>
    </w:p>
    <w:p w:rsidR="00FC5773" w:rsidRDefault="00FC577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Использование микрокалькулятора для всех видов вычислений в пре</w:t>
      </w:r>
    </w:p>
    <w:p w:rsidR="00FC5773" w:rsidRDefault="00FC5773">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делах 1 000 000 с целыми числами и числами, полученными при измерении, с проверкой результата повторным вычислением на микрокалькуляторе.</w:t>
      </w:r>
    </w:p>
    <w:p w:rsidR="00FC5773" w:rsidRDefault="00FC5773">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Дроби.</w:t>
      </w:r>
      <w:r>
        <w:rPr>
          <w:rFonts w:ascii="Times New Roman" w:hAnsi="Times New Roman" w:cs="Times New Roman"/>
          <w:sz w:val="28"/>
          <w:szCs w:val="28"/>
        </w:rPr>
        <w:t xml:space="preserve"> Доля величины (половина, треть, четверть, десятая, сотая, тысячная). Получение долей. Сравнение долей.</w:t>
      </w:r>
    </w:p>
    <w:p w:rsidR="00FC5773" w:rsidRDefault="00FC577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Образование, запись и чтение обыкновенных дробей. Числитель и знаменатель дроби. Правильные и неправильные дроби. Сравнение дробей с одинаковыми числителями, с одинаковыми знаменателями.</w:t>
      </w:r>
    </w:p>
    <w:p w:rsidR="00FC5773" w:rsidRDefault="00FC577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Смешанное число. Получение, чтение, запись, сравнение смешанных чисел.</w:t>
      </w:r>
    </w:p>
    <w:p w:rsidR="00FC5773" w:rsidRDefault="00FC577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Основное свойство обыкновенных дробей. Преобразования обыкновенных дробей (легкие случаи): замена мелких долей более крупными (сокращение), неправильных дробей целыми или смешанными числами, целых и смешанных чисел неправильными дробями. Приведение обыкновенных дробей к общему знаменателю (легкие случаи). </w:t>
      </w:r>
    </w:p>
    <w:p w:rsidR="00FC5773" w:rsidRDefault="00FC577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Сравнение дробей с разными числителями и знаменателями.</w:t>
      </w:r>
    </w:p>
    <w:p w:rsidR="00FC5773" w:rsidRDefault="00FC577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Сложение и вычитание обыкновенных дробей с одинаковыми знаменателями.</w:t>
      </w:r>
    </w:p>
    <w:p w:rsidR="00FC5773" w:rsidRDefault="00FC577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Нахождение одной или нескольких частей числа.</w:t>
      </w:r>
    </w:p>
    <w:p w:rsidR="00FC5773" w:rsidRDefault="00FC577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Десятичная дробь. Чтение, запись десятичных дробей. </w:t>
      </w:r>
    </w:p>
    <w:p w:rsidR="00FC5773" w:rsidRDefault="00FC577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Выражение десятичных дробей в более крупных (мелких), одинаковых долях.</w:t>
      </w:r>
    </w:p>
    <w:p w:rsidR="00FC5773" w:rsidRDefault="00FC577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Сравнение десятичных дробей.</w:t>
      </w:r>
    </w:p>
    <w:p w:rsidR="00FC5773" w:rsidRDefault="00FC577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Сложение и вычитание десятичных дробей (все случаи).</w:t>
      </w:r>
    </w:p>
    <w:p w:rsidR="00FC5773" w:rsidRDefault="00FC577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Умножение и деление десятичной дроби на однозначное, двузначное число. Действия сложения, вычитания, умножения и деления с числами, полученными при измерении и выраженными десятичной дробью.</w:t>
      </w:r>
    </w:p>
    <w:p w:rsidR="00FC5773" w:rsidRDefault="00FC577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Нахождение десятичной дроби от числа.</w:t>
      </w:r>
    </w:p>
    <w:p w:rsidR="00FC5773" w:rsidRDefault="00FC577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Использование микрокалькулятора для выполнения арифметических действий с десятичными дробями с проверкой результата повторным вычислением на микрокалькуляторе.</w:t>
      </w:r>
    </w:p>
    <w:p w:rsidR="00FC5773" w:rsidRDefault="00FC5773">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 xml:space="preserve">Понятие процента. Нахождение одного процента от числа. Нахождение нескольких процентов от числа. </w:t>
      </w:r>
    </w:p>
    <w:p w:rsidR="00FC5773" w:rsidRDefault="00FC5773">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Арифметические задачи.</w:t>
      </w:r>
      <w:r>
        <w:rPr>
          <w:rFonts w:ascii="Times New Roman" w:hAnsi="Times New Roman" w:cs="Times New Roman"/>
          <w:sz w:val="28"/>
          <w:szCs w:val="28"/>
        </w:rPr>
        <w:t xml:space="preserve"> Простые и составные (в 3-4 арифметических действия) задачи. Задачи на нахождение неизвестного слагаемого, уменьшаемого, вычитаемого, на разностное и кратное сравнение. Задачи, содержащие отношения «больше на (в)…», «меньше на (в)…». Задачи на пропорциональное деление. Задачи, содержащие зависимость, характеризующую процессы: движения (скорость, время, пройденный путь), работы (производительность труда, время, объем всей работы), изготовления товара (расход на предмет, количество предметов, общий расход). Задачи на расчет стоимости (цена, количество, общая стоимость товара). Задачи на время (начало, конец, продолжительность события). Задачи на нахождение части целого.</w:t>
      </w:r>
    </w:p>
    <w:p w:rsidR="00FC5773" w:rsidRDefault="00FC577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Простые и составные задачи геометрического содержания, требующие вычисления периметра многоугольника, площади прямоугольника (квадрата), объема прямоугольного параллелепипеда (куба). </w:t>
      </w:r>
    </w:p>
    <w:p w:rsidR="00FC5773" w:rsidRDefault="00FC577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Планирование хода решения задачи. </w:t>
      </w:r>
    </w:p>
    <w:p w:rsidR="00FC5773" w:rsidRDefault="00FC5773">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Арифметические задачи, связанные с программой профильного труда.</w:t>
      </w:r>
    </w:p>
    <w:p w:rsidR="00FC5773" w:rsidRDefault="00FC5773">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Геометрический материал.</w:t>
      </w:r>
      <w:r>
        <w:rPr>
          <w:rFonts w:ascii="Times New Roman" w:hAnsi="Times New Roman" w:cs="Times New Roman"/>
          <w:sz w:val="28"/>
          <w:szCs w:val="28"/>
        </w:rPr>
        <w:t xml:space="preserve"> Распознавание и изображение геометрических фигур: точка, линия (кривая, прямая), отрезок, ломаная, угол, многоугольник, треугольник, прямоугольник, квадрат, окружность, круг, параллелограмм, ромб. Использование чертежных документов для выполнения построений.</w:t>
      </w:r>
    </w:p>
    <w:p w:rsidR="00FC5773" w:rsidRDefault="00FC577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Взаимное положение на плоскости геометрических фигур (пересечение, точки пересечения) и линий (пересекаются, в том числе перпендикулярные, не пересекаются, в том числе параллельные).</w:t>
      </w:r>
    </w:p>
    <w:p w:rsidR="00FC5773" w:rsidRDefault="00FC577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Углы, виды углов, смежные углы. Градус как мера угла. Сумма смежных углов. Сумма углов треугольника.</w:t>
      </w:r>
    </w:p>
    <w:p w:rsidR="00FC5773" w:rsidRDefault="00FC577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Симметрия. Ось симметрии. Симметричные предметы, геометрические фигуры. Предметы, геометрические фигуры, симметрично расположенные относительно оси симметрии. Построение геометрических фигур, симметрично расположенных относительно оси симметрии.</w:t>
      </w:r>
    </w:p>
    <w:p w:rsidR="00FC5773" w:rsidRDefault="00FC577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Периметр. Вычисление периметра треугольника, прямоугольника, квадрата.</w:t>
      </w:r>
    </w:p>
    <w:p w:rsidR="00FC5773" w:rsidRDefault="00FC577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Площадь геометрической фигуры. Обозначение: S. Вычисление площади прямоугольника (квадрата).</w:t>
      </w:r>
    </w:p>
    <w:p w:rsidR="00FC5773" w:rsidRDefault="00FC577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Геометрические тела: куб, шар, параллелепипед, пирамида, призма, цилиндр, конус. Узнавание, называние. Элементы и свойства прямоугольного параллелепипеда (в том числе куба). Развертка и прямоугольного параллелепипеда (в том числе куба). Площадь боковой и полной поверхности прямоугольного параллелепипеда (в том числе куба).</w:t>
      </w:r>
    </w:p>
    <w:p w:rsidR="00FC5773" w:rsidRDefault="00FC577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Объем геометрического тела. Обозначение: V. Измерение и вычисление объема прямоугольного параллелепипеда (в том числе куба).</w:t>
      </w:r>
    </w:p>
    <w:p w:rsidR="00FC5773" w:rsidRDefault="00FC5773">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Геометрические формы в окружающем мире.</w:t>
      </w:r>
    </w:p>
    <w:p w:rsidR="00FC5773" w:rsidRDefault="00FC5773">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ИНФОРМАТИКА (VII-IX классы)</w:t>
      </w:r>
    </w:p>
    <w:p w:rsidR="00FC5773" w:rsidRDefault="00FC5773">
      <w:pPr>
        <w:spacing w:after="0" w:line="360" w:lineRule="auto"/>
        <w:jc w:val="center"/>
      </w:pPr>
      <w:r>
        <w:rPr>
          <w:rFonts w:ascii="Times New Roman" w:hAnsi="Times New Roman" w:cs="Times New Roman"/>
          <w:b/>
          <w:sz w:val="28"/>
          <w:szCs w:val="28"/>
        </w:rPr>
        <w:t>Пояснительная записка</w:t>
      </w:r>
    </w:p>
    <w:p w:rsidR="00FC5773" w:rsidRDefault="00FC5773">
      <w:pPr>
        <w:pStyle w:val="ad"/>
        <w:rPr>
          <w:i/>
        </w:rPr>
      </w:pPr>
      <w:r>
        <w:rPr>
          <w:caps w:val="0"/>
        </w:rPr>
        <w:t>В результате изучения курса информатики</w:t>
      </w:r>
      <w:r>
        <w:t xml:space="preserve"> </w:t>
      </w:r>
      <w:r>
        <w:rPr>
          <w:caps w:val="0"/>
        </w:rPr>
        <w:t>у учащихся с умственной отсталостью (интеллектуальными нарушениями) будут сформированы представления, знания и умения, необходимые для жизни и работы в современном высокотехнологичном обществе. Обучающиеся познакомятся с приёмами работы с компьютером и другими средствами икт</w:t>
      </w:r>
      <w:r>
        <w:t xml:space="preserve">, </w:t>
      </w:r>
      <w:r>
        <w:rPr>
          <w:caps w:val="0"/>
        </w:rPr>
        <w:t>необходимыми для решения учебно-познавательных, учебно-практических, житейских и профессиональных задач. Кроме того, изучение информатики будет способствовать коррекции и развитию познавательной деятельности и личностных качеств обучающихся с умственной отсталостью (интеллектуальными нарушениями) с учетом их индивидуальных возможностей.</w:t>
      </w:r>
    </w:p>
    <w:p w:rsidR="00FC5773" w:rsidRDefault="00FC5773">
      <w:pPr>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Практика работы на компьютере</w:t>
      </w:r>
      <w:r>
        <w:rPr>
          <w:rFonts w:ascii="Times New Roman" w:hAnsi="Times New Roman" w:cs="Times New Roman"/>
          <w:sz w:val="28"/>
          <w:szCs w:val="28"/>
        </w:rPr>
        <w:t>: 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клавиатура,</w:t>
      </w:r>
      <w:r>
        <w:rPr>
          <w:rStyle w:val="10"/>
          <w:rFonts w:cs="Times New Roman"/>
          <w:sz w:val="28"/>
          <w:szCs w:val="28"/>
          <w:lang w:eastAsia="ar-SA"/>
        </w:rPr>
        <w:t xml:space="preserve"> </w:t>
      </w:r>
      <w:r>
        <w:rPr>
          <w:rStyle w:val="10"/>
          <w:rFonts w:cs="Times New Roman"/>
          <w:i w:val="0"/>
          <w:caps w:val="0"/>
          <w:sz w:val="28"/>
          <w:szCs w:val="28"/>
          <w:lang w:eastAsia="ar-SA"/>
        </w:rPr>
        <w:t>элементарное представление о правилах клавиатурного письма</w:t>
      </w:r>
      <w:r>
        <w:rPr>
          <w:rStyle w:val="10"/>
          <w:rFonts w:cs="Times New Roman"/>
          <w:sz w:val="28"/>
          <w:szCs w:val="28"/>
          <w:lang w:eastAsia="ar-SA"/>
        </w:rPr>
        <w:t>,</w:t>
      </w:r>
      <w:r>
        <w:rPr>
          <w:rFonts w:ascii="Times New Roman" w:hAnsi="Times New Roman" w:cs="Times New Roman"/>
          <w:sz w:val="28"/>
          <w:szCs w:val="28"/>
        </w:rPr>
        <w:t xml:space="preserve"> пользование мышью, использование простейших средств текстового редактора. Соблюдение безопасных приёмов труда при работе на компьютере; бережное отношение к техническим устройствам.</w:t>
      </w:r>
    </w:p>
    <w:p w:rsidR="00FC5773" w:rsidRDefault="00FC5773">
      <w:pPr>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Работа с простыми информационными объектами</w:t>
      </w:r>
      <w:r>
        <w:rPr>
          <w:rFonts w:ascii="Times New Roman" w:hAnsi="Times New Roman" w:cs="Times New Roman"/>
          <w:sz w:val="28"/>
          <w:szCs w:val="28"/>
        </w:rPr>
        <w:t xml:space="preserve"> (текст, таблица, схема, рисунок): преобразование, создание, сохранение, удаление. Ввод и редактирование небольших текстов. Вывод текста на принтер.</w:t>
      </w:r>
      <w:r>
        <w:rPr>
          <w:rStyle w:val="10"/>
          <w:rFonts w:cs="Times New Roman"/>
          <w:sz w:val="28"/>
          <w:szCs w:val="28"/>
          <w:lang w:eastAsia="ar-SA"/>
        </w:rPr>
        <w:t xml:space="preserve"> </w:t>
      </w:r>
      <w:r>
        <w:rPr>
          <w:rStyle w:val="10"/>
          <w:rFonts w:cs="Times New Roman"/>
          <w:i w:val="0"/>
          <w:caps w:val="0"/>
          <w:sz w:val="28"/>
          <w:szCs w:val="28"/>
          <w:lang w:eastAsia="ar-SA"/>
        </w:rPr>
        <w:t xml:space="preserve">Работа с рисунками в графическом редакторе, программах </w:t>
      </w:r>
      <w:r>
        <w:rPr>
          <w:rStyle w:val="10"/>
          <w:rFonts w:cs="Times New Roman"/>
          <w:i w:val="0"/>
          <w:sz w:val="28"/>
          <w:szCs w:val="28"/>
          <w:lang w:val="en-US" w:eastAsia="ar-SA"/>
        </w:rPr>
        <w:t>Word</w:t>
      </w:r>
      <w:r>
        <w:rPr>
          <w:rStyle w:val="10"/>
          <w:rFonts w:cs="Times New Roman"/>
          <w:i w:val="0"/>
          <w:sz w:val="28"/>
          <w:szCs w:val="28"/>
          <w:lang w:eastAsia="ar-SA"/>
        </w:rPr>
        <w:t xml:space="preserve"> и </w:t>
      </w:r>
      <w:r>
        <w:rPr>
          <w:rStyle w:val="10"/>
          <w:rFonts w:cs="Times New Roman"/>
          <w:i w:val="0"/>
          <w:sz w:val="28"/>
          <w:szCs w:val="28"/>
          <w:lang w:val="en-US" w:eastAsia="ar-SA"/>
        </w:rPr>
        <w:t>Power</w:t>
      </w:r>
      <w:r>
        <w:rPr>
          <w:rStyle w:val="10"/>
          <w:rFonts w:cs="Times New Roman"/>
          <w:i w:val="0"/>
          <w:sz w:val="28"/>
          <w:szCs w:val="28"/>
          <w:lang w:eastAsia="ar-SA"/>
        </w:rPr>
        <w:t xml:space="preserve"> </w:t>
      </w:r>
      <w:r>
        <w:rPr>
          <w:rStyle w:val="10"/>
          <w:rFonts w:cs="Times New Roman"/>
          <w:i w:val="0"/>
          <w:sz w:val="28"/>
          <w:szCs w:val="28"/>
          <w:lang w:val="en-US" w:eastAsia="ar-SA"/>
        </w:rPr>
        <w:t>Point</w:t>
      </w:r>
      <w:r>
        <w:rPr>
          <w:rStyle w:val="10"/>
          <w:rFonts w:cs="Times New Roman"/>
          <w:i w:val="0"/>
          <w:sz w:val="28"/>
          <w:szCs w:val="28"/>
          <w:lang w:eastAsia="ar-SA"/>
        </w:rPr>
        <w:t>.</w:t>
      </w:r>
      <w:r>
        <w:t xml:space="preserve"> </w:t>
      </w:r>
      <w:r>
        <w:rPr>
          <w:rFonts w:ascii="Times New Roman" w:hAnsi="Times New Roman" w:cs="Times New Roman"/>
          <w:sz w:val="28"/>
          <w:szCs w:val="28"/>
        </w:rPr>
        <w:t>Организация системы файлов и папок для хранения собственной информации в компьютере, именование файлов и папок.</w:t>
      </w:r>
    </w:p>
    <w:p w:rsidR="00FC5773" w:rsidRDefault="00FC5773">
      <w:pPr>
        <w:spacing w:after="0" w:line="360" w:lineRule="auto"/>
        <w:ind w:firstLine="709"/>
        <w:jc w:val="both"/>
        <w:rPr>
          <w:rFonts w:ascii="Times New Roman" w:hAnsi="Times New Roman" w:cs="Times New Roman"/>
          <w:b/>
          <w:bCs/>
          <w:sz w:val="28"/>
          <w:szCs w:val="28"/>
        </w:rPr>
      </w:pPr>
      <w:r>
        <w:rPr>
          <w:rFonts w:ascii="Times New Roman" w:hAnsi="Times New Roman" w:cs="Times New Roman"/>
          <w:i/>
          <w:sz w:val="28"/>
          <w:szCs w:val="28"/>
        </w:rPr>
        <w:t>Работа с цифровыми образовательными ресурсами</w:t>
      </w:r>
      <w:r>
        <w:rPr>
          <w:rFonts w:ascii="Times New Roman" w:hAnsi="Times New Roman" w:cs="Times New Roman"/>
          <w:sz w:val="28"/>
          <w:szCs w:val="28"/>
        </w:rPr>
        <w:t>, готовыми материалами на электронных носителях.</w:t>
      </w:r>
    </w:p>
    <w:p w:rsidR="00FC5773" w:rsidRDefault="00FC5773">
      <w:pPr>
        <w:shd w:val="clear" w:color="auto" w:fill="FFFFFF"/>
        <w:spacing w:before="120" w:after="0" w:line="36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t>ПРИРОДОВЕДЕНИЕ (</w:t>
      </w:r>
      <w:r>
        <w:rPr>
          <w:rFonts w:ascii="Times New Roman" w:hAnsi="Times New Roman" w:cs="Times New Roman"/>
          <w:b/>
          <w:bCs/>
          <w:sz w:val="28"/>
          <w:szCs w:val="28"/>
          <w:lang w:val="en-US"/>
        </w:rPr>
        <w:t>V</w:t>
      </w:r>
      <w:r>
        <w:rPr>
          <w:rFonts w:ascii="Times New Roman" w:hAnsi="Times New Roman" w:cs="Times New Roman"/>
          <w:b/>
          <w:bCs/>
          <w:sz w:val="28"/>
          <w:szCs w:val="28"/>
        </w:rPr>
        <w:t>-</w:t>
      </w:r>
      <w:r>
        <w:rPr>
          <w:rFonts w:ascii="Times New Roman" w:hAnsi="Times New Roman" w:cs="Times New Roman"/>
          <w:b/>
          <w:bCs/>
          <w:sz w:val="28"/>
          <w:szCs w:val="28"/>
          <w:lang w:val="en-US"/>
        </w:rPr>
        <w:t>VI</w:t>
      </w:r>
      <w:r>
        <w:rPr>
          <w:rFonts w:ascii="Times New Roman" w:hAnsi="Times New Roman" w:cs="Times New Roman"/>
          <w:b/>
          <w:bCs/>
          <w:sz w:val="28"/>
          <w:szCs w:val="28"/>
        </w:rPr>
        <w:t xml:space="preserve"> классы)</w:t>
      </w:r>
    </w:p>
    <w:p w:rsidR="00FC5773" w:rsidRDefault="00FC5773">
      <w:pPr>
        <w:shd w:val="clear" w:color="auto" w:fill="FFFFFF"/>
        <w:spacing w:after="0" w:line="360" w:lineRule="auto"/>
        <w:ind w:firstLine="709"/>
        <w:jc w:val="center"/>
        <w:rPr>
          <w:rFonts w:ascii="Times New Roman" w:hAnsi="Times New Roman" w:cs="Times New Roman"/>
          <w:sz w:val="28"/>
          <w:szCs w:val="28"/>
        </w:rPr>
      </w:pPr>
      <w:r>
        <w:rPr>
          <w:rFonts w:ascii="Times New Roman" w:hAnsi="Times New Roman" w:cs="Times New Roman"/>
          <w:b/>
          <w:bCs/>
          <w:sz w:val="28"/>
          <w:szCs w:val="28"/>
        </w:rPr>
        <w:t>Пояснительная записка</w:t>
      </w:r>
    </w:p>
    <w:p w:rsidR="00FC5773" w:rsidRDefault="00FC5773">
      <w:pPr>
        <w:shd w:val="clear" w:color="auto" w:fill="FFFFFF"/>
        <w:spacing w:before="120"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Курс «Природоведение» ставит своей целью расширить кругозор и подготовить учащихся к усвое</w:t>
      </w:r>
      <w:r>
        <w:rPr>
          <w:rFonts w:ascii="Times New Roman" w:hAnsi="Times New Roman" w:cs="Times New Roman"/>
          <w:sz w:val="28"/>
          <w:szCs w:val="28"/>
        </w:rPr>
        <w:softHyphen/>
        <w:t>нию систематических биологических и географических знаний.</w:t>
      </w:r>
    </w:p>
    <w:p w:rsidR="00FC5773" w:rsidRDefault="00FC5773">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Основными задачами курса «Природоведение» являются:</w:t>
      </w:r>
    </w:p>
    <w:p w:rsidR="00FC5773" w:rsidRDefault="00FC5773">
      <w:pPr>
        <w:widowControl w:val="0"/>
        <w:shd w:val="clear" w:color="auto" w:fill="FFFFFF"/>
        <w:tabs>
          <w:tab w:val="left" w:pos="317"/>
        </w:tabs>
        <w:suppressAutoHyphens w:val="0"/>
        <w:autoSpaceDE w:val="0"/>
        <w:spacing w:after="0" w:line="360" w:lineRule="auto"/>
        <w:ind w:firstLine="318"/>
        <w:jc w:val="both"/>
        <w:rPr>
          <w:rFonts w:ascii="Times New Roman" w:hAnsi="Times New Roman" w:cs="Times New Roman"/>
          <w:sz w:val="28"/>
          <w:szCs w:val="28"/>
        </w:rPr>
      </w:pPr>
      <w:r>
        <w:rPr>
          <w:rFonts w:ascii="Times New Roman" w:hAnsi="Times New Roman" w:cs="Times New Roman"/>
          <w:sz w:val="28"/>
          <w:szCs w:val="28"/>
        </w:rPr>
        <w:t>― формирование  элементарных научных  знаний  о живой  и  неживой приро</w:t>
      </w:r>
      <w:r>
        <w:rPr>
          <w:rFonts w:ascii="Times New Roman" w:hAnsi="Times New Roman" w:cs="Times New Roman"/>
          <w:sz w:val="28"/>
          <w:szCs w:val="28"/>
        </w:rPr>
        <w:softHyphen/>
        <w:t>де;</w:t>
      </w:r>
    </w:p>
    <w:p w:rsidR="00FC5773" w:rsidRDefault="00FC5773">
      <w:pPr>
        <w:widowControl w:val="0"/>
        <w:shd w:val="clear" w:color="auto" w:fill="FFFFFF"/>
        <w:tabs>
          <w:tab w:val="left" w:pos="317"/>
        </w:tabs>
        <w:suppressAutoHyphens w:val="0"/>
        <w:autoSpaceDE w:val="0"/>
        <w:spacing w:after="0" w:line="360" w:lineRule="auto"/>
        <w:ind w:firstLine="318"/>
        <w:jc w:val="both"/>
        <w:rPr>
          <w:rFonts w:ascii="Times New Roman" w:hAnsi="Times New Roman" w:cs="Times New Roman"/>
          <w:sz w:val="28"/>
          <w:szCs w:val="28"/>
        </w:rPr>
      </w:pPr>
      <w:r>
        <w:rPr>
          <w:rFonts w:ascii="Times New Roman" w:hAnsi="Times New Roman" w:cs="Times New Roman"/>
          <w:sz w:val="28"/>
          <w:szCs w:val="28"/>
        </w:rPr>
        <w:t>― демонстрация тесной взаимосвязи между живой и неживой при</w:t>
      </w:r>
      <w:r>
        <w:rPr>
          <w:rFonts w:ascii="Times New Roman" w:hAnsi="Times New Roman" w:cs="Times New Roman"/>
          <w:sz w:val="28"/>
          <w:szCs w:val="28"/>
        </w:rPr>
        <w:softHyphen/>
        <w:t>родой;</w:t>
      </w:r>
    </w:p>
    <w:p w:rsidR="00FC5773" w:rsidRDefault="00FC5773">
      <w:pPr>
        <w:widowControl w:val="0"/>
        <w:shd w:val="clear" w:color="auto" w:fill="FFFFFF"/>
        <w:tabs>
          <w:tab w:val="left" w:pos="317"/>
        </w:tabs>
        <w:suppressAutoHyphens w:val="0"/>
        <w:autoSpaceDE w:val="0"/>
        <w:spacing w:after="0" w:line="360" w:lineRule="auto"/>
        <w:ind w:firstLine="318"/>
        <w:jc w:val="both"/>
        <w:rPr>
          <w:rFonts w:ascii="Times New Roman" w:hAnsi="Times New Roman" w:cs="Times New Roman"/>
          <w:sz w:val="28"/>
          <w:szCs w:val="28"/>
        </w:rPr>
      </w:pPr>
      <w:r>
        <w:rPr>
          <w:rFonts w:ascii="Times New Roman" w:hAnsi="Times New Roman" w:cs="Times New Roman"/>
          <w:sz w:val="28"/>
          <w:szCs w:val="28"/>
        </w:rPr>
        <w:t>― формирование специальных и общеучебных умений и навыков;</w:t>
      </w:r>
    </w:p>
    <w:p w:rsidR="00FC5773" w:rsidRDefault="00FC5773">
      <w:pPr>
        <w:widowControl w:val="0"/>
        <w:shd w:val="clear" w:color="auto" w:fill="FFFFFF"/>
        <w:tabs>
          <w:tab w:val="left" w:pos="317"/>
        </w:tabs>
        <w:suppressAutoHyphens w:val="0"/>
        <w:autoSpaceDE w:val="0"/>
        <w:spacing w:after="0" w:line="360" w:lineRule="auto"/>
        <w:ind w:firstLine="318"/>
        <w:jc w:val="both"/>
        <w:rPr>
          <w:rFonts w:ascii="Times New Roman" w:hAnsi="Times New Roman" w:cs="Times New Roman"/>
          <w:sz w:val="28"/>
          <w:szCs w:val="28"/>
        </w:rPr>
      </w:pPr>
      <w:r>
        <w:rPr>
          <w:rFonts w:ascii="Times New Roman" w:hAnsi="Times New Roman" w:cs="Times New Roman"/>
          <w:sz w:val="28"/>
          <w:szCs w:val="28"/>
        </w:rPr>
        <w:t>― воспитание бережного отношения к природе, ее ресурсам, знакомство с основными  направлениями  природоохранительной  ра</w:t>
      </w:r>
      <w:r>
        <w:rPr>
          <w:rFonts w:ascii="Times New Roman" w:hAnsi="Times New Roman" w:cs="Times New Roman"/>
          <w:sz w:val="28"/>
          <w:szCs w:val="28"/>
        </w:rPr>
        <w:softHyphen/>
        <w:t>боты;</w:t>
      </w:r>
    </w:p>
    <w:p w:rsidR="00FC5773" w:rsidRDefault="00FC5773">
      <w:pPr>
        <w:widowControl w:val="0"/>
        <w:shd w:val="clear" w:color="auto" w:fill="FFFFFF"/>
        <w:tabs>
          <w:tab w:val="left" w:pos="317"/>
        </w:tabs>
        <w:suppressAutoHyphens w:val="0"/>
        <w:autoSpaceDE w:val="0"/>
        <w:spacing w:after="0" w:line="360" w:lineRule="auto"/>
        <w:ind w:firstLine="318"/>
        <w:jc w:val="both"/>
        <w:rPr>
          <w:rFonts w:ascii="Times New Roman" w:hAnsi="Times New Roman" w:cs="Times New Roman"/>
          <w:sz w:val="28"/>
          <w:szCs w:val="28"/>
        </w:rPr>
      </w:pPr>
      <w:r>
        <w:rPr>
          <w:rFonts w:ascii="Times New Roman" w:hAnsi="Times New Roman" w:cs="Times New Roman"/>
          <w:sz w:val="28"/>
          <w:szCs w:val="28"/>
        </w:rPr>
        <w:t>― воспитание социально значимых качеств личности.</w:t>
      </w:r>
    </w:p>
    <w:p w:rsidR="00FC5773" w:rsidRDefault="00FC5773">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процессе изучения природоведческого материала у учащих</w:t>
      </w:r>
      <w:r>
        <w:rPr>
          <w:rFonts w:ascii="Times New Roman" w:hAnsi="Times New Roman" w:cs="Times New Roman"/>
          <w:sz w:val="28"/>
          <w:szCs w:val="28"/>
        </w:rPr>
        <w:softHyphen/>
        <w:t>ся развивается на</w:t>
      </w:r>
      <w:r>
        <w:rPr>
          <w:rFonts w:ascii="Times New Roman" w:hAnsi="Times New Roman" w:cs="Times New Roman"/>
          <w:sz w:val="28"/>
          <w:szCs w:val="28"/>
        </w:rPr>
        <w:softHyphen/>
        <w:t>блю</w:t>
      </w:r>
      <w:r>
        <w:rPr>
          <w:rFonts w:ascii="Times New Roman" w:hAnsi="Times New Roman" w:cs="Times New Roman"/>
          <w:sz w:val="28"/>
          <w:szCs w:val="28"/>
        </w:rPr>
        <w:softHyphen/>
        <w:t>да</w:t>
      </w:r>
      <w:r>
        <w:rPr>
          <w:rFonts w:ascii="Times New Roman" w:hAnsi="Times New Roman" w:cs="Times New Roman"/>
          <w:sz w:val="28"/>
          <w:szCs w:val="28"/>
        </w:rPr>
        <w:softHyphen/>
        <w:t>тельность, память, воображение, речь и, главное, логическое мышление, умение ана</w:t>
      </w:r>
      <w:r>
        <w:rPr>
          <w:rFonts w:ascii="Times New Roman" w:hAnsi="Times New Roman" w:cs="Times New Roman"/>
          <w:sz w:val="28"/>
          <w:szCs w:val="28"/>
        </w:rPr>
        <w:softHyphen/>
        <w:t>ли</w:t>
      </w:r>
      <w:r>
        <w:rPr>
          <w:rFonts w:ascii="Times New Roman" w:hAnsi="Times New Roman" w:cs="Times New Roman"/>
          <w:sz w:val="28"/>
          <w:szCs w:val="28"/>
        </w:rPr>
        <w:softHyphen/>
        <w:t>зи</w:t>
      </w:r>
      <w:r>
        <w:rPr>
          <w:rFonts w:ascii="Times New Roman" w:hAnsi="Times New Roman" w:cs="Times New Roman"/>
          <w:sz w:val="28"/>
          <w:szCs w:val="28"/>
        </w:rPr>
        <w:softHyphen/>
        <w:t>ровать, обобщать, классифицировать, устанавливать причинно-следственные связи и за</w:t>
      </w:r>
      <w:r>
        <w:rPr>
          <w:rFonts w:ascii="Times New Roman" w:hAnsi="Times New Roman" w:cs="Times New Roman"/>
          <w:sz w:val="28"/>
          <w:szCs w:val="28"/>
        </w:rPr>
        <w:softHyphen/>
        <w:t>ви</w:t>
      </w:r>
      <w:r>
        <w:rPr>
          <w:rFonts w:ascii="Times New Roman" w:hAnsi="Times New Roman" w:cs="Times New Roman"/>
          <w:sz w:val="28"/>
          <w:szCs w:val="28"/>
        </w:rPr>
        <w:softHyphen/>
        <w:t>си</w:t>
      </w:r>
      <w:r>
        <w:rPr>
          <w:rFonts w:ascii="Times New Roman" w:hAnsi="Times New Roman" w:cs="Times New Roman"/>
          <w:sz w:val="28"/>
          <w:szCs w:val="28"/>
        </w:rPr>
        <w:softHyphen/>
        <w:t>мости.</w:t>
      </w:r>
    </w:p>
    <w:p w:rsidR="00FC5773" w:rsidRDefault="00FC5773">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Первые природоведческие знания умственно отсталые дети по</w:t>
      </w:r>
      <w:r>
        <w:rPr>
          <w:rFonts w:ascii="Times New Roman" w:hAnsi="Times New Roman" w:cs="Times New Roman"/>
          <w:sz w:val="28"/>
          <w:szCs w:val="28"/>
        </w:rPr>
        <w:softHyphen/>
        <w:t>лучают в дошкольном возрасте и в младших классах. При зна</w:t>
      </w:r>
      <w:r>
        <w:rPr>
          <w:rFonts w:ascii="Times New Roman" w:hAnsi="Times New Roman" w:cs="Times New Roman"/>
          <w:sz w:val="28"/>
          <w:szCs w:val="28"/>
        </w:rPr>
        <w:softHyphen/>
        <w:t>комстве с окружающим миром у учеников специальной коррекционной  школы формируются первоначальные знания о природе: они изучают се</w:t>
      </w:r>
      <w:r>
        <w:rPr>
          <w:rFonts w:ascii="Times New Roman" w:hAnsi="Times New Roman" w:cs="Times New Roman"/>
          <w:sz w:val="28"/>
          <w:szCs w:val="28"/>
        </w:rPr>
        <w:softHyphen/>
        <w:t>зонные изменения в природе, знакомятся с временами года, их признаками, наблюдают за явлениями природы, сезонными изме</w:t>
      </w:r>
      <w:r>
        <w:rPr>
          <w:rFonts w:ascii="Times New Roman" w:hAnsi="Times New Roman" w:cs="Times New Roman"/>
          <w:sz w:val="28"/>
          <w:szCs w:val="28"/>
        </w:rPr>
        <w:softHyphen/>
        <w:t>нениями в жизни растений и животных, получают элементарные сведения об охране здоровья человека.</w:t>
      </w:r>
    </w:p>
    <w:p w:rsidR="00FC5773" w:rsidRDefault="00FC5773">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Курс «Природоведение» не только обобщает знания о приро</w:t>
      </w:r>
      <w:r>
        <w:rPr>
          <w:rFonts w:ascii="Times New Roman" w:hAnsi="Times New Roman" w:cs="Times New Roman"/>
          <w:sz w:val="28"/>
          <w:szCs w:val="28"/>
        </w:rPr>
        <w:softHyphen/>
        <w:t>де, осуществляет пе</w:t>
      </w:r>
      <w:r>
        <w:rPr>
          <w:rFonts w:ascii="Times New Roman" w:hAnsi="Times New Roman" w:cs="Times New Roman"/>
          <w:sz w:val="28"/>
          <w:szCs w:val="28"/>
        </w:rPr>
        <w:softHyphen/>
        <w:t>ре</w:t>
      </w:r>
      <w:r>
        <w:rPr>
          <w:rFonts w:ascii="Times New Roman" w:hAnsi="Times New Roman" w:cs="Times New Roman"/>
          <w:sz w:val="28"/>
          <w:szCs w:val="28"/>
        </w:rPr>
        <w:softHyphen/>
        <w:t>ход от первоначальных представлений, по</w:t>
      </w:r>
      <w:r>
        <w:rPr>
          <w:rFonts w:ascii="Times New Roman" w:hAnsi="Times New Roman" w:cs="Times New Roman"/>
          <w:sz w:val="28"/>
          <w:szCs w:val="28"/>
        </w:rPr>
        <w:softHyphen/>
        <w:t>лученных в дополнительном первом (</w:t>
      </w:r>
      <w:r>
        <w:rPr>
          <w:rFonts w:ascii="Times New Roman" w:hAnsi="Times New Roman" w:cs="Times New Roman"/>
          <w:sz w:val="28"/>
          <w:szCs w:val="28"/>
          <w:lang w:val="en-US"/>
        </w:rPr>
        <w:t>I</w:t>
      </w:r>
      <w:r>
        <w:rPr>
          <w:rFonts w:ascii="Times New Roman" w:hAnsi="Times New Roman" w:cs="Times New Roman"/>
          <w:sz w:val="28"/>
          <w:szCs w:val="28"/>
          <w:vertAlign w:val="superscript"/>
        </w:rPr>
        <w:t>1</w:t>
      </w:r>
      <w:r>
        <w:rPr>
          <w:rFonts w:ascii="Times New Roman" w:hAnsi="Times New Roman" w:cs="Times New Roman"/>
          <w:sz w:val="28"/>
          <w:szCs w:val="28"/>
        </w:rPr>
        <w:t xml:space="preserve">) классе </w:t>
      </w:r>
      <w:r>
        <w:rPr>
          <w:rFonts w:ascii="Times New Roman" w:hAnsi="Times New Roman" w:cs="Times New Roman"/>
          <w:sz w:val="28"/>
          <w:szCs w:val="28"/>
          <w:lang w:val="en-US"/>
        </w:rPr>
        <w:t>I</w:t>
      </w:r>
      <w:r>
        <w:rPr>
          <w:rFonts w:ascii="Times New Roman" w:hAnsi="Times New Roman" w:cs="Times New Roman"/>
          <w:sz w:val="28"/>
          <w:szCs w:val="28"/>
        </w:rPr>
        <w:t>—</w:t>
      </w:r>
      <w:r>
        <w:rPr>
          <w:rFonts w:ascii="Times New Roman" w:hAnsi="Times New Roman" w:cs="Times New Roman"/>
          <w:sz w:val="28"/>
          <w:szCs w:val="28"/>
          <w:lang w:val="en-US"/>
        </w:rPr>
        <w:t>IV</w:t>
      </w:r>
      <w:r>
        <w:rPr>
          <w:rFonts w:ascii="Times New Roman" w:hAnsi="Times New Roman" w:cs="Times New Roman"/>
          <w:sz w:val="28"/>
          <w:szCs w:val="28"/>
        </w:rPr>
        <w:t xml:space="preserve"> классах, к систематическим знаниям по геогра</w:t>
      </w:r>
      <w:r>
        <w:rPr>
          <w:rFonts w:ascii="Times New Roman" w:hAnsi="Times New Roman" w:cs="Times New Roman"/>
          <w:sz w:val="28"/>
          <w:szCs w:val="28"/>
        </w:rPr>
        <w:softHyphen/>
        <w:t xml:space="preserve">фии и естествознанию, но и одновременно служит основой для них. </w:t>
      </w:r>
    </w:p>
    <w:p w:rsidR="00FC5773" w:rsidRDefault="00FC5773">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Программа по природоведению состоит из шести разделов: </w:t>
      </w:r>
    </w:p>
    <w:p w:rsidR="00FC5773" w:rsidRDefault="00FC5773">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«Вселенная», «Наш дом — Земля», «Есть на Земле страна Россия», «Расти</w:t>
      </w:r>
      <w:r>
        <w:rPr>
          <w:rFonts w:ascii="Times New Roman" w:hAnsi="Times New Roman" w:cs="Times New Roman"/>
          <w:sz w:val="28"/>
          <w:szCs w:val="28"/>
        </w:rPr>
        <w:softHyphen/>
        <w:t>тель</w:t>
      </w:r>
      <w:r>
        <w:rPr>
          <w:rFonts w:ascii="Times New Roman" w:hAnsi="Times New Roman" w:cs="Times New Roman"/>
          <w:sz w:val="28"/>
          <w:szCs w:val="28"/>
        </w:rPr>
        <w:softHyphen/>
        <w:t xml:space="preserve">ный мир», «Животный мир», «Человек». </w:t>
      </w:r>
    </w:p>
    <w:p w:rsidR="00FC5773" w:rsidRDefault="00FC5773">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 изучении раздела </w:t>
      </w:r>
      <w:r>
        <w:rPr>
          <w:rFonts w:ascii="Times New Roman" w:hAnsi="Times New Roman" w:cs="Times New Roman"/>
          <w:b/>
          <w:sz w:val="28"/>
          <w:szCs w:val="28"/>
        </w:rPr>
        <w:t>«Вселенная</w:t>
      </w:r>
      <w:r>
        <w:rPr>
          <w:rFonts w:ascii="Times New Roman" w:hAnsi="Times New Roman" w:cs="Times New Roman"/>
          <w:sz w:val="28"/>
          <w:szCs w:val="28"/>
        </w:rPr>
        <w:t>» учащиеся знакомятся с Сол</w:t>
      </w:r>
      <w:r>
        <w:rPr>
          <w:rFonts w:ascii="Times New Roman" w:hAnsi="Times New Roman" w:cs="Times New Roman"/>
          <w:sz w:val="28"/>
          <w:szCs w:val="28"/>
        </w:rPr>
        <w:softHyphen/>
        <w:t>нечной системой: звездами и планетами, историей исследования космоса и современными достижениями в этой области, узнают о значении Солнца для жизни на Земле и его влиянии на сезонные изменения в природе. Учитель может позна</w:t>
      </w:r>
      <w:r>
        <w:rPr>
          <w:rFonts w:ascii="Times New Roman" w:hAnsi="Times New Roman" w:cs="Times New Roman"/>
          <w:sz w:val="28"/>
          <w:szCs w:val="28"/>
        </w:rPr>
        <w:softHyphen/>
        <w:t>комить школьников с названиями планет, но не должен требо</w:t>
      </w:r>
      <w:r>
        <w:rPr>
          <w:rFonts w:ascii="Times New Roman" w:hAnsi="Times New Roman" w:cs="Times New Roman"/>
          <w:sz w:val="28"/>
          <w:szCs w:val="28"/>
        </w:rPr>
        <w:softHyphen/>
        <w:t>вать от них обязательного полного воспроизведения этих назва</w:t>
      </w:r>
      <w:r>
        <w:rPr>
          <w:rFonts w:ascii="Times New Roman" w:hAnsi="Times New Roman" w:cs="Times New Roman"/>
          <w:sz w:val="28"/>
          <w:szCs w:val="28"/>
        </w:rPr>
        <w:softHyphen/>
        <w:t>ний.</w:t>
      </w:r>
    </w:p>
    <w:p w:rsidR="00FC5773" w:rsidRDefault="00FC5773">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разделе </w:t>
      </w:r>
      <w:r>
        <w:rPr>
          <w:rFonts w:ascii="Times New Roman" w:hAnsi="Times New Roman" w:cs="Times New Roman"/>
          <w:b/>
          <w:sz w:val="28"/>
          <w:szCs w:val="28"/>
        </w:rPr>
        <w:t>«Наш дом ― Земля</w:t>
      </w:r>
      <w:r>
        <w:rPr>
          <w:rFonts w:ascii="Times New Roman" w:hAnsi="Times New Roman" w:cs="Times New Roman"/>
          <w:sz w:val="28"/>
          <w:szCs w:val="28"/>
        </w:rPr>
        <w:t>» изучаются оболочки Земли — атмосфера, литосфера и гидросфера, основные свойства воздуха, воды, полезных ископаемых и почвы, меры, принимаемые человеком для их охраны. Этот раздел программы предусматривает также знакомство с формами поверхности Земли и видами водоемов.</w:t>
      </w:r>
    </w:p>
    <w:p w:rsidR="00FC5773" w:rsidRDefault="00FC5773">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Раздел «</w:t>
      </w:r>
      <w:r>
        <w:rPr>
          <w:rFonts w:ascii="Times New Roman" w:hAnsi="Times New Roman" w:cs="Times New Roman"/>
          <w:b/>
          <w:sz w:val="28"/>
          <w:szCs w:val="28"/>
        </w:rPr>
        <w:t>Есть на Земле страна Россия</w:t>
      </w:r>
      <w:r>
        <w:rPr>
          <w:rFonts w:ascii="Times New Roman" w:hAnsi="Times New Roman" w:cs="Times New Roman"/>
          <w:sz w:val="28"/>
          <w:szCs w:val="28"/>
        </w:rPr>
        <w:t xml:space="preserve">» завершает изучение неживой природы в </w:t>
      </w:r>
      <w:r>
        <w:rPr>
          <w:rFonts w:ascii="Times New Roman" w:hAnsi="Times New Roman" w:cs="Times New Roman"/>
          <w:sz w:val="28"/>
          <w:szCs w:val="28"/>
          <w:lang w:val="en-US"/>
        </w:rPr>
        <w:t>V</w:t>
      </w:r>
      <w:r>
        <w:rPr>
          <w:rFonts w:ascii="Times New Roman" w:hAnsi="Times New Roman" w:cs="Times New Roman"/>
          <w:sz w:val="28"/>
          <w:szCs w:val="28"/>
        </w:rPr>
        <w:t xml:space="preserve"> классе и готовит учащихся к усвоению курса географии. Школьники знакомятся с наиболее значимыми географическими объектами, рас</w:t>
      </w:r>
      <w:r>
        <w:rPr>
          <w:rFonts w:ascii="Times New Roman" w:hAnsi="Times New Roman" w:cs="Times New Roman"/>
          <w:sz w:val="28"/>
          <w:szCs w:val="28"/>
        </w:rPr>
        <w:softHyphen/>
        <w:t>по</w:t>
      </w:r>
      <w:r>
        <w:rPr>
          <w:rFonts w:ascii="Times New Roman" w:hAnsi="Times New Roman" w:cs="Times New Roman"/>
          <w:sz w:val="28"/>
          <w:szCs w:val="28"/>
        </w:rPr>
        <w:softHyphen/>
        <w:t>ло</w:t>
      </w:r>
      <w:r>
        <w:rPr>
          <w:rFonts w:ascii="Times New Roman" w:hAnsi="Times New Roman" w:cs="Times New Roman"/>
          <w:sz w:val="28"/>
          <w:szCs w:val="28"/>
        </w:rPr>
        <w:softHyphen/>
        <w:t>же</w:t>
      </w:r>
      <w:r>
        <w:rPr>
          <w:rFonts w:ascii="Times New Roman" w:hAnsi="Times New Roman" w:cs="Times New Roman"/>
          <w:sz w:val="28"/>
          <w:szCs w:val="28"/>
        </w:rPr>
        <w:softHyphen/>
        <w:t>н</w:t>
      </w:r>
      <w:r>
        <w:rPr>
          <w:rFonts w:ascii="Times New Roman" w:hAnsi="Times New Roman" w:cs="Times New Roman"/>
          <w:sz w:val="28"/>
          <w:szCs w:val="28"/>
        </w:rPr>
        <w:softHyphen/>
        <w:t>ными на территории нашей страны (например: Черное и Балтийское моря, Уральские и Кав</w:t>
      </w:r>
      <w:r>
        <w:rPr>
          <w:rFonts w:ascii="Times New Roman" w:hAnsi="Times New Roman" w:cs="Times New Roman"/>
          <w:sz w:val="28"/>
          <w:szCs w:val="28"/>
        </w:rPr>
        <w:softHyphen/>
        <w:t>казские горы, реки Волга, Енисей, и др.). Изучение этого материала имеет</w:t>
      </w:r>
      <w:r>
        <w:rPr>
          <w:rFonts w:ascii="Times New Roman" w:hAnsi="Times New Roman" w:cs="Times New Roman"/>
          <w:b/>
          <w:bCs/>
          <w:sz w:val="28"/>
          <w:szCs w:val="28"/>
        </w:rPr>
        <w:t xml:space="preserve"> </w:t>
      </w:r>
      <w:r>
        <w:rPr>
          <w:rFonts w:ascii="Times New Roman" w:hAnsi="Times New Roman" w:cs="Times New Roman"/>
          <w:sz w:val="28"/>
          <w:szCs w:val="28"/>
        </w:rPr>
        <w:t>оз</w:t>
      </w:r>
      <w:r>
        <w:rPr>
          <w:rFonts w:ascii="Times New Roman" w:hAnsi="Times New Roman" w:cs="Times New Roman"/>
          <w:sz w:val="28"/>
          <w:szCs w:val="28"/>
        </w:rPr>
        <w:softHyphen/>
        <w:t>на</w:t>
      </w:r>
      <w:r>
        <w:rPr>
          <w:rFonts w:ascii="Times New Roman" w:hAnsi="Times New Roman" w:cs="Times New Roman"/>
          <w:sz w:val="28"/>
          <w:szCs w:val="28"/>
        </w:rPr>
        <w:softHyphen/>
        <w:t>ко</w:t>
      </w:r>
      <w:r>
        <w:rPr>
          <w:rFonts w:ascii="Times New Roman" w:hAnsi="Times New Roman" w:cs="Times New Roman"/>
          <w:sz w:val="28"/>
          <w:szCs w:val="28"/>
        </w:rPr>
        <w:softHyphen/>
        <w:t>ми</w:t>
      </w:r>
      <w:r>
        <w:rPr>
          <w:rFonts w:ascii="Times New Roman" w:hAnsi="Times New Roman" w:cs="Times New Roman"/>
          <w:sz w:val="28"/>
          <w:szCs w:val="28"/>
        </w:rPr>
        <w:softHyphen/>
        <w:t>тель</w:t>
      </w:r>
      <w:r>
        <w:rPr>
          <w:rFonts w:ascii="Times New Roman" w:hAnsi="Times New Roman" w:cs="Times New Roman"/>
          <w:sz w:val="28"/>
          <w:szCs w:val="28"/>
        </w:rPr>
        <w:softHyphen/>
        <w:t>ный характер и не требует от учащихся географической характе</w:t>
      </w:r>
      <w:r>
        <w:rPr>
          <w:rFonts w:ascii="Times New Roman" w:hAnsi="Times New Roman" w:cs="Times New Roman"/>
          <w:sz w:val="28"/>
          <w:szCs w:val="28"/>
        </w:rPr>
        <w:softHyphen/>
        <w:t>ристики этих объектов и их нахождения на географической карте.</w:t>
      </w:r>
    </w:p>
    <w:p w:rsidR="00FC5773" w:rsidRDefault="00FC5773">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 изучении этого раздела уместно опираться на  знания учащихся о своем </w:t>
      </w:r>
      <w:r>
        <w:rPr>
          <w:rFonts w:ascii="Times New Roman" w:hAnsi="Times New Roman" w:cs="Times New Roman"/>
          <w:b/>
          <w:sz w:val="28"/>
          <w:szCs w:val="28"/>
        </w:rPr>
        <w:t>родном крае</w:t>
      </w:r>
      <w:r>
        <w:rPr>
          <w:rFonts w:ascii="Times New Roman" w:hAnsi="Times New Roman" w:cs="Times New Roman"/>
          <w:sz w:val="28"/>
          <w:szCs w:val="28"/>
        </w:rPr>
        <w:t>.</w:t>
      </w:r>
    </w:p>
    <w:p w:rsidR="00FC5773" w:rsidRDefault="00FC5773">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Более подробное знакомство с произрастающими растениями и обитающими животными, как в целом в России, так, в частности, и в своей местности дети познакомятся при изучении последующих разделов</w:t>
      </w:r>
    </w:p>
    <w:p w:rsidR="00FC5773" w:rsidRDefault="00FC5773">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 изучении </w:t>
      </w:r>
      <w:r>
        <w:rPr>
          <w:rFonts w:ascii="Times New Roman" w:hAnsi="Times New Roman" w:cs="Times New Roman"/>
          <w:b/>
          <w:sz w:val="28"/>
          <w:szCs w:val="28"/>
        </w:rPr>
        <w:t>растительного и животного мира Земли</w:t>
      </w:r>
      <w:r>
        <w:rPr>
          <w:rFonts w:ascii="Times New Roman" w:hAnsi="Times New Roman" w:cs="Times New Roman"/>
          <w:sz w:val="28"/>
          <w:szCs w:val="28"/>
        </w:rPr>
        <w:t xml:space="preserve"> углуб</w:t>
      </w:r>
      <w:r>
        <w:rPr>
          <w:rFonts w:ascii="Times New Roman" w:hAnsi="Times New Roman" w:cs="Times New Roman"/>
          <w:sz w:val="28"/>
          <w:szCs w:val="28"/>
        </w:rPr>
        <w:softHyphen/>
        <w:t>ляются и систематизируются знания, полученные в дополнительном первом (</w:t>
      </w:r>
      <w:r>
        <w:rPr>
          <w:rFonts w:ascii="Times New Roman" w:hAnsi="Times New Roman" w:cs="Times New Roman"/>
          <w:sz w:val="28"/>
          <w:szCs w:val="28"/>
          <w:lang w:val="en-US"/>
        </w:rPr>
        <w:t>I</w:t>
      </w:r>
      <w:r>
        <w:rPr>
          <w:rFonts w:ascii="Times New Roman" w:hAnsi="Times New Roman" w:cs="Times New Roman"/>
          <w:sz w:val="28"/>
          <w:szCs w:val="28"/>
          <w:vertAlign w:val="superscript"/>
        </w:rPr>
        <w:t>1</w:t>
      </w:r>
      <w:r>
        <w:rPr>
          <w:rFonts w:ascii="Times New Roman" w:hAnsi="Times New Roman" w:cs="Times New Roman"/>
          <w:sz w:val="28"/>
          <w:szCs w:val="28"/>
        </w:rPr>
        <w:t xml:space="preserve">) классе </w:t>
      </w:r>
      <w:r>
        <w:rPr>
          <w:rFonts w:ascii="Times New Roman" w:hAnsi="Times New Roman" w:cs="Times New Roman"/>
          <w:sz w:val="28"/>
          <w:szCs w:val="28"/>
          <w:lang w:val="en-US"/>
        </w:rPr>
        <w:t>I</w:t>
      </w:r>
      <w:r>
        <w:rPr>
          <w:rFonts w:ascii="Times New Roman" w:hAnsi="Times New Roman" w:cs="Times New Roman"/>
          <w:sz w:val="28"/>
          <w:szCs w:val="28"/>
        </w:rPr>
        <w:t>—</w:t>
      </w:r>
      <w:r>
        <w:rPr>
          <w:rFonts w:ascii="Times New Roman" w:hAnsi="Times New Roman" w:cs="Times New Roman"/>
          <w:sz w:val="28"/>
          <w:szCs w:val="28"/>
          <w:lang w:val="en-US"/>
        </w:rPr>
        <w:t>IV</w:t>
      </w:r>
      <w:r>
        <w:rPr>
          <w:rFonts w:ascii="Times New Roman" w:hAnsi="Times New Roman" w:cs="Times New Roman"/>
          <w:sz w:val="28"/>
          <w:szCs w:val="28"/>
        </w:rPr>
        <w:t xml:space="preserve"> классах. Приводятся простейшие классификации растений и животных. Пе</w:t>
      </w:r>
      <w:r>
        <w:rPr>
          <w:rFonts w:ascii="Times New Roman" w:hAnsi="Times New Roman" w:cs="Times New Roman"/>
          <w:sz w:val="28"/>
          <w:szCs w:val="28"/>
        </w:rPr>
        <w:softHyphen/>
        <w:t>дагогу необходимо обратить внимание учащихся на характерные признаки каждой группы растений и животных, показать взаимо</w:t>
      </w:r>
      <w:r>
        <w:rPr>
          <w:rFonts w:ascii="Times New Roman" w:hAnsi="Times New Roman" w:cs="Times New Roman"/>
          <w:sz w:val="28"/>
          <w:szCs w:val="28"/>
        </w:rPr>
        <w:softHyphen/>
        <w:t xml:space="preserve">связь всех живых организмов нашей планеты и, как следствие этого, необходимость охраны растительного и животного мира. В содержании могут быть указаны  </w:t>
      </w:r>
      <w:r>
        <w:rPr>
          <w:rFonts w:ascii="Times New Roman" w:hAnsi="Times New Roman" w:cs="Times New Roman"/>
          <w:b/>
          <w:sz w:val="28"/>
          <w:szCs w:val="28"/>
        </w:rPr>
        <w:t xml:space="preserve"> </w:t>
      </w:r>
      <w:r>
        <w:rPr>
          <w:rFonts w:ascii="Times New Roman" w:hAnsi="Times New Roman" w:cs="Times New Roman"/>
          <w:sz w:val="28"/>
          <w:szCs w:val="28"/>
        </w:rPr>
        <w:t>представители флоры и фауны разных климатических поясов, но значительная часть времени должна быть отведена на изучение растений и животных нашей страны и своего края.  При знакомстве с домашними животными, комнатными и декора</w:t>
      </w:r>
      <w:r>
        <w:rPr>
          <w:rFonts w:ascii="Times New Roman" w:hAnsi="Times New Roman" w:cs="Times New Roman"/>
          <w:sz w:val="28"/>
          <w:szCs w:val="28"/>
        </w:rPr>
        <w:softHyphen/>
        <w:t>тивными растениями следует обязательно опираться на личный опыт учащихся, воспитывать экологическую культуру, бережное отношение к объектам природы, умение видеть её красоту.</w:t>
      </w:r>
    </w:p>
    <w:p w:rsidR="00FC5773" w:rsidRDefault="00FC5773">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Раздел </w:t>
      </w:r>
      <w:r>
        <w:rPr>
          <w:rFonts w:ascii="Times New Roman" w:hAnsi="Times New Roman" w:cs="Times New Roman"/>
          <w:b/>
          <w:sz w:val="28"/>
          <w:szCs w:val="28"/>
        </w:rPr>
        <w:t>«Человек»</w:t>
      </w:r>
      <w:r>
        <w:rPr>
          <w:rFonts w:ascii="Times New Roman" w:hAnsi="Times New Roman" w:cs="Times New Roman"/>
          <w:sz w:val="28"/>
          <w:szCs w:val="28"/>
        </w:rPr>
        <w:t xml:space="preserve"> включает простейшие сведения об организ</w:t>
      </w:r>
      <w:r>
        <w:rPr>
          <w:rFonts w:ascii="Times New Roman" w:hAnsi="Times New Roman" w:cs="Times New Roman"/>
          <w:sz w:val="28"/>
          <w:szCs w:val="28"/>
        </w:rPr>
        <w:softHyphen/>
        <w:t>ме, его строении и функционировании. Основное внимание тре</w:t>
      </w:r>
      <w:r>
        <w:rPr>
          <w:rFonts w:ascii="Times New Roman" w:hAnsi="Times New Roman" w:cs="Times New Roman"/>
          <w:sz w:val="28"/>
          <w:szCs w:val="28"/>
        </w:rPr>
        <w:softHyphen/>
        <w:t>буется уделять пропаганде здорового образа жизни, предупреж</w:t>
      </w:r>
      <w:r>
        <w:rPr>
          <w:rFonts w:ascii="Times New Roman" w:hAnsi="Times New Roman" w:cs="Times New Roman"/>
          <w:sz w:val="28"/>
          <w:szCs w:val="28"/>
        </w:rPr>
        <w:softHyphen/>
        <w:t>дению появления вредных привычек и формированию необходимых санитарно-гигиенических навыков.</w:t>
      </w:r>
    </w:p>
    <w:p w:rsidR="00FC5773" w:rsidRDefault="00FC5773">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Завершают курс </w:t>
      </w:r>
      <w:r>
        <w:rPr>
          <w:rFonts w:ascii="Times New Roman" w:hAnsi="Times New Roman" w:cs="Times New Roman"/>
          <w:b/>
          <w:sz w:val="28"/>
          <w:szCs w:val="28"/>
        </w:rPr>
        <w:t>обобщающие уроки.</w:t>
      </w:r>
      <w:r>
        <w:rPr>
          <w:rFonts w:ascii="Times New Roman" w:hAnsi="Times New Roman" w:cs="Times New Roman"/>
          <w:sz w:val="28"/>
          <w:szCs w:val="28"/>
        </w:rPr>
        <w:t xml:space="preserve"> Здесь  уместно систематизировать знания о живой и неживой природе,  полученные в курсе «Природоведение».  </w:t>
      </w:r>
    </w:p>
    <w:p w:rsidR="00FC5773" w:rsidRDefault="00FC5773">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процессе изучения природоведческого материала учащиеся должны понять логику курса: Вселенная — Солнечная систе</w:t>
      </w:r>
      <w:r>
        <w:rPr>
          <w:rFonts w:ascii="Times New Roman" w:hAnsi="Times New Roman" w:cs="Times New Roman"/>
          <w:sz w:val="28"/>
          <w:szCs w:val="28"/>
        </w:rPr>
        <w:softHyphen/>
        <w:t xml:space="preserve">ма — планета Земля. Оболочки Земли: атмосфера (в связи с этим изучается воздух), литосфера </w:t>
      </w:r>
    </w:p>
    <w:p w:rsidR="00FC5773" w:rsidRDefault="00FC5773" w:rsidP="002B0CA7">
      <w:pPr>
        <w:shd w:val="clear" w:color="auto" w:fill="FFFFFF"/>
        <w:spacing w:after="0" w:line="360" w:lineRule="auto"/>
        <w:jc w:val="both"/>
        <w:rPr>
          <w:rFonts w:ascii="Times New Roman" w:hAnsi="Times New Roman" w:cs="Times New Roman"/>
          <w:sz w:val="28"/>
          <w:szCs w:val="28"/>
        </w:rPr>
      </w:pPr>
      <w:r>
        <w:rPr>
          <w:rFonts w:ascii="Times New Roman" w:hAnsi="Times New Roman" w:cs="Times New Roman"/>
          <w:sz w:val="28"/>
          <w:szCs w:val="28"/>
        </w:rPr>
        <w:t>(земная поверхность, полезные ископаемые, почва), гидросфера (вода, водоемы). От неживой природы зависит состояние биосфе</w:t>
      </w:r>
      <w:r>
        <w:rPr>
          <w:rFonts w:ascii="Times New Roman" w:hAnsi="Times New Roman" w:cs="Times New Roman"/>
          <w:sz w:val="28"/>
          <w:szCs w:val="28"/>
        </w:rPr>
        <w:softHyphen/>
        <w:t>ры: жизнь растений, животных и человека. Человек — час</w:t>
      </w:r>
      <w:r>
        <w:rPr>
          <w:rFonts w:ascii="Times New Roman" w:hAnsi="Times New Roman" w:cs="Times New Roman"/>
          <w:sz w:val="28"/>
          <w:szCs w:val="28"/>
        </w:rPr>
        <w:softHyphen/>
        <w:t>тица Вселенной.</w:t>
      </w:r>
    </w:p>
    <w:p w:rsidR="00FC5773" w:rsidRDefault="00FC5773">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Такое построение программы поможет сформировать у обучающихся с умственной отсталостью </w:t>
      </w:r>
      <w:r>
        <w:rPr>
          <w:rFonts w:ascii="Times New Roman" w:hAnsi="Times New Roman" w:cs="Times New Roman"/>
          <w:color w:val="auto"/>
          <w:sz w:val="28"/>
          <w:szCs w:val="28"/>
        </w:rPr>
        <w:t xml:space="preserve">(интеллектуальными нарушениями) </w:t>
      </w:r>
      <w:r>
        <w:rPr>
          <w:rFonts w:ascii="Times New Roman" w:hAnsi="Times New Roman" w:cs="Times New Roman"/>
          <w:sz w:val="28"/>
          <w:szCs w:val="28"/>
        </w:rPr>
        <w:t>целостную картину окружающего мира, показать единство материального мира, познать свою Родину как часть планеты Земля.</w:t>
      </w:r>
    </w:p>
    <w:p w:rsidR="00FC5773" w:rsidRDefault="00FC5773">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Одной из задач курса «Природоведение» является формиро</w:t>
      </w:r>
      <w:r>
        <w:rPr>
          <w:rFonts w:ascii="Times New Roman" w:hAnsi="Times New Roman" w:cs="Times New Roman"/>
          <w:sz w:val="28"/>
          <w:szCs w:val="28"/>
        </w:rPr>
        <w:softHyphen/>
        <w:t>вание мотивации к изу</w:t>
      </w:r>
      <w:r>
        <w:rPr>
          <w:rFonts w:ascii="Times New Roman" w:hAnsi="Times New Roman" w:cs="Times New Roman"/>
          <w:sz w:val="28"/>
          <w:szCs w:val="28"/>
        </w:rPr>
        <w:softHyphen/>
        <w:t>чению предметов естествоведческого цик</w:t>
      </w:r>
      <w:r>
        <w:rPr>
          <w:rFonts w:ascii="Times New Roman" w:hAnsi="Times New Roman" w:cs="Times New Roman"/>
          <w:sz w:val="28"/>
          <w:szCs w:val="28"/>
        </w:rPr>
        <w:softHyphen/>
        <w:t xml:space="preserve">ла, для этого программой предусматриваются </w:t>
      </w:r>
      <w:r>
        <w:rPr>
          <w:rFonts w:ascii="Times New Roman" w:hAnsi="Times New Roman" w:cs="Times New Roman"/>
          <w:b/>
          <w:sz w:val="28"/>
          <w:szCs w:val="28"/>
        </w:rPr>
        <w:t>эк</w:t>
      </w:r>
      <w:r>
        <w:rPr>
          <w:rFonts w:ascii="Times New Roman" w:hAnsi="Times New Roman" w:cs="Times New Roman"/>
          <w:b/>
          <w:sz w:val="28"/>
          <w:szCs w:val="28"/>
        </w:rPr>
        <w:softHyphen/>
        <w:t>скурсии</w:t>
      </w:r>
      <w:r>
        <w:rPr>
          <w:rFonts w:ascii="Times New Roman" w:hAnsi="Times New Roman" w:cs="Times New Roman"/>
          <w:sz w:val="28"/>
          <w:szCs w:val="28"/>
        </w:rPr>
        <w:t xml:space="preserve"> и разно</w:t>
      </w:r>
      <w:r>
        <w:rPr>
          <w:rFonts w:ascii="Times New Roman" w:hAnsi="Times New Roman" w:cs="Times New Roman"/>
          <w:sz w:val="28"/>
          <w:szCs w:val="28"/>
        </w:rPr>
        <w:softHyphen/>
        <w:t xml:space="preserve">образные </w:t>
      </w:r>
      <w:r>
        <w:rPr>
          <w:rFonts w:ascii="Times New Roman" w:hAnsi="Times New Roman" w:cs="Times New Roman"/>
          <w:b/>
          <w:sz w:val="28"/>
          <w:szCs w:val="28"/>
        </w:rPr>
        <w:t>практические работы</w:t>
      </w:r>
      <w:r>
        <w:rPr>
          <w:rFonts w:ascii="Times New Roman" w:hAnsi="Times New Roman" w:cs="Times New Roman"/>
          <w:sz w:val="28"/>
          <w:szCs w:val="28"/>
        </w:rPr>
        <w:t>, которые опираются на личный опыт учащихся и позволяют использовать в реальной жизни зна</w:t>
      </w:r>
      <w:r>
        <w:rPr>
          <w:rFonts w:ascii="Times New Roman" w:hAnsi="Times New Roman" w:cs="Times New Roman"/>
          <w:sz w:val="28"/>
          <w:szCs w:val="28"/>
        </w:rPr>
        <w:softHyphen/>
        <w:t>ния, полученные на уро</w:t>
      </w:r>
      <w:r>
        <w:rPr>
          <w:rFonts w:ascii="Times New Roman" w:hAnsi="Times New Roman" w:cs="Times New Roman"/>
          <w:sz w:val="28"/>
          <w:szCs w:val="28"/>
        </w:rPr>
        <w:softHyphen/>
        <w:t>ках.</w:t>
      </w:r>
    </w:p>
    <w:p w:rsidR="00FC5773" w:rsidRDefault="00FC5773">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Рекомендуется проводить экскурсии по всем разде</w:t>
      </w:r>
      <w:r>
        <w:rPr>
          <w:rFonts w:ascii="Times New Roman" w:hAnsi="Times New Roman" w:cs="Times New Roman"/>
          <w:sz w:val="28"/>
          <w:szCs w:val="28"/>
        </w:rPr>
        <w:softHyphen/>
        <w:t>лам программы. Большое количество экскурсий обусловлено как психофизическими особенностями учащихся (наблюдение изучае</w:t>
      </w:r>
      <w:r>
        <w:rPr>
          <w:rFonts w:ascii="Times New Roman" w:hAnsi="Times New Roman" w:cs="Times New Roman"/>
          <w:sz w:val="28"/>
          <w:szCs w:val="28"/>
        </w:rPr>
        <w:softHyphen/>
        <w:t>мых предметов и явлений в естественных условиях способствует более прочному формированию природоведческих представлений и понятий), так и содержанием учебного материала (большинст</w:t>
      </w:r>
      <w:r>
        <w:rPr>
          <w:rFonts w:ascii="Times New Roman" w:hAnsi="Times New Roman" w:cs="Times New Roman"/>
          <w:sz w:val="28"/>
          <w:szCs w:val="28"/>
        </w:rPr>
        <w:softHyphen/>
        <w:t>во изучаемых объектов и явлений, предусмотренных программой, доступно непосредственному наблюдению учащимися).</w:t>
      </w:r>
    </w:p>
    <w:p w:rsidR="00FC5773" w:rsidRDefault="00FC5773">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тех случаях, когда изучаемый материал труден для вербаль</w:t>
      </w:r>
      <w:r>
        <w:rPr>
          <w:rFonts w:ascii="Times New Roman" w:hAnsi="Times New Roman" w:cs="Times New Roman"/>
          <w:sz w:val="28"/>
          <w:szCs w:val="28"/>
        </w:rPr>
        <w:softHyphen/>
        <w:t>ного восприятия, программа предлагает демонстрацию опытов (свойства воды, воздуха, почвы). Технически несложные опыты ученики могут проводить самостоятельно под руководством учителя. В программе выделены основные виды практических работ по всем разделам. Предлагаемые практические работы имеют раз</w:t>
      </w:r>
      <w:r>
        <w:rPr>
          <w:rFonts w:ascii="Times New Roman" w:hAnsi="Times New Roman" w:cs="Times New Roman"/>
          <w:sz w:val="28"/>
          <w:szCs w:val="28"/>
        </w:rPr>
        <w:softHyphen/>
        <w:t>личную степень сложности: наиболее трудные работы, необяза</w:t>
      </w:r>
      <w:r>
        <w:rPr>
          <w:rFonts w:ascii="Times New Roman" w:hAnsi="Times New Roman" w:cs="Times New Roman"/>
          <w:sz w:val="28"/>
          <w:szCs w:val="28"/>
        </w:rPr>
        <w:softHyphen/>
        <w:t>тельные для общего выполнения или выполняемые совместно с учителем, обозначаются специальным знаком*.</w:t>
      </w:r>
    </w:p>
    <w:p w:rsidR="00FC5773" w:rsidRDefault="00FC5773">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Программа учитывает преемственность обучения, поэтому в ней должны быть отражены межпредметные связи, на которые опира</w:t>
      </w:r>
      <w:r>
        <w:rPr>
          <w:rFonts w:ascii="Times New Roman" w:hAnsi="Times New Roman" w:cs="Times New Roman"/>
          <w:sz w:val="28"/>
          <w:szCs w:val="28"/>
        </w:rPr>
        <w:softHyphen/>
        <w:t>ются учащиеся при изучении природоведческого материала</w:t>
      </w:r>
      <w:r>
        <w:rPr>
          <w:rFonts w:ascii="Times New Roman" w:hAnsi="Times New Roman" w:cs="Times New Roman"/>
          <w:i/>
          <w:sz w:val="28"/>
          <w:szCs w:val="28"/>
        </w:rPr>
        <w:t xml:space="preserve">. </w:t>
      </w:r>
    </w:p>
    <w:p w:rsidR="00FC5773" w:rsidRDefault="00FC5773">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t>Курс «Природоведение» решает задачу подготовки учеников к усвоению географического (</w:t>
      </w:r>
      <w:r>
        <w:rPr>
          <w:rFonts w:ascii="Times New Roman" w:hAnsi="Times New Roman" w:cs="Times New Roman"/>
          <w:sz w:val="28"/>
          <w:szCs w:val="28"/>
          <w:lang w:val="en-US"/>
        </w:rPr>
        <w:t>V</w:t>
      </w:r>
      <w:r>
        <w:rPr>
          <w:rFonts w:ascii="Times New Roman" w:hAnsi="Times New Roman" w:cs="Times New Roman"/>
          <w:sz w:val="28"/>
          <w:szCs w:val="28"/>
        </w:rPr>
        <w:t xml:space="preserve"> класс) и биологического (</w:t>
      </w:r>
      <w:r>
        <w:rPr>
          <w:rFonts w:ascii="Times New Roman" w:hAnsi="Times New Roman" w:cs="Times New Roman"/>
          <w:sz w:val="28"/>
          <w:szCs w:val="28"/>
          <w:lang w:val="en-US"/>
        </w:rPr>
        <w:t>V</w:t>
      </w:r>
      <w:r>
        <w:rPr>
          <w:rFonts w:ascii="Times New Roman" w:hAnsi="Times New Roman" w:cs="Times New Roman"/>
          <w:sz w:val="28"/>
          <w:szCs w:val="28"/>
        </w:rPr>
        <w:t xml:space="preserve"> и </w:t>
      </w:r>
      <w:r>
        <w:rPr>
          <w:rFonts w:ascii="Times New Roman" w:hAnsi="Times New Roman" w:cs="Times New Roman"/>
          <w:sz w:val="28"/>
          <w:szCs w:val="28"/>
          <w:lang w:val="en-US"/>
        </w:rPr>
        <w:t>VI</w:t>
      </w:r>
      <w:r>
        <w:rPr>
          <w:rFonts w:ascii="Times New Roman" w:hAnsi="Times New Roman" w:cs="Times New Roman"/>
          <w:sz w:val="28"/>
          <w:szCs w:val="28"/>
        </w:rPr>
        <w:t xml:space="preserve"> классы) материала, поэтому данной программой предусматривается введение в пассивный сло</w:t>
      </w:r>
      <w:r>
        <w:rPr>
          <w:rFonts w:ascii="Times New Roman" w:hAnsi="Times New Roman" w:cs="Times New Roman"/>
          <w:sz w:val="28"/>
          <w:szCs w:val="28"/>
        </w:rPr>
        <w:softHyphen/>
        <w:t xml:space="preserve">варь понятий, слов, специальных терминов (например таких, как </w:t>
      </w:r>
      <w:r>
        <w:rPr>
          <w:rFonts w:ascii="Times New Roman" w:hAnsi="Times New Roman" w:cs="Times New Roman"/>
          <w:i/>
          <w:iCs/>
          <w:sz w:val="28"/>
          <w:szCs w:val="28"/>
        </w:rPr>
        <w:t>корень, сте</w:t>
      </w:r>
      <w:r>
        <w:rPr>
          <w:rFonts w:ascii="Times New Roman" w:hAnsi="Times New Roman" w:cs="Times New Roman"/>
          <w:i/>
          <w:iCs/>
          <w:sz w:val="28"/>
          <w:szCs w:val="28"/>
        </w:rPr>
        <w:softHyphen/>
        <w:t xml:space="preserve">бель, лист, млекопитающие, внутренние органы, равнина, глобус, карта </w:t>
      </w:r>
      <w:r>
        <w:rPr>
          <w:rFonts w:ascii="Times New Roman" w:hAnsi="Times New Roman" w:cs="Times New Roman"/>
          <w:sz w:val="28"/>
          <w:szCs w:val="28"/>
        </w:rPr>
        <w:t xml:space="preserve">и др.). </w:t>
      </w:r>
    </w:p>
    <w:p w:rsidR="00FC5773" w:rsidRDefault="00FC5773">
      <w:pPr>
        <w:shd w:val="clear" w:color="auto" w:fill="FFFFFF"/>
        <w:spacing w:after="0" w:line="360" w:lineRule="auto"/>
        <w:ind w:firstLine="709"/>
        <w:jc w:val="both"/>
        <w:rPr>
          <w:rFonts w:ascii="Times New Roman" w:hAnsi="Times New Roman" w:cs="Times New Roman"/>
          <w:bCs/>
          <w:sz w:val="28"/>
          <w:szCs w:val="28"/>
        </w:rPr>
      </w:pPr>
      <w:r>
        <w:rPr>
          <w:rFonts w:ascii="Times New Roman" w:hAnsi="Times New Roman" w:cs="Times New Roman"/>
          <w:b/>
          <w:bCs/>
          <w:sz w:val="28"/>
          <w:szCs w:val="28"/>
        </w:rPr>
        <w:t>Введение</w:t>
      </w:r>
    </w:p>
    <w:p w:rsidR="00FC5773" w:rsidRDefault="00FC5773">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bCs/>
          <w:sz w:val="28"/>
          <w:szCs w:val="28"/>
        </w:rPr>
        <w:t xml:space="preserve">Что такое </w:t>
      </w:r>
      <w:r>
        <w:rPr>
          <w:rFonts w:ascii="Times New Roman" w:hAnsi="Times New Roman" w:cs="Times New Roman"/>
          <w:sz w:val="28"/>
          <w:szCs w:val="28"/>
        </w:rPr>
        <w:t>природоведение.  Зна</w:t>
      </w:r>
      <w:r>
        <w:rPr>
          <w:rFonts w:ascii="Times New Roman" w:hAnsi="Times New Roman" w:cs="Times New Roman"/>
          <w:sz w:val="28"/>
          <w:szCs w:val="28"/>
        </w:rPr>
        <w:softHyphen/>
        <w:t>комство с учебником и   рабочей тетрадью. Зачем надо изучать природу. Живая и неживая природа. Предметы и явления неживой при</w:t>
      </w:r>
      <w:r>
        <w:rPr>
          <w:rFonts w:ascii="Times New Roman" w:hAnsi="Times New Roman" w:cs="Times New Roman"/>
          <w:sz w:val="28"/>
          <w:szCs w:val="28"/>
        </w:rPr>
        <w:softHyphen/>
        <w:t>роды.</w:t>
      </w:r>
    </w:p>
    <w:p w:rsidR="00FC5773" w:rsidRDefault="00FC5773">
      <w:pPr>
        <w:shd w:val="clear" w:color="auto" w:fill="FFFFFF"/>
        <w:suppressAutoHyphens w:val="0"/>
        <w:spacing w:after="0" w:line="360" w:lineRule="auto"/>
        <w:ind w:left="709"/>
        <w:jc w:val="both"/>
        <w:rPr>
          <w:rFonts w:ascii="Times New Roman" w:hAnsi="Times New Roman" w:cs="Times New Roman"/>
          <w:sz w:val="28"/>
          <w:szCs w:val="28"/>
        </w:rPr>
      </w:pPr>
      <w:r>
        <w:rPr>
          <w:rFonts w:ascii="Times New Roman" w:hAnsi="Times New Roman" w:cs="Times New Roman"/>
          <w:b/>
          <w:bCs/>
          <w:sz w:val="28"/>
          <w:szCs w:val="28"/>
        </w:rPr>
        <w:t>Вселенная</w:t>
      </w:r>
    </w:p>
    <w:p w:rsidR="00FC5773" w:rsidRDefault="00FC5773">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Солнечная система. Солнце. Небесные тела: планеты, звезды.</w:t>
      </w:r>
    </w:p>
    <w:p w:rsidR="00FC5773" w:rsidRDefault="00FC5773">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Исследование космоса. Спутники. Космические корабли. Пер</w:t>
      </w:r>
      <w:r>
        <w:rPr>
          <w:rFonts w:ascii="Times New Roman" w:hAnsi="Times New Roman" w:cs="Times New Roman"/>
          <w:sz w:val="28"/>
          <w:szCs w:val="28"/>
        </w:rPr>
        <w:softHyphen/>
        <w:t>вый полет в</w:t>
      </w:r>
      <w:r>
        <w:rPr>
          <w:rFonts w:ascii="Times New Roman" w:hAnsi="Times New Roman" w:cs="Times New Roman"/>
          <w:bCs/>
          <w:sz w:val="28"/>
          <w:szCs w:val="28"/>
        </w:rPr>
        <w:t xml:space="preserve"> </w:t>
      </w:r>
      <w:r>
        <w:rPr>
          <w:rFonts w:ascii="Times New Roman" w:hAnsi="Times New Roman" w:cs="Times New Roman"/>
          <w:sz w:val="28"/>
          <w:szCs w:val="28"/>
        </w:rPr>
        <w:t>космос. Современные исследования.</w:t>
      </w:r>
    </w:p>
    <w:p w:rsidR="00FC5773" w:rsidRDefault="00FC5773">
      <w:pPr>
        <w:spacing w:after="0"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t xml:space="preserve">Цикличность изменений в природе. Зависимость изменений в природе от    Солнца. Сезонные изменения в природе. </w:t>
      </w:r>
    </w:p>
    <w:p w:rsidR="00FC5773" w:rsidRDefault="00FC5773">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t>Наш дом — Земля</w:t>
      </w:r>
    </w:p>
    <w:p w:rsidR="00FC5773" w:rsidRDefault="00FC5773">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sz w:val="28"/>
          <w:szCs w:val="28"/>
        </w:rPr>
        <w:t xml:space="preserve">Планета Земля. Форма Земли. Оболочки Земли: атмосфера, гидросфера, литосфера, биосфера. </w:t>
      </w:r>
    </w:p>
    <w:p w:rsidR="00FC5773" w:rsidRDefault="00FC5773">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i/>
          <w:sz w:val="28"/>
          <w:szCs w:val="28"/>
        </w:rPr>
        <w:t>Воздух.</w:t>
      </w:r>
      <w:r>
        <w:rPr>
          <w:rFonts w:ascii="Times New Roman" w:hAnsi="Times New Roman" w:cs="Times New Roman"/>
          <w:b/>
          <w:sz w:val="28"/>
          <w:szCs w:val="28"/>
        </w:rPr>
        <w:t xml:space="preserve">  </w:t>
      </w:r>
      <w:r>
        <w:rPr>
          <w:rFonts w:ascii="Times New Roman" w:hAnsi="Times New Roman" w:cs="Times New Roman"/>
          <w:sz w:val="28"/>
          <w:szCs w:val="28"/>
        </w:rPr>
        <w:t xml:space="preserve">Воздух </w:t>
      </w:r>
      <w:r>
        <w:rPr>
          <w:rFonts w:ascii="Times New Roman" w:hAnsi="Times New Roman" w:cs="Times New Roman"/>
          <w:bCs/>
          <w:sz w:val="28"/>
          <w:szCs w:val="28"/>
        </w:rPr>
        <w:t>и его охрана</w:t>
      </w:r>
      <w:r>
        <w:rPr>
          <w:rFonts w:ascii="Times New Roman" w:hAnsi="Times New Roman" w:cs="Times New Roman"/>
          <w:sz w:val="28"/>
          <w:szCs w:val="28"/>
        </w:rPr>
        <w:t>. Значение воздуха для жизни на Земле.</w:t>
      </w:r>
    </w:p>
    <w:p w:rsidR="00FC5773" w:rsidRDefault="00FC5773">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Свойства воздуха: прозрачность, бесцветность, объем, упру</w:t>
      </w:r>
      <w:r>
        <w:rPr>
          <w:rFonts w:ascii="Times New Roman" w:hAnsi="Times New Roman" w:cs="Times New Roman"/>
          <w:sz w:val="28"/>
          <w:szCs w:val="28"/>
        </w:rPr>
        <w:softHyphen/>
        <w:t>гость. Использование упругости воздуха. Теплопроводность воз</w:t>
      </w:r>
      <w:r>
        <w:rPr>
          <w:rFonts w:ascii="Times New Roman" w:hAnsi="Times New Roman" w:cs="Times New Roman"/>
          <w:sz w:val="28"/>
          <w:szCs w:val="28"/>
        </w:rPr>
        <w:softHyphen/>
        <w:t>духа. Использование этого свойства воздуха в быту. Давление. Расширение воздуха при нагревании и сжатие при охлажде</w:t>
      </w:r>
      <w:r>
        <w:rPr>
          <w:rFonts w:ascii="Times New Roman" w:hAnsi="Times New Roman" w:cs="Times New Roman"/>
          <w:sz w:val="28"/>
          <w:szCs w:val="28"/>
        </w:rPr>
        <w:softHyphen/>
        <w:t>нии. Теплый воздух легче холодного, теплый воздух поднимается вверх, холодный опускается вниз. Движение воздуха.</w:t>
      </w:r>
    </w:p>
    <w:p w:rsidR="00FC5773" w:rsidRDefault="00FC5773">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Знакомство с термометрами. Измерение температуры воздуха. </w:t>
      </w:r>
    </w:p>
    <w:p w:rsidR="00FC5773" w:rsidRDefault="00FC5773">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Состав воздуха: кислород, углекислый газ, азот. Кислород, его свой</w:t>
      </w:r>
      <w:r>
        <w:rPr>
          <w:rFonts w:ascii="Times New Roman" w:hAnsi="Times New Roman" w:cs="Times New Roman"/>
          <w:sz w:val="28"/>
          <w:szCs w:val="28"/>
        </w:rPr>
        <w:softHyphen/>
        <w:t>ство поддерживать горение. Значение кислорода для дыхания рас</w:t>
      </w:r>
      <w:r>
        <w:rPr>
          <w:rFonts w:ascii="Times New Roman" w:hAnsi="Times New Roman" w:cs="Times New Roman"/>
          <w:sz w:val="28"/>
          <w:szCs w:val="28"/>
        </w:rPr>
        <w:softHyphen/>
        <w:t>тений, животных и человека. Применение кислорода в медицине. Углекислый газ и его свойство не поддерживать горение. При</w:t>
      </w:r>
      <w:r>
        <w:rPr>
          <w:rFonts w:ascii="Times New Roman" w:hAnsi="Times New Roman" w:cs="Times New Roman"/>
          <w:sz w:val="28"/>
          <w:szCs w:val="28"/>
        </w:rPr>
        <w:softHyphen/>
        <w:t>менение углекислого газа при тушении пожара. Движение возду</w:t>
      </w:r>
      <w:r>
        <w:rPr>
          <w:rFonts w:ascii="Times New Roman" w:hAnsi="Times New Roman" w:cs="Times New Roman"/>
          <w:sz w:val="28"/>
          <w:szCs w:val="28"/>
        </w:rPr>
        <w:softHyphen/>
        <w:t>ха. Ветер. Работа ветра в природе. Направление ветра. Ураган, способы защиты.</w:t>
      </w:r>
    </w:p>
    <w:p w:rsidR="00FC5773" w:rsidRDefault="00FC5773">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sz w:val="28"/>
          <w:szCs w:val="28"/>
        </w:rPr>
        <w:t>Чистый и загрязненный воздух. Примеси в воздухе (водяной пар, дым, пыль). Поддержание чистоты воздуха. Значение воздуха в природе.</w:t>
      </w:r>
    </w:p>
    <w:p w:rsidR="00FC5773" w:rsidRDefault="00FC5773">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i/>
          <w:sz w:val="28"/>
          <w:szCs w:val="28"/>
        </w:rPr>
        <w:t>Поверхность суши.</w:t>
      </w:r>
      <w:r>
        <w:rPr>
          <w:rFonts w:ascii="Times New Roman" w:hAnsi="Times New Roman" w:cs="Times New Roman"/>
          <w:b/>
          <w:bCs/>
          <w:i/>
          <w:sz w:val="28"/>
          <w:szCs w:val="28"/>
        </w:rPr>
        <w:t xml:space="preserve"> Почва</w:t>
      </w:r>
    </w:p>
    <w:p w:rsidR="00FC5773" w:rsidRDefault="00FC5773">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Равнины, горы, холмы, овраги.</w:t>
      </w:r>
    </w:p>
    <w:p w:rsidR="00FC5773" w:rsidRDefault="00FC5773">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Почва — верхний слой земли. Ее образование. </w:t>
      </w:r>
    </w:p>
    <w:p w:rsidR="00FC5773" w:rsidRDefault="00FC5773">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Состав поч</w:t>
      </w:r>
      <w:r>
        <w:rPr>
          <w:rFonts w:ascii="Times New Roman" w:hAnsi="Times New Roman" w:cs="Times New Roman"/>
          <w:sz w:val="28"/>
          <w:szCs w:val="28"/>
        </w:rPr>
        <w:softHyphen/>
        <w:t>вы: перегной,   глина,   песок,   вода,   минеральные   соли,   воздух.</w:t>
      </w:r>
    </w:p>
    <w:p w:rsidR="00FC5773" w:rsidRDefault="00FC5773">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Минеральная и органическая части почвы. Перегной — органи</w:t>
      </w:r>
      <w:r>
        <w:rPr>
          <w:rFonts w:ascii="Times New Roman" w:hAnsi="Times New Roman" w:cs="Times New Roman"/>
          <w:sz w:val="28"/>
          <w:szCs w:val="28"/>
        </w:rPr>
        <w:softHyphen/>
        <w:t>ческая часть почвы. Глина, песок и соли — минеральная часть почвы.</w:t>
      </w:r>
    </w:p>
    <w:p w:rsidR="00FC5773" w:rsidRDefault="00FC5773">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Разнообразие почв. Песчаные и глинистые почвы. Водные свой</w:t>
      </w:r>
      <w:r>
        <w:rPr>
          <w:rFonts w:ascii="Times New Roman" w:hAnsi="Times New Roman" w:cs="Times New Roman"/>
          <w:sz w:val="28"/>
          <w:szCs w:val="28"/>
        </w:rPr>
        <w:softHyphen/>
        <w:t>ства песчаных и глинистых почв: способность впитывать воду, пропускать ее и удерживать. Сравнение песка и песчаных почв по водным свойствам. Сравнение глины и глинистых почв по вод</w:t>
      </w:r>
      <w:r>
        <w:rPr>
          <w:rFonts w:ascii="Times New Roman" w:hAnsi="Times New Roman" w:cs="Times New Roman"/>
          <w:sz w:val="28"/>
          <w:szCs w:val="28"/>
        </w:rPr>
        <w:softHyphen/>
        <w:t>ным свойствам.</w:t>
      </w:r>
    </w:p>
    <w:p w:rsidR="00FC5773" w:rsidRDefault="00FC5773">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Основное свойство почвы — плодородие. Обра</w:t>
      </w:r>
      <w:r>
        <w:rPr>
          <w:rFonts w:ascii="Times New Roman" w:hAnsi="Times New Roman" w:cs="Times New Roman"/>
          <w:sz w:val="28"/>
          <w:szCs w:val="28"/>
        </w:rPr>
        <w:softHyphen/>
        <w:t>ботка почвы. Значение почвы в народном хозяйстве.</w:t>
      </w:r>
    </w:p>
    <w:p w:rsidR="00FC5773" w:rsidRDefault="00FC5773">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sz w:val="28"/>
          <w:szCs w:val="28"/>
        </w:rPr>
        <w:t>Эрозия почв. Охрана почв.</w:t>
      </w:r>
    </w:p>
    <w:p w:rsidR="00FC5773" w:rsidRDefault="00FC5773">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bCs/>
          <w:i/>
          <w:sz w:val="28"/>
          <w:szCs w:val="28"/>
        </w:rPr>
        <w:t>Полезные ископаемые</w:t>
      </w:r>
    </w:p>
    <w:p w:rsidR="00FC5773" w:rsidRDefault="00FC5773">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Полезные ископаемые. Виды полезных ископаемых. Свойства.  Значение. Способы добычи.</w:t>
      </w:r>
    </w:p>
    <w:p w:rsidR="00FC5773" w:rsidRDefault="00FC5773">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Полезные ископаемые, используемые в качестве строи</w:t>
      </w:r>
      <w:r>
        <w:rPr>
          <w:rFonts w:ascii="Times New Roman" w:hAnsi="Times New Roman" w:cs="Times New Roman"/>
          <w:i/>
          <w:iCs/>
          <w:sz w:val="28"/>
          <w:szCs w:val="28"/>
        </w:rPr>
        <w:softHyphen/>
        <w:t xml:space="preserve">тельных материалов. </w:t>
      </w:r>
      <w:r>
        <w:rPr>
          <w:rFonts w:ascii="Times New Roman" w:hAnsi="Times New Roman" w:cs="Times New Roman"/>
          <w:sz w:val="28"/>
          <w:szCs w:val="28"/>
        </w:rPr>
        <w:t>Гранит, известняки, песок, глина.</w:t>
      </w:r>
    </w:p>
    <w:p w:rsidR="00FC5773" w:rsidRDefault="00FC5773">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Горючие полезные ископаемые. </w:t>
      </w:r>
      <w:r>
        <w:rPr>
          <w:rFonts w:ascii="Times New Roman" w:hAnsi="Times New Roman" w:cs="Times New Roman"/>
          <w:sz w:val="28"/>
          <w:szCs w:val="28"/>
        </w:rPr>
        <w:t>Торф. Внешний вид и свойства торфа: цвет, пористость, хруп</w:t>
      </w:r>
      <w:r>
        <w:rPr>
          <w:rFonts w:ascii="Times New Roman" w:hAnsi="Times New Roman" w:cs="Times New Roman"/>
          <w:sz w:val="28"/>
          <w:szCs w:val="28"/>
        </w:rPr>
        <w:softHyphen/>
        <w:t>кость, горючесть. Образование торфа, добыча и использование. Каменный уголь. Внешний вид и свойства каменного угля: цвет, блеск, горючесть, твердость, хрупкость. Добыча и исполь</w:t>
      </w:r>
      <w:r>
        <w:rPr>
          <w:rFonts w:ascii="Times New Roman" w:hAnsi="Times New Roman" w:cs="Times New Roman"/>
          <w:sz w:val="28"/>
          <w:szCs w:val="28"/>
        </w:rPr>
        <w:softHyphen/>
        <w:t>зование.</w:t>
      </w:r>
    </w:p>
    <w:p w:rsidR="00FC5773" w:rsidRDefault="00FC5773">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Нефть. Внешний вид и свойства нефти: цвет и запах, теку</w:t>
      </w:r>
      <w:r>
        <w:rPr>
          <w:rFonts w:ascii="Times New Roman" w:hAnsi="Times New Roman" w:cs="Times New Roman"/>
          <w:sz w:val="28"/>
          <w:szCs w:val="28"/>
        </w:rPr>
        <w:softHyphen/>
        <w:t>честь, горючесть. Добыча нефти. Продукты переработки нефти: бензин, керосин и другие материалы.</w:t>
      </w:r>
    </w:p>
    <w:p w:rsidR="00FC5773" w:rsidRDefault="00FC5773">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Природный газ. Свойства газа: запах, горючесть. Добыча и использование.  Правила обращения с газом в быту.</w:t>
      </w:r>
    </w:p>
    <w:p w:rsidR="00FC5773" w:rsidRDefault="00FC5773">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Полезные ископаемые, используемые для получения метал</w:t>
      </w:r>
      <w:r>
        <w:rPr>
          <w:rFonts w:ascii="Times New Roman" w:hAnsi="Times New Roman" w:cs="Times New Roman"/>
          <w:i/>
          <w:iCs/>
          <w:sz w:val="28"/>
          <w:szCs w:val="28"/>
        </w:rPr>
        <w:softHyphen/>
        <w:t>лов.</w:t>
      </w:r>
    </w:p>
    <w:p w:rsidR="00FC5773" w:rsidRDefault="00FC5773">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Черные металлы (различные виды стали и чугуна). Свойства черных металлов: цвет, блеск, твердость, упругость, пластичность, теплопроводность, ржавление. Распознавание стали и чугуна. </w:t>
      </w:r>
    </w:p>
    <w:p w:rsidR="00FC5773" w:rsidRDefault="00FC5773">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Цветные металлы. Отличие черных металлов от цветных. При</w:t>
      </w:r>
      <w:r>
        <w:rPr>
          <w:rFonts w:ascii="Times New Roman" w:hAnsi="Times New Roman" w:cs="Times New Roman"/>
          <w:sz w:val="28"/>
          <w:szCs w:val="28"/>
        </w:rPr>
        <w:softHyphen/>
        <w:t>менение цветных металлов. Алюминий. Внешний вид и свойства алюминия: цвет, твер</w:t>
      </w:r>
      <w:r>
        <w:rPr>
          <w:rFonts w:ascii="Times New Roman" w:hAnsi="Times New Roman" w:cs="Times New Roman"/>
          <w:sz w:val="28"/>
          <w:szCs w:val="28"/>
        </w:rPr>
        <w:softHyphen/>
        <w:t>дость, пластичность, теплопроводность, устойчивость к ржавле</w:t>
      </w:r>
      <w:r>
        <w:rPr>
          <w:rFonts w:ascii="Times New Roman" w:hAnsi="Times New Roman" w:cs="Times New Roman"/>
          <w:sz w:val="28"/>
          <w:szCs w:val="28"/>
        </w:rPr>
        <w:softHyphen/>
        <w:t>нию. Распознавание алюминия. Медь. Свойства меди: цвет, блеск, твердость, пластичность, теплопроводность. Распознавание меди. Ее применение. Охрана недр.</w:t>
      </w:r>
    </w:p>
    <w:p w:rsidR="00FC5773" w:rsidRDefault="00FC5773">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Местные полезные ископаемые. Добыча и  ис</w:t>
      </w:r>
      <w:r>
        <w:rPr>
          <w:rFonts w:ascii="Times New Roman" w:hAnsi="Times New Roman" w:cs="Times New Roman"/>
          <w:sz w:val="28"/>
          <w:szCs w:val="28"/>
        </w:rPr>
        <w:softHyphen/>
        <w:t>пользование.</w:t>
      </w:r>
    </w:p>
    <w:p w:rsidR="00FC5773" w:rsidRDefault="00FC5773">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Вода</w:t>
      </w:r>
    </w:p>
    <w:p w:rsidR="00FC5773" w:rsidRDefault="00FC5773">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Вода в природе. Роль воды в питании живых организмов.  Свой</w:t>
      </w:r>
      <w:r>
        <w:rPr>
          <w:rFonts w:ascii="Times New Roman" w:hAnsi="Times New Roman" w:cs="Times New Roman"/>
          <w:sz w:val="28"/>
          <w:szCs w:val="28"/>
        </w:rPr>
        <w:softHyphen/>
        <w:t>ства воды как жидкости: непостоянство формы, расширение при нагревании и сжатие при охлаждении, расширение при замерза</w:t>
      </w:r>
      <w:r>
        <w:rPr>
          <w:rFonts w:ascii="Times New Roman" w:hAnsi="Times New Roman" w:cs="Times New Roman"/>
          <w:sz w:val="28"/>
          <w:szCs w:val="28"/>
        </w:rPr>
        <w:softHyphen/>
        <w:t>нии. Способность растворять некоторые твердые вещества (соль, сахар и др.). Учет и использование свойств воды. Растворимые и нерастворимые вещества. Прозрачная и мут</w:t>
      </w:r>
      <w:r>
        <w:rPr>
          <w:rFonts w:ascii="Times New Roman" w:hAnsi="Times New Roman" w:cs="Times New Roman"/>
          <w:sz w:val="28"/>
          <w:szCs w:val="28"/>
        </w:rPr>
        <w:softHyphen/>
        <w:t>ная вода. Очистка мутной воды. Растворы. Использование рас</w:t>
      </w:r>
      <w:r>
        <w:rPr>
          <w:rFonts w:ascii="Times New Roman" w:hAnsi="Times New Roman" w:cs="Times New Roman"/>
          <w:sz w:val="28"/>
          <w:szCs w:val="28"/>
        </w:rPr>
        <w:softHyphen/>
        <w:t>творов. Растворы в природе: минеральная и морская вода. Пить</w:t>
      </w:r>
      <w:r>
        <w:rPr>
          <w:rFonts w:ascii="Times New Roman" w:hAnsi="Times New Roman" w:cs="Times New Roman"/>
          <w:sz w:val="28"/>
          <w:szCs w:val="28"/>
        </w:rPr>
        <w:softHyphen/>
        <w:t>евая вода. Три состояния воды. Температура и ее измерение. Единица из</w:t>
      </w:r>
      <w:r>
        <w:rPr>
          <w:rFonts w:ascii="Times New Roman" w:hAnsi="Times New Roman" w:cs="Times New Roman"/>
          <w:sz w:val="28"/>
          <w:szCs w:val="28"/>
        </w:rPr>
        <w:softHyphen/>
        <w:t>мерения температуры — градус. Температура плавления льда и кипения воды. Работа воды в природе. Образование пещер, оврагов, уще</w:t>
      </w:r>
      <w:r>
        <w:rPr>
          <w:rFonts w:ascii="Times New Roman" w:hAnsi="Times New Roman" w:cs="Times New Roman"/>
          <w:sz w:val="28"/>
          <w:szCs w:val="28"/>
        </w:rPr>
        <w:softHyphen/>
        <w:t>лий. Наводнение (способы защиты от наводнения). Значение во</w:t>
      </w:r>
      <w:r>
        <w:rPr>
          <w:rFonts w:ascii="Times New Roman" w:hAnsi="Times New Roman" w:cs="Times New Roman"/>
          <w:sz w:val="28"/>
          <w:szCs w:val="28"/>
        </w:rPr>
        <w:softHyphen/>
        <w:t>ды в природе. Использование воды в быту, промышленности и сельском хо</w:t>
      </w:r>
      <w:r>
        <w:rPr>
          <w:rFonts w:ascii="Times New Roman" w:hAnsi="Times New Roman" w:cs="Times New Roman"/>
          <w:sz w:val="28"/>
          <w:szCs w:val="28"/>
        </w:rPr>
        <w:softHyphen/>
        <w:t xml:space="preserve">зяйстве. </w:t>
      </w:r>
    </w:p>
    <w:p w:rsidR="00FC5773" w:rsidRDefault="00FC5773">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Экономия питьевой воды.</w:t>
      </w:r>
    </w:p>
    <w:p w:rsidR="00FC5773" w:rsidRDefault="00FC5773">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Вода в природе: осадки, воды </w:t>
      </w:r>
      <w:r>
        <w:rPr>
          <w:rFonts w:ascii="Times New Roman" w:hAnsi="Times New Roman" w:cs="Times New Roman"/>
          <w:bCs/>
          <w:sz w:val="28"/>
          <w:szCs w:val="28"/>
        </w:rPr>
        <w:t xml:space="preserve">суши. </w:t>
      </w:r>
    </w:p>
    <w:p w:rsidR="00FC5773" w:rsidRDefault="00FC5773">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Воды суши. Ручьи, реки, озера, болота, пруды. Моря и океаны. Свойства морской воды. Значение морей и </w:t>
      </w:r>
      <w:r>
        <w:rPr>
          <w:rFonts w:ascii="Times New Roman" w:hAnsi="Times New Roman" w:cs="Times New Roman"/>
          <w:bCs/>
          <w:sz w:val="28"/>
          <w:szCs w:val="28"/>
        </w:rPr>
        <w:t xml:space="preserve">океанов </w:t>
      </w:r>
      <w:r>
        <w:rPr>
          <w:rFonts w:ascii="Times New Roman" w:hAnsi="Times New Roman" w:cs="Times New Roman"/>
          <w:sz w:val="28"/>
          <w:szCs w:val="28"/>
        </w:rPr>
        <w:t xml:space="preserve">в </w:t>
      </w:r>
      <w:r>
        <w:rPr>
          <w:rFonts w:ascii="Times New Roman" w:hAnsi="Times New Roman" w:cs="Times New Roman"/>
          <w:bCs/>
          <w:sz w:val="28"/>
          <w:szCs w:val="28"/>
        </w:rPr>
        <w:t xml:space="preserve">жизни </w:t>
      </w:r>
      <w:r>
        <w:rPr>
          <w:rFonts w:ascii="Times New Roman" w:hAnsi="Times New Roman" w:cs="Times New Roman"/>
          <w:sz w:val="28"/>
          <w:szCs w:val="28"/>
        </w:rPr>
        <w:t xml:space="preserve">человека. Обозначение морей </w:t>
      </w:r>
      <w:r>
        <w:rPr>
          <w:rFonts w:ascii="Times New Roman" w:hAnsi="Times New Roman" w:cs="Times New Roman"/>
          <w:bCs/>
          <w:sz w:val="28"/>
          <w:szCs w:val="28"/>
        </w:rPr>
        <w:t xml:space="preserve">и </w:t>
      </w:r>
      <w:r>
        <w:rPr>
          <w:rFonts w:ascii="Times New Roman" w:hAnsi="Times New Roman" w:cs="Times New Roman"/>
          <w:sz w:val="28"/>
          <w:szCs w:val="28"/>
        </w:rPr>
        <w:t>океанов на карте.</w:t>
      </w:r>
    </w:p>
    <w:p w:rsidR="00FC5773" w:rsidRDefault="00FC5773">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t>Охрана воды.</w:t>
      </w:r>
    </w:p>
    <w:p w:rsidR="00FC5773" w:rsidRDefault="00FC5773">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t>Есть на Земле страна — Россия</w:t>
      </w:r>
    </w:p>
    <w:p w:rsidR="00FC5773" w:rsidRDefault="00FC5773">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t>Россия ― Родина моя. Место России на земном шаре. Важ</w:t>
      </w:r>
      <w:r>
        <w:rPr>
          <w:rFonts w:ascii="Times New Roman" w:hAnsi="Times New Roman" w:cs="Times New Roman"/>
          <w:sz w:val="28"/>
          <w:szCs w:val="28"/>
        </w:rPr>
        <w:softHyphen/>
        <w:t>нейшие географические объ</w:t>
      </w:r>
      <w:r>
        <w:rPr>
          <w:rFonts w:ascii="Times New Roman" w:hAnsi="Times New Roman" w:cs="Times New Roman"/>
          <w:sz w:val="28"/>
          <w:szCs w:val="28"/>
        </w:rPr>
        <w:softHyphen/>
        <w:t>екты, расположенные  на территории  нашей страны: Черное и Балтийское моря,  Ураль</w:t>
      </w:r>
      <w:r>
        <w:rPr>
          <w:rFonts w:ascii="Times New Roman" w:hAnsi="Times New Roman" w:cs="Times New Roman"/>
          <w:sz w:val="28"/>
          <w:szCs w:val="28"/>
        </w:rPr>
        <w:softHyphen/>
        <w:t xml:space="preserve">ские и Кавказские горы, озеро Байкал, реки Волга, Енисей или другие объекты </w:t>
      </w:r>
      <w:r w:rsidRPr="002D33FE">
        <w:rPr>
          <w:rFonts w:ascii="Times New Roman" w:hAnsi="Times New Roman" w:cs="Times New Roman"/>
          <w:sz w:val="28"/>
          <w:szCs w:val="28"/>
        </w:rPr>
        <w:t>в за</w:t>
      </w:r>
      <w:r w:rsidRPr="002D33FE">
        <w:rPr>
          <w:rFonts w:ascii="Times New Roman" w:hAnsi="Times New Roman" w:cs="Times New Roman"/>
          <w:sz w:val="28"/>
          <w:szCs w:val="28"/>
        </w:rPr>
        <w:softHyphen/>
        <w:t>висимости от региона</w:t>
      </w:r>
      <w:r>
        <w:rPr>
          <w:rFonts w:ascii="Times New Roman" w:hAnsi="Times New Roman" w:cs="Times New Roman"/>
          <w:sz w:val="28"/>
          <w:szCs w:val="28"/>
        </w:rPr>
        <w:t>. Москва - столица России. Крупные города, их достопри</w:t>
      </w:r>
      <w:r>
        <w:rPr>
          <w:rFonts w:ascii="Times New Roman" w:hAnsi="Times New Roman" w:cs="Times New Roman"/>
          <w:sz w:val="28"/>
          <w:szCs w:val="28"/>
        </w:rPr>
        <w:softHyphen/>
        <w:t>меча</w:t>
      </w:r>
      <w:r>
        <w:rPr>
          <w:rFonts w:ascii="Times New Roman" w:hAnsi="Times New Roman" w:cs="Times New Roman"/>
          <w:sz w:val="28"/>
          <w:szCs w:val="28"/>
        </w:rPr>
        <w:softHyphen/>
        <w:t>тель</w:t>
      </w:r>
      <w:r>
        <w:rPr>
          <w:rFonts w:ascii="Times New Roman" w:hAnsi="Times New Roman" w:cs="Times New Roman"/>
          <w:sz w:val="28"/>
          <w:szCs w:val="28"/>
        </w:rPr>
        <w:softHyphen/>
        <w:t xml:space="preserve">ностями,  население  нашей страны. </w:t>
      </w:r>
    </w:p>
    <w:p w:rsidR="00FC5773" w:rsidRDefault="00FC5773">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t>Растительный мир Земли</w:t>
      </w:r>
    </w:p>
    <w:p w:rsidR="00FC5773" w:rsidRDefault="00FC5773">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Живая природа. Биосфера: растения, животные, человек.</w:t>
      </w:r>
    </w:p>
    <w:p w:rsidR="00FC5773" w:rsidRDefault="00FC5773">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Разнообразие растительного мира на нашей планете. </w:t>
      </w:r>
    </w:p>
    <w:p w:rsidR="00FC5773" w:rsidRDefault="00FC5773">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Среда обитания растений (растения леса, </w:t>
      </w:r>
      <w:r>
        <w:rPr>
          <w:rFonts w:ascii="Times New Roman" w:hAnsi="Times New Roman" w:cs="Times New Roman"/>
          <w:bCs/>
          <w:sz w:val="28"/>
          <w:szCs w:val="28"/>
        </w:rPr>
        <w:t>поля, сада</w:t>
      </w:r>
      <w:r>
        <w:rPr>
          <w:rFonts w:ascii="Times New Roman" w:hAnsi="Times New Roman" w:cs="Times New Roman"/>
          <w:b/>
          <w:bCs/>
          <w:sz w:val="28"/>
          <w:szCs w:val="28"/>
        </w:rPr>
        <w:t xml:space="preserve">, </w:t>
      </w:r>
      <w:r>
        <w:rPr>
          <w:rFonts w:ascii="Times New Roman" w:hAnsi="Times New Roman" w:cs="Times New Roman"/>
          <w:sz w:val="28"/>
          <w:szCs w:val="28"/>
        </w:rPr>
        <w:t>огоро</w:t>
      </w:r>
      <w:r>
        <w:rPr>
          <w:rFonts w:ascii="Times New Roman" w:hAnsi="Times New Roman" w:cs="Times New Roman"/>
          <w:sz w:val="28"/>
          <w:szCs w:val="28"/>
        </w:rPr>
        <w:softHyphen/>
        <w:t>да, луга, водоемов).</w:t>
      </w:r>
    </w:p>
    <w:p w:rsidR="00FC5773" w:rsidRDefault="00FC5773">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Дикорастущие и культурные растения. Деревья, кустарники, травы.</w:t>
      </w:r>
    </w:p>
    <w:p w:rsidR="00FC5773" w:rsidRDefault="00FC5773">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Деревья.</w:t>
      </w:r>
      <w:r>
        <w:rPr>
          <w:rFonts w:ascii="Times New Roman" w:hAnsi="Times New Roman" w:cs="Times New Roman"/>
          <w:sz w:val="28"/>
          <w:szCs w:val="28"/>
        </w:rPr>
        <w:t xml:space="preserve"> </w:t>
      </w:r>
    </w:p>
    <w:p w:rsidR="00FC5773" w:rsidRDefault="00FC5773">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Деревья лиственные (дикорастущие и культурные, се</w:t>
      </w:r>
      <w:r>
        <w:rPr>
          <w:rFonts w:ascii="Times New Roman" w:hAnsi="Times New Roman" w:cs="Times New Roman"/>
          <w:sz w:val="28"/>
          <w:szCs w:val="28"/>
        </w:rPr>
        <w:softHyphen/>
        <w:t>зонные изменения, внешний вид, места произрастания).</w:t>
      </w:r>
    </w:p>
    <w:p w:rsidR="00FC5773" w:rsidRDefault="00FC5773">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Деревья хвойные (се</w:t>
      </w:r>
      <w:r>
        <w:rPr>
          <w:rFonts w:ascii="Times New Roman" w:hAnsi="Times New Roman" w:cs="Times New Roman"/>
          <w:sz w:val="28"/>
          <w:szCs w:val="28"/>
        </w:rPr>
        <w:softHyphen/>
        <w:t>зонные изменения, внешний вид, места произрастания).</w:t>
      </w:r>
    </w:p>
    <w:p w:rsidR="00FC5773" w:rsidRDefault="00FC5773">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Кустарники</w:t>
      </w:r>
      <w:r>
        <w:rPr>
          <w:rFonts w:ascii="Times New Roman" w:hAnsi="Times New Roman" w:cs="Times New Roman"/>
          <w:sz w:val="28"/>
          <w:szCs w:val="28"/>
        </w:rPr>
        <w:t xml:space="preserve"> (дикорастущие и культурные, се</w:t>
      </w:r>
      <w:r>
        <w:rPr>
          <w:rFonts w:ascii="Times New Roman" w:hAnsi="Times New Roman" w:cs="Times New Roman"/>
          <w:sz w:val="28"/>
          <w:szCs w:val="28"/>
        </w:rPr>
        <w:softHyphen/>
        <w:t>зонные изменения, внешний вид, места произрастания).</w:t>
      </w:r>
    </w:p>
    <w:p w:rsidR="00FC5773" w:rsidRDefault="00FC5773">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Травы</w:t>
      </w:r>
      <w:r>
        <w:rPr>
          <w:rFonts w:ascii="Times New Roman" w:hAnsi="Times New Roman" w:cs="Times New Roman"/>
          <w:sz w:val="28"/>
          <w:szCs w:val="28"/>
        </w:rPr>
        <w:t xml:space="preserve"> (дикорастущие и культурные) Внешний вид, места произрастания.</w:t>
      </w:r>
    </w:p>
    <w:p w:rsidR="00FC5773" w:rsidRDefault="00FC5773">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Декоративные растения</w:t>
      </w:r>
      <w:r>
        <w:rPr>
          <w:rFonts w:ascii="Times New Roman" w:hAnsi="Times New Roman" w:cs="Times New Roman"/>
          <w:sz w:val="28"/>
          <w:szCs w:val="28"/>
        </w:rPr>
        <w:t>. Внешний вид, места произрастания.</w:t>
      </w:r>
    </w:p>
    <w:p w:rsidR="00FC5773" w:rsidRDefault="00FC5773">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Лекарственные растения</w:t>
      </w:r>
      <w:r>
        <w:rPr>
          <w:rFonts w:ascii="Times New Roman" w:hAnsi="Times New Roman" w:cs="Times New Roman"/>
          <w:sz w:val="28"/>
          <w:szCs w:val="28"/>
        </w:rPr>
        <w:t>. Внешний вид. Места произрастания. Правила сбо</w:t>
      </w:r>
      <w:r>
        <w:rPr>
          <w:rFonts w:ascii="Times New Roman" w:hAnsi="Times New Roman" w:cs="Times New Roman"/>
          <w:sz w:val="28"/>
          <w:szCs w:val="28"/>
        </w:rPr>
        <w:softHyphen/>
        <w:t>ра лекарственных растений. Использование.</w:t>
      </w:r>
    </w:p>
    <w:p w:rsidR="00FC5773" w:rsidRDefault="00FC5773">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Комнатные растени</w:t>
      </w:r>
      <w:r>
        <w:rPr>
          <w:rFonts w:ascii="Times New Roman" w:hAnsi="Times New Roman" w:cs="Times New Roman"/>
          <w:sz w:val="28"/>
          <w:szCs w:val="28"/>
        </w:rPr>
        <w:t>я. Внешний вид. Уход. Значение.</w:t>
      </w:r>
    </w:p>
    <w:p w:rsidR="00FC5773" w:rsidRDefault="00FC5773">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Растительный мир разных районов Земли (с холодным, умеренным и жарким климатом.).</w:t>
      </w:r>
    </w:p>
    <w:p w:rsidR="00FC5773" w:rsidRDefault="00FC5773">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Растения, произрастающие  в разных климатических условиях  нашей страны. </w:t>
      </w:r>
    </w:p>
    <w:p w:rsidR="00FC5773" w:rsidRDefault="00FC5773">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Растения своей местности: дикорастущие и культурные. </w:t>
      </w:r>
    </w:p>
    <w:p w:rsidR="00FC5773" w:rsidRDefault="00FC5773">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t xml:space="preserve">Красная </w:t>
      </w:r>
      <w:r>
        <w:rPr>
          <w:rFonts w:ascii="Times New Roman" w:hAnsi="Times New Roman" w:cs="Times New Roman"/>
          <w:w w:val="156"/>
          <w:sz w:val="28"/>
          <w:szCs w:val="28"/>
        </w:rPr>
        <w:t xml:space="preserve"> </w:t>
      </w:r>
      <w:r>
        <w:rPr>
          <w:rFonts w:ascii="Times New Roman" w:hAnsi="Times New Roman" w:cs="Times New Roman"/>
          <w:sz w:val="28"/>
          <w:szCs w:val="28"/>
        </w:rPr>
        <w:t>книга России и своей области (края).</w:t>
      </w:r>
    </w:p>
    <w:p w:rsidR="00FC5773" w:rsidRDefault="00FC5773">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t>Животный мир Земли</w:t>
      </w:r>
    </w:p>
    <w:p w:rsidR="00FC5773" w:rsidRDefault="00FC5773">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Разнообразие животного мира. Среда обитания животных. Животные суши и водоемов.</w:t>
      </w:r>
    </w:p>
    <w:p w:rsidR="00FC5773" w:rsidRDefault="00FC5773">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 xml:space="preserve">Понятие </w:t>
      </w:r>
      <w:r>
        <w:rPr>
          <w:rFonts w:ascii="Times New Roman" w:hAnsi="Times New Roman" w:cs="Times New Roman"/>
          <w:i/>
          <w:iCs/>
          <w:sz w:val="28"/>
          <w:szCs w:val="28"/>
        </w:rPr>
        <w:t xml:space="preserve">животные: </w:t>
      </w:r>
      <w:r>
        <w:rPr>
          <w:rFonts w:ascii="Times New Roman" w:hAnsi="Times New Roman" w:cs="Times New Roman"/>
          <w:sz w:val="28"/>
          <w:szCs w:val="28"/>
        </w:rPr>
        <w:t>насекомые, рыбы, земноводные, пресмыкающиеся, птицы, млекопитающие.</w:t>
      </w:r>
    </w:p>
    <w:p w:rsidR="00FC5773" w:rsidRDefault="00FC5773">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Насекомые</w:t>
      </w:r>
      <w:r>
        <w:rPr>
          <w:rFonts w:ascii="Times New Roman" w:hAnsi="Times New Roman" w:cs="Times New Roman"/>
          <w:sz w:val="28"/>
          <w:szCs w:val="28"/>
        </w:rPr>
        <w:t xml:space="preserve">. Жуки, бабочки, стрекозы. Внешний вид. Место в природе. Значение. Охрана. </w:t>
      </w:r>
    </w:p>
    <w:p w:rsidR="00FC5773" w:rsidRDefault="00FC5773">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Рыбы.</w:t>
      </w:r>
      <w:r>
        <w:rPr>
          <w:rFonts w:ascii="Times New Roman" w:hAnsi="Times New Roman" w:cs="Times New Roman"/>
          <w:sz w:val="28"/>
          <w:szCs w:val="28"/>
        </w:rPr>
        <w:t xml:space="preserve"> Внешний вид. Среда обитания. Место в природе. Зна</w:t>
      </w:r>
      <w:r>
        <w:rPr>
          <w:rFonts w:ascii="Times New Roman" w:hAnsi="Times New Roman" w:cs="Times New Roman"/>
          <w:sz w:val="28"/>
          <w:szCs w:val="28"/>
        </w:rPr>
        <w:softHyphen/>
        <w:t>чение. Охрана. Рыбы, обитающие в водоемах России и своего края.</w:t>
      </w:r>
    </w:p>
    <w:p w:rsidR="00FC5773" w:rsidRDefault="00FC5773">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Птицы.</w:t>
      </w:r>
      <w:r>
        <w:rPr>
          <w:rFonts w:ascii="Times New Roman" w:hAnsi="Times New Roman" w:cs="Times New Roman"/>
          <w:sz w:val="28"/>
          <w:szCs w:val="28"/>
        </w:rPr>
        <w:t xml:space="preserve"> Внешний вид. Среда обитания. Образ жизни. Значе</w:t>
      </w:r>
      <w:r>
        <w:rPr>
          <w:rFonts w:ascii="Times New Roman" w:hAnsi="Times New Roman" w:cs="Times New Roman"/>
          <w:sz w:val="28"/>
          <w:szCs w:val="28"/>
        </w:rPr>
        <w:softHyphen/>
        <w:t>ние. Охрана. Птицы своего края.</w:t>
      </w:r>
    </w:p>
    <w:p w:rsidR="00FC5773" w:rsidRDefault="00FC5773">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Млекопитающие.</w:t>
      </w:r>
      <w:r>
        <w:rPr>
          <w:rFonts w:ascii="Times New Roman" w:hAnsi="Times New Roman" w:cs="Times New Roman"/>
          <w:sz w:val="28"/>
          <w:szCs w:val="28"/>
        </w:rPr>
        <w:t xml:space="preserve"> Внешний вид. Среда обитания. Об</w:t>
      </w:r>
      <w:r>
        <w:rPr>
          <w:rFonts w:ascii="Times New Roman" w:hAnsi="Times New Roman" w:cs="Times New Roman"/>
          <w:sz w:val="28"/>
          <w:szCs w:val="28"/>
        </w:rPr>
        <w:softHyphen/>
        <w:t>раз жизни. Значение. Охрана. Млекопитающие животные своего края.</w:t>
      </w:r>
    </w:p>
    <w:p w:rsidR="00FC5773" w:rsidRDefault="00FC5773">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Животные рядом с человеком. Домашние животные в городе и деревне. Домашние питомцы. Уход за животными в живом уголке или дома. Собака, кош</w:t>
      </w:r>
      <w:r>
        <w:rPr>
          <w:rFonts w:ascii="Times New Roman" w:hAnsi="Times New Roman" w:cs="Times New Roman"/>
          <w:sz w:val="28"/>
          <w:szCs w:val="28"/>
        </w:rPr>
        <w:softHyphen/>
        <w:t>ка, аквариумные рыбы, попугаи, морская свинка, хомяк, черепаха. Правила ухода и содержания.</w:t>
      </w:r>
    </w:p>
    <w:p w:rsidR="00FC5773" w:rsidRDefault="00FC5773">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Животный мир разных районов Земли (с холодным, умеренным и жарким климатом). Животный мир России. Охрана животных. Заповедники. Красная книга России. Красная книга своей области ( края).</w:t>
      </w:r>
    </w:p>
    <w:p w:rsidR="00FC5773" w:rsidRDefault="00FC5773">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Человек</w:t>
      </w:r>
    </w:p>
    <w:p w:rsidR="00FC5773" w:rsidRDefault="00FC5773">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Как устроен наш организм. Строение. Части тела и внутрен</w:t>
      </w:r>
      <w:r>
        <w:rPr>
          <w:rFonts w:ascii="Times New Roman" w:hAnsi="Times New Roman" w:cs="Times New Roman"/>
          <w:sz w:val="28"/>
          <w:szCs w:val="28"/>
        </w:rPr>
        <w:softHyphen/>
        <w:t>ние органы.</w:t>
      </w:r>
    </w:p>
    <w:p w:rsidR="00FC5773" w:rsidRDefault="00FC5773">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Как работает (функционирует) наш организм. Взаимодействие органов.</w:t>
      </w:r>
    </w:p>
    <w:p w:rsidR="00FC5773" w:rsidRDefault="00FC5773">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Здоровье человека (режим, закаливание, водные процедуры и т. д.).</w:t>
      </w:r>
    </w:p>
    <w:p w:rsidR="00FC5773" w:rsidRDefault="00FC5773">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Осанка (гигиена, костно-мышечная система).</w:t>
      </w:r>
    </w:p>
    <w:p w:rsidR="00FC5773" w:rsidRDefault="00FC5773">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Гигиена органов чувств. Охрана зрения. Профилактика нару</w:t>
      </w:r>
      <w:r>
        <w:rPr>
          <w:rFonts w:ascii="Times New Roman" w:hAnsi="Times New Roman" w:cs="Times New Roman"/>
          <w:sz w:val="28"/>
          <w:szCs w:val="28"/>
        </w:rPr>
        <w:softHyphen/>
        <w:t>шений слуха. Правила гигиены.</w:t>
      </w:r>
    </w:p>
    <w:p w:rsidR="00FC5773" w:rsidRDefault="00FC5773">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Здоровое (рациональное) питание. Режим. Правила питания. Меню на день.  Витамины.</w:t>
      </w:r>
    </w:p>
    <w:p w:rsidR="00FC5773" w:rsidRDefault="00FC5773">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Дыхание. Органы дыхания. Вред курения. Правила гигиены.</w:t>
      </w:r>
    </w:p>
    <w:p w:rsidR="00FC5773" w:rsidRDefault="00FC5773">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Скорая помощь (оказание первой медицинской помощи). По</w:t>
      </w:r>
      <w:r>
        <w:rPr>
          <w:rFonts w:ascii="Times New Roman" w:hAnsi="Times New Roman" w:cs="Times New Roman"/>
          <w:sz w:val="28"/>
          <w:szCs w:val="28"/>
        </w:rPr>
        <w:softHyphen/>
        <w:t>мощь при ушибах, порезах, ссадинах. Профилактика простудных заболеваний. Обращение за медицинской помощью.</w:t>
      </w:r>
    </w:p>
    <w:p w:rsidR="00FC5773" w:rsidRDefault="00FC5773">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Медицинские учреждения своего города (поселка, населенного пункта). Телефоны экстренной помощи. Специализация врачей.</w:t>
      </w:r>
    </w:p>
    <w:p w:rsidR="00FC5773" w:rsidRDefault="00FC5773">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Обобщающие уроки</w:t>
      </w:r>
    </w:p>
    <w:p w:rsidR="00FC5773" w:rsidRDefault="00FC5773">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Наш город (посёлок, село, деревня). </w:t>
      </w:r>
    </w:p>
    <w:p w:rsidR="00FC5773" w:rsidRDefault="00FC5773">
      <w:pPr>
        <w:shd w:val="clear" w:color="auto" w:fill="FFFFFF"/>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sz w:val="28"/>
          <w:szCs w:val="28"/>
        </w:rPr>
        <w:t>Рельеф и водоёмы. Растения и животные своей местности. Занятия населения. Ведущие пред</w:t>
      </w:r>
      <w:r>
        <w:rPr>
          <w:rFonts w:ascii="Times New Roman" w:hAnsi="Times New Roman" w:cs="Times New Roman"/>
          <w:sz w:val="28"/>
          <w:szCs w:val="28"/>
        </w:rPr>
        <w:softHyphen/>
        <w:t>приятия. Культурные и исторические памятники, другие местные  достопримечательности. Обычаи и традиции своего края.</w:t>
      </w:r>
    </w:p>
    <w:p w:rsidR="00FC5773" w:rsidRDefault="00FC5773">
      <w:pPr>
        <w:shd w:val="clear" w:color="auto" w:fill="FFFFFF"/>
        <w:spacing w:before="120" w:after="0" w:line="360" w:lineRule="auto"/>
        <w:ind w:firstLine="709"/>
        <w:jc w:val="center"/>
        <w:rPr>
          <w:rFonts w:ascii="Times New Roman" w:hAnsi="Times New Roman" w:cs="Times New Roman"/>
          <w:b/>
          <w:sz w:val="28"/>
          <w:szCs w:val="28"/>
        </w:rPr>
      </w:pPr>
      <w:r>
        <w:rPr>
          <w:rFonts w:ascii="Times New Roman" w:hAnsi="Times New Roman" w:cs="Times New Roman"/>
          <w:b/>
          <w:color w:val="auto"/>
          <w:sz w:val="28"/>
          <w:szCs w:val="28"/>
        </w:rPr>
        <w:t>БИОЛОГИЯ</w:t>
      </w:r>
    </w:p>
    <w:p w:rsidR="00FC5773" w:rsidRDefault="00FC5773">
      <w:pPr>
        <w:pStyle w:val="ListParagraph"/>
        <w:spacing w:after="0" w:line="360" w:lineRule="auto"/>
        <w:ind w:left="0" w:firstLine="709"/>
        <w:jc w:val="center"/>
        <w:rPr>
          <w:rFonts w:ascii="Times New Roman" w:hAnsi="Times New Roman"/>
          <w:sz w:val="28"/>
          <w:szCs w:val="28"/>
        </w:rPr>
      </w:pPr>
      <w:r>
        <w:rPr>
          <w:rFonts w:ascii="Times New Roman" w:hAnsi="Times New Roman"/>
          <w:b/>
          <w:sz w:val="28"/>
          <w:szCs w:val="28"/>
        </w:rPr>
        <w:t>Пояснительная записка</w:t>
      </w:r>
    </w:p>
    <w:p w:rsidR="00FC5773" w:rsidRDefault="00FC5773">
      <w:pPr>
        <w:shd w:val="clear" w:color="auto" w:fill="FFFFFF"/>
        <w:spacing w:before="120"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Программа по биологии продолжает вводный курс «Природоведение», при изу</w:t>
      </w:r>
      <w:r>
        <w:rPr>
          <w:rFonts w:ascii="Times New Roman" w:hAnsi="Times New Roman" w:cs="Times New Roman"/>
          <w:sz w:val="28"/>
          <w:szCs w:val="28"/>
        </w:rPr>
        <w:softHyphen/>
        <w:t>че</w:t>
      </w:r>
      <w:r>
        <w:rPr>
          <w:rFonts w:ascii="Times New Roman" w:hAnsi="Times New Roman" w:cs="Times New Roman"/>
          <w:sz w:val="28"/>
          <w:szCs w:val="28"/>
        </w:rPr>
        <w:softHyphen/>
        <w:t>нии ко</w:t>
      </w:r>
      <w:r>
        <w:rPr>
          <w:rFonts w:ascii="Times New Roman" w:hAnsi="Times New Roman" w:cs="Times New Roman"/>
          <w:sz w:val="28"/>
          <w:szCs w:val="28"/>
        </w:rPr>
        <w:softHyphen/>
        <w:t xml:space="preserve">торого учащиеся в </w:t>
      </w:r>
      <w:r>
        <w:rPr>
          <w:rFonts w:ascii="Times New Roman" w:hAnsi="Times New Roman" w:cs="Times New Roman"/>
          <w:sz w:val="28"/>
          <w:szCs w:val="28"/>
          <w:lang w:val="en-US"/>
        </w:rPr>
        <w:t>V</w:t>
      </w:r>
      <w:r>
        <w:rPr>
          <w:rFonts w:ascii="Times New Roman" w:hAnsi="Times New Roman" w:cs="Times New Roman"/>
          <w:sz w:val="28"/>
          <w:szCs w:val="28"/>
        </w:rPr>
        <w:t xml:space="preserve"> и </w:t>
      </w:r>
      <w:r>
        <w:rPr>
          <w:rFonts w:ascii="Times New Roman" w:hAnsi="Times New Roman" w:cs="Times New Roman"/>
          <w:sz w:val="28"/>
          <w:szCs w:val="28"/>
          <w:lang w:val="en-US"/>
        </w:rPr>
        <w:t>VI</w:t>
      </w:r>
      <w:r>
        <w:rPr>
          <w:rFonts w:ascii="Times New Roman" w:hAnsi="Times New Roman" w:cs="Times New Roman"/>
          <w:sz w:val="28"/>
          <w:szCs w:val="28"/>
        </w:rPr>
        <w:t xml:space="preserve"> классах, получат элементарную естественно-научную под</w:t>
      </w:r>
      <w:r>
        <w:rPr>
          <w:rFonts w:ascii="Times New Roman" w:hAnsi="Times New Roman" w:cs="Times New Roman"/>
          <w:sz w:val="28"/>
          <w:szCs w:val="28"/>
        </w:rPr>
        <w:softHyphen/>
        <w:t>го</w:t>
      </w:r>
      <w:r>
        <w:rPr>
          <w:rFonts w:ascii="Times New Roman" w:hAnsi="Times New Roman" w:cs="Times New Roman"/>
          <w:sz w:val="28"/>
          <w:szCs w:val="28"/>
        </w:rPr>
        <w:softHyphen/>
        <w:t>товку. Преемственные связи между данными предметами обеспечивают целост</w:t>
      </w:r>
      <w:r>
        <w:rPr>
          <w:rFonts w:ascii="Times New Roman" w:hAnsi="Times New Roman" w:cs="Times New Roman"/>
          <w:sz w:val="28"/>
          <w:szCs w:val="28"/>
        </w:rPr>
        <w:softHyphen/>
        <w:t>ность би</w:t>
      </w:r>
      <w:r>
        <w:rPr>
          <w:rFonts w:ascii="Times New Roman" w:hAnsi="Times New Roman" w:cs="Times New Roman"/>
          <w:sz w:val="28"/>
          <w:szCs w:val="28"/>
        </w:rPr>
        <w:softHyphen/>
        <w:t>ологического курса, а его содержание будет способство</w:t>
      </w:r>
      <w:r>
        <w:rPr>
          <w:rFonts w:ascii="Times New Roman" w:hAnsi="Times New Roman" w:cs="Times New Roman"/>
          <w:sz w:val="28"/>
          <w:szCs w:val="28"/>
        </w:rPr>
        <w:softHyphen/>
        <w:t>вать правильному поведению обу</w:t>
      </w:r>
      <w:r>
        <w:rPr>
          <w:rFonts w:ascii="Times New Roman" w:hAnsi="Times New Roman" w:cs="Times New Roman"/>
          <w:sz w:val="28"/>
          <w:szCs w:val="28"/>
        </w:rPr>
        <w:softHyphen/>
        <w:t>чающихся в соответствии с законами приро</w:t>
      </w:r>
      <w:r>
        <w:rPr>
          <w:rFonts w:ascii="Times New Roman" w:hAnsi="Times New Roman" w:cs="Times New Roman"/>
          <w:sz w:val="28"/>
          <w:szCs w:val="28"/>
        </w:rPr>
        <w:softHyphen/>
        <w:t>ды и общечеловеческими нрав</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ве</w:t>
      </w:r>
      <w:r>
        <w:rPr>
          <w:rFonts w:ascii="Times New Roman" w:hAnsi="Times New Roman" w:cs="Times New Roman"/>
          <w:sz w:val="28"/>
          <w:szCs w:val="28"/>
        </w:rPr>
        <w:softHyphen/>
        <w:t>н</w:t>
      </w:r>
      <w:r>
        <w:rPr>
          <w:rFonts w:ascii="Times New Roman" w:hAnsi="Times New Roman" w:cs="Times New Roman"/>
          <w:sz w:val="28"/>
          <w:szCs w:val="28"/>
        </w:rPr>
        <w:softHyphen/>
        <w:t>ны</w:t>
      </w:r>
      <w:r>
        <w:rPr>
          <w:rFonts w:ascii="Times New Roman" w:hAnsi="Times New Roman" w:cs="Times New Roman"/>
          <w:sz w:val="28"/>
          <w:szCs w:val="28"/>
        </w:rPr>
        <w:softHyphen/>
        <w:t>ми цен</w:t>
      </w:r>
      <w:r>
        <w:rPr>
          <w:rFonts w:ascii="Times New Roman" w:hAnsi="Times New Roman" w:cs="Times New Roman"/>
          <w:sz w:val="28"/>
          <w:szCs w:val="28"/>
        </w:rPr>
        <w:softHyphen/>
        <w:t>ностями.</w:t>
      </w:r>
    </w:p>
    <w:p w:rsidR="00FC5773" w:rsidRDefault="00FC5773">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Изучение биологического материала в </w:t>
      </w:r>
      <w:r>
        <w:rPr>
          <w:rFonts w:ascii="Times New Roman" w:hAnsi="Times New Roman" w:cs="Times New Roman"/>
          <w:sz w:val="28"/>
          <w:szCs w:val="28"/>
          <w:lang w:val="en-US"/>
        </w:rPr>
        <w:t>VII</w:t>
      </w:r>
      <w:r>
        <w:rPr>
          <w:rFonts w:ascii="Times New Roman" w:hAnsi="Times New Roman" w:cs="Times New Roman"/>
          <w:sz w:val="28"/>
          <w:szCs w:val="28"/>
        </w:rPr>
        <w:t>-</w:t>
      </w:r>
      <w:r>
        <w:rPr>
          <w:rFonts w:ascii="Times New Roman" w:hAnsi="Times New Roman" w:cs="Times New Roman"/>
          <w:sz w:val="28"/>
          <w:szCs w:val="28"/>
          <w:lang w:val="en-US"/>
        </w:rPr>
        <w:t>IX</w:t>
      </w:r>
      <w:r>
        <w:rPr>
          <w:rFonts w:ascii="Times New Roman" w:hAnsi="Times New Roman" w:cs="Times New Roman"/>
          <w:sz w:val="28"/>
          <w:szCs w:val="28"/>
        </w:rPr>
        <w:t xml:space="preserve"> классах позволяет решать за</w:t>
      </w:r>
      <w:r>
        <w:rPr>
          <w:rFonts w:ascii="Times New Roman" w:hAnsi="Times New Roman" w:cs="Times New Roman"/>
          <w:sz w:val="28"/>
          <w:szCs w:val="28"/>
        </w:rPr>
        <w:softHyphen/>
        <w:t>дачи экологического, эстетического, патриотического, физическо</w:t>
      </w:r>
      <w:r>
        <w:rPr>
          <w:rFonts w:ascii="Times New Roman" w:hAnsi="Times New Roman" w:cs="Times New Roman"/>
          <w:sz w:val="28"/>
          <w:szCs w:val="28"/>
        </w:rPr>
        <w:softHyphen/>
        <w:t>го, трудового и полового воспитания детей и подростков.</w:t>
      </w:r>
    </w:p>
    <w:p w:rsidR="00FC5773" w:rsidRDefault="00FC5773">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Знакомство с разнообразием растительного и животного ми</w:t>
      </w:r>
      <w:r>
        <w:rPr>
          <w:rFonts w:ascii="Times New Roman" w:hAnsi="Times New Roman" w:cs="Times New Roman"/>
          <w:sz w:val="28"/>
          <w:szCs w:val="28"/>
        </w:rPr>
        <w:softHyphen/>
        <w:t>ра должно воспитывать у обучающихся  чувство любви к природе и ответ</w:t>
      </w:r>
      <w:r>
        <w:rPr>
          <w:rFonts w:ascii="Times New Roman" w:hAnsi="Times New Roman" w:cs="Times New Roman"/>
          <w:sz w:val="28"/>
          <w:szCs w:val="28"/>
        </w:rPr>
        <w:softHyphen/>
        <w:t>ственности за ее сохранность. Учащимся важно понять, что сохранение красоты природы тесно связано с деятельностью че</w:t>
      </w:r>
      <w:r>
        <w:rPr>
          <w:rFonts w:ascii="Times New Roman" w:hAnsi="Times New Roman" w:cs="Times New Roman"/>
          <w:sz w:val="28"/>
          <w:szCs w:val="28"/>
        </w:rPr>
        <w:softHyphen/>
        <w:t>ловека и человек — часть приро</w:t>
      </w:r>
      <w:r>
        <w:rPr>
          <w:rFonts w:ascii="Times New Roman" w:hAnsi="Times New Roman" w:cs="Times New Roman"/>
          <w:sz w:val="28"/>
          <w:szCs w:val="28"/>
        </w:rPr>
        <w:softHyphen/>
        <w:t>ды, его жизнь зависит от нее, и поэтому все обязаны сохранять природу для себя и последующих поколений.</w:t>
      </w:r>
    </w:p>
    <w:p w:rsidR="00FC5773" w:rsidRDefault="00FC5773">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Курс «Биология » состоит из трёх разделов: «Растения», «Животные», «Человек и его здоро</w:t>
      </w:r>
      <w:r>
        <w:rPr>
          <w:rFonts w:ascii="Times New Roman" w:hAnsi="Times New Roman" w:cs="Times New Roman"/>
          <w:sz w:val="28"/>
          <w:szCs w:val="28"/>
        </w:rPr>
        <w:softHyphen/>
        <w:t>вье».</w:t>
      </w:r>
    </w:p>
    <w:p w:rsidR="00FC5773" w:rsidRDefault="00FC5773">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Распределение времени на изучение тем учитель планирует самостоятельно,  исходя из местных (региональных) условий.</w:t>
      </w:r>
    </w:p>
    <w:p w:rsidR="00FC5773" w:rsidRDefault="00FC5773">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Программа предполагает ведение наблюдений, органи</w:t>
      </w:r>
      <w:r>
        <w:rPr>
          <w:rFonts w:ascii="Times New Roman" w:hAnsi="Times New Roman" w:cs="Times New Roman"/>
          <w:sz w:val="28"/>
          <w:szCs w:val="28"/>
        </w:rPr>
        <w:softHyphen/>
        <w:t>зацию лабораторных и практических работ, демонстрацию опы</w:t>
      </w:r>
      <w:r>
        <w:rPr>
          <w:rFonts w:ascii="Times New Roman" w:hAnsi="Times New Roman" w:cs="Times New Roman"/>
          <w:sz w:val="28"/>
          <w:szCs w:val="28"/>
        </w:rPr>
        <w:softHyphen/>
        <w:t>тов и проведение экскурсий ― всё это даст возможность более целенаправленно способствовать развитию любознательности и повышению интереса к предмету, а также более эффективно осу</w:t>
      </w:r>
      <w:r>
        <w:rPr>
          <w:rFonts w:ascii="Times New Roman" w:hAnsi="Times New Roman" w:cs="Times New Roman"/>
          <w:sz w:val="28"/>
          <w:szCs w:val="28"/>
        </w:rPr>
        <w:softHyphen/>
        <w:t>ществлять коррекцию учащихся: развивать память и наблюдатель</w:t>
      </w:r>
      <w:r>
        <w:rPr>
          <w:rFonts w:ascii="Times New Roman" w:hAnsi="Times New Roman" w:cs="Times New Roman"/>
          <w:sz w:val="28"/>
          <w:szCs w:val="28"/>
        </w:rPr>
        <w:softHyphen/>
        <w:t>ность, корригировать мышление и речь.</w:t>
      </w:r>
    </w:p>
    <w:p w:rsidR="00FC5773" w:rsidRDefault="00FC5773">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 разделом «Неживая природа» учащиеся знакомятся на уроках природоведения в </w:t>
      </w:r>
      <w:r>
        <w:rPr>
          <w:rFonts w:ascii="Times New Roman" w:hAnsi="Times New Roman" w:cs="Times New Roman"/>
          <w:sz w:val="28"/>
          <w:szCs w:val="28"/>
          <w:lang w:val="en-US"/>
        </w:rPr>
        <w:t>V</w:t>
      </w:r>
      <w:r>
        <w:rPr>
          <w:rFonts w:ascii="Times New Roman" w:hAnsi="Times New Roman" w:cs="Times New Roman"/>
          <w:sz w:val="28"/>
          <w:szCs w:val="28"/>
        </w:rPr>
        <w:t xml:space="preserve"> и </w:t>
      </w:r>
      <w:r>
        <w:rPr>
          <w:rFonts w:ascii="Times New Roman" w:hAnsi="Times New Roman" w:cs="Times New Roman"/>
          <w:sz w:val="28"/>
          <w:szCs w:val="28"/>
          <w:lang w:val="en-US"/>
        </w:rPr>
        <w:t>VI</w:t>
      </w:r>
      <w:r>
        <w:rPr>
          <w:rFonts w:ascii="Times New Roman" w:hAnsi="Times New Roman" w:cs="Times New Roman"/>
          <w:sz w:val="28"/>
          <w:szCs w:val="28"/>
        </w:rPr>
        <w:t xml:space="preserve"> классах и узнают, чем жи</w:t>
      </w:r>
      <w:r>
        <w:rPr>
          <w:rFonts w:ascii="Times New Roman" w:hAnsi="Times New Roman" w:cs="Times New Roman"/>
          <w:sz w:val="28"/>
          <w:szCs w:val="28"/>
        </w:rPr>
        <w:softHyphen/>
        <w:t>вая природа отличается от неживой, из чего состоит живые и не</w:t>
      </w:r>
      <w:r>
        <w:rPr>
          <w:rFonts w:ascii="Times New Roman" w:hAnsi="Times New Roman" w:cs="Times New Roman"/>
          <w:sz w:val="28"/>
          <w:szCs w:val="28"/>
        </w:rPr>
        <w:softHyphen/>
        <w:t>живые тела, получают новые знания об элементарных физичес</w:t>
      </w:r>
      <w:r>
        <w:rPr>
          <w:rFonts w:ascii="Times New Roman" w:hAnsi="Times New Roman" w:cs="Times New Roman"/>
          <w:sz w:val="28"/>
          <w:szCs w:val="28"/>
        </w:rPr>
        <w:softHyphen/>
        <w:t>ких и химических свойствах и использовании воды, воздуха, полезных ископаемых и почвы, некоторых явлениях неживой природы.</w:t>
      </w:r>
    </w:p>
    <w:p w:rsidR="00FC5773" w:rsidRDefault="00FC5773">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Курс биологии, посвящённый изучению живой природы, начинается с раздела «Растения» (</w:t>
      </w:r>
      <w:r>
        <w:rPr>
          <w:rFonts w:ascii="Times New Roman" w:hAnsi="Times New Roman" w:cs="Times New Roman"/>
          <w:sz w:val="28"/>
          <w:szCs w:val="28"/>
          <w:lang w:val="en-US"/>
        </w:rPr>
        <w:t>VII</w:t>
      </w:r>
      <w:r>
        <w:rPr>
          <w:rFonts w:ascii="Times New Roman" w:hAnsi="Times New Roman" w:cs="Times New Roman"/>
          <w:sz w:val="28"/>
          <w:szCs w:val="28"/>
        </w:rPr>
        <w:t xml:space="preserve"> класс), в котором все растения объединены в группы не по семействам, а по месту их произрастания. Такое структурирование матери</w:t>
      </w:r>
      <w:r>
        <w:rPr>
          <w:rFonts w:ascii="Times New Roman" w:hAnsi="Times New Roman" w:cs="Times New Roman"/>
          <w:sz w:val="28"/>
          <w:szCs w:val="28"/>
        </w:rPr>
        <w:softHyphen/>
        <w:t>ала более доступно для понимания обучающимися с умственной отсталостью (интеллектуальными нарушениями). В этот раздел включены практически значимые темы, такие, как «Фитодизайн», «Заготовка овощей на зиму», «Лекарственные растения» и др.</w:t>
      </w:r>
    </w:p>
    <w:p w:rsidR="00FC5773" w:rsidRDefault="00FC5773">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разделе «Животные» (8 класс) особое внимание уделено изучению животных, играющих значительную роль в жизни че</w:t>
      </w:r>
      <w:r>
        <w:rPr>
          <w:rFonts w:ascii="Times New Roman" w:hAnsi="Times New Roman" w:cs="Times New Roman"/>
          <w:sz w:val="28"/>
          <w:szCs w:val="28"/>
        </w:rPr>
        <w:softHyphen/>
        <w:t>ловека, его хозяйственной деятельности. Этот раздел дополнен темами, близкими учащимся, живущим в городской местности («Аквариумные рыбки», «Кошки» и «Собаки»: породы, уход, сани</w:t>
      </w:r>
      <w:r>
        <w:rPr>
          <w:rFonts w:ascii="Times New Roman" w:hAnsi="Times New Roman" w:cs="Times New Roman"/>
          <w:sz w:val="28"/>
          <w:szCs w:val="28"/>
        </w:rPr>
        <w:softHyphen/>
        <w:t>тарно-гигиенические требования к их содержанию и др.).</w:t>
      </w:r>
    </w:p>
    <w:p w:rsidR="00FC5773" w:rsidRDefault="00FC5773">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разделе «Человек» (</w:t>
      </w:r>
      <w:r>
        <w:rPr>
          <w:rFonts w:ascii="Times New Roman" w:hAnsi="Times New Roman" w:cs="Times New Roman"/>
          <w:sz w:val="28"/>
          <w:szCs w:val="28"/>
          <w:lang w:val="en-US"/>
        </w:rPr>
        <w:t>IX</w:t>
      </w:r>
      <w:r>
        <w:rPr>
          <w:rFonts w:ascii="Times New Roman" w:hAnsi="Times New Roman" w:cs="Times New Roman"/>
          <w:sz w:val="28"/>
          <w:szCs w:val="28"/>
        </w:rPr>
        <w:t xml:space="preserve"> класс) человек рассматривается как биосоциальное су</w:t>
      </w:r>
      <w:r>
        <w:rPr>
          <w:rFonts w:ascii="Times New Roman" w:hAnsi="Times New Roman" w:cs="Times New Roman"/>
          <w:sz w:val="28"/>
          <w:szCs w:val="28"/>
        </w:rPr>
        <w:softHyphen/>
        <w:t>ще</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во. Основные системы органов человека предлагается изучать, опираясь на сравнительный ана</w:t>
      </w:r>
      <w:r>
        <w:rPr>
          <w:rFonts w:ascii="Times New Roman" w:hAnsi="Times New Roman" w:cs="Times New Roman"/>
          <w:sz w:val="28"/>
          <w:szCs w:val="28"/>
        </w:rPr>
        <w:softHyphen/>
        <w:t>лиз жизнен</w:t>
      </w:r>
      <w:r>
        <w:rPr>
          <w:rFonts w:ascii="Times New Roman" w:hAnsi="Times New Roman" w:cs="Times New Roman"/>
          <w:sz w:val="28"/>
          <w:szCs w:val="28"/>
        </w:rPr>
        <w:softHyphen/>
        <w:t>ных функций важнейших групп растительных и животных орга</w:t>
      </w:r>
      <w:r>
        <w:rPr>
          <w:rFonts w:ascii="Times New Roman" w:hAnsi="Times New Roman" w:cs="Times New Roman"/>
          <w:sz w:val="28"/>
          <w:szCs w:val="28"/>
        </w:rPr>
        <w:softHyphen/>
        <w:t>низмов (пи</w:t>
      </w:r>
      <w:r>
        <w:rPr>
          <w:rFonts w:ascii="Times New Roman" w:hAnsi="Times New Roman" w:cs="Times New Roman"/>
          <w:sz w:val="28"/>
          <w:szCs w:val="28"/>
        </w:rPr>
        <w:softHyphen/>
        <w:t>та</w:t>
      </w:r>
      <w:r>
        <w:rPr>
          <w:rFonts w:ascii="Times New Roman" w:hAnsi="Times New Roman" w:cs="Times New Roman"/>
          <w:sz w:val="28"/>
          <w:szCs w:val="28"/>
        </w:rPr>
        <w:softHyphen/>
        <w:t>ние и пищеварение, дыхание, перемещение веществ, выделение, размножение). Это по</w:t>
      </w:r>
      <w:r>
        <w:rPr>
          <w:rFonts w:ascii="Times New Roman" w:hAnsi="Times New Roman" w:cs="Times New Roman"/>
          <w:sz w:val="28"/>
          <w:szCs w:val="28"/>
        </w:rPr>
        <w:softHyphen/>
        <w:t>з</w:t>
      </w:r>
      <w:r>
        <w:rPr>
          <w:rFonts w:ascii="Times New Roman" w:hAnsi="Times New Roman" w:cs="Times New Roman"/>
          <w:sz w:val="28"/>
          <w:szCs w:val="28"/>
        </w:rPr>
        <w:softHyphen/>
        <w:t>во</w:t>
      </w:r>
      <w:r>
        <w:rPr>
          <w:rFonts w:ascii="Times New Roman" w:hAnsi="Times New Roman" w:cs="Times New Roman"/>
          <w:sz w:val="28"/>
          <w:szCs w:val="28"/>
        </w:rPr>
        <w:softHyphen/>
        <w:t>лит обучающимся с умственной отсталостью (интелле</w:t>
      </w:r>
      <w:r>
        <w:rPr>
          <w:rFonts w:ascii="Times New Roman" w:hAnsi="Times New Roman" w:cs="Times New Roman"/>
          <w:sz w:val="28"/>
          <w:szCs w:val="28"/>
        </w:rPr>
        <w:softHyphen/>
        <w:t>ктуальными нарушениями) вос</w:t>
      </w:r>
      <w:r>
        <w:rPr>
          <w:rFonts w:ascii="Times New Roman" w:hAnsi="Times New Roman" w:cs="Times New Roman"/>
          <w:sz w:val="28"/>
          <w:szCs w:val="28"/>
        </w:rPr>
        <w:softHyphen/>
        <w:t>принимать человека как часть живой природы.</w:t>
      </w:r>
    </w:p>
    <w:p w:rsidR="00FC5773" w:rsidRDefault="00FC5773">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За счет некоторого сокращения анатомического и морфологи</w:t>
      </w:r>
      <w:r>
        <w:rPr>
          <w:rFonts w:ascii="Times New Roman" w:hAnsi="Times New Roman" w:cs="Times New Roman"/>
          <w:sz w:val="28"/>
          <w:szCs w:val="28"/>
        </w:rPr>
        <w:softHyphen/>
        <w:t>ческого материала в программу включены темы, связанные с со</w:t>
      </w:r>
      <w:r>
        <w:rPr>
          <w:rFonts w:ascii="Times New Roman" w:hAnsi="Times New Roman" w:cs="Times New Roman"/>
          <w:sz w:val="28"/>
          <w:szCs w:val="28"/>
        </w:rPr>
        <w:softHyphen/>
        <w:t>хранением здоровья человека. Обучающиеся  знакомятся с распрост</w:t>
      </w:r>
      <w:r>
        <w:rPr>
          <w:rFonts w:ascii="Times New Roman" w:hAnsi="Times New Roman" w:cs="Times New Roman"/>
          <w:sz w:val="28"/>
          <w:szCs w:val="28"/>
        </w:rPr>
        <w:softHyphen/>
        <w:t>раненными заболеваниями, узнают о мерах оказания доврачебной помощи. Привитию практических умений по данным вопросам (из</w:t>
      </w:r>
      <w:r>
        <w:rPr>
          <w:rFonts w:ascii="Times New Roman" w:hAnsi="Times New Roman" w:cs="Times New Roman"/>
          <w:sz w:val="28"/>
          <w:szCs w:val="28"/>
        </w:rPr>
        <w:softHyphen/>
        <w:t>мерить давление, наложить повязку и т. п.) следует уделять боль</w:t>
      </w:r>
      <w:r>
        <w:rPr>
          <w:rFonts w:ascii="Times New Roman" w:hAnsi="Times New Roman" w:cs="Times New Roman"/>
          <w:sz w:val="28"/>
          <w:szCs w:val="28"/>
        </w:rPr>
        <w:softHyphen/>
        <w:t>ше внимания во внеурочное время.</w:t>
      </w:r>
    </w:p>
    <w:p w:rsidR="00FC5773" w:rsidRDefault="00FC5773">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Основные задачи </w:t>
      </w:r>
      <w:r>
        <w:rPr>
          <w:rFonts w:ascii="Times New Roman" w:hAnsi="Times New Roman" w:cs="Times New Roman"/>
          <w:sz w:val="28"/>
          <w:szCs w:val="28"/>
        </w:rPr>
        <w:t xml:space="preserve"> изучения биологии:</w:t>
      </w:r>
    </w:p>
    <w:p w:rsidR="00FC5773" w:rsidRDefault="00FC577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формировать элементарные научные представления о компонентах живой природы: строении и жизни растений, животных, организма человека и его здоровье;</w:t>
      </w:r>
    </w:p>
    <w:p w:rsidR="00FC5773" w:rsidRDefault="00FC577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показать практическое применение биологических знаний: учить  приемам  выращивания и ухода за некоторыми (например, комнатными) растениями и домашними животными, вырабатывать умения ухода за своим организмом, использовать полученные знания для решения бытовых, медицинских и экологических проблем;</w:t>
      </w:r>
    </w:p>
    <w:p w:rsidR="00FC5773" w:rsidRDefault="00FC577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формировать навыки правильного поведения в природе, способствовать экологическому, эстетическому, физическому, санитарно-гигиеническому, половому воспитанию подростков, помочь усвоить правила здорового образа жизни;</w:t>
      </w:r>
    </w:p>
    <w:p w:rsidR="00FC5773" w:rsidRDefault="00FC5773">
      <w:pPr>
        <w:spacing w:after="0"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t>― развивать и корригировать познавательную деятельность, учить анализировать, сравнивать природные объекты и явления, подводить к обобщающим понятиям, понимать причинно-следственные зависимости, расширять лексический запас, развивать связную речь и другие психические функции.</w:t>
      </w:r>
    </w:p>
    <w:p w:rsidR="00FC5773" w:rsidRDefault="00FC5773">
      <w:pPr>
        <w:shd w:val="clear" w:color="auto" w:fill="FFFFFF"/>
        <w:spacing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t>РАСТЕНИЯ</w:t>
      </w:r>
    </w:p>
    <w:p w:rsidR="00FC5773" w:rsidRDefault="00FC5773">
      <w:pPr>
        <w:shd w:val="clear" w:color="auto" w:fill="FFFFFF"/>
        <w:spacing w:after="0" w:line="360" w:lineRule="auto"/>
        <w:jc w:val="center"/>
        <w:rPr>
          <w:rFonts w:ascii="Times New Roman" w:hAnsi="Times New Roman" w:cs="Times New Roman"/>
          <w:bCs/>
          <w:sz w:val="28"/>
          <w:szCs w:val="28"/>
        </w:rPr>
      </w:pPr>
      <w:r>
        <w:rPr>
          <w:rFonts w:ascii="Times New Roman" w:hAnsi="Times New Roman" w:cs="Times New Roman"/>
          <w:b/>
          <w:bCs/>
          <w:sz w:val="28"/>
          <w:szCs w:val="28"/>
        </w:rPr>
        <w:t>Введение</w:t>
      </w:r>
    </w:p>
    <w:p w:rsidR="00FC5773" w:rsidRDefault="00FC5773">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Cs/>
          <w:sz w:val="28"/>
          <w:szCs w:val="28"/>
        </w:rPr>
        <w:t xml:space="preserve">Повторение основных сведений из курса природоведения о неживой и живой природе. Живая природа: растения, животные, человек. </w:t>
      </w:r>
    </w:p>
    <w:p w:rsidR="00FC5773" w:rsidRDefault="00FC5773">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Многообразие растений (размеры, форма, места произраста</w:t>
      </w:r>
      <w:r>
        <w:rPr>
          <w:rFonts w:ascii="Times New Roman" w:hAnsi="Times New Roman" w:cs="Times New Roman"/>
          <w:sz w:val="28"/>
          <w:szCs w:val="28"/>
        </w:rPr>
        <w:softHyphen/>
        <w:t>ния).</w:t>
      </w:r>
    </w:p>
    <w:p w:rsidR="00FC5773" w:rsidRDefault="00FC5773">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t>Цветковые и бесцветковые растения. Роль растений в жизни животных и человека. Значение растений и их охрана.</w:t>
      </w:r>
    </w:p>
    <w:p w:rsidR="00FC5773" w:rsidRDefault="00FC5773">
      <w:pPr>
        <w:shd w:val="clear" w:color="auto" w:fill="FFFFFF"/>
        <w:spacing w:after="0" w:line="360" w:lineRule="auto"/>
        <w:jc w:val="center"/>
        <w:rPr>
          <w:rFonts w:ascii="Times New Roman" w:hAnsi="Times New Roman" w:cs="Times New Roman"/>
          <w:sz w:val="28"/>
          <w:szCs w:val="28"/>
        </w:rPr>
      </w:pPr>
      <w:r>
        <w:rPr>
          <w:rFonts w:ascii="Times New Roman" w:hAnsi="Times New Roman" w:cs="Times New Roman"/>
          <w:b/>
          <w:bCs/>
          <w:sz w:val="28"/>
          <w:szCs w:val="28"/>
        </w:rPr>
        <w:t>Общие сведения о цветковых растениях</w:t>
      </w:r>
    </w:p>
    <w:p w:rsidR="00FC5773" w:rsidRDefault="00FC5773">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Культурные и дикорастущие растения. Общее понятие об органах цветкового растения. Органы цветкового растения (на примере растения, цветущего осенью: сурепка, анютины глазки или др.).</w:t>
      </w:r>
    </w:p>
    <w:p w:rsidR="00FC5773" w:rsidRDefault="00FC5773">
      <w:pPr>
        <w:shd w:val="clear" w:color="auto" w:fill="FFFFFF"/>
        <w:spacing w:after="0" w:line="360" w:lineRule="auto"/>
        <w:jc w:val="center"/>
        <w:rPr>
          <w:rFonts w:ascii="Times New Roman" w:hAnsi="Times New Roman" w:cs="Times New Roman"/>
          <w:i/>
          <w:iCs/>
          <w:sz w:val="28"/>
          <w:szCs w:val="28"/>
        </w:rPr>
      </w:pPr>
      <w:r>
        <w:rPr>
          <w:rFonts w:ascii="Times New Roman" w:hAnsi="Times New Roman" w:cs="Times New Roman"/>
          <w:b/>
          <w:sz w:val="28"/>
          <w:szCs w:val="28"/>
        </w:rPr>
        <w:t>Подземные и наземные органы растения</w:t>
      </w:r>
    </w:p>
    <w:p w:rsidR="00FC5773" w:rsidRDefault="00FC5773">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Корень. </w:t>
      </w:r>
      <w:r>
        <w:rPr>
          <w:rFonts w:ascii="Times New Roman" w:hAnsi="Times New Roman" w:cs="Times New Roman"/>
          <w:sz w:val="28"/>
          <w:szCs w:val="28"/>
        </w:rPr>
        <w:t>Строение корня. Образование корней. Виды кор</w:t>
      </w:r>
      <w:r>
        <w:rPr>
          <w:rFonts w:ascii="Times New Roman" w:hAnsi="Times New Roman" w:cs="Times New Roman"/>
          <w:sz w:val="28"/>
          <w:szCs w:val="28"/>
        </w:rPr>
        <w:softHyphen/>
        <w:t>ней (главный, боковой, придаточный корень). Корневые волоски, их значение. Значение корня в жизни растений. Видоизменение корней (корнеплод, корнеклубень).</w:t>
      </w:r>
    </w:p>
    <w:p w:rsidR="00FC5773" w:rsidRDefault="00FC5773">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Стебель. </w:t>
      </w:r>
      <w:r>
        <w:rPr>
          <w:rFonts w:ascii="Times New Roman" w:hAnsi="Times New Roman" w:cs="Times New Roman"/>
          <w:sz w:val="28"/>
          <w:szCs w:val="28"/>
        </w:rPr>
        <w:t>Разнообразие стеблей (травянистый, древес</w:t>
      </w:r>
      <w:r>
        <w:rPr>
          <w:rFonts w:ascii="Times New Roman" w:hAnsi="Times New Roman" w:cs="Times New Roman"/>
          <w:sz w:val="28"/>
          <w:szCs w:val="28"/>
        </w:rPr>
        <w:softHyphen/>
        <w:t>ный), укороченные стебли. Ползучий, прямостоячий, цепляющий</w:t>
      </w:r>
      <w:r>
        <w:rPr>
          <w:rFonts w:ascii="Times New Roman" w:hAnsi="Times New Roman" w:cs="Times New Roman"/>
          <w:sz w:val="28"/>
          <w:szCs w:val="28"/>
        </w:rPr>
        <w:softHyphen/>
        <w:t>ся, вьющийся, стелющийся. Положение стебля в пространстве (плети, усы), строение древесного стебля (кора, камбий, древе</w:t>
      </w:r>
      <w:r>
        <w:rPr>
          <w:rFonts w:ascii="Times New Roman" w:hAnsi="Times New Roman" w:cs="Times New Roman"/>
          <w:sz w:val="28"/>
          <w:szCs w:val="28"/>
        </w:rPr>
        <w:softHyphen/>
        <w:t>сина, сердцевина). Значение стебля в жизни растений (доставка воды и минеральных солей от корня к другим органам растения и откладывание запаса органических веществ). Образование стеб</w:t>
      </w:r>
      <w:r>
        <w:rPr>
          <w:rFonts w:ascii="Times New Roman" w:hAnsi="Times New Roman" w:cs="Times New Roman"/>
          <w:sz w:val="28"/>
          <w:szCs w:val="28"/>
        </w:rPr>
        <w:softHyphen/>
        <w:t>ля. Побег.</w:t>
      </w:r>
    </w:p>
    <w:p w:rsidR="00FC5773" w:rsidRDefault="00FC5773">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Лист </w:t>
      </w:r>
      <w:r>
        <w:rPr>
          <w:rFonts w:ascii="Times New Roman" w:hAnsi="Times New Roman" w:cs="Times New Roman"/>
          <w:sz w:val="28"/>
          <w:szCs w:val="28"/>
        </w:rPr>
        <w:t xml:space="preserve"> Внешнее строение листа (листовая пластинка, че</w:t>
      </w:r>
      <w:r>
        <w:rPr>
          <w:rFonts w:ascii="Times New Roman" w:hAnsi="Times New Roman" w:cs="Times New Roman"/>
          <w:sz w:val="28"/>
          <w:szCs w:val="28"/>
        </w:rPr>
        <w:softHyphen/>
        <w:t>решок). Простые и сложные листья. Расположение листьев на стебле. Жилкование листа. Значение листьев в жизни расте</w:t>
      </w:r>
      <w:r>
        <w:rPr>
          <w:rFonts w:ascii="Times New Roman" w:hAnsi="Times New Roman" w:cs="Times New Roman"/>
          <w:sz w:val="28"/>
          <w:szCs w:val="28"/>
        </w:rPr>
        <w:softHyphen/>
        <w:t>ния — образование питательных веществ в листьях на свету, ис</w:t>
      </w:r>
      <w:r>
        <w:rPr>
          <w:rFonts w:ascii="Times New Roman" w:hAnsi="Times New Roman" w:cs="Times New Roman"/>
          <w:sz w:val="28"/>
          <w:szCs w:val="28"/>
        </w:rPr>
        <w:softHyphen/>
        <w:t>парения воды листьями (значение этого явления для растений). Дыхание растений. Обмен веществ у растений. Листопад и его значение.</w:t>
      </w:r>
    </w:p>
    <w:p w:rsidR="00FC5773" w:rsidRDefault="00FC5773">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Цветок.</w:t>
      </w:r>
      <w:r>
        <w:rPr>
          <w:rFonts w:ascii="Times New Roman" w:hAnsi="Times New Roman" w:cs="Times New Roman"/>
          <w:sz w:val="28"/>
          <w:szCs w:val="28"/>
        </w:rPr>
        <w:t xml:space="preserve"> Строение цветка. Понятие о соцветиях (об</w:t>
      </w:r>
      <w:r>
        <w:rPr>
          <w:rFonts w:ascii="Times New Roman" w:hAnsi="Times New Roman" w:cs="Times New Roman"/>
          <w:sz w:val="28"/>
          <w:szCs w:val="28"/>
        </w:rPr>
        <w:softHyphen/>
        <w:t>щее ознакомление). Опыление цветков. Образование плодов и семян. Плоды сухие и сочные. Распространение плодов и семян.</w:t>
      </w:r>
    </w:p>
    <w:p w:rsidR="00FC5773" w:rsidRDefault="00FC5773">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i/>
          <w:iCs/>
          <w:sz w:val="28"/>
          <w:szCs w:val="28"/>
        </w:rPr>
        <w:t>Строение семени</w:t>
      </w:r>
      <w:r>
        <w:rPr>
          <w:rFonts w:ascii="Times New Roman" w:hAnsi="Times New Roman" w:cs="Times New Roman"/>
          <w:sz w:val="28"/>
          <w:szCs w:val="28"/>
        </w:rPr>
        <w:t xml:space="preserve"> (на примере фасоли, гороха, пшени</w:t>
      </w:r>
      <w:r>
        <w:rPr>
          <w:rFonts w:ascii="Times New Roman" w:hAnsi="Times New Roman" w:cs="Times New Roman"/>
          <w:sz w:val="28"/>
          <w:szCs w:val="28"/>
        </w:rPr>
        <w:softHyphen/>
        <w:t>цы). Условия, необходимые для прорастания семян. Определение всхожести семян.</w:t>
      </w:r>
    </w:p>
    <w:p w:rsidR="00FC5773" w:rsidRDefault="00FC5773">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Демонстрация опыта</w:t>
      </w:r>
      <w:r>
        <w:rPr>
          <w:rFonts w:ascii="Times New Roman" w:hAnsi="Times New Roman" w:cs="Times New Roman"/>
          <w:sz w:val="28"/>
          <w:szCs w:val="28"/>
        </w:rPr>
        <w:t xml:space="preserve"> образование крахмала в листьях растений на свету.</w:t>
      </w:r>
    </w:p>
    <w:p w:rsidR="00FC5773" w:rsidRDefault="00FC5773">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b/>
          <w:i/>
          <w:sz w:val="28"/>
          <w:szCs w:val="28"/>
        </w:rPr>
        <w:t>Лабораторные работы</w:t>
      </w:r>
      <w:r>
        <w:rPr>
          <w:rFonts w:ascii="Times New Roman" w:hAnsi="Times New Roman" w:cs="Times New Roman"/>
          <w:sz w:val="28"/>
          <w:szCs w:val="28"/>
        </w:rPr>
        <w:t xml:space="preserve"> по теме: органы цветкового растения. Строение цветка. Строение семени.</w:t>
      </w:r>
    </w:p>
    <w:p w:rsidR="00FC5773" w:rsidRDefault="00FC5773">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b/>
          <w:bCs/>
          <w:i/>
          <w:sz w:val="28"/>
          <w:szCs w:val="28"/>
        </w:rPr>
        <w:t>Практические работы</w:t>
      </w:r>
      <w:r>
        <w:rPr>
          <w:rFonts w:ascii="Times New Roman" w:hAnsi="Times New Roman" w:cs="Times New Roman"/>
          <w:b/>
          <w:bCs/>
          <w:sz w:val="28"/>
          <w:szCs w:val="28"/>
        </w:rPr>
        <w:t>. О</w:t>
      </w:r>
      <w:r>
        <w:rPr>
          <w:rFonts w:ascii="Times New Roman" w:hAnsi="Times New Roman" w:cs="Times New Roman"/>
          <w:sz w:val="28"/>
          <w:szCs w:val="28"/>
        </w:rPr>
        <w:t>бразование придаточных корней (черенкование стебля, лис</w:t>
      </w:r>
      <w:r>
        <w:rPr>
          <w:rFonts w:ascii="Times New Roman" w:hAnsi="Times New Roman" w:cs="Times New Roman"/>
          <w:sz w:val="28"/>
          <w:szCs w:val="28"/>
        </w:rPr>
        <w:softHyphen/>
        <w:t>товое деление). Определение всхожести семян.</w:t>
      </w:r>
    </w:p>
    <w:p w:rsidR="00FC5773" w:rsidRDefault="00FC5773">
      <w:pPr>
        <w:shd w:val="clear" w:color="auto" w:fill="FFFFFF"/>
        <w:spacing w:after="0" w:line="360" w:lineRule="auto"/>
        <w:ind w:firstLine="709"/>
        <w:jc w:val="center"/>
        <w:rPr>
          <w:rFonts w:ascii="Times New Roman" w:hAnsi="Times New Roman" w:cs="Times New Roman"/>
          <w:sz w:val="28"/>
          <w:szCs w:val="28"/>
        </w:rPr>
      </w:pPr>
      <w:r>
        <w:rPr>
          <w:rFonts w:ascii="Times New Roman" w:hAnsi="Times New Roman" w:cs="Times New Roman"/>
          <w:b/>
          <w:bCs/>
          <w:sz w:val="28"/>
          <w:szCs w:val="28"/>
        </w:rPr>
        <w:t>Растения леса</w:t>
      </w:r>
    </w:p>
    <w:p w:rsidR="00FC5773" w:rsidRDefault="00FC5773">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Некоторые биологические особенности леса.</w:t>
      </w:r>
    </w:p>
    <w:p w:rsidR="00FC5773" w:rsidRDefault="00FC5773">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Лиственные деревья</w:t>
      </w:r>
      <w:r>
        <w:rPr>
          <w:rFonts w:ascii="Times New Roman" w:hAnsi="Times New Roman" w:cs="Times New Roman"/>
          <w:sz w:val="28"/>
          <w:szCs w:val="28"/>
        </w:rPr>
        <w:t>: береза, дуб, липа, осина или дру</w:t>
      </w:r>
      <w:r>
        <w:rPr>
          <w:rFonts w:ascii="Times New Roman" w:hAnsi="Times New Roman" w:cs="Times New Roman"/>
          <w:sz w:val="28"/>
          <w:szCs w:val="28"/>
        </w:rPr>
        <w:softHyphen/>
        <w:t>гие местные породы.</w:t>
      </w:r>
    </w:p>
    <w:p w:rsidR="00FC5773" w:rsidRDefault="00FC5773">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Хвойные деревья</w:t>
      </w:r>
      <w:r>
        <w:rPr>
          <w:rFonts w:ascii="Times New Roman" w:hAnsi="Times New Roman" w:cs="Times New Roman"/>
          <w:sz w:val="28"/>
          <w:szCs w:val="28"/>
        </w:rPr>
        <w:t>: ель, сосна или другие породы дере</w:t>
      </w:r>
      <w:r>
        <w:rPr>
          <w:rFonts w:ascii="Times New Roman" w:hAnsi="Times New Roman" w:cs="Times New Roman"/>
          <w:sz w:val="28"/>
          <w:szCs w:val="28"/>
        </w:rPr>
        <w:softHyphen/>
        <w:t>вьев, характерные для данного края.</w:t>
      </w:r>
    </w:p>
    <w:p w:rsidR="00FC5773" w:rsidRDefault="00FC5773">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Особенности внешнего строения деревьев. Сравнительная характеристика. Внешний вид, условия произрастания. Использова</w:t>
      </w:r>
      <w:r>
        <w:rPr>
          <w:rFonts w:ascii="Times New Roman" w:hAnsi="Times New Roman" w:cs="Times New Roman"/>
          <w:sz w:val="28"/>
          <w:szCs w:val="28"/>
        </w:rPr>
        <w:softHyphen/>
        <w:t>ние древесины различных пород.</w:t>
      </w:r>
    </w:p>
    <w:p w:rsidR="00FC5773" w:rsidRDefault="00FC5773">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Лесные кустарники</w:t>
      </w:r>
      <w:r>
        <w:rPr>
          <w:rFonts w:ascii="Times New Roman" w:hAnsi="Times New Roman" w:cs="Times New Roman"/>
          <w:sz w:val="28"/>
          <w:szCs w:val="28"/>
        </w:rPr>
        <w:t>. Особенности внешнего строения кустарников. Отличие деревьев от кустарников.</w:t>
      </w:r>
    </w:p>
    <w:p w:rsidR="00FC5773" w:rsidRDefault="00FC5773">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Бузина, лещина (орешник), шиповник. Использование челове</w:t>
      </w:r>
      <w:r>
        <w:rPr>
          <w:rFonts w:ascii="Times New Roman" w:hAnsi="Times New Roman" w:cs="Times New Roman"/>
          <w:sz w:val="28"/>
          <w:szCs w:val="28"/>
        </w:rPr>
        <w:softHyphen/>
        <w:t>ком. Отличительные признаки съедобных и ядовитых плодов.</w:t>
      </w:r>
    </w:p>
    <w:p w:rsidR="00FC5773" w:rsidRDefault="00FC5773">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Ягодные кустарнички</w:t>
      </w:r>
      <w:r>
        <w:rPr>
          <w:rFonts w:ascii="Times New Roman" w:hAnsi="Times New Roman" w:cs="Times New Roman"/>
          <w:sz w:val="28"/>
          <w:szCs w:val="28"/>
        </w:rPr>
        <w:t>. Черника, брусника. Особенно</w:t>
      </w:r>
      <w:r>
        <w:rPr>
          <w:rFonts w:ascii="Times New Roman" w:hAnsi="Times New Roman" w:cs="Times New Roman"/>
          <w:sz w:val="28"/>
          <w:szCs w:val="28"/>
        </w:rPr>
        <w:softHyphen/>
        <w:t>сти внешнего строения. Биология этих растений. Сравнительная характеристика. Лекарственное значение изучаемых ягод. Прави</w:t>
      </w:r>
      <w:r>
        <w:rPr>
          <w:rFonts w:ascii="Times New Roman" w:hAnsi="Times New Roman" w:cs="Times New Roman"/>
          <w:sz w:val="28"/>
          <w:szCs w:val="28"/>
        </w:rPr>
        <w:softHyphen/>
        <w:t>ла их сбора и заготовки.</w:t>
      </w:r>
    </w:p>
    <w:p w:rsidR="00FC5773" w:rsidRDefault="00FC5773">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Травы</w:t>
      </w:r>
      <w:r>
        <w:rPr>
          <w:rFonts w:ascii="Times New Roman" w:hAnsi="Times New Roman" w:cs="Times New Roman"/>
          <w:sz w:val="28"/>
          <w:szCs w:val="28"/>
        </w:rPr>
        <w:t>. Ландыш, кислица, подорожник, мать-и-мачеха, зверобой или 2—3 вида других местных травянистых растений. Практическое значение этих растений.</w:t>
      </w:r>
    </w:p>
    <w:p w:rsidR="00FC5773" w:rsidRDefault="00FC5773">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Грибы </w:t>
      </w:r>
      <w:r>
        <w:rPr>
          <w:rFonts w:ascii="Times New Roman" w:hAnsi="Times New Roman" w:cs="Times New Roman"/>
          <w:i/>
          <w:sz w:val="28"/>
          <w:szCs w:val="28"/>
        </w:rPr>
        <w:t>леса</w:t>
      </w:r>
      <w:r>
        <w:rPr>
          <w:rFonts w:ascii="Times New Roman" w:hAnsi="Times New Roman" w:cs="Times New Roman"/>
          <w:sz w:val="28"/>
          <w:szCs w:val="28"/>
        </w:rPr>
        <w:t>. Строение шляпочного гриба: шляпка, пенек, гриб</w:t>
      </w:r>
      <w:r>
        <w:rPr>
          <w:rFonts w:ascii="Times New Roman" w:hAnsi="Times New Roman" w:cs="Times New Roman"/>
          <w:sz w:val="28"/>
          <w:szCs w:val="28"/>
        </w:rPr>
        <w:softHyphen/>
        <w:t>ница.</w:t>
      </w:r>
    </w:p>
    <w:p w:rsidR="00FC5773" w:rsidRDefault="00FC5773">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Грибы съедобные и ядовитые. Распознавание съедобных и ядо</w:t>
      </w:r>
      <w:r>
        <w:rPr>
          <w:rFonts w:ascii="Times New Roman" w:hAnsi="Times New Roman" w:cs="Times New Roman"/>
          <w:sz w:val="28"/>
          <w:szCs w:val="28"/>
        </w:rPr>
        <w:softHyphen/>
        <w:t>витых грибов. Правила сбора грибов. Оказание первой помощи при отравлении грибами. Обработка съедобных грибов перед упо</w:t>
      </w:r>
      <w:r>
        <w:rPr>
          <w:rFonts w:ascii="Times New Roman" w:hAnsi="Times New Roman" w:cs="Times New Roman"/>
          <w:sz w:val="28"/>
          <w:szCs w:val="28"/>
        </w:rPr>
        <w:softHyphen/>
        <w:t>треблением в пищу. Грибные заготовки (засолка, маринование, сушка).</w:t>
      </w:r>
    </w:p>
    <w:p w:rsidR="00FC5773" w:rsidRDefault="00FC5773">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i/>
          <w:iCs/>
          <w:sz w:val="28"/>
          <w:szCs w:val="28"/>
        </w:rPr>
        <w:t>Охрана леса</w:t>
      </w:r>
      <w:r>
        <w:rPr>
          <w:rFonts w:ascii="Times New Roman" w:hAnsi="Times New Roman" w:cs="Times New Roman"/>
          <w:sz w:val="28"/>
          <w:szCs w:val="28"/>
        </w:rPr>
        <w:t>. Что лес дает человеку? Лекарственные травы и растения. Растения Красной книги. Лес — наше богат</w:t>
      </w:r>
      <w:r>
        <w:rPr>
          <w:rFonts w:ascii="Times New Roman" w:hAnsi="Times New Roman" w:cs="Times New Roman"/>
          <w:sz w:val="28"/>
          <w:szCs w:val="28"/>
        </w:rPr>
        <w:softHyphen/>
        <w:t>ство (работа лесничества по охране и разведению лесов).</w:t>
      </w:r>
    </w:p>
    <w:p w:rsidR="00FC5773" w:rsidRDefault="00FC5773">
      <w:pPr>
        <w:shd w:val="clear" w:color="auto" w:fill="FFFFFF"/>
        <w:spacing w:after="0" w:line="360" w:lineRule="auto"/>
        <w:ind w:firstLine="709"/>
        <w:jc w:val="both"/>
      </w:pPr>
      <w:r>
        <w:rPr>
          <w:rFonts w:ascii="Times New Roman" w:hAnsi="Times New Roman" w:cs="Times New Roman"/>
          <w:b/>
          <w:i/>
          <w:sz w:val="28"/>
          <w:szCs w:val="28"/>
        </w:rPr>
        <w:t xml:space="preserve">Практические работы. </w:t>
      </w:r>
      <w:r>
        <w:rPr>
          <w:rFonts w:ascii="Times New Roman" w:hAnsi="Times New Roman" w:cs="Times New Roman"/>
          <w:sz w:val="28"/>
          <w:szCs w:val="28"/>
        </w:rPr>
        <w:t>Определение возраста лиственных  деревьев  по годичным кольцам, а хвой</w:t>
      </w:r>
      <w:r>
        <w:rPr>
          <w:rFonts w:ascii="Times New Roman" w:hAnsi="Times New Roman" w:cs="Times New Roman"/>
          <w:sz w:val="28"/>
          <w:szCs w:val="28"/>
        </w:rPr>
        <w:softHyphen/>
        <w:t>ных деревьев — по мутовкам. Зарисовки в тетрадях, подбор иллюстраций и оформление аль</w:t>
      </w:r>
      <w:r>
        <w:rPr>
          <w:rFonts w:ascii="Times New Roman" w:hAnsi="Times New Roman" w:cs="Times New Roman"/>
          <w:sz w:val="28"/>
          <w:szCs w:val="28"/>
        </w:rPr>
        <w:softHyphen/>
        <w:t>бома «Растения леса». Лепка из пластилина моделей различных видов лесных грибов. Подбор литературных произведений с описанием леса («Русский лес в поэзии и прозе»),</w:t>
      </w:r>
    </w:p>
    <w:p w:rsidR="00FC5773" w:rsidRDefault="00FC5773">
      <w:pPr>
        <w:shd w:val="clear" w:color="auto" w:fill="FFFFFF"/>
        <w:spacing w:after="0" w:line="360" w:lineRule="auto"/>
        <w:ind w:firstLine="709"/>
        <w:jc w:val="both"/>
        <w:rPr>
          <w:rFonts w:ascii="Times New Roman" w:hAnsi="Times New Roman" w:cs="Times New Roman"/>
          <w:b/>
          <w:bCs/>
          <w:sz w:val="28"/>
          <w:szCs w:val="28"/>
        </w:rPr>
      </w:pPr>
      <w:r>
        <w:rPr>
          <w:noProof/>
          <w:lang w:eastAsia="ru-RU"/>
        </w:rPr>
        <w:pict>
          <v:line id="Line 2" o:spid="_x0000_s1028" style="position:absolute;left:0;text-align:left;z-index:251653632;visibility:visible;mso-position-horizontal-relative:margin" from="719.05pt,248.15pt" to="719.05pt,32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" strokeweight=".18mm">
            <v:stroke joinstyle="miter" endcap="square"/>
            <w10:wrap anchorx="margin"/>
          </v:line>
        </w:pict>
      </w:r>
      <w:r>
        <w:rPr>
          <w:noProof/>
          <w:lang w:eastAsia="ru-RU"/>
        </w:rPr>
        <w:pict>
          <v:line id="Line 3" o:spid="_x0000_s1029" style="position:absolute;left:0;text-align:left;z-index:251654656;visibility:visible;mso-position-horizontal-relative:margin" from="722.9pt,519.85pt" to="722.9pt,54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" strokeweight=".18mm">
            <v:stroke joinstyle="miter" endcap="square"/>
            <w10:wrap anchorx="margin"/>
          </v:line>
        </w:pict>
      </w:r>
      <w:r>
        <w:rPr>
          <w:rFonts w:ascii="Times New Roman" w:hAnsi="Times New Roman" w:cs="Times New Roman"/>
          <w:b/>
          <w:i/>
          <w:sz w:val="28"/>
          <w:szCs w:val="28"/>
        </w:rPr>
        <w:t xml:space="preserve">Экскурсии </w:t>
      </w:r>
      <w:r>
        <w:rPr>
          <w:rFonts w:ascii="Times New Roman" w:hAnsi="Times New Roman" w:cs="Times New Roman"/>
          <w:sz w:val="28"/>
          <w:szCs w:val="28"/>
        </w:rPr>
        <w:t xml:space="preserve"> </w:t>
      </w:r>
      <w:r>
        <w:rPr>
          <w:rFonts w:ascii="Times New Roman" w:hAnsi="Times New Roman" w:cs="Times New Roman"/>
          <w:b/>
          <w:i/>
          <w:sz w:val="28"/>
          <w:szCs w:val="28"/>
        </w:rPr>
        <w:t>в природу</w:t>
      </w:r>
      <w:r>
        <w:rPr>
          <w:rFonts w:ascii="Times New Roman" w:hAnsi="Times New Roman" w:cs="Times New Roman"/>
          <w:sz w:val="28"/>
          <w:szCs w:val="28"/>
        </w:rPr>
        <w:t xml:space="preserve"> для ознакомления с разнообразием рас</w:t>
      </w:r>
      <w:r>
        <w:rPr>
          <w:rFonts w:ascii="Times New Roman" w:hAnsi="Times New Roman" w:cs="Times New Roman"/>
          <w:sz w:val="28"/>
          <w:szCs w:val="28"/>
        </w:rPr>
        <w:softHyphen/>
        <w:t>тений, с распространением плодов и семян, с осенними явлени</w:t>
      </w:r>
      <w:r>
        <w:rPr>
          <w:rFonts w:ascii="Times New Roman" w:hAnsi="Times New Roman" w:cs="Times New Roman"/>
          <w:sz w:val="28"/>
          <w:szCs w:val="28"/>
        </w:rPr>
        <w:softHyphen/>
        <w:t>ями в жизни растений.</w:t>
      </w:r>
    </w:p>
    <w:p w:rsidR="00FC5773" w:rsidRDefault="00FC5773">
      <w:pPr>
        <w:shd w:val="clear" w:color="auto" w:fill="FFFFFF"/>
        <w:spacing w:after="0" w:line="360" w:lineRule="auto"/>
        <w:ind w:firstLine="709"/>
        <w:jc w:val="center"/>
        <w:rPr>
          <w:rFonts w:ascii="Times New Roman" w:hAnsi="Times New Roman" w:cs="Times New Roman"/>
          <w:sz w:val="28"/>
          <w:szCs w:val="28"/>
        </w:rPr>
      </w:pPr>
      <w:r>
        <w:rPr>
          <w:rFonts w:ascii="Times New Roman" w:hAnsi="Times New Roman" w:cs="Times New Roman"/>
          <w:b/>
          <w:bCs/>
          <w:sz w:val="28"/>
          <w:szCs w:val="28"/>
        </w:rPr>
        <w:t>Комнатные растения</w:t>
      </w:r>
    </w:p>
    <w:p w:rsidR="00FC5773" w:rsidRDefault="00FC5773">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Разнообразие комнатных растений.</w:t>
      </w:r>
    </w:p>
    <w:p w:rsidR="00FC5773" w:rsidRDefault="00FC5773">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Светолюбивые</w:t>
      </w:r>
      <w:r>
        <w:rPr>
          <w:rFonts w:ascii="Times New Roman" w:hAnsi="Times New Roman" w:cs="Times New Roman"/>
          <w:sz w:val="28"/>
          <w:szCs w:val="28"/>
        </w:rPr>
        <w:t xml:space="preserve"> (бегония, герань, хлорофитум). </w:t>
      </w:r>
    </w:p>
    <w:p w:rsidR="00FC5773" w:rsidRDefault="00FC5773">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Теневыносли</w:t>
      </w:r>
      <w:r>
        <w:rPr>
          <w:rFonts w:ascii="Times New Roman" w:hAnsi="Times New Roman" w:cs="Times New Roman"/>
          <w:i/>
          <w:sz w:val="28"/>
          <w:szCs w:val="28"/>
        </w:rPr>
        <w:softHyphen/>
        <w:t>вые</w:t>
      </w:r>
      <w:r>
        <w:rPr>
          <w:rFonts w:ascii="Times New Roman" w:hAnsi="Times New Roman" w:cs="Times New Roman"/>
          <w:sz w:val="28"/>
          <w:szCs w:val="28"/>
        </w:rPr>
        <w:t xml:space="preserve"> (традесканция, африканская фиалка, монстера или другие, характерные для данной местности).</w:t>
      </w:r>
    </w:p>
    <w:p w:rsidR="00FC5773" w:rsidRDefault="00FC5773">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Влаголюбивые</w:t>
      </w:r>
      <w:r>
        <w:rPr>
          <w:rFonts w:ascii="Times New Roman" w:hAnsi="Times New Roman" w:cs="Times New Roman"/>
          <w:sz w:val="28"/>
          <w:szCs w:val="28"/>
        </w:rPr>
        <w:t xml:space="preserve"> (циперус, ас</w:t>
      </w:r>
      <w:r>
        <w:rPr>
          <w:rFonts w:ascii="Times New Roman" w:hAnsi="Times New Roman" w:cs="Times New Roman"/>
          <w:sz w:val="28"/>
          <w:szCs w:val="28"/>
        </w:rPr>
        <w:softHyphen/>
        <w:t xml:space="preserve">парагус). </w:t>
      </w:r>
    </w:p>
    <w:p w:rsidR="00FC5773" w:rsidRDefault="00FC5773">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Засухоустойчивые</w:t>
      </w:r>
      <w:r>
        <w:rPr>
          <w:rFonts w:ascii="Times New Roman" w:hAnsi="Times New Roman" w:cs="Times New Roman"/>
          <w:sz w:val="28"/>
          <w:szCs w:val="28"/>
        </w:rPr>
        <w:t xml:space="preserve"> (суккуленты, кактусы).</w:t>
      </w:r>
    </w:p>
    <w:p w:rsidR="00FC5773" w:rsidRDefault="00FC5773">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sz w:val="28"/>
          <w:szCs w:val="28"/>
        </w:rPr>
        <w:t>Особенности внешнего строения и биологические особеннос</w:t>
      </w:r>
      <w:r>
        <w:rPr>
          <w:rFonts w:ascii="Times New Roman" w:hAnsi="Times New Roman" w:cs="Times New Roman"/>
          <w:sz w:val="28"/>
          <w:szCs w:val="28"/>
        </w:rPr>
        <w:softHyphen/>
        <w:t>ти растений. Особенности ухода, выращивания, размножения. Раз</w:t>
      </w:r>
      <w:r>
        <w:rPr>
          <w:rFonts w:ascii="Times New Roman" w:hAnsi="Times New Roman" w:cs="Times New Roman"/>
          <w:sz w:val="28"/>
          <w:szCs w:val="28"/>
        </w:rPr>
        <w:softHyphen/>
        <w:t>мещение в помещении. Польза, приносимая комнатными расте</w:t>
      </w:r>
      <w:r>
        <w:rPr>
          <w:rFonts w:ascii="Times New Roman" w:hAnsi="Times New Roman" w:cs="Times New Roman"/>
          <w:sz w:val="28"/>
          <w:szCs w:val="28"/>
        </w:rPr>
        <w:softHyphen/>
        <w:t>ниями. Климат и красота в доме. Фитодизайн: создание уголков отдыха, интерьеров из комнатных растений.</w:t>
      </w:r>
    </w:p>
    <w:p w:rsidR="00FC5773" w:rsidRDefault="00FC5773">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b/>
          <w:i/>
          <w:sz w:val="28"/>
          <w:szCs w:val="28"/>
        </w:rPr>
        <w:t xml:space="preserve">Практические работы. </w:t>
      </w:r>
      <w:r>
        <w:rPr>
          <w:rFonts w:ascii="Times New Roman" w:hAnsi="Times New Roman" w:cs="Times New Roman"/>
          <w:sz w:val="28"/>
          <w:szCs w:val="28"/>
        </w:rPr>
        <w:t>Черенкование комнатных растений. Посадка окоренённых черенков. Пересадка  и  перевалка комнатных растений, уход за комнат</w:t>
      </w:r>
      <w:r>
        <w:rPr>
          <w:rFonts w:ascii="Times New Roman" w:hAnsi="Times New Roman" w:cs="Times New Roman"/>
          <w:sz w:val="28"/>
          <w:szCs w:val="28"/>
        </w:rPr>
        <w:softHyphen/>
        <w:t>ными растениями: полив, обрезка. Зарисовка в тетрадях. Составление композиций из комнатных растений.</w:t>
      </w:r>
    </w:p>
    <w:p w:rsidR="00FC5773" w:rsidRDefault="00FC5773">
      <w:pPr>
        <w:shd w:val="clear" w:color="auto" w:fill="FFFFFF"/>
        <w:spacing w:after="0" w:line="360" w:lineRule="auto"/>
        <w:ind w:firstLine="709"/>
        <w:jc w:val="center"/>
        <w:rPr>
          <w:rFonts w:ascii="Times New Roman" w:hAnsi="Times New Roman" w:cs="Times New Roman"/>
          <w:i/>
          <w:iCs/>
          <w:sz w:val="28"/>
          <w:szCs w:val="28"/>
        </w:rPr>
      </w:pPr>
      <w:r>
        <w:rPr>
          <w:rFonts w:ascii="Times New Roman" w:hAnsi="Times New Roman" w:cs="Times New Roman"/>
          <w:b/>
          <w:bCs/>
          <w:sz w:val="28"/>
          <w:szCs w:val="28"/>
        </w:rPr>
        <w:t>Цветочно-декоративные растения</w:t>
      </w:r>
    </w:p>
    <w:p w:rsidR="00FC5773" w:rsidRDefault="00FC5773">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Однолетние растения: </w:t>
      </w:r>
      <w:r>
        <w:rPr>
          <w:rFonts w:ascii="Times New Roman" w:hAnsi="Times New Roman" w:cs="Times New Roman"/>
          <w:sz w:val="28"/>
          <w:szCs w:val="28"/>
        </w:rPr>
        <w:t>настурция (астра, петуния, календу</w:t>
      </w:r>
      <w:r>
        <w:rPr>
          <w:rFonts w:ascii="Times New Roman" w:hAnsi="Times New Roman" w:cs="Times New Roman"/>
          <w:sz w:val="28"/>
          <w:szCs w:val="28"/>
        </w:rPr>
        <w:softHyphen/>
        <w:t>ла). Особенности внешнего строения. Особенности выращивания. Выращивание через рассаду и прямым посевом в грунт. Разме</w:t>
      </w:r>
      <w:r>
        <w:rPr>
          <w:rFonts w:ascii="Times New Roman" w:hAnsi="Times New Roman" w:cs="Times New Roman"/>
          <w:sz w:val="28"/>
          <w:szCs w:val="28"/>
        </w:rPr>
        <w:softHyphen/>
        <w:t>щение в цветнике.  Виды цветников, их дизайн.</w:t>
      </w:r>
    </w:p>
    <w:p w:rsidR="00FC5773" w:rsidRDefault="00FC5773">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Двулетние растения: </w:t>
      </w:r>
      <w:r>
        <w:rPr>
          <w:rFonts w:ascii="Times New Roman" w:hAnsi="Times New Roman" w:cs="Times New Roman"/>
          <w:sz w:val="28"/>
          <w:szCs w:val="28"/>
        </w:rPr>
        <w:t>мальва (анютины глазки, маргаритки). Особенности внешнего строения. Особенности выращивания. Раз</w:t>
      </w:r>
      <w:r>
        <w:rPr>
          <w:rFonts w:ascii="Times New Roman" w:hAnsi="Times New Roman" w:cs="Times New Roman"/>
          <w:sz w:val="28"/>
          <w:szCs w:val="28"/>
        </w:rPr>
        <w:softHyphen/>
        <w:t>личие в способах выращивания однолетних и двулетних цветоч</w:t>
      </w:r>
      <w:r>
        <w:rPr>
          <w:rFonts w:ascii="Times New Roman" w:hAnsi="Times New Roman" w:cs="Times New Roman"/>
          <w:sz w:val="28"/>
          <w:szCs w:val="28"/>
        </w:rPr>
        <w:softHyphen/>
        <w:t>ных растений. Размещение в цветнике.</w:t>
      </w:r>
    </w:p>
    <w:p w:rsidR="00FC5773" w:rsidRDefault="00FC5773">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Многолетние растения: </w:t>
      </w:r>
      <w:r>
        <w:rPr>
          <w:rFonts w:ascii="Times New Roman" w:hAnsi="Times New Roman" w:cs="Times New Roman"/>
          <w:sz w:val="28"/>
          <w:szCs w:val="28"/>
        </w:rPr>
        <w:t>флоксы (пионы,  георгины).</w:t>
      </w:r>
    </w:p>
    <w:p w:rsidR="00FC5773" w:rsidRDefault="00FC5773">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t>Особенности внешнего строения. Выращивание. Размещение в цветнике. Другие виды многолетних цветочно-декоративных рас</w:t>
      </w:r>
      <w:r>
        <w:rPr>
          <w:rFonts w:ascii="Times New Roman" w:hAnsi="Times New Roman" w:cs="Times New Roman"/>
          <w:sz w:val="28"/>
          <w:szCs w:val="28"/>
        </w:rPr>
        <w:softHyphen/>
        <w:t>тений (тюльпаны, нарциссы). Цветы в жизни человека.</w:t>
      </w:r>
    </w:p>
    <w:p w:rsidR="00FC5773" w:rsidRDefault="00FC5773">
      <w:pPr>
        <w:shd w:val="clear" w:color="auto" w:fill="FFFFFF"/>
        <w:spacing w:after="0" w:line="360" w:lineRule="auto"/>
        <w:ind w:firstLine="709"/>
        <w:jc w:val="center"/>
        <w:rPr>
          <w:rFonts w:ascii="Times New Roman" w:hAnsi="Times New Roman" w:cs="Times New Roman"/>
          <w:i/>
          <w:iCs/>
          <w:sz w:val="28"/>
          <w:szCs w:val="28"/>
        </w:rPr>
      </w:pPr>
      <w:r>
        <w:rPr>
          <w:rFonts w:ascii="Times New Roman" w:hAnsi="Times New Roman" w:cs="Times New Roman"/>
          <w:b/>
          <w:bCs/>
          <w:sz w:val="28"/>
          <w:szCs w:val="28"/>
        </w:rPr>
        <w:t>Растения поля</w:t>
      </w:r>
    </w:p>
    <w:p w:rsidR="00FC5773" w:rsidRDefault="00FC5773">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Хлебные (злаковые) растения: </w:t>
      </w:r>
      <w:r>
        <w:rPr>
          <w:rFonts w:ascii="Times New Roman" w:hAnsi="Times New Roman" w:cs="Times New Roman"/>
          <w:sz w:val="28"/>
          <w:szCs w:val="28"/>
        </w:rPr>
        <w:t>пшеница, рожь, овес, куку</w:t>
      </w:r>
      <w:r>
        <w:rPr>
          <w:rFonts w:ascii="Times New Roman" w:hAnsi="Times New Roman" w:cs="Times New Roman"/>
          <w:sz w:val="28"/>
          <w:szCs w:val="28"/>
        </w:rPr>
        <w:softHyphen/>
        <w:t>руза или другие злаковые культуры. Труд хлебороба. Отношение к хлебу, уважение к людям, его выращивающим.</w:t>
      </w:r>
    </w:p>
    <w:p w:rsidR="00FC5773" w:rsidRDefault="00FC5773">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Технические культуры: </w:t>
      </w:r>
      <w:r>
        <w:rPr>
          <w:rFonts w:ascii="Times New Roman" w:hAnsi="Times New Roman" w:cs="Times New Roman"/>
          <w:sz w:val="28"/>
          <w:szCs w:val="28"/>
        </w:rPr>
        <w:t>сахарная свекла, лен, хлопчатник, кар</w:t>
      </w:r>
      <w:r>
        <w:rPr>
          <w:rFonts w:ascii="Times New Roman" w:hAnsi="Times New Roman" w:cs="Times New Roman"/>
          <w:sz w:val="28"/>
          <w:szCs w:val="28"/>
        </w:rPr>
        <w:softHyphen/>
        <w:t>тофель, подсолнечник.</w:t>
      </w:r>
    </w:p>
    <w:p w:rsidR="00FC5773" w:rsidRDefault="00FC5773">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Особенности внешнего строения этих растений. Их биологи</w:t>
      </w:r>
      <w:r>
        <w:rPr>
          <w:rFonts w:ascii="Times New Roman" w:hAnsi="Times New Roman" w:cs="Times New Roman"/>
          <w:sz w:val="28"/>
          <w:szCs w:val="28"/>
        </w:rPr>
        <w:softHyphen/>
        <w:t>ческие особенности. Выращивание полевых растений: посев, посадка, уход, уборка. Использование в народном хозяйстве. Одеж</w:t>
      </w:r>
      <w:r>
        <w:rPr>
          <w:rFonts w:ascii="Times New Roman" w:hAnsi="Times New Roman" w:cs="Times New Roman"/>
          <w:sz w:val="28"/>
          <w:szCs w:val="28"/>
        </w:rPr>
        <w:softHyphen/>
        <w:t>да изо льна и хлопка.</w:t>
      </w:r>
    </w:p>
    <w:p w:rsidR="00FC5773" w:rsidRDefault="00FC5773">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Сорные растения</w:t>
      </w:r>
      <w:r>
        <w:rPr>
          <w:rFonts w:ascii="Times New Roman" w:hAnsi="Times New Roman" w:cs="Times New Roman"/>
          <w:sz w:val="28"/>
          <w:szCs w:val="28"/>
        </w:rPr>
        <w:t xml:space="preserve"> </w:t>
      </w:r>
      <w:r>
        <w:rPr>
          <w:rFonts w:ascii="Times New Roman" w:hAnsi="Times New Roman" w:cs="Times New Roman"/>
          <w:bCs/>
          <w:i/>
          <w:sz w:val="28"/>
          <w:szCs w:val="28"/>
        </w:rPr>
        <w:t xml:space="preserve">полей </w:t>
      </w:r>
      <w:r>
        <w:rPr>
          <w:rFonts w:ascii="Times New Roman" w:hAnsi="Times New Roman" w:cs="Times New Roman"/>
          <w:i/>
          <w:sz w:val="28"/>
          <w:szCs w:val="28"/>
        </w:rPr>
        <w:t>и огородов</w:t>
      </w:r>
      <w:r>
        <w:rPr>
          <w:rFonts w:ascii="Times New Roman" w:hAnsi="Times New Roman" w:cs="Times New Roman"/>
          <w:sz w:val="28"/>
          <w:szCs w:val="28"/>
        </w:rPr>
        <w:t>: осот, пырей, лебеда.</w:t>
      </w:r>
    </w:p>
    <w:p w:rsidR="00FC5773" w:rsidRDefault="00FC5773">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t xml:space="preserve">Внешний вид.  </w:t>
      </w:r>
      <w:r>
        <w:rPr>
          <w:rFonts w:ascii="Times New Roman" w:hAnsi="Times New Roman" w:cs="Times New Roman"/>
          <w:bCs/>
          <w:sz w:val="28"/>
          <w:szCs w:val="28"/>
        </w:rPr>
        <w:t xml:space="preserve">Борьба </w:t>
      </w:r>
      <w:r>
        <w:rPr>
          <w:rFonts w:ascii="Times New Roman" w:hAnsi="Times New Roman" w:cs="Times New Roman"/>
          <w:sz w:val="28"/>
          <w:szCs w:val="28"/>
        </w:rPr>
        <w:t>с сорными растениями.</w:t>
      </w:r>
    </w:p>
    <w:p w:rsidR="00FC5773" w:rsidRDefault="00FC5773">
      <w:pPr>
        <w:shd w:val="clear" w:color="auto" w:fill="FFFFFF"/>
        <w:spacing w:after="0" w:line="360" w:lineRule="auto"/>
        <w:ind w:firstLine="709"/>
        <w:jc w:val="center"/>
        <w:rPr>
          <w:rFonts w:ascii="Times New Roman" w:hAnsi="Times New Roman" w:cs="Times New Roman"/>
          <w:i/>
          <w:iCs/>
          <w:sz w:val="28"/>
          <w:szCs w:val="28"/>
        </w:rPr>
      </w:pPr>
      <w:r>
        <w:rPr>
          <w:rFonts w:ascii="Times New Roman" w:hAnsi="Times New Roman" w:cs="Times New Roman"/>
          <w:b/>
          <w:bCs/>
          <w:sz w:val="28"/>
          <w:szCs w:val="28"/>
        </w:rPr>
        <w:t>Овощные растения</w:t>
      </w:r>
    </w:p>
    <w:p w:rsidR="00FC5773" w:rsidRDefault="00FC5773">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Однолетние овощные растения: </w:t>
      </w:r>
      <w:r>
        <w:rPr>
          <w:rFonts w:ascii="Times New Roman" w:hAnsi="Times New Roman" w:cs="Times New Roman"/>
          <w:sz w:val="28"/>
          <w:szCs w:val="28"/>
        </w:rPr>
        <w:t>огурец, помидор (горох, фасоль, баклажан, перец, редис, укроп — по выбору учителя).</w:t>
      </w:r>
    </w:p>
    <w:p w:rsidR="00FC5773" w:rsidRDefault="00FC5773">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Двулетние овощные растения: </w:t>
      </w:r>
      <w:r>
        <w:rPr>
          <w:rFonts w:ascii="Times New Roman" w:hAnsi="Times New Roman" w:cs="Times New Roman"/>
          <w:sz w:val="28"/>
          <w:szCs w:val="28"/>
        </w:rPr>
        <w:t>морковь, свекла, капуста, петрушка.</w:t>
      </w:r>
    </w:p>
    <w:p w:rsidR="00FC5773" w:rsidRDefault="00FC5773">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Многолетние овощные растения: </w:t>
      </w:r>
      <w:r>
        <w:rPr>
          <w:rFonts w:ascii="Times New Roman" w:hAnsi="Times New Roman" w:cs="Times New Roman"/>
          <w:sz w:val="28"/>
          <w:szCs w:val="28"/>
        </w:rPr>
        <w:t>лук.</w:t>
      </w:r>
    </w:p>
    <w:p w:rsidR="00FC5773" w:rsidRDefault="00FC5773">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Особенности внешнего строения этих растений, биологичес</w:t>
      </w:r>
      <w:r>
        <w:rPr>
          <w:rFonts w:ascii="Times New Roman" w:hAnsi="Times New Roman" w:cs="Times New Roman"/>
          <w:sz w:val="28"/>
          <w:szCs w:val="28"/>
        </w:rPr>
        <w:softHyphen/>
        <w:t>кие особенности выращивания. Развитие растений от семени до семени.</w:t>
      </w:r>
    </w:p>
    <w:p w:rsidR="00FC5773" w:rsidRDefault="00FC5773">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Выращивание: посев, уход, уборка.</w:t>
      </w:r>
    </w:p>
    <w:p w:rsidR="00FC5773" w:rsidRDefault="00FC5773">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Польза овощных растений. Овощи — источник здоровья (ви</w:t>
      </w:r>
      <w:r>
        <w:rPr>
          <w:rFonts w:ascii="Times New Roman" w:hAnsi="Times New Roman" w:cs="Times New Roman"/>
          <w:sz w:val="28"/>
          <w:szCs w:val="28"/>
        </w:rPr>
        <w:softHyphen/>
        <w:t>тамины).</w:t>
      </w:r>
    </w:p>
    <w:p w:rsidR="00FC5773" w:rsidRDefault="00FC5773">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sz w:val="28"/>
          <w:szCs w:val="28"/>
        </w:rPr>
        <w:t>Использование человеком. Блюда, приготавливаемые из овощей.</w:t>
      </w:r>
    </w:p>
    <w:p w:rsidR="00FC5773" w:rsidRDefault="00FC5773">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b/>
          <w:i/>
          <w:sz w:val="28"/>
          <w:szCs w:val="28"/>
        </w:rPr>
        <w:t xml:space="preserve">Практические работы: </w:t>
      </w:r>
      <w:r>
        <w:rPr>
          <w:rFonts w:ascii="Times New Roman" w:hAnsi="Times New Roman" w:cs="Times New Roman"/>
          <w:sz w:val="28"/>
          <w:szCs w:val="28"/>
        </w:rPr>
        <w:t>выращивание рассады. Определение основных групп семян овощных растений. Посадка, прополка, уход за овощными растениями на при</w:t>
      </w:r>
      <w:r>
        <w:rPr>
          <w:rFonts w:ascii="Times New Roman" w:hAnsi="Times New Roman" w:cs="Times New Roman"/>
          <w:sz w:val="28"/>
          <w:szCs w:val="28"/>
        </w:rPr>
        <w:softHyphen/>
        <w:t>школьном участке, сбор урожая.</w:t>
      </w:r>
    </w:p>
    <w:p w:rsidR="00FC5773" w:rsidRDefault="00FC5773">
      <w:pPr>
        <w:shd w:val="clear" w:color="auto" w:fill="FFFFFF"/>
        <w:spacing w:after="0" w:line="360" w:lineRule="auto"/>
        <w:ind w:firstLine="709"/>
        <w:jc w:val="center"/>
        <w:rPr>
          <w:rFonts w:ascii="Times New Roman" w:hAnsi="Times New Roman" w:cs="Times New Roman"/>
          <w:sz w:val="28"/>
          <w:szCs w:val="28"/>
        </w:rPr>
      </w:pPr>
      <w:r>
        <w:rPr>
          <w:rFonts w:ascii="Times New Roman" w:hAnsi="Times New Roman" w:cs="Times New Roman"/>
          <w:b/>
          <w:bCs/>
          <w:sz w:val="28"/>
          <w:szCs w:val="28"/>
        </w:rPr>
        <w:t>Растения сада</w:t>
      </w:r>
    </w:p>
    <w:p w:rsidR="00FC5773" w:rsidRDefault="00FC5773">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Яблоня, груша, вишня, смородина, крыжовник, земляника (аб</w:t>
      </w:r>
      <w:r>
        <w:rPr>
          <w:rFonts w:ascii="Times New Roman" w:hAnsi="Times New Roman" w:cs="Times New Roman"/>
          <w:sz w:val="28"/>
          <w:szCs w:val="28"/>
        </w:rPr>
        <w:softHyphen/>
        <w:t>рикосы, персики — для южных регионов).</w:t>
      </w:r>
    </w:p>
    <w:p w:rsidR="00FC5773" w:rsidRDefault="00FC5773">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Биологические особенности растений сада: созревание </w:t>
      </w:r>
      <w:r>
        <w:rPr>
          <w:rFonts w:ascii="Times New Roman" w:hAnsi="Times New Roman" w:cs="Times New Roman"/>
          <w:smallCaps/>
          <w:sz w:val="28"/>
          <w:szCs w:val="28"/>
        </w:rPr>
        <w:t xml:space="preserve">плодов. </w:t>
      </w:r>
      <w:r>
        <w:rPr>
          <w:rFonts w:ascii="Times New Roman" w:hAnsi="Times New Roman" w:cs="Times New Roman"/>
          <w:sz w:val="28"/>
          <w:szCs w:val="28"/>
        </w:rPr>
        <w:t>особенности размножения. Вредители сада, способы борьбы с ними.</w:t>
      </w:r>
    </w:p>
    <w:p w:rsidR="00FC5773" w:rsidRDefault="00FC5773">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sz w:val="28"/>
          <w:szCs w:val="28"/>
        </w:rPr>
        <w:t>Способы уборки и использования плодов и ягод. Польза све</w:t>
      </w:r>
      <w:r>
        <w:rPr>
          <w:rFonts w:ascii="Times New Roman" w:hAnsi="Times New Roman" w:cs="Times New Roman"/>
          <w:sz w:val="28"/>
          <w:szCs w:val="28"/>
        </w:rPr>
        <w:softHyphen/>
        <w:t>жих фруктов и ягод. Заготовки на зиму.</w:t>
      </w:r>
    </w:p>
    <w:p w:rsidR="00FC5773" w:rsidRDefault="00FC5773">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b/>
          <w:i/>
          <w:sz w:val="28"/>
          <w:szCs w:val="28"/>
        </w:rPr>
        <w:t xml:space="preserve">Практические работы в саду: </w:t>
      </w:r>
      <w:r>
        <w:rPr>
          <w:rFonts w:ascii="Times New Roman" w:hAnsi="Times New Roman" w:cs="Times New Roman"/>
          <w:sz w:val="28"/>
          <w:szCs w:val="28"/>
        </w:rPr>
        <w:t xml:space="preserve">вскапывание приствольных кругов плодовых деревьев. Рыхление междурядий на делянках земляники. Уборка прошлогодней листвы. Беление стволов плодовых деревьев. </w:t>
      </w:r>
      <w:r w:rsidRPr="002D33FE">
        <w:rPr>
          <w:rFonts w:ascii="Times New Roman" w:hAnsi="Times New Roman" w:cs="Times New Roman"/>
          <w:sz w:val="28"/>
          <w:szCs w:val="28"/>
        </w:rPr>
        <w:t>Экскурсия</w:t>
      </w:r>
      <w:r>
        <w:rPr>
          <w:rFonts w:ascii="Times New Roman" w:hAnsi="Times New Roman" w:cs="Times New Roman"/>
          <w:sz w:val="28"/>
          <w:szCs w:val="28"/>
        </w:rPr>
        <w:t xml:space="preserve"> в цветущий сад.</w:t>
      </w:r>
    </w:p>
    <w:p w:rsidR="00FC5773" w:rsidRDefault="00FC5773">
      <w:pPr>
        <w:shd w:val="clear" w:color="auto" w:fill="FFFFFF"/>
        <w:spacing w:after="0" w:line="360" w:lineRule="auto"/>
        <w:ind w:firstLine="709"/>
        <w:jc w:val="center"/>
        <w:rPr>
          <w:rFonts w:ascii="Times New Roman" w:hAnsi="Times New Roman" w:cs="Times New Roman"/>
          <w:b/>
          <w:bCs/>
          <w:sz w:val="28"/>
          <w:szCs w:val="28"/>
        </w:rPr>
      </w:pPr>
      <w:r>
        <w:rPr>
          <w:rFonts w:ascii="Times New Roman" w:hAnsi="Times New Roman" w:cs="Times New Roman"/>
          <w:b/>
          <w:sz w:val="28"/>
          <w:szCs w:val="28"/>
        </w:rPr>
        <w:t>ЖИВОТНЫЕ</w:t>
      </w:r>
    </w:p>
    <w:p w:rsidR="00FC5773" w:rsidRDefault="00FC5773">
      <w:pPr>
        <w:shd w:val="clear" w:color="auto" w:fill="FFFFFF"/>
        <w:spacing w:after="0" w:line="360" w:lineRule="auto"/>
        <w:ind w:firstLine="709"/>
        <w:jc w:val="center"/>
        <w:rPr>
          <w:rFonts w:ascii="Times New Roman" w:hAnsi="Times New Roman" w:cs="Times New Roman"/>
          <w:i/>
          <w:sz w:val="28"/>
          <w:szCs w:val="28"/>
        </w:rPr>
      </w:pPr>
      <w:r>
        <w:rPr>
          <w:rFonts w:ascii="Times New Roman" w:hAnsi="Times New Roman" w:cs="Times New Roman"/>
          <w:b/>
          <w:bCs/>
          <w:sz w:val="28"/>
          <w:szCs w:val="28"/>
        </w:rPr>
        <w:t>Введение</w:t>
      </w:r>
    </w:p>
    <w:p w:rsidR="00FC5773" w:rsidRDefault="00FC5773">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Разнообразие животного мира</w:t>
      </w:r>
      <w:r>
        <w:rPr>
          <w:rFonts w:ascii="Times New Roman" w:hAnsi="Times New Roman" w:cs="Times New Roman"/>
          <w:sz w:val="28"/>
          <w:szCs w:val="28"/>
        </w:rPr>
        <w:t>. Позвоночные и беспозвоноч</w:t>
      </w:r>
      <w:r>
        <w:rPr>
          <w:rFonts w:ascii="Times New Roman" w:hAnsi="Times New Roman" w:cs="Times New Roman"/>
          <w:sz w:val="28"/>
          <w:szCs w:val="28"/>
        </w:rPr>
        <w:softHyphen/>
        <w:t>ные животные. Дикие и домашние животные.</w:t>
      </w:r>
    </w:p>
    <w:p w:rsidR="00FC5773" w:rsidRDefault="00FC5773">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Места обитания животных</w:t>
      </w:r>
      <w:r>
        <w:rPr>
          <w:rFonts w:ascii="Times New Roman" w:hAnsi="Times New Roman" w:cs="Times New Roman"/>
          <w:sz w:val="28"/>
          <w:szCs w:val="28"/>
        </w:rPr>
        <w:t xml:space="preserve"> и приспособленность их к услови</w:t>
      </w:r>
      <w:r>
        <w:rPr>
          <w:rFonts w:ascii="Times New Roman" w:hAnsi="Times New Roman" w:cs="Times New Roman"/>
          <w:sz w:val="28"/>
          <w:szCs w:val="28"/>
        </w:rPr>
        <w:softHyphen/>
        <w:t>ям жизни (форма тела, покров, способ передвижения, дыхание, окраска: защитная, предостерегающая).</w:t>
      </w:r>
    </w:p>
    <w:p w:rsidR="00FC5773" w:rsidRDefault="00FC5773">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i/>
          <w:sz w:val="28"/>
          <w:szCs w:val="28"/>
        </w:rPr>
        <w:t>Значение животных и их охрана</w:t>
      </w:r>
      <w:r>
        <w:rPr>
          <w:rFonts w:ascii="Times New Roman" w:hAnsi="Times New Roman" w:cs="Times New Roman"/>
          <w:sz w:val="28"/>
          <w:szCs w:val="28"/>
        </w:rPr>
        <w:t>. Животные, занесенные в Красную книгу.</w:t>
      </w:r>
    </w:p>
    <w:p w:rsidR="00FC5773" w:rsidRDefault="00FC5773">
      <w:pPr>
        <w:shd w:val="clear" w:color="auto" w:fill="FFFFFF"/>
        <w:spacing w:after="0" w:line="360" w:lineRule="auto"/>
        <w:ind w:firstLine="709"/>
        <w:jc w:val="center"/>
        <w:rPr>
          <w:rFonts w:ascii="Times New Roman" w:hAnsi="Times New Roman" w:cs="Times New Roman"/>
          <w:bCs/>
          <w:i/>
          <w:sz w:val="28"/>
          <w:szCs w:val="28"/>
        </w:rPr>
      </w:pPr>
      <w:r>
        <w:rPr>
          <w:rFonts w:ascii="Times New Roman" w:hAnsi="Times New Roman" w:cs="Times New Roman"/>
          <w:b/>
          <w:bCs/>
          <w:sz w:val="28"/>
          <w:szCs w:val="28"/>
        </w:rPr>
        <w:t>Беспозвоночные животные</w:t>
      </w:r>
    </w:p>
    <w:p w:rsidR="00FC5773" w:rsidRDefault="00FC5773">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Cs/>
          <w:i/>
          <w:sz w:val="28"/>
          <w:szCs w:val="28"/>
        </w:rPr>
        <w:t xml:space="preserve"> </w:t>
      </w:r>
      <w:r>
        <w:rPr>
          <w:rFonts w:ascii="Times New Roman" w:hAnsi="Times New Roman" w:cs="Times New Roman"/>
          <w:sz w:val="28"/>
          <w:szCs w:val="28"/>
        </w:rPr>
        <w:t>Общие признаки беспозвоночных (отсутствие позвоночника и внутреннего скелета).</w:t>
      </w:r>
    </w:p>
    <w:p w:rsidR="00FC5773" w:rsidRDefault="00FC5773">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Многообразие беспозвоночных; черви, медузы, раки, пауки, насекомые.</w:t>
      </w:r>
    </w:p>
    <w:p w:rsidR="00FC5773" w:rsidRDefault="00FC5773">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Дождевой червь.</w:t>
      </w:r>
    </w:p>
    <w:p w:rsidR="00FC5773" w:rsidRDefault="00FC5773">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sz w:val="28"/>
          <w:szCs w:val="28"/>
        </w:rPr>
        <w:t>Внешний вид дождевого червя, образ жизни, питание, особен</w:t>
      </w:r>
      <w:r>
        <w:rPr>
          <w:rFonts w:ascii="Times New Roman" w:hAnsi="Times New Roman" w:cs="Times New Roman"/>
          <w:sz w:val="28"/>
          <w:szCs w:val="28"/>
        </w:rPr>
        <w:softHyphen/>
        <w:t>ности дыхания, способ передвижения. Роль дождевого червя в почвообразовании.</w:t>
      </w:r>
    </w:p>
    <w:p w:rsidR="00FC5773" w:rsidRDefault="00FC5773">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b/>
          <w:i/>
          <w:sz w:val="28"/>
          <w:szCs w:val="28"/>
        </w:rPr>
        <w:t>Демонстрация</w:t>
      </w:r>
      <w:r>
        <w:rPr>
          <w:rFonts w:ascii="Times New Roman" w:hAnsi="Times New Roman" w:cs="Times New Roman"/>
          <w:sz w:val="28"/>
          <w:szCs w:val="28"/>
        </w:rPr>
        <w:t xml:space="preserve"> живого объекта или влажного препарата.</w:t>
      </w:r>
    </w:p>
    <w:p w:rsidR="00FC5773" w:rsidRDefault="00FC5773">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Насекомые.</w:t>
      </w:r>
    </w:p>
    <w:p w:rsidR="00FC5773" w:rsidRDefault="00FC5773">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Многообразие насекомых (стрекозы, тараканы и др.). Разли</w:t>
      </w:r>
      <w:r>
        <w:rPr>
          <w:rFonts w:ascii="Times New Roman" w:hAnsi="Times New Roman" w:cs="Times New Roman"/>
          <w:sz w:val="28"/>
          <w:szCs w:val="28"/>
        </w:rPr>
        <w:softHyphen/>
        <w:t>чие по внешнему виду, местам обитания,  питанию.</w:t>
      </w:r>
    </w:p>
    <w:p w:rsidR="00FC5773" w:rsidRDefault="00FC5773">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Бабочки. </w:t>
      </w:r>
      <w:r>
        <w:rPr>
          <w:rFonts w:ascii="Times New Roman" w:hAnsi="Times New Roman" w:cs="Times New Roman"/>
          <w:sz w:val="28"/>
          <w:szCs w:val="28"/>
        </w:rPr>
        <w:t>Отличительные признаки. Размножение и развитие (яйца, гусеница, куколка). Характеристика на примере одной из бабочек. Павлиний глаз, траурница, адмирал и др. Их значение. Яблонная плодожорка, бабочка-капустница. Наносимый вред. Меры борьбы.</w:t>
      </w:r>
    </w:p>
    <w:p w:rsidR="00FC5773" w:rsidRDefault="00FC5773">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Тутовый шелкопряд. </w:t>
      </w:r>
      <w:r>
        <w:rPr>
          <w:rFonts w:ascii="Times New Roman" w:hAnsi="Times New Roman" w:cs="Times New Roman"/>
          <w:sz w:val="28"/>
          <w:szCs w:val="28"/>
        </w:rPr>
        <w:t>Внешний вид, образ жизни, питание, способ передвижения, польза, разведение.</w:t>
      </w:r>
    </w:p>
    <w:p w:rsidR="00FC5773" w:rsidRDefault="00FC5773">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Жуки. </w:t>
      </w:r>
      <w:r>
        <w:rPr>
          <w:rFonts w:ascii="Times New Roman" w:hAnsi="Times New Roman" w:cs="Times New Roman"/>
          <w:sz w:val="28"/>
          <w:szCs w:val="28"/>
        </w:rPr>
        <w:t>Отличительные признаки. Значение в природе. Размно</w:t>
      </w:r>
      <w:r>
        <w:rPr>
          <w:rFonts w:ascii="Times New Roman" w:hAnsi="Times New Roman" w:cs="Times New Roman"/>
          <w:sz w:val="28"/>
          <w:szCs w:val="28"/>
        </w:rPr>
        <w:softHyphen/>
        <w:t>жение и развитие. Сравнительная характеристика (майский жук, колорадский жук, божья коровка или другие — по выбору учи</w:t>
      </w:r>
      <w:r>
        <w:rPr>
          <w:rFonts w:ascii="Times New Roman" w:hAnsi="Times New Roman" w:cs="Times New Roman"/>
          <w:sz w:val="28"/>
          <w:szCs w:val="28"/>
        </w:rPr>
        <w:softHyphen/>
        <w:t>теля).</w:t>
      </w:r>
    </w:p>
    <w:p w:rsidR="00FC5773" w:rsidRDefault="00FC5773">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Комнатная муха. </w:t>
      </w:r>
      <w:r>
        <w:rPr>
          <w:rFonts w:ascii="Times New Roman" w:hAnsi="Times New Roman" w:cs="Times New Roman"/>
          <w:sz w:val="28"/>
          <w:szCs w:val="28"/>
        </w:rPr>
        <w:t>Характерные особенности. Вред. Меры борь</w:t>
      </w:r>
      <w:r>
        <w:rPr>
          <w:rFonts w:ascii="Times New Roman" w:hAnsi="Times New Roman" w:cs="Times New Roman"/>
          <w:sz w:val="28"/>
          <w:szCs w:val="28"/>
        </w:rPr>
        <w:softHyphen/>
        <w:t>бы. Правила гигиены.</w:t>
      </w:r>
    </w:p>
    <w:p w:rsidR="00FC5773" w:rsidRDefault="00FC5773">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Медоносная пчела. </w:t>
      </w:r>
      <w:r>
        <w:rPr>
          <w:rFonts w:ascii="Times New Roman" w:hAnsi="Times New Roman" w:cs="Times New Roman"/>
          <w:sz w:val="28"/>
          <w:szCs w:val="28"/>
        </w:rPr>
        <w:t>Внешнее строение. Жизнь пчелиной се</w:t>
      </w:r>
      <w:r>
        <w:rPr>
          <w:rFonts w:ascii="Times New Roman" w:hAnsi="Times New Roman" w:cs="Times New Roman"/>
          <w:sz w:val="28"/>
          <w:szCs w:val="28"/>
        </w:rPr>
        <w:softHyphen/>
        <w:t>мьи (состав семьи). Разведение пчел (пчеловодство). Использо</w:t>
      </w:r>
      <w:r>
        <w:rPr>
          <w:rFonts w:ascii="Times New Roman" w:hAnsi="Times New Roman" w:cs="Times New Roman"/>
          <w:sz w:val="28"/>
          <w:szCs w:val="28"/>
        </w:rPr>
        <w:softHyphen/>
        <w:t>вание продуктов пчеловодства (целебные свойства меда, пыльцы, прополиса).</w:t>
      </w:r>
    </w:p>
    <w:p w:rsidR="00FC5773" w:rsidRDefault="00FC5773">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i/>
          <w:iCs/>
          <w:sz w:val="28"/>
          <w:szCs w:val="28"/>
        </w:rPr>
        <w:t xml:space="preserve">Муравьи </w:t>
      </w:r>
      <w:r>
        <w:rPr>
          <w:rFonts w:ascii="Times New Roman" w:hAnsi="Times New Roman" w:cs="Times New Roman"/>
          <w:sz w:val="28"/>
          <w:szCs w:val="28"/>
        </w:rPr>
        <w:t>— санитары леса. Внешний вид. Состав семьи. Осо</w:t>
      </w:r>
      <w:r>
        <w:rPr>
          <w:rFonts w:ascii="Times New Roman" w:hAnsi="Times New Roman" w:cs="Times New Roman"/>
          <w:sz w:val="28"/>
          <w:szCs w:val="28"/>
        </w:rPr>
        <w:softHyphen/>
        <w:t>бенности жизни. Польза. Правила поведения в лесу. Охрана му</w:t>
      </w:r>
      <w:r>
        <w:rPr>
          <w:rFonts w:ascii="Times New Roman" w:hAnsi="Times New Roman" w:cs="Times New Roman"/>
          <w:sz w:val="28"/>
          <w:szCs w:val="28"/>
        </w:rPr>
        <w:softHyphen/>
        <w:t>равейников.</w:t>
      </w:r>
    </w:p>
    <w:p w:rsidR="00FC5773" w:rsidRDefault="00FC5773">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Демонстрация</w:t>
      </w:r>
      <w:r>
        <w:rPr>
          <w:rFonts w:ascii="Times New Roman" w:hAnsi="Times New Roman" w:cs="Times New Roman"/>
          <w:sz w:val="28"/>
          <w:szCs w:val="28"/>
        </w:rPr>
        <w:t xml:space="preserve"> живых насекомых, коллекций насекомых — вредителей сельскохозяйственных растений, показ видеофиль</w:t>
      </w:r>
      <w:r>
        <w:rPr>
          <w:rFonts w:ascii="Times New Roman" w:hAnsi="Times New Roman" w:cs="Times New Roman"/>
          <w:sz w:val="28"/>
          <w:szCs w:val="28"/>
        </w:rPr>
        <w:softHyphen/>
        <w:t>мов.</w:t>
      </w:r>
    </w:p>
    <w:p w:rsidR="00FC5773" w:rsidRDefault="00FC5773">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 xml:space="preserve">Практическая работа. </w:t>
      </w:r>
      <w:r>
        <w:rPr>
          <w:rFonts w:ascii="Times New Roman" w:hAnsi="Times New Roman" w:cs="Times New Roman"/>
          <w:sz w:val="28"/>
          <w:szCs w:val="28"/>
        </w:rPr>
        <w:t>Зарисовка насекомых в тетрадях.</w:t>
      </w:r>
    </w:p>
    <w:p w:rsidR="00FC5773" w:rsidRDefault="00FC5773">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b/>
          <w:i/>
          <w:sz w:val="28"/>
          <w:szCs w:val="28"/>
        </w:rPr>
        <w:t>Экскурсия</w:t>
      </w:r>
      <w:r>
        <w:rPr>
          <w:rFonts w:ascii="Times New Roman" w:hAnsi="Times New Roman" w:cs="Times New Roman"/>
          <w:sz w:val="28"/>
          <w:szCs w:val="28"/>
        </w:rPr>
        <w:t xml:space="preserve"> в природу для наблюдения за насекомыми.</w:t>
      </w:r>
    </w:p>
    <w:p w:rsidR="00FC5773" w:rsidRDefault="00FC5773">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t>Позвоночные животные</w:t>
      </w:r>
    </w:p>
    <w:p w:rsidR="00FC5773" w:rsidRDefault="00FC5773">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Общие признаки позвоночных животных. Наличие позвоночника и внутреннего скелета. </w:t>
      </w:r>
    </w:p>
    <w:p w:rsidR="00FC5773" w:rsidRDefault="00FC5773">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sz w:val="28"/>
          <w:szCs w:val="28"/>
        </w:rPr>
        <w:t>Классификация животных: рыбы, земноводные, пресмыкающиеся, птицы, млеко</w:t>
      </w:r>
      <w:r>
        <w:rPr>
          <w:rFonts w:ascii="Times New Roman" w:hAnsi="Times New Roman" w:cs="Times New Roman"/>
          <w:sz w:val="28"/>
          <w:szCs w:val="28"/>
        </w:rPr>
        <w:softHyphen/>
        <w:t>питающие.</w:t>
      </w:r>
    </w:p>
    <w:p w:rsidR="00FC5773" w:rsidRDefault="00FC5773">
      <w:pPr>
        <w:shd w:val="clear" w:color="auto" w:fill="FFFFFF"/>
        <w:spacing w:after="0" w:line="360" w:lineRule="auto"/>
        <w:ind w:firstLine="709"/>
        <w:jc w:val="center"/>
        <w:rPr>
          <w:rFonts w:ascii="Times New Roman" w:hAnsi="Times New Roman" w:cs="Times New Roman"/>
          <w:sz w:val="28"/>
          <w:szCs w:val="28"/>
        </w:rPr>
      </w:pPr>
      <w:r>
        <w:rPr>
          <w:rFonts w:ascii="Times New Roman" w:hAnsi="Times New Roman" w:cs="Times New Roman"/>
          <w:b/>
          <w:i/>
          <w:sz w:val="28"/>
          <w:szCs w:val="28"/>
        </w:rPr>
        <w:t>Рыбы</w:t>
      </w:r>
    </w:p>
    <w:p w:rsidR="00FC5773" w:rsidRDefault="00FC5773">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Общие признаки рыб. Среда обитания.</w:t>
      </w:r>
    </w:p>
    <w:p w:rsidR="00FC5773" w:rsidRDefault="00FC5773">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Речные рыбы </w:t>
      </w:r>
      <w:r>
        <w:rPr>
          <w:rFonts w:ascii="Times New Roman" w:hAnsi="Times New Roman" w:cs="Times New Roman"/>
          <w:sz w:val="28"/>
          <w:szCs w:val="28"/>
        </w:rPr>
        <w:t>(пресноводные): окунь, щука, карп.</w:t>
      </w:r>
    </w:p>
    <w:p w:rsidR="00FC5773" w:rsidRDefault="00FC5773">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Морские рыбы: </w:t>
      </w:r>
      <w:r>
        <w:rPr>
          <w:rFonts w:ascii="Times New Roman" w:hAnsi="Times New Roman" w:cs="Times New Roman"/>
          <w:sz w:val="28"/>
          <w:szCs w:val="28"/>
        </w:rPr>
        <w:t>треска, сельдь или другие, обитающие в дан</w:t>
      </w:r>
      <w:r>
        <w:rPr>
          <w:rFonts w:ascii="Times New Roman" w:hAnsi="Times New Roman" w:cs="Times New Roman"/>
          <w:sz w:val="28"/>
          <w:szCs w:val="28"/>
        </w:rPr>
        <w:softHyphen/>
        <w:t>ной местности.</w:t>
      </w:r>
    </w:p>
    <w:p w:rsidR="00FC5773" w:rsidRDefault="00FC5773">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Внешнее строение, образ жизни, питание (особенности пита</w:t>
      </w:r>
      <w:r>
        <w:rPr>
          <w:rFonts w:ascii="Times New Roman" w:hAnsi="Times New Roman" w:cs="Times New Roman"/>
          <w:sz w:val="28"/>
          <w:szCs w:val="28"/>
        </w:rPr>
        <w:softHyphen/>
        <w:t>ния хищных рыб), дыхание, способ передвижения. Размножение рыб. Рыбоводство (разведение рыбы, ее охрана и рациональное использование). Рыболовство. Рациональное использование.</w:t>
      </w:r>
    </w:p>
    <w:p w:rsidR="00FC5773" w:rsidRDefault="00FC5773">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i/>
          <w:iCs/>
          <w:sz w:val="28"/>
          <w:szCs w:val="28"/>
        </w:rPr>
        <w:t xml:space="preserve">Домашний аквариум. </w:t>
      </w:r>
      <w:r>
        <w:rPr>
          <w:rFonts w:ascii="Times New Roman" w:hAnsi="Times New Roman" w:cs="Times New Roman"/>
          <w:sz w:val="28"/>
          <w:szCs w:val="28"/>
        </w:rPr>
        <w:t>Виды аквариумных рыб. Среда обита</w:t>
      </w:r>
      <w:r>
        <w:rPr>
          <w:rFonts w:ascii="Times New Roman" w:hAnsi="Times New Roman" w:cs="Times New Roman"/>
          <w:sz w:val="28"/>
          <w:szCs w:val="28"/>
        </w:rPr>
        <w:softHyphen/>
        <w:t>ния (освещение, температура воды). Особенности размножения (живородящие). Питание. Кормление (виды корма), уход.</w:t>
      </w:r>
    </w:p>
    <w:p w:rsidR="00FC5773" w:rsidRDefault="00FC5773">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b/>
          <w:bCs/>
          <w:i/>
          <w:sz w:val="28"/>
          <w:szCs w:val="28"/>
        </w:rPr>
        <w:t xml:space="preserve">Демонстрация </w:t>
      </w:r>
      <w:r>
        <w:rPr>
          <w:rFonts w:ascii="Times New Roman" w:hAnsi="Times New Roman" w:cs="Times New Roman"/>
          <w:sz w:val="28"/>
          <w:szCs w:val="28"/>
        </w:rPr>
        <w:t>живых рыб и наблюдение за ними.</w:t>
      </w:r>
    </w:p>
    <w:p w:rsidR="00FC5773" w:rsidRDefault="00FC5773">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b/>
          <w:i/>
          <w:sz w:val="28"/>
          <w:szCs w:val="28"/>
        </w:rPr>
        <w:t>Экскурсия</w:t>
      </w:r>
      <w:r>
        <w:rPr>
          <w:rFonts w:ascii="Times New Roman" w:hAnsi="Times New Roman" w:cs="Times New Roman"/>
          <w:sz w:val="28"/>
          <w:szCs w:val="28"/>
        </w:rPr>
        <w:t xml:space="preserve"> к водоему для наблюдений за рыбной ловлей (в зависимости от местных условий).</w:t>
      </w:r>
    </w:p>
    <w:p w:rsidR="00FC5773" w:rsidRDefault="00FC5773">
      <w:pPr>
        <w:shd w:val="clear" w:color="auto" w:fill="FFFFFF"/>
        <w:spacing w:after="0" w:line="360" w:lineRule="auto"/>
        <w:ind w:firstLine="709"/>
        <w:jc w:val="center"/>
        <w:rPr>
          <w:rFonts w:ascii="Times New Roman" w:hAnsi="Times New Roman" w:cs="Times New Roman"/>
          <w:sz w:val="28"/>
          <w:szCs w:val="28"/>
        </w:rPr>
      </w:pPr>
      <w:r>
        <w:rPr>
          <w:rFonts w:ascii="Times New Roman" w:hAnsi="Times New Roman" w:cs="Times New Roman"/>
          <w:b/>
          <w:bCs/>
          <w:i/>
          <w:sz w:val="28"/>
          <w:szCs w:val="28"/>
        </w:rPr>
        <w:t>Земноводные</w:t>
      </w:r>
    </w:p>
    <w:p w:rsidR="00FC5773" w:rsidRDefault="00FC5773">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Общие признаки земноводных.</w:t>
      </w:r>
    </w:p>
    <w:p w:rsidR="00FC5773" w:rsidRDefault="00FC5773">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Лягушка. </w:t>
      </w:r>
      <w:r>
        <w:rPr>
          <w:rFonts w:ascii="Times New Roman" w:hAnsi="Times New Roman" w:cs="Times New Roman"/>
          <w:sz w:val="28"/>
          <w:szCs w:val="28"/>
        </w:rPr>
        <w:t>Место обитания, образ жизни. Внешнее строе</w:t>
      </w:r>
      <w:r>
        <w:rPr>
          <w:rFonts w:ascii="Times New Roman" w:hAnsi="Times New Roman" w:cs="Times New Roman"/>
          <w:sz w:val="28"/>
          <w:szCs w:val="28"/>
        </w:rPr>
        <w:softHyphen/>
        <w:t>ние, способ передвижения. Питание, дыхание, размножение (цикл развития).</w:t>
      </w:r>
    </w:p>
    <w:p w:rsidR="00FC5773" w:rsidRDefault="00FC5773">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Знакомство с многообразием земноводных (жаба, тритон, са</w:t>
      </w:r>
      <w:r>
        <w:rPr>
          <w:rFonts w:ascii="Times New Roman" w:hAnsi="Times New Roman" w:cs="Times New Roman"/>
          <w:sz w:val="28"/>
          <w:szCs w:val="28"/>
        </w:rPr>
        <w:softHyphen/>
        <w:t>ламандра). Особенности внешнего вида и образа жизни. Значе</w:t>
      </w:r>
      <w:r>
        <w:rPr>
          <w:rFonts w:ascii="Times New Roman" w:hAnsi="Times New Roman" w:cs="Times New Roman"/>
          <w:sz w:val="28"/>
          <w:szCs w:val="28"/>
        </w:rPr>
        <w:softHyphen/>
        <w:t>ние в природе.</w:t>
      </w:r>
    </w:p>
    <w:p w:rsidR="00FC5773" w:rsidRDefault="00FC5773">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Черты сходства и различия земноводных и рыб.</w:t>
      </w:r>
    </w:p>
    <w:p w:rsidR="00FC5773" w:rsidRDefault="00FC5773">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sz w:val="28"/>
          <w:szCs w:val="28"/>
        </w:rPr>
        <w:t>Польза земноводных и их охрана.</w:t>
      </w:r>
    </w:p>
    <w:p w:rsidR="00FC5773" w:rsidRDefault="00FC5773">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b/>
          <w:bCs/>
          <w:i/>
          <w:sz w:val="28"/>
          <w:szCs w:val="28"/>
        </w:rPr>
        <w:t>Демонстрация</w:t>
      </w:r>
      <w:r>
        <w:rPr>
          <w:rFonts w:ascii="Times New Roman" w:hAnsi="Times New Roman" w:cs="Times New Roman"/>
          <w:b/>
          <w:bCs/>
          <w:sz w:val="28"/>
          <w:szCs w:val="28"/>
        </w:rPr>
        <w:t xml:space="preserve"> </w:t>
      </w:r>
      <w:r>
        <w:rPr>
          <w:rFonts w:ascii="Times New Roman" w:hAnsi="Times New Roman" w:cs="Times New Roman"/>
          <w:sz w:val="28"/>
          <w:szCs w:val="28"/>
        </w:rPr>
        <w:t>живой лягушки или влажного препарата.</w:t>
      </w:r>
    </w:p>
    <w:p w:rsidR="00FC5773" w:rsidRDefault="00FC5773">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b/>
          <w:bCs/>
          <w:i/>
          <w:sz w:val="28"/>
          <w:szCs w:val="28"/>
        </w:rPr>
        <w:t xml:space="preserve">Практические работы. </w:t>
      </w:r>
      <w:r>
        <w:rPr>
          <w:rFonts w:ascii="Times New Roman" w:hAnsi="Times New Roman" w:cs="Times New Roman"/>
          <w:sz w:val="28"/>
          <w:szCs w:val="28"/>
        </w:rPr>
        <w:t>Зарисовка в тетрадях. Черчение таблицы (сходство и различие).</w:t>
      </w:r>
    </w:p>
    <w:p w:rsidR="00FC5773" w:rsidRDefault="00FC5773">
      <w:pPr>
        <w:shd w:val="clear" w:color="auto" w:fill="FFFFFF"/>
        <w:spacing w:after="0" w:line="360" w:lineRule="auto"/>
        <w:ind w:firstLine="709"/>
        <w:jc w:val="center"/>
        <w:rPr>
          <w:rFonts w:ascii="Times New Roman" w:hAnsi="Times New Roman" w:cs="Times New Roman"/>
          <w:sz w:val="28"/>
          <w:szCs w:val="28"/>
        </w:rPr>
      </w:pPr>
      <w:r>
        <w:rPr>
          <w:rFonts w:ascii="Times New Roman" w:hAnsi="Times New Roman" w:cs="Times New Roman"/>
          <w:b/>
          <w:bCs/>
          <w:i/>
          <w:sz w:val="28"/>
          <w:szCs w:val="28"/>
        </w:rPr>
        <w:t>Пресмыкающиеся</w:t>
      </w:r>
    </w:p>
    <w:p w:rsidR="00FC5773" w:rsidRDefault="00FC5773">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Общие признаки пресмыкающихся. Внешнее строение, пита</w:t>
      </w:r>
      <w:r>
        <w:rPr>
          <w:rFonts w:ascii="Times New Roman" w:hAnsi="Times New Roman" w:cs="Times New Roman"/>
          <w:sz w:val="28"/>
          <w:szCs w:val="28"/>
        </w:rPr>
        <w:softHyphen/>
        <w:t>ние, дыхание. Размножение пресмыкающихся (цикл развития).</w:t>
      </w:r>
    </w:p>
    <w:p w:rsidR="00FC5773" w:rsidRDefault="00FC5773">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Ящерица </w:t>
      </w:r>
      <w:r>
        <w:rPr>
          <w:rFonts w:ascii="Times New Roman" w:hAnsi="Times New Roman" w:cs="Times New Roman"/>
          <w:sz w:val="28"/>
          <w:szCs w:val="28"/>
        </w:rPr>
        <w:t>прыткая. Места обитания, образ жизни, особеннос</w:t>
      </w:r>
      <w:r>
        <w:rPr>
          <w:rFonts w:ascii="Times New Roman" w:hAnsi="Times New Roman" w:cs="Times New Roman"/>
          <w:sz w:val="28"/>
          <w:szCs w:val="28"/>
        </w:rPr>
        <w:softHyphen/>
        <w:t>ти питания.</w:t>
      </w:r>
    </w:p>
    <w:p w:rsidR="00FC5773" w:rsidRDefault="00FC5773">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Змеи. </w:t>
      </w:r>
      <w:r>
        <w:rPr>
          <w:rFonts w:ascii="Times New Roman" w:hAnsi="Times New Roman" w:cs="Times New Roman"/>
          <w:sz w:val="28"/>
          <w:szCs w:val="28"/>
        </w:rPr>
        <w:t>Отличительные особенности животных. Сравнительная характеристика: гадюка, уж (места обитания, питание, размноже</w:t>
      </w:r>
      <w:r>
        <w:rPr>
          <w:rFonts w:ascii="Times New Roman" w:hAnsi="Times New Roman" w:cs="Times New Roman"/>
          <w:sz w:val="28"/>
          <w:szCs w:val="28"/>
        </w:rPr>
        <w:softHyphen/>
        <w:t>ние и развитие, отличительные признаки). Использование змеи</w:t>
      </w:r>
      <w:r>
        <w:rPr>
          <w:rFonts w:ascii="Times New Roman" w:hAnsi="Times New Roman" w:cs="Times New Roman"/>
          <w:sz w:val="28"/>
          <w:szCs w:val="28"/>
        </w:rPr>
        <w:softHyphen/>
        <w:t>ного яда в медицине. Скорая помощь при укусах змей.</w:t>
      </w:r>
    </w:p>
    <w:p w:rsidR="00FC5773" w:rsidRDefault="00FC5773">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Черепахи, крокодилы. </w:t>
      </w:r>
      <w:r>
        <w:rPr>
          <w:rFonts w:ascii="Times New Roman" w:hAnsi="Times New Roman" w:cs="Times New Roman"/>
          <w:sz w:val="28"/>
          <w:szCs w:val="28"/>
        </w:rPr>
        <w:t>Отличительные признаки, среда оби</w:t>
      </w:r>
      <w:r>
        <w:rPr>
          <w:rFonts w:ascii="Times New Roman" w:hAnsi="Times New Roman" w:cs="Times New Roman"/>
          <w:sz w:val="28"/>
          <w:szCs w:val="28"/>
        </w:rPr>
        <w:softHyphen/>
        <w:t>тания, питание, размножение и развитие.</w:t>
      </w:r>
    </w:p>
    <w:p w:rsidR="00FC5773" w:rsidRDefault="00FC5773">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sz w:val="28"/>
          <w:szCs w:val="28"/>
        </w:rPr>
        <w:t>Сравнительная характеристика пресмыкающихся и земновод</w:t>
      </w:r>
      <w:r>
        <w:rPr>
          <w:rFonts w:ascii="Times New Roman" w:hAnsi="Times New Roman" w:cs="Times New Roman"/>
          <w:sz w:val="28"/>
          <w:szCs w:val="28"/>
        </w:rPr>
        <w:softHyphen/>
        <w:t>ных (по внешнему виду, образу жизни, циклу развития).</w:t>
      </w:r>
    </w:p>
    <w:p w:rsidR="00FC5773" w:rsidRDefault="00FC5773">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b/>
          <w:bCs/>
          <w:i/>
          <w:sz w:val="28"/>
          <w:szCs w:val="28"/>
        </w:rPr>
        <w:t>Демонстрация</w:t>
      </w:r>
      <w:r>
        <w:rPr>
          <w:rFonts w:ascii="Times New Roman" w:hAnsi="Times New Roman" w:cs="Times New Roman"/>
          <w:b/>
          <w:bCs/>
          <w:sz w:val="28"/>
          <w:szCs w:val="28"/>
        </w:rPr>
        <w:t xml:space="preserve"> </w:t>
      </w:r>
      <w:r>
        <w:rPr>
          <w:rFonts w:ascii="Times New Roman" w:hAnsi="Times New Roman" w:cs="Times New Roman"/>
          <w:sz w:val="28"/>
          <w:szCs w:val="28"/>
        </w:rPr>
        <w:t>живой черепахи или влажных препаратов змей. Показ кино- и видеофильмов.</w:t>
      </w:r>
    </w:p>
    <w:p w:rsidR="00FC5773" w:rsidRDefault="00FC5773">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b/>
          <w:bCs/>
          <w:i/>
          <w:sz w:val="28"/>
          <w:szCs w:val="28"/>
        </w:rPr>
        <w:t xml:space="preserve">Практические работы. </w:t>
      </w:r>
      <w:r>
        <w:rPr>
          <w:rFonts w:ascii="Times New Roman" w:hAnsi="Times New Roman" w:cs="Times New Roman"/>
          <w:sz w:val="28"/>
          <w:szCs w:val="28"/>
        </w:rPr>
        <w:t>Зарисовки в тетрадях. Черчение таблицы.</w:t>
      </w:r>
    </w:p>
    <w:p w:rsidR="00FC5773" w:rsidRDefault="00FC5773">
      <w:pPr>
        <w:shd w:val="clear" w:color="auto" w:fill="FFFFFF"/>
        <w:spacing w:after="0" w:line="360" w:lineRule="auto"/>
        <w:ind w:firstLine="709"/>
        <w:jc w:val="center"/>
        <w:rPr>
          <w:rFonts w:ascii="Times New Roman" w:hAnsi="Times New Roman" w:cs="Times New Roman"/>
          <w:i/>
          <w:iCs/>
          <w:sz w:val="28"/>
          <w:szCs w:val="28"/>
        </w:rPr>
      </w:pPr>
      <w:r>
        <w:rPr>
          <w:rFonts w:ascii="Times New Roman" w:hAnsi="Times New Roman" w:cs="Times New Roman"/>
          <w:b/>
          <w:bCs/>
          <w:i/>
          <w:sz w:val="28"/>
          <w:szCs w:val="28"/>
        </w:rPr>
        <w:t>Птицы</w:t>
      </w:r>
    </w:p>
    <w:p w:rsidR="00FC5773" w:rsidRDefault="00FC5773">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Дикие </w:t>
      </w:r>
      <w:r>
        <w:rPr>
          <w:rFonts w:ascii="Times New Roman" w:hAnsi="Times New Roman" w:cs="Times New Roman"/>
          <w:bCs/>
          <w:i/>
          <w:iCs/>
          <w:sz w:val="28"/>
          <w:szCs w:val="28"/>
        </w:rPr>
        <w:t>птицы</w:t>
      </w:r>
      <w:r>
        <w:rPr>
          <w:rFonts w:ascii="Times New Roman" w:hAnsi="Times New Roman" w:cs="Times New Roman"/>
          <w:b/>
          <w:bCs/>
          <w:i/>
          <w:iCs/>
          <w:sz w:val="28"/>
          <w:szCs w:val="28"/>
        </w:rPr>
        <w:t xml:space="preserve">. </w:t>
      </w:r>
      <w:r>
        <w:rPr>
          <w:rFonts w:ascii="Times New Roman" w:hAnsi="Times New Roman" w:cs="Times New Roman"/>
          <w:sz w:val="28"/>
          <w:szCs w:val="28"/>
        </w:rPr>
        <w:t xml:space="preserve">Общая характеристика </w:t>
      </w:r>
      <w:r>
        <w:rPr>
          <w:rFonts w:ascii="Times New Roman" w:hAnsi="Times New Roman" w:cs="Times New Roman"/>
          <w:bCs/>
          <w:sz w:val="28"/>
          <w:szCs w:val="28"/>
        </w:rPr>
        <w:t>птиц: наличие крыль</w:t>
      </w:r>
      <w:r>
        <w:rPr>
          <w:rFonts w:ascii="Times New Roman" w:hAnsi="Times New Roman" w:cs="Times New Roman"/>
          <w:sz w:val="28"/>
          <w:szCs w:val="28"/>
        </w:rPr>
        <w:t>ев, пуха и перьев на теле. Особенности размножения: кладка яиц и выведение птенцов.</w:t>
      </w:r>
    </w:p>
    <w:p w:rsidR="00FC5773" w:rsidRDefault="00FC5773">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Многообразие птиц, среда обитания, образ жизни, питание, приспособление к среде обитания. Птицы перелетные и непере</w:t>
      </w:r>
      <w:r>
        <w:rPr>
          <w:rFonts w:ascii="Times New Roman" w:hAnsi="Times New Roman" w:cs="Times New Roman"/>
          <w:sz w:val="28"/>
          <w:szCs w:val="28"/>
        </w:rPr>
        <w:softHyphen/>
        <w:t>летные (зимующие, оседлые).</w:t>
      </w:r>
    </w:p>
    <w:p w:rsidR="00FC5773" w:rsidRDefault="00FC5773">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Птицы леса: </w:t>
      </w:r>
      <w:r>
        <w:rPr>
          <w:rFonts w:ascii="Times New Roman" w:hAnsi="Times New Roman" w:cs="Times New Roman"/>
          <w:sz w:val="28"/>
          <w:szCs w:val="28"/>
        </w:rPr>
        <w:t>большой пестрый дятел, синица.</w:t>
      </w:r>
    </w:p>
    <w:p w:rsidR="00FC5773" w:rsidRDefault="00FC5773">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Хищные птицы: </w:t>
      </w:r>
      <w:r>
        <w:rPr>
          <w:rFonts w:ascii="Times New Roman" w:hAnsi="Times New Roman" w:cs="Times New Roman"/>
          <w:sz w:val="28"/>
          <w:szCs w:val="28"/>
        </w:rPr>
        <w:t>сова, орел.</w:t>
      </w:r>
    </w:p>
    <w:p w:rsidR="00FC5773" w:rsidRDefault="00FC5773">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Птицы, кормящиеся в воздухе: </w:t>
      </w:r>
      <w:r>
        <w:rPr>
          <w:rFonts w:ascii="Times New Roman" w:hAnsi="Times New Roman" w:cs="Times New Roman"/>
          <w:sz w:val="28"/>
          <w:szCs w:val="28"/>
        </w:rPr>
        <w:t>ласточка, стриж.</w:t>
      </w:r>
    </w:p>
    <w:p w:rsidR="00FC5773" w:rsidRDefault="00FC5773">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Водоплавающие птицы: </w:t>
      </w:r>
      <w:r>
        <w:rPr>
          <w:rFonts w:ascii="Times New Roman" w:hAnsi="Times New Roman" w:cs="Times New Roman"/>
          <w:sz w:val="28"/>
          <w:szCs w:val="28"/>
        </w:rPr>
        <w:t>утка-кряква, лебедь, пеликан.</w:t>
      </w:r>
    </w:p>
    <w:p w:rsidR="00FC5773" w:rsidRDefault="00FC5773">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Птицы, обитающие близ жилища человека: </w:t>
      </w:r>
      <w:r>
        <w:rPr>
          <w:rFonts w:ascii="Times New Roman" w:hAnsi="Times New Roman" w:cs="Times New Roman"/>
          <w:sz w:val="28"/>
          <w:szCs w:val="28"/>
        </w:rPr>
        <w:t>голубь, воро</w:t>
      </w:r>
      <w:r>
        <w:rPr>
          <w:rFonts w:ascii="Times New Roman" w:hAnsi="Times New Roman" w:cs="Times New Roman"/>
          <w:sz w:val="28"/>
          <w:szCs w:val="28"/>
        </w:rPr>
        <w:softHyphen/>
        <w:t>на, воробей, трясогузка или другие местные представители пернатых.</w:t>
      </w:r>
    </w:p>
    <w:p w:rsidR="00FC5773" w:rsidRDefault="00FC5773">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Особенности образа жизни каждой группы птиц. Гнездование и забота о потомстве. Охрана птиц.</w:t>
      </w:r>
    </w:p>
    <w:p w:rsidR="00FC5773" w:rsidRDefault="00FC5773">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Птицы в живом уголке. </w:t>
      </w:r>
      <w:r>
        <w:rPr>
          <w:rFonts w:ascii="Times New Roman" w:hAnsi="Times New Roman" w:cs="Times New Roman"/>
          <w:sz w:val="28"/>
          <w:szCs w:val="28"/>
        </w:rPr>
        <w:t>Попугаи, канарейки, щеглы. Уход за ними.</w:t>
      </w:r>
    </w:p>
    <w:p w:rsidR="00FC5773" w:rsidRDefault="00FC5773">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i/>
          <w:iCs/>
          <w:sz w:val="28"/>
          <w:szCs w:val="28"/>
        </w:rPr>
        <w:t xml:space="preserve">Домашние птицы. </w:t>
      </w:r>
      <w:r>
        <w:rPr>
          <w:rFonts w:ascii="Times New Roman" w:hAnsi="Times New Roman" w:cs="Times New Roman"/>
          <w:sz w:val="28"/>
          <w:szCs w:val="28"/>
        </w:rPr>
        <w:t>Курица, гусь, утка, индюшка. Особеннос</w:t>
      </w:r>
      <w:r>
        <w:rPr>
          <w:rFonts w:ascii="Times New Roman" w:hAnsi="Times New Roman" w:cs="Times New Roman"/>
          <w:sz w:val="28"/>
          <w:szCs w:val="28"/>
        </w:rPr>
        <w:softHyphen/>
        <w:t>ти внешнего строения, питания, размножения и развития. Стро</w:t>
      </w:r>
      <w:r>
        <w:rPr>
          <w:rFonts w:ascii="Times New Roman" w:hAnsi="Times New Roman" w:cs="Times New Roman"/>
          <w:sz w:val="28"/>
          <w:szCs w:val="28"/>
        </w:rPr>
        <w:softHyphen/>
        <w:t>ение яйца (на примере куриного). Уход за домашними птицами. Содержание, кормление, разведение. Значение птицеводства.</w:t>
      </w:r>
    </w:p>
    <w:p w:rsidR="00FC5773" w:rsidRDefault="00FC5773">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b/>
          <w:bCs/>
          <w:i/>
          <w:sz w:val="28"/>
          <w:szCs w:val="28"/>
        </w:rPr>
        <w:t>Демонстрация</w:t>
      </w:r>
      <w:r>
        <w:rPr>
          <w:rFonts w:ascii="Times New Roman" w:hAnsi="Times New Roman" w:cs="Times New Roman"/>
          <w:b/>
          <w:bCs/>
          <w:sz w:val="28"/>
          <w:szCs w:val="28"/>
        </w:rPr>
        <w:t xml:space="preserve"> </w:t>
      </w:r>
      <w:r>
        <w:rPr>
          <w:rFonts w:ascii="Times New Roman" w:hAnsi="Times New Roman" w:cs="Times New Roman"/>
          <w:sz w:val="28"/>
          <w:szCs w:val="28"/>
        </w:rPr>
        <w:t>скелета курицы, чучел птиц. Прослушивание голосов птиц. Показ видеофильмов.</w:t>
      </w:r>
    </w:p>
    <w:p w:rsidR="00FC5773" w:rsidRDefault="00FC5773">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b/>
          <w:i/>
          <w:sz w:val="28"/>
          <w:szCs w:val="28"/>
        </w:rPr>
        <w:t>Экскурсия</w:t>
      </w:r>
      <w:r>
        <w:rPr>
          <w:rFonts w:ascii="Times New Roman" w:hAnsi="Times New Roman" w:cs="Times New Roman"/>
          <w:sz w:val="28"/>
          <w:szCs w:val="28"/>
        </w:rPr>
        <w:t xml:space="preserve">  с целью  наблюдения за поведением птиц в природе (или экскурсия на птицеферму).</w:t>
      </w:r>
    </w:p>
    <w:p w:rsidR="00FC5773" w:rsidRDefault="00FC5773">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b/>
          <w:bCs/>
          <w:i/>
          <w:sz w:val="28"/>
          <w:szCs w:val="28"/>
        </w:rPr>
        <w:t xml:space="preserve">Практические </w:t>
      </w:r>
      <w:r>
        <w:rPr>
          <w:rFonts w:ascii="Times New Roman" w:hAnsi="Times New Roman" w:cs="Times New Roman"/>
          <w:b/>
          <w:i/>
          <w:sz w:val="28"/>
          <w:szCs w:val="28"/>
        </w:rPr>
        <w:t xml:space="preserve">работы. </w:t>
      </w:r>
      <w:r>
        <w:rPr>
          <w:rFonts w:ascii="Times New Roman" w:hAnsi="Times New Roman" w:cs="Times New Roman"/>
          <w:sz w:val="28"/>
          <w:szCs w:val="28"/>
        </w:rPr>
        <w:t>Подкормка зимующих птиц. Наблюдение и уход за птицами в живом уголке.</w:t>
      </w:r>
    </w:p>
    <w:p w:rsidR="00FC5773" w:rsidRDefault="00FC5773">
      <w:pPr>
        <w:shd w:val="clear" w:color="auto" w:fill="FFFFFF"/>
        <w:spacing w:after="0" w:line="360" w:lineRule="auto"/>
        <w:ind w:firstLine="709"/>
        <w:jc w:val="center"/>
        <w:rPr>
          <w:rFonts w:ascii="Times New Roman" w:hAnsi="Times New Roman" w:cs="Times New Roman"/>
          <w:sz w:val="28"/>
          <w:szCs w:val="28"/>
        </w:rPr>
      </w:pPr>
      <w:r>
        <w:rPr>
          <w:rFonts w:ascii="Times New Roman" w:hAnsi="Times New Roman" w:cs="Times New Roman"/>
          <w:b/>
          <w:i/>
          <w:sz w:val="28"/>
          <w:szCs w:val="28"/>
        </w:rPr>
        <w:t>Млекопитающие животные</w:t>
      </w:r>
    </w:p>
    <w:p w:rsidR="00FC5773" w:rsidRDefault="00FC5773">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Общие сведения. Разнообразие млекопитающих животных. Общие признаки млекопитающих (рождение живых детенышей и вскармливание их молоком).</w:t>
      </w:r>
    </w:p>
    <w:p w:rsidR="00FC5773" w:rsidRDefault="00FC5773">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sz w:val="28"/>
          <w:szCs w:val="28"/>
        </w:rPr>
        <w:t>Классификация млекопитающих животных: дикие (грызуны, зайцеобразные, хищные, пушные и морские</w:t>
      </w:r>
      <w:r w:rsidRPr="002D33FE">
        <w:rPr>
          <w:rFonts w:ascii="Times New Roman" w:hAnsi="Times New Roman" w:cs="Times New Roman"/>
          <w:sz w:val="28"/>
          <w:szCs w:val="28"/>
        </w:rPr>
        <w:t xml:space="preserve"> </w:t>
      </w:r>
      <w:r>
        <w:rPr>
          <w:rFonts w:ascii="Times New Roman" w:hAnsi="Times New Roman" w:cs="Times New Roman"/>
          <w:sz w:val="28"/>
          <w:szCs w:val="28"/>
        </w:rPr>
        <w:t>звери, приматы) и сельскохозяйственные.</w:t>
      </w:r>
    </w:p>
    <w:p w:rsidR="00FC5773" w:rsidRDefault="00FC5773">
      <w:pPr>
        <w:shd w:val="clear" w:color="auto" w:fill="FFFFFF"/>
        <w:spacing w:after="0" w:line="360" w:lineRule="auto"/>
        <w:ind w:firstLine="709"/>
        <w:jc w:val="center"/>
        <w:rPr>
          <w:rFonts w:ascii="Times New Roman" w:hAnsi="Times New Roman" w:cs="Times New Roman"/>
          <w:i/>
          <w:iCs/>
          <w:sz w:val="28"/>
          <w:szCs w:val="28"/>
        </w:rPr>
      </w:pPr>
      <w:r>
        <w:rPr>
          <w:rFonts w:ascii="Times New Roman" w:hAnsi="Times New Roman" w:cs="Times New Roman"/>
          <w:b/>
          <w:i/>
          <w:sz w:val="28"/>
          <w:szCs w:val="28"/>
        </w:rPr>
        <w:t>Дикие млекопитающие животные</w:t>
      </w:r>
    </w:p>
    <w:p w:rsidR="00FC5773" w:rsidRDefault="00FC5773">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Грызуны. </w:t>
      </w:r>
      <w:r>
        <w:rPr>
          <w:rFonts w:ascii="Times New Roman" w:hAnsi="Times New Roman" w:cs="Times New Roman"/>
          <w:sz w:val="28"/>
          <w:szCs w:val="28"/>
        </w:rPr>
        <w:t>Общие признаки грызунов: внешний вид, среда оби</w:t>
      </w:r>
      <w:r>
        <w:rPr>
          <w:rFonts w:ascii="Times New Roman" w:hAnsi="Times New Roman" w:cs="Times New Roman"/>
          <w:sz w:val="28"/>
          <w:szCs w:val="28"/>
        </w:rPr>
        <w:softHyphen/>
        <w:t>тания, образ жизни, питание, размножение.</w:t>
      </w:r>
    </w:p>
    <w:p w:rsidR="00FC5773" w:rsidRDefault="00FC5773">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Мышь (полевая и серая полевка), белка, суслик, бобр. От</w:t>
      </w:r>
      <w:r>
        <w:rPr>
          <w:rFonts w:ascii="Times New Roman" w:hAnsi="Times New Roman" w:cs="Times New Roman"/>
          <w:sz w:val="28"/>
          <w:szCs w:val="28"/>
        </w:rPr>
        <w:softHyphen/>
        <w:t>личительные особенности каждого животного. Значение грызунов в природе и хозяйственной деятельности человека. Польза и вред, приносимые грызунами. Охрана белок и бобров.</w:t>
      </w:r>
    </w:p>
    <w:p w:rsidR="00FC5773" w:rsidRDefault="00FC5773">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Зайцеобразные. </w:t>
      </w:r>
      <w:r>
        <w:rPr>
          <w:rFonts w:ascii="Times New Roman" w:hAnsi="Times New Roman" w:cs="Times New Roman"/>
          <w:sz w:val="28"/>
          <w:szCs w:val="28"/>
        </w:rPr>
        <w:t>Общие признаки: внешний вид, среда обита</w:t>
      </w:r>
      <w:r>
        <w:rPr>
          <w:rFonts w:ascii="Times New Roman" w:hAnsi="Times New Roman" w:cs="Times New Roman"/>
          <w:sz w:val="28"/>
          <w:szCs w:val="28"/>
        </w:rPr>
        <w:softHyphen/>
        <w:t>ния, образ жизни, питание, значение в природе (заяц-русак, за</w:t>
      </w:r>
      <w:r>
        <w:rPr>
          <w:rFonts w:ascii="Times New Roman" w:hAnsi="Times New Roman" w:cs="Times New Roman"/>
          <w:sz w:val="28"/>
          <w:szCs w:val="28"/>
        </w:rPr>
        <w:softHyphen/>
        <w:t>яц-беляк).</w:t>
      </w:r>
    </w:p>
    <w:p w:rsidR="00FC5773" w:rsidRDefault="00FC5773">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iCs/>
          <w:sz w:val="28"/>
          <w:szCs w:val="28"/>
        </w:rPr>
        <w:t xml:space="preserve">Хищные звери. </w:t>
      </w:r>
      <w:r>
        <w:rPr>
          <w:rFonts w:ascii="Times New Roman" w:hAnsi="Times New Roman" w:cs="Times New Roman"/>
          <w:sz w:val="28"/>
          <w:szCs w:val="28"/>
        </w:rPr>
        <w:t>Общие признаки хищных зверей. Внешний вид, отличительные особенности. Особенности некоторых из них. Об</w:t>
      </w:r>
      <w:r>
        <w:rPr>
          <w:rFonts w:ascii="Times New Roman" w:hAnsi="Times New Roman" w:cs="Times New Roman"/>
          <w:sz w:val="28"/>
          <w:szCs w:val="28"/>
        </w:rPr>
        <w:softHyphen/>
        <w:t>раз жизни. Добыча пиши. Черты сходства и различия.</w:t>
      </w:r>
    </w:p>
    <w:p w:rsidR="00FC5773" w:rsidRDefault="00FC5773">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Псовые</w:t>
      </w:r>
      <w:r>
        <w:rPr>
          <w:rFonts w:ascii="Times New Roman" w:hAnsi="Times New Roman" w:cs="Times New Roman"/>
          <w:sz w:val="28"/>
          <w:szCs w:val="28"/>
        </w:rPr>
        <w:t xml:space="preserve"> (собачьи): </w:t>
      </w:r>
      <w:r>
        <w:rPr>
          <w:rFonts w:ascii="Times New Roman" w:hAnsi="Times New Roman" w:cs="Times New Roman"/>
          <w:bCs/>
          <w:sz w:val="28"/>
          <w:szCs w:val="28"/>
        </w:rPr>
        <w:t>волк,</w:t>
      </w:r>
      <w:r>
        <w:rPr>
          <w:rFonts w:ascii="Times New Roman" w:hAnsi="Times New Roman" w:cs="Times New Roman"/>
          <w:b/>
          <w:bCs/>
          <w:sz w:val="28"/>
          <w:szCs w:val="28"/>
        </w:rPr>
        <w:t xml:space="preserve"> </w:t>
      </w:r>
      <w:r>
        <w:rPr>
          <w:rFonts w:ascii="Times New Roman" w:hAnsi="Times New Roman" w:cs="Times New Roman"/>
          <w:sz w:val="28"/>
          <w:szCs w:val="28"/>
        </w:rPr>
        <w:t>лисица.</w:t>
      </w:r>
    </w:p>
    <w:p w:rsidR="00FC5773" w:rsidRDefault="00FC5773">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Медвежьи</w:t>
      </w:r>
      <w:r>
        <w:rPr>
          <w:rFonts w:ascii="Times New Roman" w:hAnsi="Times New Roman" w:cs="Times New Roman"/>
          <w:sz w:val="28"/>
          <w:szCs w:val="28"/>
        </w:rPr>
        <w:t>: медведи (бурый, белый).</w:t>
      </w:r>
    </w:p>
    <w:p w:rsidR="00FC5773" w:rsidRDefault="00FC5773">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sz w:val="28"/>
          <w:szCs w:val="28"/>
        </w:rPr>
        <w:t>Кошачьи</w:t>
      </w:r>
      <w:r>
        <w:rPr>
          <w:rFonts w:ascii="Times New Roman" w:hAnsi="Times New Roman" w:cs="Times New Roman"/>
          <w:sz w:val="28"/>
          <w:szCs w:val="28"/>
        </w:rPr>
        <w:t xml:space="preserve">: снежный барс, рысь, </w:t>
      </w:r>
      <w:r>
        <w:rPr>
          <w:rFonts w:ascii="Times New Roman" w:hAnsi="Times New Roman" w:cs="Times New Roman"/>
          <w:bCs/>
          <w:sz w:val="28"/>
          <w:szCs w:val="28"/>
        </w:rPr>
        <w:t>лев,</w:t>
      </w:r>
      <w:r>
        <w:rPr>
          <w:rFonts w:ascii="Times New Roman" w:hAnsi="Times New Roman" w:cs="Times New Roman"/>
          <w:b/>
          <w:bCs/>
          <w:sz w:val="28"/>
          <w:szCs w:val="28"/>
        </w:rPr>
        <w:t xml:space="preserve"> </w:t>
      </w:r>
      <w:r>
        <w:rPr>
          <w:rFonts w:ascii="Times New Roman" w:hAnsi="Times New Roman" w:cs="Times New Roman"/>
          <w:sz w:val="28"/>
          <w:szCs w:val="28"/>
        </w:rPr>
        <w:t>тигр. Сравнительные характеристики.</w:t>
      </w:r>
    </w:p>
    <w:p w:rsidR="00FC5773" w:rsidRDefault="00FC5773">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Пушные звери: </w:t>
      </w:r>
      <w:r>
        <w:rPr>
          <w:rFonts w:ascii="Times New Roman" w:hAnsi="Times New Roman" w:cs="Times New Roman"/>
          <w:sz w:val="28"/>
          <w:szCs w:val="28"/>
        </w:rPr>
        <w:t>соболь, куница, норка, песец. Пушные звери в природе. Разведение на зверофермах.</w:t>
      </w:r>
    </w:p>
    <w:p w:rsidR="00FC5773" w:rsidRDefault="00FC5773">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Копытные (парнокопытные, непарнокопытные) дикие животные: </w:t>
      </w:r>
      <w:r>
        <w:rPr>
          <w:rFonts w:ascii="Times New Roman" w:hAnsi="Times New Roman" w:cs="Times New Roman"/>
          <w:sz w:val="28"/>
          <w:szCs w:val="28"/>
        </w:rPr>
        <w:t>кабан, лось. Общие признаки, внешний вид и отли</w:t>
      </w:r>
      <w:r>
        <w:rPr>
          <w:rFonts w:ascii="Times New Roman" w:hAnsi="Times New Roman" w:cs="Times New Roman"/>
          <w:sz w:val="28"/>
          <w:szCs w:val="28"/>
        </w:rPr>
        <w:softHyphen/>
        <w:t xml:space="preserve">чительные особенности. Образ жизни, питание, </w:t>
      </w:r>
      <w:r>
        <w:rPr>
          <w:rFonts w:ascii="Times New Roman" w:hAnsi="Times New Roman" w:cs="Times New Roman"/>
          <w:bCs/>
          <w:sz w:val="28"/>
          <w:szCs w:val="28"/>
        </w:rPr>
        <w:t>места</w:t>
      </w:r>
      <w:r>
        <w:rPr>
          <w:rFonts w:ascii="Times New Roman" w:hAnsi="Times New Roman" w:cs="Times New Roman"/>
          <w:b/>
          <w:bCs/>
          <w:sz w:val="28"/>
          <w:szCs w:val="28"/>
        </w:rPr>
        <w:t xml:space="preserve"> </w:t>
      </w:r>
      <w:r>
        <w:rPr>
          <w:rFonts w:ascii="Times New Roman" w:hAnsi="Times New Roman" w:cs="Times New Roman"/>
          <w:sz w:val="28"/>
          <w:szCs w:val="28"/>
        </w:rPr>
        <w:t>обитания. Охрана животных.</w:t>
      </w:r>
    </w:p>
    <w:p w:rsidR="00FC5773" w:rsidRDefault="00FC5773">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Морские животные. </w:t>
      </w:r>
      <w:r>
        <w:rPr>
          <w:rFonts w:ascii="Times New Roman" w:hAnsi="Times New Roman" w:cs="Times New Roman"/>
          <w:sz w:val="28"/>
          <w:szCs w:val="28"/>
        </w:rPr>
        <w:t>Ластоногие: тюлень, морж. Общие при</w:t>
      </w:r>
      <w:r>
        <w:rPr>
          <w:rFonts w:ascii="Times New Roman" w:hAnsi="Times New Roman" w:cs="Times New Roman"/>
          <w:sz w:val="28"/>
          <w:szCs w:val="28"/>
        </w:rPr>
        <w:softHyphen/>
        <w:t>знаки, внешний вид, среда обитания, питание, размножение и раз</w:t>
      </w:r>
      <w:r>
        <w:rPr>
          <w:rFonts w:ascii="Times New Roman" w:hAnsi="Times New Roman" w:cs="Times New Roman"/>
          <w:sz w:val="28"/>
          <w:szCs w:val="28"/>
        </w:rPr>
        <w:softHyphen/>
        <w:t>витие. Отличительные особенности, распространение и значение.</w:t>
      </w:r>
    </w:p>
    <w:p w:rsidR="00FC5773" w:rsidRDefault="00FC5773">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Китообразные: </w:t>
      </w:r>
      <w:r>
        <w:rPr>
          <w:rFonts w:ascii="Times New Roman" w:hAnsi="Times New Roman" w:cs="Times New Roman"/>
          <w:bCs/>
          <w:sz w:val="28"/>
          <w:szCs w:val="28"/>
        </w:rPr>
        <w:t>кит,</w:t>
      </w:r>
      <w:r>
        <w:rPr>
          <w:rFonts w:ascii="Times New Roman" w:hAnsi="Times New Roman" w:cs="Times New Roman"/>
          <w:b/>
          <w:bCs/>
          <w:sz w:val="28"/>
          <w:szCs w:val="28"/>
        </w:rPr>
        <w:t xml:space="preserve"> </w:t>
      </w:r>
      <w:r>
        <w:rPr>
          <w:rFonts w:ascii="Times New Roman" w:hAnsi="Times New Roman" w:cs="Times New Roman"/>
          <w:sz w:val="28"/>
          <w:szCs w:val="28"/>
        </w:rPr>
        <w:t>дельфин. Внешний вид, места обитания, питание. Способ передвижения. Особенности вскармливания де</w:t>
      </w:r>
      <w:r>
        <w:rPr>
          <w:rFonts w:ascii="Times New Roman" w:hAnsi="Times New Roman" w:cs="Times New Roman"/>
          <w:sz w:val="28"/>
          <w:szCs w:val="28"/>
        </w:rPr>
        <w:softHyphen/>
        <w:t>тенышей. Значение китообразных.</w:t>
      </w:r>
    </w:p>
    <w:p w:rsidR="00FC5773" w:rsidRDefault="00FC5773">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Охрана морских млекопитающих. Морские животные, занесен</w:t>
      </w:r>
      <w:r>
        <w:rPr>
          <w:rFonts w:ascii="Times New Roman" w:hAnsi="Times New Roman" w:cs="Times New Roman"/>
          <w:sz w:val="28"/>
          <w:szCs w:val="28"/>
        </w:rPr>
        <w:softHyphen/>
        <w:t>ные в Красную книгу (нерпа, пятнистый тюлень и др.).</w:t>
      </w:r>
    </w:p>
    <w:p w:rsidR="00FC5773" w:rsidRDefault="00FC5773">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i/>
          <w:iCs/>
          <w:sz w:val="28"/>
          <w:szCs w:val="28"/>
        </w:rPr>
        <w:t xml:space="preserve">Приматы. </w:t>
      </w:r>
      <w:r>
        <w:rPr>
          <w:rFonts w:ascii="Times New Roman" w:hAnsi="Times New Roman" w:cs="Times New Roman"/>
          <w:sz w:val="28"/>
          <w:szCs w:val="28"/>
        </w:rPr>
        <w:t>Общая характеристика. Знакомство с отличитель</w:t>
      </w:r>
      <w:r>
        <w:rPr>
          <w:rFonts w:ascii="Times New Roman" w:hAnsi="Times New Roman" w:cs="Times New Roman"/>
          <w:sz w:val="28"/>
          <w:szCs w:val="28"/>
        </w:rPr>
        <w:softHyphen/>
        <w:t>ными особенностями различных групп. Питание. Уход за потом</w:t>
      </w:r>
      <w:r>
        <w:rPr>
          <w:rFonts w:ascii="Times New Roman" w:hAnsi="Times New Roman" w:cs="Times New Roman"/>
          <w:sz w:val="28"/>
          <w:szCs w:val="28"/>
        </w:rPr>
        <w:softHyphen/>
        <w:t>ством. Места обитания.</w:t>
      </w:r>
    </w:p>
    <w:p w:rsidR="00FC5773" w:rsidRDefault="00FC5773">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b/>
          <w:bCs/>
          <w:i/>
          <w:sz w:val="28"/>
          <w:szCs w:val="28"/>
        </w:rPr>
        <w:t>Демонстрация</w:t>
      </w:r>
      <w:r>
        <w:rPr>
          <w:rFonts w:ascii="Times New Roman" w:hAnsi="Times New Roman" w:cs="Times New Roman"/>
          <w:b/>
          <w:bCs/>
          <w:sz w:val="28"/>
          <w:szCs w:val="28"/>
        </w:rPr>
        <w:t xml:space="preserve"> </w:t>
      </w:r>
      <w:r>
        <w:rPr>
          <w:rFonts w:ascii="Times New Roman" w:hAnsi="Times New Roman" w:cs="Times New Roman"/>
          <w:sz w:val="28"/>
          <w:szCs w:val="28"/>
        </w:rPr>
        <w:t>видеофильмов о жизни млекопитающих жи</w:t>
      </w:r>
      <w:r>
        <w:rPr>
          <w:rFonts w:ascii="Times New Roman" w:hAnsi="Times New Roman" w:cs="Times New Roman"/>
          <w:sz w:val="28"/>
          <w:szCs w:val="28"/>
        </w:rPr>
        <w:softHyphen/>
        <w:t>вотных.</w:t>
      </w:r>
    </w:p>
    <w:p w:rsidR="00FC5773" w:rsidRDefault="00FC5773">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b/>
          <w:bCs/>
          <w:i/>
          <w:sz w:val="28"/>
          <w:szCs w:val="28"/>
        </w:rPr>
        <w:t>Экскурсия</w:t>
      </w:r>
      <w:r>
        <w:rPr>
          <w:rFonts w:ascii="Times New Roman" w:hAnsi="Times New Roman" w:cs="Times New Roman"/>
          <w:b/>
          <w:bCs/>
          <w:sz w:val="28"/>
          <w:szCs w:val="28"/>
        </w:rPr>
        <w:t xml:space="preserve"> </w:t>
      </w:r>
      <w:r>
        <w:rPr>
          <w:rFonts w:ascii="Times New Roman" w:hAnsi="Times New Roman" w:cs="Times New Roman"/>
          <w:sz w:val="28"/>
          <w:szCs w:val="28"/>
        </w:rPr>
        <w:t>в зоопарк, краеведческий музей (дельфинарий, мор</w:t>
      </w:r>
      <w:r>
        <w:rPr>
          <w:rFonts w:ascii="Times New Roman" w:hAnsi="Times New Roman" w:cs="Times New Roman"/>
          <w:sz w:val="28"/>
          <w:szCs w:val="28"/>
        </w:rPr>
        <w:softHyphen/>
        <w:t>ской аквариум).</w:t>
      </w:r>
    </w:p>
    <w:p w:rsidR="00FC5773" w:rsidRDefault="00FC5773">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bCs/>
          <w:i/>
          <w:sz w:val="28"/>
          <w:szCs w:val="28"/>
        </w:rPr>
        <w:t xml:space="preserve">Практические работы. </w:t>
      </w:r>
      <w:r>
        <w:rPr>
          <w:rFonts w:ascii="Times New Roman" w:hAnsi="Times New Roman" w:cs="Times New Roman"/>
          <w:sz w:val="28"/>
          <w:szCs w:val="28"/>
        </w:rPr>
        <w:t xml:space="preserve">Зарисовки в тетрадях. Игры (зоологическое </w:t>
      </w:r>
    </w:p>
    <w:p w:rsidR="00FC5773" w:rsidRDefault="00FC5773">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sz w:val="28"/>
          <w:szCs w:val="28"/>
        </w:rPr>
        <w:t>лото и др.).</w:t>
      </w:r>
    </w:p>
    <w:p w:rsidR="00FC5773" w:rsidRDefault="00FC5773">
      <w:pPr>
        <w:shd w:val="clear" w:color="auto" w:fill="FFFFFF"/>
        <w:spacing w:after="0" w:line="360" w:lineRule="auto"/>
        <w:ind w:firstLine="709"/>
        <w:jc w:val="center"/>
        <w:rPr>
          <w:rFonts w:ascii="Times New Roman" w:hAnsi="Times New Roman" w:cs="Times New Roman"/>
          <w:i/>
          <w:iCs/>
          <w:sz w:val="28"/>
          <w:szCs w:val="28"/>
        </w:rPr>
      </w:pPr>
      <w:r>
        <w:rPr>
          <w:rFonts w:ascii="Times New Roman" w:hAnsi="Times New Roman" w:cs="Times New Roman"/>
          <w:b/>
          <w:bCs/>
          <w:i/>
          <w:sz w:val="28"/>
          <w:szCs w:val="28"/>
        </w:rPr>
        <w:t>Сельскохозяйственные животные</w:t>
      </w:r>
    </w:p>
    <w:p w:rsidR="00FC5773" w:rsidRDefault="00FC5773">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Кролик. </w:t>
      </w:r>
      <w:r>
        <w:rPr>
          <w:rFonts w:ascii="Times New Roman" w:hAnsi="Times New Roman" w:cs="Times New Roman"/>
          <w:sz w:val="28"/>
          <w:szCs w:val="28"/>
        </w:rPr>
        <w:t>Внешний вид и характерные особенности кроликов. Питание. Содержание кроликов. Разведение.</w:t>
      </w:r>
    </w:p>
    <w:p w:rsidR="00FC5773" w:rsidRDefault="00FC5773">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Корова. </w:t>
      </w:r>
      <w:r>
        <w:rPr>
          <w:rFonts w:ascii="Times New Roman" w:hAnsi="Times New Roman" w:cs="Times New Roman"/>
          <w:sz w:val="28"/>
          <w:szCs w:val="28"/>
        </w:rPr>
        <w:t>Отличительные особенности внешнего строения. Осо</w:t>
      </w:r>
      <w:r>
        <w:rPr>
          <w:rFonts w:ascii="Times New Roman" w:hAnsi="Times New Roman" w:cs="Times New Roman"/>
          <w:sz w:val="28"/>
          <w:szCs w:val="28"/>
        </w:rPr>
        <w:softHyphen/>
        <w:t>бенности питания. Корма для коров. Молочная продуктивность коров. Вскармливание телят. Некоторые местные породы. Совре</w:t>
      </w:r>
      <w:r>
        <w:rPr>
          <w:rFonts w:ascii="Times New Roman" w:hAnsi="Times New Roman" w:cs="Times New Roman"/>
          <w:sz w:val="28"/>
          <w:szCs w:val="28"/>
        </w:rPr>
        <w:softHyphen/>
        <w:t>менные фермы: содержание коров, телят.</w:t>
      </w:r>
    </w:p>
    <w:p w:rsidR="00FC5773" w:rsidRDefault="00FC5773">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Овца. </w:t>
      </w:r>
      <w:r>
        <w:rPr>
          <w:rFonts w:ascii="Times New Roman" w:hAnsi="Times New Roman" w:cs="Times New Roman"/>
          <w:sz w:val="28"/>
          <w:szCs w:val="28"/>
        </w:rPr>
        <w:t>Характерные особенности внешнего вида. Распростра</w:t>
      </w:r>
      <w:r>
        <w:rPr>
          <w:rFonts w:ascii="Times New Roman" w:hAnsi="Times New Roman" w:cs="Times New Roman"/>
          <w:sz w:val="28"/>
          <w:szCs w:val="28"/>
        </w:rPr>
        <w:softHyphen/>
        <w:t xml:space="preserve">нение овец. Питание. Способность </w:t>
      </w:r>
      <w:r>
        <w:rPr>
          <w:rFonts w:ascii="Times New Roman" w:hAnsi="Times New Roman" w:cs="Times New Roman"/>
          <w:b/>
          <w:bCs/>
          <w:sz w:val="28"/>
          <w:szCs w:val="28"/>
        </w:rPr>
        <w:t xml:space="preserve">к </w:t>
      </w:r>
      <w:r>
        <w:rPr>
          <w:rFonts w:ascii="Times New Roman" w:hAnsi="Times New Roman" w:cs="Times New Roman"/>
          <w:sz w:val="28"/>
          <w:szCs w:val="28"/>
        </w:rPr>
        <w:t>поеданию низкорослых рас</w:t>
      </w:r>
      <w:r>
        <w:rPr>
          <w:rFonts w:ascii="Times New Roman" w:hAnsi="Times New Roman" w:cs="Times New Roman"/>
          <w:sz w:val="28"/>
          <w:szCs w:val="28"/>
        </w:rPr>
        <w:softHyphen/>
        <w:t>тений, а также растений, имеющих горький и соленый вкус. Зна</w:t>
      </w:r>
      <w:r>
        <w:rPr>
          <w:rFonts w:ascii="Times New Roman" w:hAnsi="Times New Roman" w:cs="Times New Roman"/>
          <w:sz w:val="28"/>
          <w:szCs w:val="28"/>
        </w:rPr>
        <w:softHyphen/>
        <w:t>чение овец в экономике страны. Некоторые породы овец. Содержание овец в зимний и летний периоды.</w:t>
      </w:r>
    </w:p>
    <w:p w:rsidR="00FC5773" w:rsidRDefault="00FC5773">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Свинья. </w:t>
      </w:r>
      <w:r>
        <w:rPr>
          <w:rFonts w:ascii="Times New Roman" w:hAnsi="Times New Roman" w:cs="Times New Roman"/>
          <w:sz w:val="28"/>
          <w:szCs w:val="28"/>
        </w:rPr>
        <w:t>Внешнее строение. Особенности внешнего вида, кож</w:t>
      </w:r>
      <w:r>
        <w:rPr>
          <w:rFonts w:ascii="Times New Roman" w:hAnsi="Times New Roman" w:cs="Times New Roman"/>
          <w:sz w:val="28"/>
          <w:szCs w:val="28"/>
        </w:rPr>
        <w:softHyphen/>
        <w:t>ного покрова (жировая прослойка). Уход и кормление (откорм). Свиноводческие фермы.</w:t>
      </w:r>
    </w:p>
    <w:p w:rsidR="00FC5773" w:rsidRDefault="00FC5773">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Лошадь. </w:t>
      </w:r>
      <w:r>
        <w:rPr>
          <w:rFonts w:ascii="Times New Roman" w:hAnsi="Times New Roman" w:cs="Times New Roman"/>
          <w:sz w:val="28"/>
          <w:szCs w:val="28"/>
        </w:rPr>
        <w:t>Внешний вид, особенности. Уход и кормление. Зна</w:t>
      </w:r>
      <w:r>
        <w:rPr>
          <w:rFonts w:ascii="Times New Roman" w:hAnsi="Times New Roman" w:cs="Times New Roman"/>
          <w:sz w:val="28"/>
          <w:szCs w:val="28"/>
        </w:rPr>
        <w:softHyphen/>
        <w:t>чение в народном хозяйстве. Верховые лошади, тяжеловозы, рысаки.</w:t>
      </w:r>
    </w:p>
    <w:p w:rsidR="00FC5773" w:rsidRDefault="00FC5773">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Северный олень. </w:t>
      </w:r>
      <w:r>
        <w:rPr>
          <w:rFonts w:ascii="Times New Roman" w:hAnsi="Times New Roman" w:cs="Times New Roman"/>
          <w:sz w:val="28"/>
          <w:szCs w:val="28"/>
        </w:rPr>
        <w:t>Внешний вид. Особенности питания. Приспособленность к условиям жизни. Значение. Оленеводство.</w:t>
      </w:r>
    </w:p>
    <w:p w:rsidR="00FC5773" w:rsidRDefault="00FC5773">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i/>
          <w:iCs/>
          <w:sz w:val="28"/>
          <w:szCs w:val="28"/>
        </w:rPr>
        <w:t xml:space="preserve">Верблюд. </w:t>
      </w:r>
      <w:r>
        <w:rPr>
          <w:rFonts w:ascii="Times New Roman" w:hAnsi="Times New Roman" w:cs="Times New Roman"/>
          <w:sz w:val="28"/>
          <w:szCs w:val="28"/>
        </w:rPr>
        <w:t>Внешний вид. Особенности питания. Приспособлен</w:t>
      </w:r>
      <w:r>
        <w:rPr>
          <w:rFonts w:ascii="Times New Roman" w:hAnsi="Times New Roman" w:cs="Times New Roman"/>
          <w:sz w:val="28"/>
          <w:szCs w:val="28"/>
        </w:rPr>
        <w:softHyphen/>
        <w:t>ность к условиям жизни. Значение для человека.</w:t>
      </w:r>
    </w:p>
    <w:p w:rsidR="00FC5773" w:rsidRDefault="00FC5773">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b/>
          <w:bCs/>
          <w:i/>
          <w:sz w:val="28"/>
          <w:szCs w:val="28"/>
        </w:rPr>
        <w:t>Демонстрация</w:t>
      </w:r>
      <w:r>
        <w:rPr>
          <w:rFonts w:ascii="Times New Roman" w:hAnsi="Times New Roman" w:cs="Times New Roman"/>
          <w:b/>
          <w:bCs/>
          <w:sz w:val="28"/>
          <w:szCs w:val="28"/>
        </w:rPr>
        <w:t xml:space="preserve"> </w:t>
      </w:r>
      <w:r>
        <w:rPr>
          <w:rFonts w:ascii="Times New Roman" w:hAnsi="Times New Roman" w:cs="Times New Roman"/>
          <w:sz w:val="28"/>
          <w:szCs w:val="28"/>
        </w:rPr>
        <w:t>видеофильмов (для городских школ).</w:t>
      </w:r>
    </w:p>
    <w:p w:rsidR="00FC5773" w:rsidRDefault="00FC5773">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b/>
          <w:bCs/>
          <w:i/>
          <w:sz w:val="28"/>
          <w:szCs w:val="28"/>
        </w:rPr>
        <w:t xml:space="preserve">Экскурсия </w:t>
      </w:r>
      <w:r>
        <w:rPr>
          <w:rFonts w:ascii="Times New Roman" w:hAnsi="Times New Roman" w:cs="Times New Roman"/>
          <w:sz w:val="28"/>
          <w:szCs w:val="28"/>
        </w:rPr>
        <w:t>на ферму: участие в раздаче кормов, уборке поме</w:t>
      </w:r>
      <w:r>
        <w:rPr>
          <w:rFonts w:ascii="Times New Roman" w:hAnsi="Times New Roman" w:cs="Times New Roman"/>
          <w:sz w:val="28"/>
          <w:szCs w:val="28"/>
        </w:rPr>
        <w:softHyphen/>
        <w:t>щения (для сельских школ).</w:t>
      </w:r>
    </w:p>
    <w:p w:rsidR="00FC5773" w:rsidRDefault="00FC5773">
      <w:pPr>
        <w:shd w:val="clear" w:color="auto" w:fill="FFFFFF"/>
        <w:spacing w:after="0" w:line="360" w:lineRule="auto"/>
        <w:ind w:firstLine="709"/>
        <w:jc w:val="center"/>
        <w:rPr>
          <w:rFonts w:ascii="Times New Roman" w:hAnsi="Times New Roman" w:cs="Times New Roman"/>
          <w:i/>
          <w:iCs/>
          <w:sz w:val="28"/>
          <w:szCs w:val="28"/>
        </w:rPr>
      </w:pPr>
      <w:r>
        <w:rPr>
          <w:rFonts w:ascii="Times New Roman" w:hAnsi="Times New Roman" w:cs="Times New Roman"/>
          <w:b/>
          <w:i/>
          <w:sz w:val="28"/>
          <w:szCs w:val="28"/>
        </w:rPr>
        <w:t>Домашние питомцы</w:t>
      </w:r>
    </w:p>
    <w:p w:rsidR="00FC5773" w:rsidRDefault="00FC5773">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Собаки. </w:t>
      </w:r>
      <w:r>
        <w:rPr>
          <w:rFonts w:ascii="Times New Roman" w:hAnsi="Times New Roman" w:cs="Times New Roman"/>
          <w:sz w:val="28"/>
          <w:szCs w:val="28"/>
        </w:rPr>
        <w:t>Особенности внешнего вида. Породы. Содержание и уход. Санитарно-гигиенические требования к их содержанию. За</w:t>
      </w:r>
      <w:r>
        <w:rPr>
          <w:rFonts w:ascii="Times New Roman" w:hAnsi="Times New Roman" w:cs="Times New Roman"/>
          <w:sz w:val="28"/>
          <w:szCs w:val="28"/>
        </w:rPr>
        <w:softHyphen/>
        <w:t>болевания и оказание первой помощи животным.</w:t>
      </w:r>
    </w:p>
    <w:p w:rsidR="00FC5773" w:rsidRDefault="00FC5773">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iCs/>
          <w:sz w:val="28"/>
          <w:szCs w:val="28"/>
        </w:rPr>
        <w:t xml:space="preserve">Кошки. </w:t>
      </w:r>
      <w:r>
        <w:rPr>
          <w:rFonts w:ascii="Times New Roman" w:hAnsi="Times New Roman" w:cs="Times New Roman"/>
          <w:sz w:val="28"/>
          <w:szCs w:val="28"/>
        </w:rPr>
        <w:t>Особенности внешнего вида. Породы. Содержание и уход. Санитарно-гигиенические требования. Заболевания и ока</w:t>
      </w:r>
      <w:r>
        <w:rPr>
          <w:rFonts w:ascii="Times New Roman" w:hAnsi="Times New Roman" w:cs="Times New Roman"/>
          <w:sz w:val="28"/>
          <w:szCs w:val="28"/>
        </w:rPr>
        <w:softHyphen/>
        <w:t>зание им первой помощи.</w:t>
      </w:r>
    </w:p>
    <w:p w:rsidR="00FC5773" w:rsidRDefault="00FC5773">
      <w:pPr>
        <w:shd w:val="clear" w:color="auto" w:fill="FFFFFF"/>
        <w:spacing w:after="0" w:line="360" w:lineRule="auto"/>
        <w:ind w:firstLine="709"/>
        <w:jc w:val="both"/>
        <w:rPr>
          <w:rFonts w:ascii="Times New Roman" w:hAnsi="Times New Roman" w:cs="Times New Roman"/>
          <w:b/>
          <w:w w:val="110"/>
          <w:sz w:val="28"/>
          <w:szCs w:val="28"/>
        </w:rPr>
      </w:pPr>
      <w:r>
        <w:rPr>
          <w:rFonts w:ascii="Times New Roman" w:hAnsi="Times New Roman" w:cs="Times New Roman"/>
          <w:i/>
          <w:sz w:val="28"/>
          <w:szCs w:val="28"/>
        </w:rPr>
        <w:t>Животные в живом уголке</w:t>
      </w:r>
      <w:r>
        <w:rPr>
          <w:rFonts w:ascii="Times New Roman" w:hAnsi="Times New Roman" w:cs="Times New Roman"/>
          <w:sz w:val="28"/>
          <w:szCs w:val="28"/>
        </w:rPr>
        <w:t xml:space="preserve"> (хомяки, черепахи, белые мыши, белки и др.). Образ жизни. Уход. Кормление. Уборка их жилища.</w:t>
      </w:r>
    </w:p>
    <w:p w:rsidR="00FC5773" w:rsidRDefault="00FC5773">
      <w:pPr>
        <w:shd w:val="clear" w:color="auto" w:fill="FFFFFF"/>
        <w:spacing w:after="0" w:line="360" w:lineRule="auto"/>
        <w:ind w:firstLine="709"/>
        <w:jc w:val="center"/>
        <w:rPr>
          <w:rFonts w:ascii="Times New Roman" w:hAnsi="Times New Roman" w:cs="Times New Roman"/>
          <w:b/>
          <w:bCs/>
          <w:sz w:val="28"/>
          <w:szCs w:val="28"/>
        </w:rPr>
      </w:pPr>
      <w:r>
        <w:rPr>
          <w:rFonts w:ascii="Times New Roman" w:hAnsi="Times New Roman" w:cs="Times New Roman"/>
          <w:b/>
          <w:w w:val="110"/>
          <w:sz w:val="28"/>
          <w:szCs w:val="28"/>
        </w:rPr>
        <w:t>ЧЕЛОВЕК</w:t>
      </w:r>
    </w:p>
    <w:p w:rsidR="00FC5773" w:rsidRDefault="00FC5773">
      <w:pPr>
        <w:shd w:val="clear" w:color="auto" w:fill="FFFFFF"/>
        <w:spacing w:after="0" w:line="360" w:lineRule="auto"/>
        <w:ind w:firstLine="709"/>
        <w:jc w:val="center"/>
        <w:rPr>
          <w:rFonts w:ascii="Times New Roman" w:hAnsi="Times New Roman" w:cs="Times New Roman"/>
          <w:sz w:val="28"/>
          <w:szCs w:val="28"/>
        </w:rPr>
      </w:pPr>
      <w:r>
        <w:rPr>
          <w:rFonts w:ascii="Times New Roman" w:hAnsi="Times New Roman" w:cs="Times New Roman"/>
          <w:b/>
          <w:bCs/>
          <w:sz w:val="28"/>
          <w:szCs w:val="28"/>
        </w:rPr>
        <w:t>Введение</w:t>
      </w:r>
    </w:p>
    <w:p w:rsidR="00FC5773" w:rsidRDefault="00FC5773">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t>Роль и место человека в природе. Значение знаний о своем организме и укреплении здоровья.</w:t>
      </w:r>
    </w:p>
    <w:p w:rsidR="00FC5773" w:rsidRDefault="00FC5773">
      <w:pPr>
        <w:shd w:val="clear" w:color="auto" w:fill="FFFFFF"/>
        <w:spacing w:after="0" w:line="360" w:lineRule="auto"/>
        <w:ind w:firstLine="709"/>
        <w:jc w:val="center"/>
        <w:rPr>
          <w:rFonts w:ascii="Times New Roman" w:hAnsi="Times New Roman" w:cs="Times New Roman"/>
          <w:sz w:val="28"/>
          <w:szCs w:val="28"/>
        </w:rPr>
      </w:pPr>
      <w:r>
        <w:rPr>
          <w:rFonts w:ascii="Times New Roman" w:hAnsi="Times New Roman" w:cs="Times New Roman"/>
          <w:b/>
          <w:bCs/>
          <w:sz w:val="28"/>
          <w:szCs w:val="28"/>
        </w:rPr>
        <w:t xml:space="preserve">Общее знакомство </w:t>
      </w:r>
      <w:r>
        <w:rPr>
          <w:rFonts w:ascii="Times New Roman" w:hAnsi="Times New Roman" w:cs="Times New Roman"/>
          <w:sz w:val="28"/>
          <w:szCs w:val="28"/>
        </w:rPr>
        <w:t xml:space="preserve">с </w:t>
      </w:r>
      <w:r>
        <w:rPr>
          <w:rFonts w:ascii="Times New Roman" w:hAnsi="Times New Roman" w:cs="Times New Roman"/>
          <w:b/>
          <w:bCs/>
          <w:sz w:val="28"/>
          <w:szCs w:val="28"/>
        </w:rPr>
        <w:t>организмом человека</w:t>
      </w:r>
    </w:p>
    <w:p w:rsidR="00FC5773" w:rsidRDefault="00FC5773">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Краткие сведения о клетке и тканях человека. Основные системы органов че</w:t>
      </w:r>
      <w:r>
        <w:rPr>
          <w:rFonts w:ascii="Times New Roman" w:hAnsi="Times New Roman" w:cs="Times New Roman"/>
          <w:sz w:val="28"/>
          <w:szCs w:val="28"/>
        </w:rPr>
        <w:softHyphen/>
        <w:t>ло</w:t>
      </w:r>
      <w:r>
        <w:rPr>
          <w:rFonts w:ascii="Times New Roman" w:hAnsi="Times New Roman" w:cs="Times New Roman"/>
          <w:sz w:val="28"/>
          <w:szCs w:val="28"/>
        </w:rPr>
        <w:softHyphen/>
        <w:t>ве</w:t>
      </w:r>
      <w:r>
        <w:rPr>
          <w:rFonts w:ascii="Times New Roman" w:hAnsi="Times New Roman" w:cs="Times New Roman"/>
          <w:sz w:val="28"/>
          <w:szCs w:val="28"/>
        </w:rPr>
        <w:softHyphen/>
        <w:t>ка. Органы опоры и движе</w:t>
      </w:r>
      <w:r>
        <w:rPr>
          <w:rFonts w:ascii="Times New Roman" w:hAnsi="Times New Roman" w:cs="Times New Roman"/>
          <w:sz w:val="28"/>
          <w:szCs w:val="28"/>
        </w:rPr>
        <w:softHyphen/>
        <w:t>ния, дыхания, кровообращения, пищеварения, выделения, раз</w:t>
      </w:r>
      <w:r>
        <w:rPr>
          <w:rFonts w:ascii="Times New Roman" w:hAnsi="Times New Roman" w:cs="Times New Roman"/>
          <w:sz w:val="28"/>
          <w:szCs w:val="28"/>
        </w:rPr>
        <w:softHyphen/>
        <w:t>м</w:t>
      </w:r>
      <w:r>
        <w:rPr>
          <w:rFonts w:ascii="Times New Roman" w:hAnsi="Times New Roman" w:cs="Times New Roman"/>
          <w:sz w:val="28"/>
          <w:szCs w:val="28"/>
        </w:rPr>
        <w:softHyphen/>
        <w:t>но</w:t>
      </w:r>
      <w:r>
        <w:rPr>
          <w:rFonts w:ascii="Times New Roman" w:hAnsi="Times New Roman" w:cs="Times New Roman"/>
          <w:sz w:val="28"/>
          <w:szCs w:val="28"/>
        </w:rPr>
        <w:softHyphen/>
        <w:t>жения, нервная система, органы чувств. Расположение внутрен</w:t>
      </w:r>
      <w:r>
        <w:rPr>
          <w:rFonts w:ascii="Times New Roman" w:hAnsi="Times New Roman" w:cs="Times New Roman"/>
          <w:sz w:val="28"/>
          <w:szCs w:val="28"/>
        </w:rPr>
        <w:softHyphen/>
        <w:t>них органов в теле человека.</w:t>
      </w:r>
    </w:p>
    <w:p w:rsidR="00FC5773" w:rsidRDefault="00FC5773">
      <w:pPr>
        <w:shd w:val="clear" w:color="auto" w:fill="FFFFFF"/>
        <w:spacing w:after="0" w:line="360" w:lineRule="auto"/>
        <w:ind w:firstLine="709"/>
        <w:jc w:val="center"/>
        <w:rPr>
          <w:rFonts w:ascii="Times New Roman" w:hAnsi="Times New Roman" w:cs="Times New Roman"/>
          <w:b/>
          <w:i/>
          <w:sz w:val="28"/>
          <w:szCs w:val="28"/>
        </w:rPr>
      </w:pPr>
      <w:r>
        <w:rPr>
          <w:rFonts w:ascii="Times New Roman" w:hAnsi="Times New Roman" w:cs="Times New Roman"/>
          <w:b/>
          <w:sz w:val="28"/>
          <w:szCs w:val="28"/>
        </w:rPr>
        <w:t>Опора и движение</w:t>
      </w:r>
    </w:p>
    <w:p w:rsidR="00FC5773" w:rsidRDefault="00FC5773">
      <w:pPr>
        <w:shd w:val="clear" w:color="auto" w:fill="FFFFFF"/>
        <w:spacing w:after="0" w:line="360" w:lineRule="auto"/>
        <w:ind w:firstLine="709"/>
        <w:jc w:val="center"/>
        <w:rPr>
          <w:rFonts w:ascii="Times New Roman" w:hAnsi="Times New Roman" w:cs="Times New Roman"/>
          <w:sz w:val="28"/>
          <w:szCs w:val="28"/>
        </w:rPr>
      </w:pPr>
      <w:r>
        <w:rPr>
          <w:rFonts w:ascii="Times New Roman" w:hAnsi="Times New Roman" w:cs="Times New Roman"/>
          <w:b/>
          <w:i/>
          <w:sz w:val="28"/>
          <w:szCs w:val="28"/>
        </w:rPr>
        <w:t>Скелет человека</w:t>
      </w:r>
    </w:p>
    <w:p w:rsidR="00FC5773" w:rsidRDefault="00FC5773">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Значение опорных систем в жизни живых организмов: расте</w:t>
      </w:r>
      <w:r>
        <w:rPr>
          <w:rFonts w:ascii="Times New Roman" w:hAnsi="Times New Roman" w:cs="Times New Roman"/>
          <w:sz w:val="28"/>
          <w:szCs w:val="28"/>
        </w:rPr>
        <w:softHyphen/>
        <w:t>ний, животных, че</w:t>
      </w:r>
      <w:r>
        <w:rPr>
          <w:rFonts w:ascii="Times New Roman" w:hAnsi="Times New Roman" w:cs="Times New Roman"/>
          <w:sz w:val="28"/>
          <w:szCs w:val="28"/>
        </w:rPr>
        <w:softHyphen/>
        <w:t>ло</w:t>
      </w:r>
      <w:r>
        <w:rPr>
          <w:rFonts w:ascii="Times New Roman" w:hAnsi="Times New Roman" w:cs="Times New Roman"/>
          <w:sz w:val="28"/>
          <w:szCs w:val="28"/>
        </w:rPr>
        <w:softHyphen/>
        <w:t>ве</w:t>
      </w:r>
      <w:r>
        <w:rPr>
          <w:rFonts w:ascii="Times New Roman" w:hAnsi="Times New Roman" w:cs="Times New Roman"/>
          <w:sz w:val="28"/>
          <w:szCs w:val="28"/>
        </w:rPr>
        <w:softHyphen/>
        <w:t>ка. Значение скелета человека. Развитие и рост костей. Основные части скелета: череп, ске</w:t>
      </w:r>
      <w:r>
        <w:rPr>
          <w:rFonts w:ascii="Times New Roman" w:hAnsi="Times New Roman" w:cs="Times New Roman"/>
          <w:sz w:val="28"/>
          <w:szCs w:val="28"/>
        </w:rPr>
        <w:softHyphen/>
        <w:t>лет туловища (позвоночник, грудная клетка), кости верхних и нижних конеч</w:t>
      </w:r>
      <w:r>
        <w:rPr>
          <w:rFonts w:ascii="Times New Roman" w:hAnsi="Times New Roman" w:cs="Times New Roman"/>
          <w:sz w:val="28"/>
          <w:szCs w:val="28"/>
        </w:rPr>
        <w:softHyphen/>
        <w:t>ностей.</w:t>
      </w:r>
    </w:p>
    <w:p w:rsidR="00FC5773" w:rsidRDefault="00FC5773">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Череп.</w:t>
      </w:r>
    </w:p>
    <w:p w:rsidR="00FC5773" w:rsidRDefault="00FC5773">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Скелет туловища</w:t>
      </w:r>
      <w:r>
        <w:rPr>
          <w:rFonts w:ascii="Times New Roman" w:hAnsi="Times New Roman" w:cs="Times New Roman"/>
          <w:sz w:val="28"/>
          <w:szCs w:val="28"/>
        </w:rPr>
        <w:t>. Строение позвоночника. Роль правильной посадки и осанки человека. Меры предупреждения искривления позвоночника. Груд</w:t>
      </w:r>
      <w:r>
        <w:rPr>
          <w:rFonts w:ascii="Times New Roman" w:hAnsi="Times New Roman" w:cs="Times New Roman"/>
          <w:sz w:val="28"/>
          <w:szCs w:val="28"/>
        </w:rPr>
        <w:softHyphen/>
        <w:t>ная клетка и ее значение.</w:t>
      </w:r>
    </w:p>
    <w:p w:rsidR="00FC5773" w:rsidRDefault="00FC5773">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Кости верхних и нижних конечностей</w:t>
      </w:r>
      <w:r>
        <w:rPr>
          <w:rFonts w:ascii="Times New Roman" w:hAnsi="Times New Roman" w:cs="Times New Roman"/>
          <w:sz w:val="28"/>
          <w:szCs w:val="28"/>
        </w:rPr>
        <w:t>. Соединения костей: по</w:t>
      </w:r>
      <w:r>
        <w:rPr>
          <w:rFonts w:ascii="Times New Roman" w:hAnsi="Times New Roman" w:cs="Times New Roman"/>
          <w:sz w:val="28"/>
          <w:szCs w:val="28"/>
        </w:rPr>
        <w:softHyphen/>
        <w:t>движные, полуподвижные, неподвижные.</w:t>
      </w:r>
    </w:p>
    <w:p w:rsidR="00FC5773" w:rsidRDefault="00FC5773">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sz w:val="28"/>
          <w:szCs w:val="28"/>
        </w:rPr>
        <w:t>Сустав, его строение. Связки и их значение. Растяжение свя</w:t>
      </w:r>
      <w:r>
        <w:rPr>
          <w:rFonts w:ascii="Times New Roman" w:hAnsi="Times New Roman" w:cs="Times New Roman"/>
          <w:sz w:val="28"/>
          <w:szCs w:val="28"/>
        </w:rPr>
        <w:softHyphen/>
        <w:t>зок, вывих сустава, перелом костей. Первая доврачебная помощь при этих травмах.</w:t>
      </w:r>
    </w:p>
    <w:p w:rsidR="00FC5773" w:rsidRDefault="00FC5773">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bCs/>
          <w:i/>
          <w:sz w:val="28"/>
          <w:szCs w:val="28"/>
        </w:rPr>
        <w:t xml:space="preserve">Практические </w:t>
      </w:r>
      <w:r>
        <w:rPr>
          <w:rFonts w:ascii="Times New Roman" w:hAnsi="Times New Roman" w:cs="Times New Roman"/>
          <w:b/>
          <w:i/>
          <w:sz w:val="28"/>
          <w:szCs w:val="28"/>
        </w:rPr>
        <w:t xml:space="preserve">работы. </w:t>
      </w:r>
      <w:r>
        <w:rPr>
          <w:rFonts w:ascii="Times New Roman" w:hAnsi="Times New Roman" w:cs="Times New Roman"/>
          <w:sz w:val="28"/>
          <w:szCs w:val="28"/>
        </w:rPr>
        <w:t>Определение правильной осанки.</w:t>
      </w:r>
    </w:p>
    <w:p w:rsidR="00FC5773" w:rsidRDefault="00FC5773">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sz w:val="28"/>
          <w:szCs w:val="28"/>
        </w:rPr>
        <w:t>Изучение внешнего вида позвонков и отдельных костей (реб</w:t>
      </w:r>
      <w:r>
        <w:rPr>
          <w:rFonts w:ascii="Times New Roman" w:hAnsi="Times New Roman" w:cs="Times New Roman"/>
          <w:sz w:val="28"/>
          <w:szCs w:val="28"/>
        </w:rPr>
        <w:softHyphen/>
        <w:t>ра, кости черепа, рук, ног). Наложение шин, повязок.</w:t>
      </w:r>
    </w:p>
    <w:p w:rsidR="00FC5773" w:rsidRDefault="00FC5773">
      <w:pPr>
        <w:shd w:val="clear" w:color="auto" w:fill="FFFFFF"/>
        <w:spacing w:after="0" w:line="360" w:lineRule="auto"/>
        <w:ind w:firstLine="709"/>
        <w:jc w:val="center"/>
        <w:rPr>
          <w:rFonts w:ascii="Times New Roman" w:hAnsi="Times New Roman" w:cs="Times New Roman"/>
          <w:sz w:val="28"/>
          <w:szCs w:val="28"/>
        </w:rPr>
      </w:pPr>
      <w:r>
        <w:rPr>
          <w:rFonts w:ascii="Times New Roman" w:hAnsi="Times New Roman" w:cs="Times New Roman"/>
          <w:b/>
          <w:bCs/>
          <w:i/>
          <w:sz w:val="28"/>
          <w:szCs w:val="28"/>
        </w:rPr>
        <w:t>Мышцы</w:t>
      </w:r>
    </w:p>
    <w:p w:rsidR="00FC5773" w:rsidRDefault="00FC5773">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Движение — важнейшая особенность живых организмов (двигательные реакции растений, движение животных и человека).</w:t>
      </w:r>
    </w:p>
    <w:p w:rsidR="00FC5773" w:rsidRDefault="00FC5773">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Основные группы мышц в теле человека: мышцы конечнос</w:t>
      </w:r>
      <w:r>
        <w:rPr>
          <w:rFonts w:ascii="Times New Roman" w:hAnsi="Times New Roman" w:cs="Times New Roman"/>
          <w:sz w:val="28"/>
          <w:szCs w:val="28"/>
        </w:rPr>
        <w:softHyphen/>
        <w:t>тей, мышцы шеи и спины, мышцы груди и живота, мышцы го</w:t>
      </w:r>
      <w:r>
        <w:rPr>
          <w:rFonts w:ascii="Times New Roman" w:hAnsi="Times New Roman" w:cs="Times New Roman"/>
          <w:sz w:val="28"/>
          <w:szCs w:val="28"/>
        </w:rPr>
        <w:softHyphen/>
        <w:t>ловы и лица.</w:t>
      </w:r>
    </w:p>
    <w:p w:rsidR="00FC5773" w:rsidRDefault="00FC5773">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Работа мышц: сгибание, разгибание, удерживание. Утомление мышц.</w:t>
      </w:r>
    </w:p>
    <w:p w:rsidR="00FC5773" w:rsidRDefault="00FC5773">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sz w:val="28"/>
          <w:szCs w:val="28"/>
        </w:rPr>
        <w:t>Влияние физкультуры и спорта на формирование и развитие мышц. Значение физического труда в правильном формировании опорно-двигательной системы. Пластика и красота человеческо</w:t>
      </w:r>
      <w:r>
        <w:rPr>
          <w:rFonts w:ascii="Times New Roman" w:hAnsi="Times New Roman" w:cs="Times New Roman"/>
          <w:sz w:val="28"/>
          <w:szCs w:val="28"/>
        </w:rPr>
        <w:softHyphen/>
        <w:t>го тела.</w:t>
      </w:r>
    </w:p>
    <w:p w:rsidR="00FC5773" w:rsidRDefault="00FC5773">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b/>
          <w:i/>
          <w:sz w:val="28"/>
          <w:szCs w:val="28"/>
        </w:rPr>
        <w:t xml:space="preserve">Наблюдения и практическая работа. </w:t>
      </w:r>
      <w:r>
        <w:rPr>
          <w:rFonts w:ascii="Times New Roman" w:hAnsi="Times New Roman" w:cs="Times New Roman"/>
          <w:sz w:val="28"/>
          <w:szCs w:val="28"/>
        </w:rPr>
        <w:t>Определение при  внешнем осмотре местоположения отдель</w:t>
      </w:r>
      <w:r>
        <w:rPr>
          <w:rFonts w:ascii="Times New Roman" w:hAnsi="Times New Roman" w:cs="Times New Roman"/>
          <w:sz w:val="28"/>
          <w:szCs w:val="28"/>
        </w:rPr>
        <w:softHyphen/>
        <w:t>ных мышц. Сокращение мышц при сгибании и разгибании рук в локте. Утомление мышц при удерживании груза на вытянутой руке.</w:t>
      </w:r>
    </w:p>
    <w:p w:rsidR="00FC5773" w:rsidRDefault="00FC5773">
      <w:pPr>
        <w:shd w:val="clear" w:color="auto" w:fill="FFFFFF"/>
        <w:spacing w:after="0" w:line="360" w:lineRule="auto"/>
        <w:ind w:firstLine="709"/>
        <w:jc w:val="center"/>
        <w:rPr>
          <w:rFonts w:ascii="Times New Roman" w:hAnsi="Times New Roman" w:cs="Times New Roman"/>
          <w:sz w:val="28"/>
          <w:szCs w:val="28"/>
        </w:rPr>
      </w:pPr>
      <w:r>
        <w:rPr>
          <w:rFonts w:ascii="Times New Roman" w:hAnsi="Times New Roman" w:cs="Times New Roman"/>
          <w:b/>
          <w:sz w:val="28"/>
          <w:szCs w:val="28"/>
        </w:rPr>
        <w:t>Кровообращение</w:t>
      </w:r>
    </w:p>
    <w:p w:rsidR="00FC5773" w:rsidRDefault="00FC5773">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Передвижение веществ в организме растений и животных. Кро</w:t>
      </w:r>
      <w:r>
        <w:rPr>
          <w:rFonts w:ascii="Times New Roman" w:hAnsi="Times New Roman" w:cs="Times New Roman"/>
          <w:sz w:val="28"/>
          <w:szCs w:val="28"/>
        </w:rPr>
        <w:softHyphen/>
        <w:t>веносная система человека.</w:t>
      </w:r>
    </w:p>
    <w:p w:rsidR="00FC5773" w:rsidRDefault="00FC5773">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Кровь,</w:t>
      </w:r>
      <w:r>
        <w:rPr>
          <w:rFonts w:ascii="Times New Roman" w:hAnsi="Times New Roman" w:cs="Times New Roman"/>
          <w:sz w:val="28"/>
          <w:szCs w:val="28"/>
        </w:rPr>
        <w:t xml:space="preserve"> ее состав и значение. Кровеносные сосуды. Сердце. Внешний вид, величина, положение сердца в грудной клетке. Ра</w:t>
      </w:r>
      <w:r>
        <w:rPr>
          <w:rFonts w:ascii="Times New Roman" w:hAnsi="Times New Roman" w:cs="Times New Roman"/>
          <w:sz w:val="28"/>
          <w:szCs w:val="28"/>
        </w:rPr>
        <w:softHyphen/>
        <w:t>бота сердца. Пульс. Кровяное давление. Движение крови по со</w:t>
      </w:r>
      <w:r>
        <w:rPr>
          <w:rFonts w:ascii="Times New Roman" w:hAnsi="Times New Roman" w:cs="Times New Roman"/>
          <w:sz w:val="28"/>
          <w:szCs w:val="28"/>
        </w:rPr>
        <w:softHyphen/>
        <w:t>судам. Группы крови.</w:t>
      </w:r>
    </w:p>
    <w:p w:rsidR="00FC5773" w:rsidRDefault="00FC5773">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Заболевания сердца</w:t>
      </w:r>
      <w:r>
        <w:rPr>
          <w:rFonts w:ascii="Times New Roman" w:hAnsi="Times New Roman" w:cs="Times New Roman"/>
          <w:sz w:val="28"/>
          <w:szCs w:val="28"/>
        </w:rPr>
        <w:t xml:space="preserve"> (инфаркт, ишемическая болезнь, сердеч</w:t>
      </w:r>
      <w:r>
        <w:rPr>
          <w:rFonts w:ascii="Times New Roman" w:hAnsi="Times New Roman" w:cs="Times New Roman"/>
          <w:sz w:val="28"/>
          <w:szCs w:val="28"/>
        </w:rPr>
        <w:softHyphen/>
        <w:t>ная недостаточность). Профилактика сердечно-сосудистых заболе</w:t>
      </w:r>
      <w:r>
        <w:rPr>
          <w:rFonts w:ascii="Times New Roman" w:hAnsi="Times New Roman" w:cs="Times New Roman"/>
          <w:sz w:val="28"/>
          <w:szCs w:val="28"/>
        </w:rPr>
        <w:softHyphen/>
        <w:t>ваний.</w:t>
      </w:r>
    </w:p>
    <w:p w:rsidR="00FC5773" w:rsidRDefault="00FC5773">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Значение физкультуры и спорта</w:t>
      </w:r>
      <w:r>
        <w:rPr>
          <w:rFonts w:ascii="Times New Roman" w:hAnsi="Times New Roman" w:cs="Times New Roman"/>
          <w:sz w:val="28"/>
          <w:szCs w:val="28"/>
        </w:rPr>
        <w:t xml:space="preserve"> для укрепления сердца. Серд</w:t>
      </w:r>
      <w:r>
        <w:rPr>
          <w:rFonts w:ascii="Times New Roman" w:hAnsi="Times New Roman" w:cs="Times New Roman"/>
          <w:sz w:val="28"/>
          <w:szCs w:val="28"/>
        </w:rPr>
        <w:softHyphen/>
        <w:t>це тренированного и нетренированного человека. Правила трени</w:t>
      </w:r>
      <w:r>
        <w:rPr>
          <w:rFonts w:ascii="Times New Roman" w:hAnsi="Times New Roman" w:cs="Times New Roman"/>
          <w:sz w:val="28"/>
          <w:szCs w:val="28"/>
        </w:rPr>
        <w:softHyphen/>
        <w:t>ровки сердца, постепенное увеличение нагрузки.</w:t>
      </w:r>
    </w:p>
    <w:p w:rsidR="00FC5773" w:rsidRDefault="00FC5773">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Вредное влияние</w:t>
      </w:r>
      <w:r>
        <w:rPr>
          <w:rFonts w:ascii="Times New Roman" w:hAnsi="Times New Roman" w:cs="Times New Roman"/>
          <w:sz w:val="28"/>
          <w:szCs w:val="28"/>
        </w:rPr>
        <w:t xml:space="preserve"> никотина, спиртных напитков, наркотических средств на сердечно - сосудистую систему.</w:t>
      </w:r>
    </w:p>
    <w:p w:rsidR="00FC5773" w:rsidRDefault="00FC5773">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sz w:val="28"/>
          <w:szCs w:val="28"/>
        </w:rPr>
        <w:t xml:space="preserve"> </w:t>
      </w:r>
      <w:r>
        <w:rPr>
          <w:rFonts w:ascii="Times New Roman" w:hAnsi="Times New Roman" w:cs="Times New Roman"/>
          <w:i/>
          <w:sz w:val="28"/>
          <w:szCs w:val="28"/>
        </w:rPr>
        <w:t>Первая помощь</w:t>
      </w:r>
      <w:r>
        <w:rPr>
          <w:rFonts w:ascii="Times New Roman" w:hAnsi="Times New Roman" w:cs="Times New Roman"/>
          <w:sz w:val="28"/>
          <w:szCs w:val="28"/>
        </w:rPr>
        <w:t xml:space="preserve"> при кро</w:t>
      </w:r>
      <w:r>
        <w:rPr>
          <w:rFonts w:ascii="Times New Roman" w:hAnsi="Times New Roman" w:cs="Times New Roman"/>
          <w:sz w:val="28"/>
          <w:szCs w:val="28"/>
        </w:rPr>
        <w:softHyphen/>
        <w:t>вотечении. Донорство — это почетно.</w:t>
      </w:r>
    </w:p>
    <w:p w:rsidR="00FC5773" w:rsidRDefault="00FC5773">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 xml:space="preserve">Наблюдения </w:t>
      </w:r>
      <w:r>
        <w:rPr>
          <w:rFonts w:ascii="Times New Roman" w:hAnsi="Times New Roman" w:cs="Times New Roman"/>
          <w:b/>
          <w:bCs/>
          <w:i/>
          <w:sz w:val="28"/>
          <w:szCs w:val="28"/>
        </w:rPr>
        <w:t xml:space="preserve">и практические работы. </w:t>
      </w:r>
      <w:r>
        <w:rPr>
          <w:rFonts w:ascii="Times New Roman" w:hAnsi="Times New Roman" w:cs="Times New Roman"/>
          <w:sz w:val="28"/>
          <w:szCs w:val="28"/>
        </w:rPr>
        <w:t>Подсчет частоты пульса и измерение кровяного давления с помощью учителя в спокойном состоянии и после дозированных гимнастических уп</w:t>
      </w:r>
      <w:r>
        <w:rPr>
          <w:rFonts w:ascii="Times New Roman" w:hAnsi="Times New Roman" w:cs="Times New Roman"/>
          <w:sz w:val="28"/>
          <w:szCs w:val="28"/>
        </w:rPr>
        <w:softHyphen/>
        <w:t>ражнений. Обработка царапин йодом. Наложение повязок на раны. Элементарное чтение анализа крови. Запись нормативных по</w:t>
      </w:r>
      <w:r>
        <w:rPr>
          <w:rFonts w:ascii="Times New Roman" w:hAnsi="Times New Roman" w:cs="Times New Roman"/>
          <w:sz w:val="28"/>
          <w:szCs w:val="28"/>
        </w:rPr>
        <w:softHyphen/>
        <w:t>казателей РОЭ, лейкоцитов, тромбоцитов. Запись в «Блокноте на память» своей группы крови, резус-фактора, кровяного давления.</w:t>
      </w:r>
    </w:p>
    <w:p w:rsidR="00FC5773" w:rsidRDefault="00FC5773">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b/>
          <w:i/>
          <w:sz w:val="28"/>
          <w:szCs w:val="28"/>
        </w:rPr>
        <w:t>Демонстрация</w:t>
      </w:r>
      <w:r>
        <w:rPr>
          <w:rFonts w:ascii="Times New Roman" w:hAnsi="Times New Roman" w:cs="Times New Roman"/>
          <w:sz w:val="28"/>
          <w:szCs w:val="28"/>
        </w:rPr>
        <w:t xml:space="preserve"> примеров первой доврачебной помощи при кровотечении.</w:t>
      </w:r>
    </w:p>
    <w:p w:rsidR="00FC5773" w:rsidRDefault="00FC5773">
      <w:pPr>
        <w:shd w:val="clear" w:color="auto" w:fill="FFFFFF"/>
        <w:spacing w:after="0" w:line="360" w:lineRule="auto"/>
        <w:ind w:firstLine="709"/>
        <w:jc w:val="center"/>
        <w:rPr>
          <w:rFonts w:ascii="Times New Roman" w:hAnsi="Times New Roman" w:cs="Times New Roman"/>
          <w:sz w:val="28"/>
          <w:szCs w:val="28"/>
        </w:rPr>
      </w:pPr>
      <w:r>
        <w:rPr>
          <w:rFonts w:ascii="Times New Roman" w:hAnsi="Times New Roman" w:cs="Times New Roman"/>
          <w:b/>
          <w:sz w:val="28"/>
          <w:szCs w:val="28"/>
        </w:rPr>
        <w:t>Дыхание</w:t>
      </w:r>
    </w:p>
    <w:p w:rsidR="00FC5773" w:rsidRDefault="00FC5773">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Значение дыхания для растений, животных, человека.</w:t>
      </w:r>
    </w:p>
    <w:p w:rsidR="00FC5773" w:rsidRDefault="00FC5773">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Органы дыхания человека</w:t>
      </w:r>
      <w:r>
        <w:rPr>
          <w:rFonts w:ascii="Times New Roman" w:hAnsi="Times New Roman" w:cs="Times New Roman"/>
          <w:sz w:val="28"/>
          <w:szCs w:val="28"/>
        </w:rPr>
        <w:t>: носовая и ротовая полости, гор</w:t>
      </w:r>
      <w:r>
        <w:rPr>
          <w:rFonts w:ascii="Times New Roman" w:hAnsi="Times New Roman" w:cs="Times New Roman"/>
          <w:sz w:val="28"/>
          <w:szCs w:val="28"/>
        </w:rPr>
        <w:softHyphen/>
        <w:t>тань, трахея, бронхи, легкие.</w:t>
      </w:r>
    </w:p>
    <w:p w:rsidR="00FC5773" w:rsidRDefault="00FC5773">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Состав вдыхаемого и выдыхаемого воздуха. Газообмен в лег</w:t>
      </w:r>
      <w:r>
        <w:rPr>
          <w:rFonts w:ascii="Times New Roman" w:hAnsi="Times New Roman" w:cs="Times New Roman"/>
          <w:sz w:val="28"/>
          <w:szCs w:val="28"/>
        </w:rPr>
        <w:softHyphen/>
        <w:t>ких и тканях.</w:t>
      </w:r>
    </w:p>
    <w:p w:rsidR="00FC5773" w:rsidRDefault="00FC5773">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Гигиена дыхания</w:t>
      </w:r>
      <w:r>
        <w:rPr>
          <w:rFonts w:ascii="Times New Roman" w:hAnsi="Times New Roman" w:cs="Times New Roman"/>
          <w:sz w:val="28"/>
          <w:szCs w:val="28"/>
        </w:rPr>
        <w:t>. Необходимость чистого воздуха для дыхания. Передача болезней через воздух (пыль, кашель, чихание). Болез</w:t>
      </w:r>
      <w:r>
        <w:rPr>
          <w:rFonts w:ascii="Times New Roman" w:hAnsi="Times New Roman" w:cs="Times New Roman"/>
          <w:sz w:val="28"/>
          <w:szCs w:val="28"/>
        </w:rPr>
        <w:softHyphen/>
        <w:t>ни органов дыхания и их предупреждение (ОРЗ, гайморит, тон</w:t>
      </w:r>
      <w:r>
        <w:rPr>
          <w:rFonts w:ascii="Times New Roman" w:hAnsi="Times New Roman" w:cs="Times New Roman"/>
          <w:sz w:val="28"/>
          <w:szCs w:val="28"/>
        </w:rPr>
        <w:softHyphen/>
        <w:t>зиллит, бронхит, туберкулез и др.).</w:t>
      </w:r>
    </w:p>
    <w:p w:rsidR="00FC5773" w:rsidRDefault="00FC5773">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Влияние</w:t>
      </w:r>
      <w:r>
        <w:rPr>
          <w:rFonts w:ascii="Times New Roman" w:hAnsi="Times New Roman" w:cs="Times New Roman"/>
          <w:sz w:val="28"/>
          <w:szCs w:val="28"/>
        </w:rPr>
        <w:t xml:space="preserve"> никотина на органы дыхания.</w:t>
      </w:r>
    </w:p>
    <w:p w:rsidR="00FC5773" w:rsidRDefault="00FC5773">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Гигиенические требования</w:t>
      </w:r>
      <w:r>
        <w:rPr>
          <w:rFonts w:ascii="Times New Roman" w:hAnsi="Times New Roman" w:cs="Times New Roman"/>
          <w:sz w:val="28"/>
          <w:szCs w:val="28"/>
        </w:rPr>
        <w:t xml:space="preserve"> к составу воздуха в жилых поме</w:t>
      </w:r>
      <w:r>
        <w:rPr>
          <w:rFonts w:ascii="Times New Roman" w:hAnsi="Times New Roman" w:cs="Times New Roman"/>
          <w:sz w:val="28"/>
          <w:szCs w:val="28"/>
        </w:rPr>
        <w:softHyphen/>
        <w:t>щениях. Загрязнение атмосферы. Запыленность и загазованность воздуха, их вредное влияние.</w:t>
      </w:r>
    </w:p>
    <w:p w:rsidR="00FC5773" w:rsidRDefault="00FC5773">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i/>
          <w:sz w:val="28"/>
          <w:szCs w:val="28"/>
        </w:rPr>
        <w:t>Озеленение городов</w:t>
      </w:r>
      <w:r>
        <w:rPr>
          <w:rFonts w:ascii="Times New Roman" w:hAnsi="Times New Roman" w:cs="Times New Roman"/>
          <w:sz w:val="28"/>
          <w:szCs w:val="28"/>
        </w:rPr>
        <w:t>, значение зеленых насаждений, комнат</w:t>
      </w:r>
      <w:r>
        <w:rPr>
          <w:rFonts w:ascii="Times New Roman" w:hAnsi="Times New Roman" w:cs="Times New Roman"/>
          <w:sz w:val="28"/>
          <w:szCs w:val="28"/>
        </w:rPr>
        <w:softHyphen/>
        <w:t>ных растений для здоровья человека.</w:t>
      </w:r>
    </w:p>
    <w:p w:rsidR="00FC5773" w:rsidRDefault="00FC5773">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 xml:space="preserve">Демонстрация опыта. </w:t>
      </w:r>
      <w:r>
        <w:rPr>
          <w:rFonts w:ascii="Times New Roman" w:hAnsi="Times New Roman" w:cs="Times New Roman"/>
          <w:sz w:val="28"/>
          <w:szCs w:val="28"/>
        </w:rPr>
        <w:t>Обнаружение в составе выдыхаемого воздуха углекислого газа.</w:t>
      </w:r>
    </w:p>
    <w:p w:rsidR="00FC5773" w:rsidRDefault="00FC5773">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b/>
          <w:i/>
          <w:sz w:val="28"/>
          <w:szCs w:val="28"/>
        </w:rPr>
        <w:t>Демонстрация доврачебной помощи</w:t>
      </w:r>
      <w:r>
        <w:rPr>
          <w:rFonts w:ascii="Times New Roman" w:hAnsi="Times New Roman" w:cs="Times New Roman"/>
          <w:sz w:val="28"/>
          <w:szCs w:val="28"/>
        </w:rPr>
        <w:t xml:space="preserve"> при нарушении дыхания (искусственное дыхание, кислородная подушка и т. п.).</w:t>
      </w:r>
    </w:p>
    <w:p w:rsidR="00FC5773" w:rsidRDefault="00FC5773">
      <w:pPr>
        <w:shd w:val="clear" w:color="auto" w:fill="FFFFFF"/>
        <w:spacing w:after="0" w:line="360" w:lineRule="auto"/>
        <w:ind w:firstLine="709"/>
        <w:jc w:val="center"/>
        <w:rPr>
          <w:rFonts w:ascii="Times New Roman" w:hAnsi="Times New Roman" w:cs="Times New Roman"/>
          <w:sz w:val="28"/>
          <w:szCs w:val="28"/>
        </w:rPr>
      </w:pPr>
      <w:r>
        <w:rPr>
          <w:rFonts w:ascii="Times New Roman" w:hAnsi="Times New Roman" w:cs="Times New Roman"/>
          <w:b/>
          <w:bCs/>
          <w:sz w:val="28"/>
          <w:szCs w:val="28"/>
        </w:rPr>
        <w:t>Питание и пищеварение</w:t>
      </w:r>
    </w:p>
    <w:p w:rsidR="00FC5773" w:rsidRDefault="00FC5773">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 xml:space="preserve">Особенности питания растений, животных, человека. </w:t>
      </w:r>
    </w:p>
    <w:p w:rsidR="00FC5773" w:rsidRDefault="00FC5773">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Значе</w:t>
      </w:r>
      <w:r>
        <w:rPr>
          <w:rFonts w:ascii="Times New Roman" w:hAnsi="Times New Roman" w:cs="Times New Roman"/>
          <w:i/>
          <w:sz w:val="28"/>
          <w:szCs w:val="28"/>
        </w:rPr>
        <w:softHyphen/>
        <w:t xml:space="preserve">ние </w:t>
      </w:r>
      <w:r>
        <w:rPr>
          <w:rFonts w:ascii="Times New Roman" w:hAnsi="Times New Roman" w:cs="Times New Roman"/>
          <w:sz w:val="28"/>
          <w:szCs w:val="28"/>
        </w:rPr>
        <w:t>питания для человека. Пища растительная и животная. Со</w:t>
      </w:r>
      <w:r>
        <w:rPr>
          <w:rFonts w:ascii="Times New Roman" w:hAnsi="Times New Roman" w:cs="Times New Roman"/>
          <w:sz w:val="28"/>
          <w:szCs w:val="28"/>
        </w:rPr>
        <w:softHyphen/>
        <w:t>став пищи: белки, жиры, углеводы, вода, минеральные соли. Ви</w:t>
      </w:r>
      <w:r>
        <w:rPr>
          <w:rFonts w:ascii="Times New Roman" w:hAnsi="Times New Roman" w:cs="Times New Roman"/>
          <w:sz w:val="28"/>
          <w:szCs w:val="28"/>
        </w:rPr>
        <w:softHyphen/>
        <w:t>тамины. Значение овощей и фруктов для здоровья человека. Авитаминоз.</w:t>
      </w:r>
    </w:p>
    <w:p w:rsidR="00FC5773" w:rsidRDefault="00FC5773">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Органы пищеварения</w:t>
      </w:r>
      <w:r>
        <w:rPr>
          <w:rFonts w:ascii="Times New Roman" w:hAnsi="Times New Roman" w:cs="Times New Roman"/>
          <w:sz w:val="28"/>
          <w:szCs w:val="28"/>
        </w:rPr>
        <w:t>: ротовая полость, пищевод, желудок, поджелудочная железа, печень, кишечник.</w:t>
      </w:r>
    </w:p>
    <w:p w:rsidR="00FC5773" w:rsidRDefault="00FC5773">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Здоровые зубы — здоровое тело (строение и значение зубов, уход, лечение). Значение пережевывания пищи. Отделение слю</w:t>
      </w:r>
      <w:r>
        <w:rPr>
          <w:rFonts w:ascii="Times New Roman" w:hAnsi="Times New Roman" w:cs="Times New Roman"/>
          <w:sz w:val="28"/>
          <w:szCs w:val="28"/>
        </w:rPr>
        <w:softHyphen/>
        <w:t>ны. Изменение пищи во рту под действием слюны. Глотание. Из</w:t>
      </w:r>
      <w:r>
        <w:rPr>
          <w:rFonts w:ascii="Times New Roman" w:hAnsi="Times New Roman" w:cs="Times New Roman"/>
          <w:sz w:val="28"/>
          <w:szCs w:val="28"/>
        </w:rPr>
        <w:softHyphen/>
        <w:t>менение пищи в желудке. Пищеварение в кишечнике.</w:t>
      </w:r>
    </w:p>
    <w:p w:rsidR="00FC5773" w:rsidRDefault="00FC5773">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Гигиена питания.</w:t>
      </w:r>
      <w:r>
        <w:rPr>
          <w:rFonts w:ascii="Times New Roman" w:hAnsi="Times New Roman" w:cs="Times New Roman"/>
          <w:sz w:val="28"/>
          <w:szCs w:val="28"/>
        </w:rPr>
        <w:t xml:space="preserve"> Значение приготовления пищи. Нормы пи</w:t>
      </w:r>
      <w:r>
        <w:rPr>
          <w:rFonts w:ascii="Times New Roman" w:hAnsi="Times New Roman" w:cs="Times New Roman"/>
          <w:sz w:val="28"/>
          <w:szCs w:val="28"/>
        </w:rPr>
        <w:softHyphen/>
        <w:t>тания. Пища народов разных стран. Культура поведения во вре</w:t>
      </w:r>
      <w:r>
        <w:rPr>
          <w:rFonts w:ascii="Times New Roman" w:hAnsi="Times New Roman" w:cs="Times New Roman"/>
          <w:sz w:val="28"/>
          <w:szCs w:val="28"/>
        </w:rPr>
        <w:softHyphen/>
        <w:t>мя еды.</w:t>
      </w:r>
    </w:p>
    <w:p w:rsidR="00FC5773" w:rsidRDefault="00FC5773">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Заболевания пищеварительной системы</w:t>
      </w:r>
      <w:r>
        <w:rPr>
          <w:rFonts w:ascii="Times New Roman" w:hAnsi="Times New Roman" w:cs="Times New Roman"/>
          <w:sz w:val="28"/>
          <w:szCs w:val="28"/>
        </w:rPr>
        <w:t xml:space="preserve"> и их профилактика (аппендицит, дизентерия, холера, гастрит). Причины и признаки пи</w:t>
      </w:r>
      <w:r>
        <w:rPr>
          <w:rFonts w:ascii="Times New Roman" w:hAnsi="Times New Roman" w:cs="Times New Roman"/>
          <w:sz w:val="28"/>
          <w:szCs w:val="28"/>
        </w:rPr>
        <w:softHyphen/>
        <w:t xml:space="preserve">щевых отравлений. </w:t>
      </w:r>
      <w:r>
        <w:rPr>
          <w:rFonts w:ascii="Times New Roman" w:hAnsi="Times New Roman" w:cs="Times New Roman"/>
          <w:i/>
          <w:sz w:val="28"/>
          <w:szCs w:val="28"/>
        </w:rPr>
        <w:t>Влияние вредных привычек</w:t>
      </w:r>
      <w:r>
        <w:rPr>
          <w:rFonts w:ascii="Times New Roman" w:hAnsi="Times New Roman" w:cs="Times New Roman"/>
          <w:sz w:val="28"/>
          <w:szCs w:val="28"/>
        </w:rPr>
        <w:t xml:space="preserve"> на пищеваритель</w:t>
      </w:r>
      <w:r>
        <w:rPr>
          <w:rFonts w:ascii="Times New Roman" w:hAnsi="Times New Roman" w:cs="Times New Roman"/>
          <w:sz w:val="28"/>
          <w:szCs w:val="28"/>
        </w:rPr>
        <w:softHyphen/>
        <w:t>ную систему.</w:t>
      </w:r>
    </w:p>
    <w:p w:rsidR="00FC5773" w:rsidRDefault="00FC5773">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sz w:val="28"/>
          <w:szCs w:val="28"/>
        </w:rPr>
        <w:t xml:space="preserve"> </w:t>
      </w:r>
      <w:r>
        <w:rPr>
          <w:rFonts w:ascii="Times New Roman" w:hAnsi="Times New Roman" w:cs="Times New Roman"/>
          <w:i/>
          <w:sz w:val="28"/>
          <w:szCs w:val="28"/>
        </w:rPr>
        <w:t>Доврачебная помощь</w:t>
      </w:r>
      <w:r>
        <w:rPr>
          <w:rFonts w:ascii="Times New Roman" w:hAnsi="Times New Roman" w:cs="Times New Roman"/>
          <w:sz w:val="28"/>
          <w:szCs w:val="28"/>
        </w:rPr>
        <w:t xml:space="preserve"> при нарушениях пищеварения.</w:t>
      </w:r>
    </w:p>
    <w:p w:rsidR="00FC5773" w:rsidRDefault="00FC5773">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 xml:space="preserve">Демонстрация опытов. </w:t>
      </w:r>
      <w:r>
        <w:rPr>
          <w:rFonts w:ascii="Times New Roman" w:hAnsi="Times New Roman" w:cs="Times New Roman"/>
          <w:sz w:val="28"/>
          <w:szCs w:val="28"/>
        </w:rPr>
        <w:t>Обнаружение крахмала в хлебе, картофеле. Действие слюны  на  крахмал.</w:t>
      </w:r>
    </w:p>
    <w:p w:rsidR="00FC5773" w:rsidRDefault="00FC5773">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b/>
          <w:i/>
          <w:sz w:val="28"/>
          <w:szCs w:val="28"/>
        </w:rPr>
        <w:t>Демонстрация правильного поведения</w:t>
      </w:r>
      <w:r>
        <w:rPr>
          <w:rFonts w:ascii="Times New Roman" w:hAnsi="Times New Roman" w:cs="Times New Roman"/>
          <w:sz w:val="28"/>
          <w:szCs w:val="28"/>
        </w:rPr>
        <w:t xml:space="preserve"> за столом во время при</w:t>
      </w:r>
      <w:r>
        <w:rPr>
          <w:rFonts w:ascii="Times New Roman" w:hAnsi="Times New Roman" w:cs="Times New Roman"/>
          <w:sz w:val="28"/>
          <w:szCs w:val="28"/>
        </w:rPr>
        <w:softHyphen/>
        <w:t>ема пищи, умения есть красиво.</w:t>
      </w:r>
    </w:p>
    <w:p w:rsidR="00FC5773" w:rsidRDefault="00FC5773">
      <w:pPr>
        <w:shd w:val="clear" w:color="auto" w:fill="FFFFFF"/>
        <w:spacing w:after="0" w:line="360" w:lineRule="auto"/>
        <w:ind w:firstLine="709"/>
        <w:jc w:val="center"/>
        <w:rPr>
          <w:rFonts w:ascii="Times New Roman" w:hAnsi="Times New Roman" w:cs="Times New Roman"/>
          <w:i/>
          <w:sz w:val="28"/>
          <w:szCs w:val="28"/>
        </w:rPr>
      </w:pPr>
      <w:r>
        <w:rPr>
          <w:rFonts w:ascii="Times New Roman" w:hAnsi="Times New Roman" w:cs="Times New Roman"/>
          <w:b/>
          <w:bCs/>
          <w:sz w:val="28"/>
          <w:szCs w:val="28"/>
        </w:rPr>
        <w:t>Выделение</w:t>
      </w:r>
    </w:p>
    <w:p w:rsidR="00FC5773" w:rsidRDefault="00FC5773">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Роль выделения</w:t>
      </w:r>
      <w:r>
        <w:rPr>
          <w:rFonts w:ascii="Times New Roman" w:hAnsi="Times New Roman" w:cs="Times New Roman"/>
          <w:sz w:val="28"/>
          <w:szCs w:val="28"/>
        </w:rPr>
        <w:t xml:space="preserve"> в процессе жизнедеятельности организмов. Органы образования и выделения мочи (почки, мочеточник, мо</w:t>
      </w:r>
      <w:r>
        <w:rPr>
          <w:rFonts w:ascii="Times New Roman" w:hAnsi="Times New Roman" w:cs="Times New Roman"/>
          <w:sz w:val="28"/>
          <w:szCs w:val="28"/>
        </w:rPr>
        <w:softHyphen/>
        <w:t>чевой пузырь, мочеиспускательный канал).</w:t>
      </w:r>
    </w:p>
    <w:p w:rsidR="00FC5773" w:rsidRDefault="00FC5773">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Внешний вид почек</w:t>
      </w:r>
      <w:r>
        <w:rPr>
          <w:rFonts w:ascii="Times New Roman" w:hAnsi="Times New Roman" w:cs="Times New Roman"/>
          <w:sz w:val="28"/>
          <w:szCs w:val="28"/>
        </w:rPr>
        <w:t>, их расположение в организме человека. Значение выделения мочи.</w:t>
      </w:r>
    </w:p>
    <w:p w:rsidR="00FC5773" w:rsidRDefault="00FC5773">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i/>
          <w:sz w:val="28"/>
          <w:szCs w:val="28"/>
        </w:rPr>
        <w:t>Предупреждение</w:t>
      </w:r>
      <w:r>
        <w:rPr>
          <w:rFonts w:ascii="Times New Roman" w:hAnsi="Times New Roman" w:cs="Times New Roman"/>
          <w:sz w:val="28"/>
          <w:szCs w:val="28"/>
        </w:rPr>
        <w:t xml:space="preserve"> почечных заболеваний. Профилактика цистита.</w:t>
      </w:r>
    </w:p>
    <w:p w:rsidR="00FC5773" w:rsidRDefault="00FC5773">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i/>
          <w:sz w:val="28"/>
          <w:szCs w:val="28"/>
        </w:rPr>
        <w:t xml:space="preserve">Практические работы. </w:t>
      </w:r>
      <w:r>
        <w:rPr>
          <w:rFonts w:ascii="Times New Roman" w:hAnsi="Times New Roman" w:cs="Times New Roman"/>
          <w:sz w:val="28"/>
          <w:szCs w:val="28"/>
        </w:rPr>
        <w:t>Зарисовка почки в разрезе.</w:t>
      </w:r>
    </w:p>
    <w:p w:rsidR="00FC5773" w:rsidRDefault="00FC5773">
      <w:pPr>
        <w:spacing w:after="0"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t>Простейшее чтение с помощью учителя  результатов анализа мочи (цвет, прозрачность, сахар).</w:t>
      </w:r>
    </w:p>
    <w:p w:rsidR="00FC5773" w:rsidRDefault="00FC5773">
      <w:pPr>
        <w:shd w:val="clear" w:color="auto" w:fill="FFFFFF"/>
        <w:spacing w:after="0" w:line="360" w:lineRule="auto"/>
        <w:ind w:firstLine="709"/>
        <w:jc w:val="center"/>
        <w:rPr>
          <w:rFonts w:ascii="Times New Roman" w:hAnsi="Times New Roman" w:cs="Times New Roman"/>
          <w:i/>
          <w:sz w:val="28"/>
          <w:szCs w:val="28"/>
        </w:rPr>
      </w:pPr>
      <w:r>
        <w:rPr>
          <w:rFonts w:ascii="Times New Roman" w:hAnsi="Times New Roman" w:cs="Times New Roman"/>
          <w:b/>
          <w:bCs/>
          <w:sz w:val="28"/>
          <w:szCs w:val="28"/>
        </w:rPr>
        <w:t>Размножение и развитие</w:t>
      </w:r>
    </w:p>
    <w:p w:rsidR="00FC5773" w:rsidRDefault="00FC5773">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Особенности</w:t>
      </w:r>
      <w:r>
        <w:rPr>
          <w:rFonts w:ascii="Times New Roman" w:hAnsi="Times New Roman" w:cs="Times New Roman"/>
          <w:sz w:val="28"/>
          <w:szCs w:val="28"/>
        </w:rPr>
        <w:t xml:space="preserve"> мужского и женского организма.</w:t>
      </w:r>
    </w:p>
    <w:p w:rsidR="00FC5773" w:rsidRDefault="00FC5773">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Культура межличностных отношений</w:t>
      </w:r>
      <w:r>
        <w:rPr>
          <w:rFonts w:ascii="Times New Roman" w:hAnsi="Times New Roman" w:cs="Times New Roman"/>
          <w:sz w:val="28"/>
          <w:szCs w:val="28"/>
        </w:rPr>
        <w:t xml:space="preserve"> (дружба и любовь; куль</w:t>
      </w:r>
      <w:r>
        <w:rPr>
          <w:rFonts w:ascii="Times New Roman" w:hAnsi="Times New Roman" w:cs="Times New Roman"/>
          <w:sz w:val="28"/>
          <w:szCs w:val="28"/>
        </w:rPr>
        <w:softHyphen/>
        <w:t>тура поведения влюбленных; добрачное поведение; выбор спут</w:t>
      </w:r>
      <w:r>
        <w:rPr>
          <w:rFonts w:ascii="Times New Roman" w:hAnsi="Times New Roman" w:cs="Times New Roman"/>
          <w:sz w:val="28"/>
          <w:szCs w:val="28"/>
        </w:rPr>
        <w:softHyphen/>
        <w:t>ника жизни; готовность к браку; планирование семьи).</w:t>
      </w:r>
    </w:p>
    <w:p w:rsidR="00FC5773" w:rsidRDefault="00FC5773">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Биологическое значение размножения</w:t>
      </w:r>
      <w:r>
        <w:rPr>
          <w:rFonts w:ascii="Times New Roman" w:hAnsi="Times New Roman" w:cs="Times New Roman"/>
          <w:sz w:val="28"/>
          <w:szCs w:val="28"/>
        </w:rPr>
        <w:t>. Размножение растений, животных, человека.</w:t>
      </w:r>
    </w:p>
    <w:p w:rsidR="00FC5773" w:rsidRDefault="00FC5773">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Система органов</w:t>
      </w:r>
      <w:r>
        <w:rPr>
          <w:rFonts w:ascii="Times New Roman" w:hAnsi="Times New Roman" w:cs="Times New Roman"/>
          <w:sz w:val="28"/>
          <w:szCs w:val="28"/>
        </w:rPr>
        <w:t xml:space="preserve"> размножения человека (строение, функции, гигиена юношей и девушек в подростковом возрасте). Половые железы и половые клетки.</w:t>
      </w:r>
    </w:p>
    <w:p w:rsidR="00FC5773" w:rsidRDefault="00FC5773">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Оплодотворение</w:t>
      </w:r>
      <w:r>
        <w:rPr>
          <w:rFonts w:ascii="Times New Roman" w:hAnsi="Times New Roman" w:cs="Times New Roman"/>
          <w:sz w:val="28"/>
          <w:szCs w:val="28"/>
        </w:rPr>
        <w:t>. Беременность. Внутриутробное развитие. Ро</w:t>
      </w:r>
      <w:r>
        <w:rPr>
          <w:rFonts w:ascii="Times New Roman" w:hAnsi="Times New Roman" w:cs="Times New Roman"/>
          <w:sz w:val="28"/>
          <w:szCs w:val="28"/>
        </w:rPr>
        <w:softHyphen/>
        <w:t>ды. Материнство. Уход за новорожденным.</w:t>
      </w:r>
    </w:p>
    <w:p w:rsidR="00FC5773" w:rsidRDefault="00FC5773">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Рост и развитие ребенка.</w:t>
      </w:r>
    </w:p>
    <w:p w:rsidR="00FC5773" w:rsidRDefault="00FC5773">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Последствия ранних половых связей</w:t>
      </w:r>
      <w:r>
        <w:rPr>
          <w:rFonts w:ascii="Times New Roman" w:hAnsi="Times New Roman" w:cs="Times New Roman"/>
          <w:sz w:val="28"/>
          <w:szCs w:val="28"/>
        </w:rPr>
        <w:t>, вред ранней беременно</w:t>
      </w:r>
      <w:r>
        <w:rPr>
          <w:rFonts w:ascii="Times New Roman" w:hAnsi="Times New Roman" w:cs="Times New Roman"/>
          <w:sz w:val="28"/>
          <w:szCs w:val="28"/>
        </w:rPr>
        <w:softHyphen/>
        <w:t>сти. Предупреждение нежелательной беременности. Современные средства контрацепции. Аборт.</w:t>
      </w:r>
    </w:p>
    <w:p w:rsidR="00FC5773" w:rsidRDefault="00FC5773">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Пороки развития плода</w:t>
      </w:r>
      <w:r>
        <w:rPr>
          <w:rFonts w:ascii="Times New Roman" w:hAnsi="Times New Roman" w:cs="Times New Roman"/>
          <w:sz w:val="28"/>
          <w:szCs w:val="28"/>
        </w:rPr>
        <w:t xml:space="preserve"> как следствие действия алкоголя и наркотиков, воздействий инфекционных </w:t>
      </w:r>
      <w:r w:rsidRPr="002D33FE">
        <w:rPr>
          <w:rFonts w:ascii="Times New Roman" w:hAnsi="Times New Roman" w:cs="Times New Roman"/>
          <w:iCs/>
          <w:sz w:val="28"/>
          <w:szCs w:val="28"/>
        </w:rPr>
        <w:t>и</w:t>
      </w:r>
      <w:r>
        <w:rPr>
          <w:rFonts w:ascii="Times New Roman" w:hAnsi="Times New Roman" w:cs="Times New Roman"/>
          <w:i/>
          <w:iCs/>
          <w:sz w:val="28"/>
          <w:szCs w:val="28"/>
        </w:rPr>
        <w:t xml:space="preserve"> </w:t>
      </w:r>
      <w:r>
        <w:rPr>
          <w:rFonts w:ascii="Times New Roman" w:hAnsi="Times New Roman" w:cs="Times New Roman"/>
          <w:sz w:val="28"/>
          <w:szCs w:val="28"/>
        </w:rPr>
        <w:t>вирусных заболеваний.</w:t>
      </w:r>
    </w:p>
    <w:p w:rsidR="00FC5773" w:rsidRDefault="00FC5773">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i/>
          <w:sz w:val="28"/>
          <w:szCs w:val="28"/>
        </w:rPr>
        <w:t>Венерические заболевания</w:t>
      </w:r>
      <w:r>
        <w:rPr>
          <w:rFonts w:ascii="Times New Roman" w:hAnsi="Times New Roman" w:cs="Times New Roman"/>
          <w:sz w:val="28"/>
          <w:szCs w:val="28"/>
        </w:rPr>
        <w:t>. СПИД. Их профилактика.</w:t>
      </w:r>
    </w:p>
    <w:p w:rsidR="00FC5773" w:rsidRDefault="00FC5773">
      <w:pPr>
        <w:shd w:val="clear" w:color="auto" w:fill="FFFFFF"/>
        <w:spacing w:after="0" w:line="360" w:lineRule="auto"/>
        <w:ind w:firstLine="709"/>
        <w:jc w:val="center"/>
        <w:rPr>
          <w:rFonts w:ascii="Times New Roman" w:hAnsi="Times New Roman" w:cs="Times New Roman"/>
          <w:i/>
          <w:sz w:val="28"/>
          <w:szCs w:val="28"/>
        </w:rPr>
      </w:pPr>
      <w:r>
        <w:rPr>
          <w:rFonts w:ascii="Times New Roman" w:hAnsi="Times New Roman" w:cs="Times New Roman"/>
          <w:b/>
          <w:bCs/>
          <w:sz w:val="28"/>
          <w:szCs w:val="28"/>
        </w:rPr>
        <w:t>Покровы тела</w:t>
      </w:r>
    </w:p>
    <w:p w:rsidR="00FC5773" w:rsidRDefault="00FC5773">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Кожа</w:t>
      </w:r>
      <w:r>
        <w:rPr>
          <w:rFonts w:ascii="Times New Roman" w:hAnsi="Times New Roman" w:cs="Times New Roman"/>
          <w:sz w:val="28"/>
          <w:szCs w:val="28"/>
        </w:rPr>
        <w:t xml:space="preserve"> и ее роль в жизни человека. Значение кожи для защи</w:t>
      </w:r>
      <w:r>
        <w:rPr>
          <w:rFonts w:ascii="Times New Roman" w:hAnsi="Times New Roman" w:cs="Times New Roman"/>
          <w:sz w:val="28"/>
          <w:szCs w:val="28"/>
        </w:rPr>
        <w:softHyphen/>
        <w:t>ты, осязания, выделения пота и жира, терморегуляции.</w:t>
      </w:r>
    </w:p>
    <w:p w:rsidR="00FC5773" w:rsidRDefault="00FC5773">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Производные кожи: волосы,  ногти.</w:t>
      </w:r>
    </w:p>
    <w:p w:rsidR="00FC5773" w:rsidRDefault="00FC5773">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Закаливание организма</w:t>
      </w:r>
      <w:r>
        <w:rPr>
          <w:rFonts w:ascii="Times New Roman" w:hAnsi="Times New Roman" w:cs="Times New Roman"/>
          <w:sz w:val="28"/>
          <w:szCs w:val="28"/>
        </w:rPr>
        <w:t xml:space="preserve"> (солнечные и воздушные ванны, вод</w:t>
      </w:r>
      <w:r>
        <w:rPr>
          <w:rFonts w:ascii="Times New Roman" w:hAnsi="Times New Roman" w:cs="Times New Roman"/>
          <w:sz w:val="28"/>
          <w:szCs w:val="28"/>
        </w:rPr>
        <w:softHyphen/>
        <w:t>ные процедуры, влажные обтирания).</w:t>
      </w:r>
    </w:p>
    <w:p w:rsidR="00FC5773" w:rsidRDefault="00FC5773">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Оказание первой помощи</w:t>
      </w:r>
      <w:r>
        <w:rPr>
          <w:rFonts w:ascii="Times New Roman" w:hAnsi="Times New Roman" w:cs="Times New Roman"/>
          <w:sz w:val="28"/>
          <w:szCs w:val="28"/>
        </w:rPr>
        <w:t xml:space="preserve"> при тепловом и солнечном ударах, термических и химических ожогах, обморожении, поражении электрическим током.</w:t>
      </w:r>
    </w:p>
    <w:p w:rsidR="00FC5773" w:rsidRDefault="00FC5773">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i/>
          <w:sz w:val="28"/>
          <w:szCs w:val="28"/>
        </w:rPr>
        <w:t>Кожные заболевания</w:t>
      </w:r>
      <w:r>
        <w:rPr>
          <w:rFonts w:ascii="Times New Roman" w:hAnsi="Times New Roman" w:cs="Times New Roman"/>
          <w:sz w:val="28"/>
          <w:szCs w:val="28"/>
        </w:rPr>
        <w:t xml:space="preserve"> и их профилактика (педикулез, чесотка, лишай, экзема и др.). Гигиена кожи. Угри и причины их появле</w:t>
      </w:r>
      <w:r>
        <w:rPr>
          <w:rFonts w:ascii="Times New Roman" w:hAnsi="Times New Roman" w:cs="Times New Roman"/>
          <w:sz w:val="28"/>
          <w:szCs w:val="28"/>
        </w:rPr>
        <w:softHyphen/>
        <w:t>ния. Гигиеническая и декоративная косметика. Уход за волосами и ногтями. Гигиенические требования к одежде и обуви.</w:t>
      </w:r>
    </w:p>
    <w:p w:rsidR="00FC5773" w:rsidRDefault="00FC5773">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b/>
          <w:i/>
          <w:sz w:val="28"/>
          <w:szCs w:val="28"/>
        </w:rPr>
        <w:t xml:space="preserve">Практическая работа. </w:t>
      </w:r>
      <w:r>
        <w:rPr>
          <w:rFonts w:ascii="Times New Roman" w:hAnsi="Times New Roman" w:cs="Times New Roman"/>
          <w:sz w:val="28"/>
          <w:szCs w:val="28"/>
        </w:rPr>
        <w:t>Выполнение различных приемов наложения повязок на услов</w:t>
      </w:r>
      <w:r>
        <w:rPr>
          <w:rFonts w:ascii="Times New Roman" w:hAnsi="Times New Roman" w:cs="Times New Roman"/>
          <w:sz w:val="28"/>
          <w:szCs w:val="28"/>
        </w:rPr>
        <w:softHyphen/>
        <w:t>но пораженный участок кожи.</w:t>
      </w:r>
    </w:p>
    <w:p w:rsidR="00FC5773" w:rsidRDefault="00FC5773">
      <w:pPr>
        <w:shd w:val="clear" w:color="auto" w:fill="FFFFFF"/>
        <w:spacing w:after="0" w:line="360" w:lineRule="auto"/>
        <w:ind w:firstLine="709"/>
        <w:jc w:val="center"/>
        <w:rPr>
          <w:rFonts w:ascii="Times New Roman" w:hAnsi="Times New Roman" w:cs="Times New Roman"/>
          <w:i/>
          <w:sz w:val="28"/>
          <w:szCs w:val="28"/>
        </w:rPr>
      </w:pPr>
      <w:r>
        <w:rPr>
          <w:rFonts w:ascii="Times New Roman" w:hAnsi="Times New Roman" w:cs="Times New Roman"/>
          <w:b/>
          <w:bCs/>
          <w:sz w:val="28"/>
          <w:szCs w:val="28"/>
        </w:rPr>
        <w:t>Нервная система</w:t>
      </w:r>
    </w:p>
    <w:p w:rsidR="00FC5773" w:rsidRDefault="00FC5773">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Значение</w:t>
      </w:r>
      <w:r>
        <w:rPr>
          <w:rFonts w:ascii="Times New Roman" w:hAnsi="Times New Roman" w:cs="Times New Roman"/>
          <w:sz w:val="28"/>
          <w:szCs w:val="28"/>
        </w:rPr>
        <w:t xml:space="preserve"> и строение нервной системы (спинной и головной мозг, нервы).</w:t>
      </w:r>
    </w:p>
    <w:p w:rsidR="00FC5773" w:rsidRDefault="00FC5773">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Гигиена</w:t>
      </w:r>
      <w:r>
        <w:rPr>
          <w:rFonts w:ascii="Times New Roman" w:hAnsi="Times New Roman" w:cs="Times New Roman"/>
          <w:sz w:val="28"/>
          <w:szCs w:val="28"/>
        </w:rPr>
        <w:t xml:space="preserve"> умственного и физического труда. Режим дня. Сон и значение. Сновидения. Гигиена сна. Предупреждение перегру</w:t>
      </w:r>
      <w:r>
        <w:rPr>
          <w:rFonts w:ascii="Times New Roman" w:hAnsi="Times New Roman" w:cs="Times New Roman"/>
          <w:sz w:val="28"/>
          <w:szCs w:val="28"/>
        </w:rPr>
        <w:softHyphen/>
        <w:t>зок, чередование труда и отдыха.</w:t>
      </w:r>
    </w:p>
    <w:p w:rsidR="00FC5773" w:rsidRDefault="00FC5773">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Отрицательное влияние</w:t>
      </w:r>
      <w:r>
        <w:rPr>
          <w:rFonts w:ascii="Times New Roman" w:hAnsi="Times New Roman" w:cs="Times New Roman"/>
          <w:sz w:val="28"/>
          <w:szCs w:val="28"/>
        </w:rPr>
        <w:t xml:space="preserve"> алкоголя, никотина, наркотических ве</w:t>
      </w:r>
      <w:r>
        <w:rPr>
          <w:rFonts w:ascii="Times New Roman" w:hAnsi="Times New Roman" w:cs="Times New Roman"/>
          <w:sz w:val="28"/>
          <w:szCs w:val="28"/>
        </w:rPr>
        <w:softHyphen/>
        <w:t>ществ на нервную систему.</w:t>
      </w:r>
    </w:p>
    <w:p w:rsidR="00FC5773" w:rsidRDefault="00FC5773">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i/>
          <w:sz w:val="28"/>
          <w:szCs w:val="28"/>
        </w:rPr>
        <w:t>Заболевания нервной системы</w:t>
      </w:r>
      <w:r>
        <w:rPr>
          <w:rFonts w:ascii="Times New Roman" w:hAnsi="Times New Roman" w:cs="Times New Roman"/>
          <w:sz w:val="28"/>
          <w:szCs w:val="28"/>
        </w:rPr>
        <w:t xml:space="preserve"> (менингит, энцефалит, радику</w:t>
      </w:r>
      <w:r>
        <w:rPr>
          <w:rFonts w:ascii="Times New Roman" w:hAnsi="Times New Roman" w:cs="Times New Roman"/>
          <w:sz w:val="28"/>
          <w:szCs w:val="28"/>
        </w:rPr>
        <w:softHyphen/>
        <w:t>лит, невралгия). Профилактика травматизма и заболеваний нерв</w:t>
      </w:r>
      <w:r>
        <w:rPr>
          <w:rFonts w:ascii="Times New Roman" w:hAnsi="Times New Roman" w:cs="Times New Roman"/>
          <w:sz w:val="28"/>
          <w:szCs w:val="28"/>
        </w:rPr>
        <w:softHyphen/>
        <w:t>ной системы.</w:t>
      </w:r>
    </w:p>
    <w:p w:rsidR="00FC5773" w:rsidRDefault="00FC5773">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b/>
          <w:i/>
          <w:sz w:val="28"/>
          <w:szCs w:val="28"/>
        </w:rPr>
        <w:t xml:space="preserve">Демонстрация </w:t>
      </w:r>
      <w:r>
        <w:rPr>
          <w:rFonts w:ascii="Times New Roman" w:hAnsi="Times New Roman" w:cs="Times New Roman"/>
          <w:sz w:val="28"/>
          <w:szCs w:val="28"/>
        </w:rPr>
        <w:t>модели головного мозга.</w:t>
      </w:r>
    </w:p>
    <w:p w:rsidR="00FC5773" w:rsidRDefault="00FC5773">
      <w:pPr>
        <w:shd w:val="clear" w:color="auto" w:fill="FFFFFF"/>
        <w:spacing w:after="0" w:line="360" w:lineRule="auto"/>
        <w:ind w:firstLine="709"/>
        <w:jc w:val="center"/>
        <w:rPr>
          <w:rFonts w:ascii="Times New Roman" w:hAnsi="Times New Roman" w:cs="Times New Roman"/>
          <w:i/>
          <w:sz w:val="28"/>
          <w:szCs w:val="28"/>
        </w:rPr>
      </w:pPr>
      <w:r>
        <w:rPr>
          <w:rFonts w:ascii="Times New Roman" w:hAnsi="Times New Roman" w:cs="Times New Roman"/>
          <w:b/>
          <w:sz w:val="28"/>
          <w:szCs w:val="28"/>
        </w:rPr>
        <w:t>Органы чувств</w:t>
      </w:r>
    </w:p>
    <w:p w:rsidR="00FC5773" w:rsidRDefault="00FC5773">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 xml:space="preserve">Значение </w:t>
      </w:r>
      <w:r>
        <w:rPr>
          <w:rFonts w:ascii="Times New Roman" w:hAnsi="Times New Roman" w:cs="Times New Roman"/>
          <w:sz w:val="28"/>
          <w:szCs w:val="28"/>
        </w:rPr>
        <w:t>органов чувств у животных и человека.</w:t>
      </w:r>
    </w:p>
    <w:p w:rsidR="00FC5773" w:rsidRDefault="00FC5773">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Орган зрения человека</w:t>
      </w:r>
      <w:r>
        <w:rPr>
          <w:rFonts w:ascii="Times New Roman" w:hAnsi="Times New Roman" w:cs="Times New Roman"/>
          <w:sz w:val="28"/>
          <w:szCs w:val="28"/>
        </w:rPr>
        <w:t>. Строение, функции и значение. Бо</w:t>
      </w:r>
      <w:r>
        <w:rPr>
          <w:rFonts w:ascii="Times New Roman" w:hAnsi="Times New Roman" w:cs="Times New Roman"/>
          <w:sz w:val="28"/>
          <w:szCs w:val="28"/>
        </w:rPr>
        <w:softHyphen/>
        <w:t>лезни органов зрения, их профилактика. Гигиена зрения. Первая помощь при повреждении глаз.</w:t>
      </w:r>
    </w:p>
    <w:p w:rsidR="00FC5773" w:rsidRDefault="00FC5773">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Орган слуха человека.</w:t>
      </w:r>
      <w:r>
        <w:rPr>
          <w:rFonts w:ascii="Times New Roman" w:hAnsi="Times New Roman" w:cs="Times New Roman"/>
          <w:sz w:val="28"/>
          <w:szCs w:val="28"/>
        </w:rPr>
        <w:t xml:space="preserve"> Строение и значение. Заболевания органа слу</w:t>
      </w:r>
      <w:r>
        <w:rPr>
          <w:rFonts w:ascii="Times New Roman" w:hAnsi="Times New Roman" w:cs="Times New Roman"/>
          <w:sz w:val="28"/>
          <w:szCs w:val="28"/>
        </w:rPr>
        <w:softHyphen/>
        <w:t>ха, предупреждение нарушений слуха.  Гигиена.</w:t>
      </w:r>
    </w:p>
    <w:p w:rsidR="00FC5773" w:rsidRDefault="00FC5773">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Органы осязания, обоняния, вкуса</w:t>
      </w:r>
      <w:r>
        <w:rPr>
          <w:rFonts w:ascii="Times New Roman" w:hAnsi="Times New Roman" w:cs="Times New Roman"/>
          <w:sz w:val="28"/>
          <w:szCs w:val="28"/>
        </w:rPr>
        <w:t xml:space="preserve"> (слизистая оболочка язы</w:t>
      </w:r>
      <w:r>
        <w:rPr>
          <w:rFonts w:ascii="Times New Roman" w:hAnsi="Times New Roman" w:cs="Times New Roman"/>
          <w:sz w:val="28"/>
          <w:szCs w:val="28"/>
        </w:rPr>
        <w:softHyphen/>
        <w:t>ка и полости носа, кожная чувствительность: болевая, темпера</w:t>
      </w:r>
      <w:r>
        <w:rPr>
          <w:rFonts w:ascii="Times New Roman" w:hAnsi="Times New Roman" w:cs="Times New Roman"/>
          <w:sz w:val="28"/>
          <w:szCs w:val="28"/>
        </w:rPr>
        <w:softHyphen/>
        <w:t>турная и тактильная). Расположение и значение этих органов.</w:t>
      </w:r>
    </w:p>
    <w:p w:rsidR="00FC5773" w:rsidRDefault="00FC5773">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i/>
          <w:sz w:val="28"/>
          <w:szCs w:val="28"/>
        </w:rPr>
        <w:t>Охрана</w:t>
      </w:r>
      <w:r>
        <w:rPr>
          <w:rFonts w:ascii="Times New Roman" w:hAnsi="Times New Roman" w:cs="Times New Roman"/>
          <w:sz w:val="28"/>
          <w:szCs w:val="28"/>
        </w:rPr>
        <w:t xml:space="preserve"> всех органов чувств.</w:t>
      </w:r>
    </w:p>
    <w:p w:rsidR="00FC5773" w:rsidRDefault="00FC5773">
      <w:pPr>
        <w:shd w:val="clear" w:color="auto" w:fill="FFFFFF"/>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b/>
          <w:i/>
          <w:sz w:val="28"/>
          <w:szCs w:val="28"/>
        </w:rPr>
        <w:t xml:space="preserve">Демонстрация </w:t>
      </w:r>
      <w:r>
        <w:rPr>
          <w:rFonts w:ascii="Times New Roman" w:hAnsi="Times New Roman" w:cs="Times New Roman"/>
          <w:sz w:val="28"/>
          <w:szCs w:val="28"/>
        </w:rPr>
        <w:t>муляжей глаза и уха.</w:t>
      </w:r>
    </w:p>
    <w:p w:rsidR="00FC5773" w:rsidRDefault="00FC57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center"/>
        <w:rPr>
          <w:b/>
          <w:sz w:val="28"/>
          <w:szCs w:val="28"/>
        </w:rPr>
      </w:pPr>
      <w:r>
        <w:rPr>
          <w:rFonts w:ascii="Times New Roman" w:hAnsi="Times New Roman" w:cs="Times New Roman"/>
          <w:b/>
          <w:color w:val="auto"/>
          <w:sz w:val="28"/>
          <w:szCs w:val="28"/>
        </w:rPr>
        <w:t>ГЕОГРАФИЯ</w:t>
      </w:r>
    </w:p>
    <w:p w:rsidR="00FC5773" w:rsidRDefault="00FC5773">
      <w:pPr>
        <w:pStyle w:val="NormalWeb"/>
        <w:spacing w:before="0" w:after="0"/>
        <w:ind w:firstLine="539"/>
        <w:jc w:val="center"/>
        <w:rPr>
          <w:sz w:val="28"/>
          <w:szCs w:val="28"/>
        </w:rPr>
      </w:pPr>
      <w:r>
        <w:rPr>
          <w:b/>
          <w:sz w:val="28"/>
          <w:szCs w:val="28"/>
        </w:rPr>
        <w:t>Пояснительная записка</w:t>
      </w:r>
    </w:p>
    <w:p w:rsidR="00FC5773" w:rsidRDefault="00FC5773">
      <w:pPr>
        <w:pStyle w:val="NormalWeb"/>
        <w:spacing w:before="0" w:after="0"/>
        <w:ind w:right="-6" w:firstLine="539"/>
        <w:jc w:val="both"/>
        <w:rPr>
          <w:b/>
          <w:sz w:val="28"/>
          <w:szCs w:val="28"/>
        </w:rPr>
      </w:pPr>
      <w:r>
        <w:rPr>
          <w:sz w:val="28"/>
          <w:szCs w:val="28"/>
        </w:rPr>
        <w:t xml:space="preserve">География — учебный предмет, синтезирующий многие компоненты общественно-научного и естественно-научного знания. Вследствие этого содержание разных разделов курса географии, насыщенное экологическими, этнографическими, социальными, экономическими аспектами, становится тем звеном, которое помогает учащимся осознать тесную взаимосвязь естественных и общественных дисциплин, природы и общества в целом. В этом проявляется образовательное, развивающее и воспитательное значение географии. </w:t>
      </w:r>
    </w:p>
    <w:p w:rsidR="00FC5773" w:rsidRDefault="00FC5773">
      <w:pPr>
        <w:pStyle w:val="NormalWeb"/>
        <w:spacing w:before="0" w:after="0"/>
        <w:ind w:right="-6" w:firstLine="539"/>
        <w:jc w:val="both"/>
        <w:rPr>
          <w:b/>
          <w:sz w:val="28"/>
          <w:szCs w:val="28"/>
        </w:rPr>
      </w:pPr>
      <w:r>
        <w:rPr>
          <w:b/>
          <w:sz w:val="28"/>
          <w:szCs w:val="28"/>
        </w:rPr>
        <w:t xml:space="preserve">Основная цель обучения географии </w:t>
      </w:r>
      <w:r>
        <w:rPr>
          <w:sz w:val="28"/>
          <w:szCs w:val="28"/>
        </w:rPr>
        <w:t xml:space="preserve"> —  сформировать у обучающихся с умственной отсталостью (интеллектуальными нарушениями) умение использовать географические знания и умения в повседневной жизни для объяснения, оценки разнообразных природных, социально-экономических и экологических процессов и явлений, адаптации к условиям окружающей среды и обеспечения безопасности жизнедеятельности, экологически сообразного поведения в окружающей среде. </w:t>
      </w:r>
    </w:p>
    <w:p w:rsidR="00FC5773" w:rsidRDefault="00FC5773">
      <w:pPr>
        <w:pStyle w:val="NormalWeb"/>
        <w:spacing w:before="0" w:after="0"/>
        <w:ind w:right="-6" w:firstLine="539"/>
        <w:jc w:val="both"/>
        <w:rPr>
          <w:rStyle w:val="s2"/>
          <w:sz w:val="28"/>
          <w:szCs w:val="28"/>
        </w:rPr>
      </w:pPr>
      <w:r>
        <w:rPr>
          <w:b/>
          <w:sz w:val="28"/>
          <w:szCs w:val="28"/>
        </w:rPr>
        <w:t>Задачами изучения географии</w:t>
      </w:r>
      <w:r>
        <w:rPr>
          <w:sz w:val="28"/>
          <w:szCs w:val="28"/>
        </w:rPr>
        <w:t xml:space="preserve"> являются: </w:t>
      </w:r>
    </w:p>
    <w:p w:rsidR="00FC5773" w:rsidRDefault="00FC5773">
      <w:pPr>
        <w:pStyle w:val="p2"/>
        <w:spacing w:before="0" w:after="0" w:line="360" w:lineRule="auto"/>
        <w:ind w:firstLine="709"/>
        <w:jc w:val="both"/>
        <w:rPr>
          <w:rStyle w:val="s2"/>
          <w:sz w:val="28"/>
          <w:szCs w:val="28"/>
        </w:rPr>
      </w:pPr>
      <w:r>
        <w:rPr>
          <w:rStyle w:val="s2"/>
          <w:sz w:val="28"/>
          <w:szCs w:val="28"/>
        </w:rPr>
        <w:t>― ф</w:t>
      </w:r>
      <w:r>
        <w:rPr>
          <w:sz w:val="28"/>
          <w:szCs w:val="28"/>
        </w:rPr>
        <w:t>ормирование представлений о географии и ее роли в понимании природных и социально-экономических процессов и их взаимосвязей;</w:t>
      </w:r>
    </w:p>
    <w:p w:rsidR="00FC5773" w:rsidRDefault="00FC5773">
      <w:pPr>
        <w:pStyle w:val="p2"/>
        <w:spacing w:before="0" w:after="0" w:line="360" w:lineRule="auto"/>
        <w:ind w:firstLine="709"/>
        <w:jc w:val="both"/>
        <w:rPr>
          <w:rStyle w:val="s2"/>
          <w:sz w:val="28"/>
          <w:szCs w:val="28"/>
        </w:rPr>
      </w:pPr>
      <w:r>
        <w:rPr>
          <w:rStyle w:val="s2"/>
          <w:sz w:val="28"/>
          <w:szCs w:val="28"/>
        </w:rPr>
        <w:t>― ф</w:t>
      </w:r>
      <w:r>
        <w:rPr>
          <w:sz w:val="28"/>
          <w:szCs w:val="28"/>
        </w:rPr>
        <w:t>ормирование представлений об особенностях природы, жизни, культуры и хозяйственной деятельности людей, экологических проблемах России, разных материков и отдельных стран.</w:t>
      </w:r>
    </w:p>
    <w:p w:rsidR="00FC5773" w:rsidRDefault="00FC5773">
      <w:pPr>
        <w:pStyle w:val="p2"/>
        <w:spacing w:before="0" w:after="0" w:line="360" w:lineRule="auto"/>
        <w:ind w:firstLine="709"/>
        <w:jc w:val="both"/>
        <w:rPr>
          <w:rStyle w:val="s2"/>
          <w:sz w:val="28"/>
          <w:szCs w:val="28"/>
        </w:rPr>
      </w:pPr>
      <w:r>
        <w:rPr>
          <w:rStyle w:val="s2"/>
          <w:sz w:val="28"/>
          <w:szCs w:val="28"/>
        </w:rPr>
        <w:t>― </w:t>
      </w:r>
      <w:r>
        <w:rPr>
          <w:sz w:val="28"/>
          <w:szCs w:val="28"/>
        </w:rPr>
        <w:t>формирование умения выделять, описывать и объяснять существенные признаки географических объектов и явлений;</w:t>
      </w:r>
    </w:p>
    <w:p w:rsidR="00FC5773" w:rsidRDefault="00FC5773">
      <w:pPr>
        <w:pStyle w:val="p2"/>
        <w:spacing w:before="0" w:after="0" w:line="360" w:lineRule="auto"/>
        <w:ind w:firstLine="709"/>
        <w:jc w:val="both"/>
        <w:rPr>
          <w:rStyle w:val="s2"/>
          <w:sz w:val="28"/>
          <w:szCs w:val="28"/>
        </w:rPr>
      </w:pPr>
      <w:r>
        <w:rPr>
          <w:rStyle w:val="s2"/>
          <w:sz w:val="28"/>
          <w:szCs w:val="28"/>
        </w:rPr>
        <w:t>― ф</w:t>
      </w:r>
      <w:r>
        <w:rPr>
          <w:sz w:val="28"/>
          <w:szCs w:val="28"/>
        </w:rPr>
        <w:t>ормирование умений и навыков использования географических знаний в повседневной жизни для объяснения явлений и процессов, адаптации к условиям территории проживания, соблюдения мер безопасности в случаях стихийных бедствий и техногенных катастроф</w:t>
      </w:r>
    </w:p>
    <w:p w:rsidR="00FC5773" w:rsidRDefault="00FC5773">
      <w:pPr>
        <w:pStyle w:val="p2"/>
        <w:spacing w:before="0" w:after="0" w:line="360" w:lineRule="auto"/>
        <w:ind w:firstLine="709"/>
        <w:jc w:val="both"/>
        <w:rPr>
          <w:rStyle w:val="s2"/>
          <w:sz w:val="28"/>
          <w:szCs w:val="28"/>
        </w:rPr>
      </w:pPr>
      <w:r>
        <w:rPr>
          <w:rStyle w:val="s2"/>
          <w:sz w:val="28"/>
          <w:szCs w:val="28"/>
        </w:rPr>
        <w:t>― о</w:t>
      </w:r>
      <w:r>
        <w:rPr>
          <w:sz w:val="28"/>
          <w:szCs w:val="28"/>
        </w:rPr>
        <w:t xml:space="preserve">владение основами картографической грамотности и использование элементарных практических умений и приемов использования географической карты для получения географической информации; </w:t>
      </w:r>
    </w:p>
    <w:p w:rsidR="00FC5773" w:rsidRDefault="00FC5773">
      <w:pPr>
        <w:pStyle w:val="p2"/>
        <w:spacing w:before="0" w:after="0" w:line="360" w:lineRule="auto"/>
        <w:ind w:firstLine="709"/>
        <w:jc w:val="both"/>
        <w:rPr>
          <w:sz w:val="28"/>
          <w:szCs w:val="28"/>
        </w:rPr>
      </w:pPr>
      <w:r>
        <w:rPr>
          <w:rStyle w:val="s2"/>
          <w:sz w:val="28"/>
          <w:szCs w:val="28"/>
        </w:rPr>
        <w:t>― </w:t>
      </w:r>
      <w:r>
        <w:rPr>
          <w:sz w:val="28"/>
          <w:szCs w:val="28"/>
        </w:rPr>
        <w:t>формирование умения вести наблюдения за объектами, процессами и явлениями географической среды, их изменениями в результате природных и антропогенных воздействий.</w:t>
      </w:r>
    </w:p>
    <w:p w:rsidR="00FC5773" w:rsidRDefault="00FC5773">
      <w:pPr>
        <w:pStyle w:val="NormalWeb"/>
        <w:spacing w:before="0" w:after="0"/>
        <w:ind w:firstLine="539"/>
        <w:jc w:val="both"/>
        <w:rPr>
          <w:sz w:val="28"/>
          <w:szCs w:val="28"/>
        </w:rPr>
      </w:pPr>
      <w:r>
        <w:rPr>
          <w:sz w:val="28"/>
          <w:szCs w:val="28"/>
        </w:rPr>
        <w:t xml:space="preserve">Содержание курса географии позволяет формировать широкий спектр видов учебной деятельности, таких, как умение классифицировать, наблюдать, делать выводы, объяснять, доказывать, давать определения понятиям. </w:t>
      </w:r>
    </w:p>
    <w:p w:rsidR="00FC5773" w:rsidRDefault="00FC5773">
      <w:pPr>
        <w:pStyle w:val="NormalWeb"/>
        <w:spacing w:before="0" w:after="0"/>
        <w:ind w:firstLine="539"/>
        <w:jc w:val="both"/>
        <w:rPr>
          <w:b/>
          <w:sz w:val="28"/>
          <w:szCs w:val="28"/>
        </w:rPr>
      </w:pPr>
      <w:r>
        <w:rPr>
          <w:sz w:val="28"/>
          <w:szCs w:val="28"/>
        </w:rPr>
        <w:t>В соответствии с требованиями ФГОС предметом оценки освоения обучающимися АООП должно быть достижение обучающимися предметных и личностных результатов, которые применительно к изучению географии должны быть представлены в тематическом планировании в виде конкретных учебных действий</w:t>
      </w:r>
    </w:p>
    <w:p w:rsidR="00FC5773" w:rsidRDefault="00FC5773">
      <w:pPr>
        <w:tabs>
          <w:tab w:val="left" w:pos="1260"/>
        </w:tabs>
        <w:autoSpaceDE w:val="0"/>
        <w:spacing w:after="0" w:line="360" w:lineRule="auto"/>
        <w:ind w:firstLine="1259"/>
        <w:jc w:val="center"/>
        <w:rPr>
          <w:rFonts w:ascii="Times New Roman" w:hAnsi="Times New Roman" w:cs="Times New Roman"/>
          <w:b/>
          <w:color w:val="auto"/>
          <w:sz w:val="28"/>
          <w:szCs w:val="28"/>
        </w:rPr>
      </w:pPr>
    </w:p>
    <w:p w:rsidR="00FC5773" w:rsidRDefault="00FC5773">
      <w:pPr>
        <w:tabs>
          <w:tab w:val="left" w:pos="1260"/>
        </w:tabs>
        <w:autoSpaceDE w:val="0"/>
        <w:spacing w:after="0" w:line="360" w:lineRule="auto"/>
        <w:ind w:firstLine="1259"/>
        <w:jc w:val="center"/>
        <w:rPr>
          <w:rFonts w:ascii="Times New Roman" w:hAnsi="Times New Roman" w:cs="Times New Roman"/>
          <w:color w:val="auto"/>
          <w:sz w:val="28"/>
          <w:szCs w:val="28"/>
        </w:rPr>
      </w:pPr>
      <w:r>
        <w:rPr>
          <w:rFonts w:ascii="Times New Roman" w:hAnsi="Times New Roman" w:cs="Times New Roman"/>
          <w:b/>
          <w:color w:val="auto"/>
          <w:sz w:val="28"/>
          <w:szCs w:val="28"/>
        </w:rPr>
        <w:t>Начальный курс физической географии</w:t>
      </w:r>
    </w:p>
    <w:p w:rsidR="00FC5773" w:rsidRDefault="00FC5773">
      <w:pPr>
        <w:tabs>
          <w:tab w:val="left" w:pos="1260"/>
        </w:tabs>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Понятие о географии как науке. Явления природы: ветер, дождь, гроза. Географические сведения о своей местности и труде населения. </w:t>
      </w:r>
    </w:p>
    <w:p w:rsidR="00FC5773" w:rsidRDefault="00FC5773">
      <w:pPr>
        <w:tabs>
          <w:tab w:val="left" w:pos="1260"/>
        </w:tabs>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Ориентирование на местности. Горизонт, линии, стороны горизонта. Компас и правила пользования им. </w:t>
      </w:r>
    </w:p>
    <w:p w:rsidR="00FC5773" w:rsidRDefault="00FC5773">
      <w:pPr>
        <w:tabs>
          <w:tab w:val="left" w:pos="1260"/>
        </w:tabs>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План и карта. Масштаб. Условные знаки плана местности. План и географическая карта. Масштаб карты. Условные цвета и знаки физической карты. Физическая карта России.</w:t>
      </w:r>
    </w:p>
    <w:p w:rsidR="00FC5773" w:rsidRDefault="00FC5773">
      <w:pPr>
        <w:tabs>
          <w:tab w:val="left" w:pos="1260"/>
        </w:tabs>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Формы поверхности земли. Рельеф местности, его основные формы. Равнины, холмы, горы. Понятие о землетрясениях и вулканах. Овраги и их образование. </w:t>
      </w:r>
    </w:p>
    <w:p w:rsidR="00FC5773" w:rsidRDefault="00FC5773">
      <w:pPr>
        <w:tabs>
          <w:tab w:val="left" w:pos="1260"/>
        </w:tabs>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Вода на земле. Река и ее части. Горные и равнинные реки. Озера, водохранилища, пруды. Болота и их осушение. Родник и его образование. Колодец. Водопровод. Океаны и моря. Ураганы и штормы. Острова и полуострова. Водоемы нашей местности. Охрана воды от загрязнения.</w:t>
      </w:r>
    </w:p>
    <w:p w:rsidR="00FC5773" w:rsidRDefault="00FC5773">
      <w:pPr>
        <w:tabs>
          <w:tab w:val="left" w:pos="1260"/>
        </w:tabs>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Земной шар. Краткие сведения о Земле, Солнце и Луне. Планеты. Земля </w:t>
      </w:r>
      <w:r>
        <w:rPr>
          <w:rFonts w:ascii="Times New Roman" w:hAnsi="Times New Roman"/>
          <w:sz w:val="28"/>
          <w:szCs w:val="28"/>
        </w:rPr>
        <w:t>―</w:t>
      </w:r>
      <w:r>
        <w:rPr>
          <w:rFonts w:ascii="Times New Roman" w:hAnsi="Times New Roman" w:cs="Times New Roman"/>
          <w:color w:val="auto"/>
          <w:sz w:val="28"/>
          <w:szCs w:val="28"/>
        </w:rPr>
        <w:t xml:space="preserve"> планета. Освоение космоса. Глобус – модель земного шара. Земная ось, экватор, полюса. Физическая карта полушарий. Океаны и материки на глобусе и карте полушарий. Первые кругосветные путешествия. Значение Солнца для жизни на Земле. Понятие о климате, его отличие от погоды. Основные типы климата. Пояса освещенности, их изображение на глобусе и карте полушарий. Природа тропического пояса. Природа умеренных и полярных поясов.</w:t>
      </w:r>
    </w:p>
    <w:p w:rsidR="00FC5773" w:rsidRDefault="00FC5773">
      <w:pPr>
        <w:tabs>
          <w:tab w:val="left" w:pos="1260"/>
        </w:tabs>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Положение России на глобусе, карте полушарий, физической карте. Границы России. Океаны и моря, омывающие берега России. Острова и полуострова России. </w:t>
      </w:r>
    </w:p>
    <w:p w:rsidR="00FC5773" w:rsidRDefault="00FC5773">
      <w:pPr>
        <w:tabs>
          <w:tab w:val="left" w:pos="1260"/>
        </w:tabs>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География России</w:t>
      </w:r>
    </w:p>
    <w:p w:rsidR="00FC5773" w:rsidRDefault="00FC5773">
      <w:pPr>
        <w:tabs>
          <w:tab w:val="left" w:pos="1260"/>
        </w:tabs>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Общая характеристика природы и хозяйства России. Географическое по</w:t>
      </w:r>
      <w:r>
        <w:rPr>
          <w:rFonts w:ascii="Times New Roman" w:hAnsi="Times New Roman" w:cs="Times New Roman"/>
          <w:color w:val="auto"/>
          <w:sz w:val="28"/>
          <w:szCs w:val="28"/>
        </w:rPr>
        <w:softHyphen/>
        <w:t>ло</w:t>
      </w:r>
      <w:r>
        <w:rPr>
          <w:rFonts w:ascii="Times New Roman" w:hAnsi="Times New Roman" w:cs="Times New Roman"/>
          <w:color w:val="auto"/>
          <w:sz w:val="28"/>
          <w:szCs w:val="28"/>
        </w:rPr>
        <w:softHyphen/>
        <w:t>же</w:t>
      </w:r>
      <w:r>
        <w:rPr>
          <w:rFonts w:ascii="Times New Roman" w:hAnsi="Times New Roman" w:cs="Times New Roman"/>
          <w:color w:val="auto"/>
          <w:sz w:val="28"/>
          <w:szCs w:val="28"/>
        </w:rPr>
        <w:softHyphen/>
        <w:t>ние России на карте мира. Морские и сухопутные границы. Европейская и азиатская части Ро</w:t>
      </w:r>
      <w:r>
        <w:rPr>
          <w:rFonts w:ascii="Times New Roman" w:hAnsi="Times New Roman" w:cs="Times New Roman"/>
          <w:color w:val="auto"/>
          <w:sz w:val="28"/>
          <w:szCs w:val="28"/>
        </w:rPr>
        <w:softHyphen/>
        <w:t>ссии. Разнообразие рельефа. Острова и полуострова. Административное деление Рос</w:t>
      </w:r>
      <w:r>
        <w:rPr>
          <w:rFonts w:ascii="Times New Roman" w:hAnsi="Times New Roman" w:cs="Times New Roman"/>
          <w:color w:val="auto"/>
          <w:sz w:val="28"/>
          <w:szCs w:val="28"/>
        </w:rPr>
        <w:softHyphen/>
        <w:t xml:space="preserve">сии. </w:t>
      </w:r>
    </w:p>
    <w:p w:rsidR="00FC5773" w:rsidRDefault="00FC5773">
      <w:pPr>
        <w:tabs>
          <w:tab w:val="left" w:pos="1260"/>
        </w:tabs>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Полезные ископаемые, их месторождения, пути рационального использования. Типы климата в разных частях России. Водные ресурсы России, их использование. Экологические проблемы. Численность населения России, его размещение. Народы России.</w:t>
      </w:r>
    </w:p>
    <w:p w:rsidR="00FC5773" w:rsidRDefault="00FC5773">
      <w:pPr>
        <w:tabs>
          <w:tab w:val="left" w:pos="1260"/>
        </w:tabs>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Отрасли промышленности. Уровни развития европейской и азиатской частей России.</w:t>
      </w:r>
    </w:p>
    <w:p w:rsidR="00FC5773" w:rsidRDefault="00FC5773">
      <w:pPr>
        <w:tabs>
          <w:tab w:val="left" w:pos="1260"/>
        </w:tabs>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Природные зоны России. Зона арктических пустынь. Тундра. Лесная зона. Степи. Полупустыни и пустыни. Субтропики. Высотная поясность в горах.</w:t>
      </w:r>
    </w:p>
    <w:p w:rsidR="00FC5773" w:rsidRDefault="00FC5773">
      <w:pPr>
        <w:tabs>
          <w:tab w:val="left" w:pos="1260"/>
        </w:tabs>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География материков и океанов</w:t>
      </w:r>
    </w:p>
    <w:p w:rsidR="00FC5773" w:rsidRDefault="00FC5773">
      <w:pPr>
        <w:tabs>
          <w:tab w:val="left" w:pos="1260"/>
        </w:tabs>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Материки и океаны на глобусе и физической карте полушарий. Атлантический оке</w:t>
      </w:r>
      <w:r>
        <w:rPr>
          <w:rFonts w:ascii="Times New Roman" w:hAnsi="Times New Roman" w:cs="Times New Roman"/>
          <w:color w:val="auto"/>
          <w:sz w:val="28"/>
          <w:szCs w:val="28"/>
        </w:rPr>
        <w:softHyphen/>
        <w:t>ан. Северный Ледовитый океан. Тихий океан. Индийский океан. Хозяйственное значение. Судоходство.</w:t>
      </w:r>
    </w:p>
    <w:p w:rsidR="00FC5773" w:rsidRDefault="00FC5773">
      <w:pPr>
        <w:tabs>
          <w:tab w:val="left" w:pos="1260"/>
        </w:tabs>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Африка, Австралия, Антарктида, Северная Америка, Южная Америка, Евразия: географическое положение и очертания берегов, острова и полуострова, рельеф, климат, реки и озера, природа материка, население и государства.</w:t>
      </w:r>
    </w:p>
    <w:p w:rsidR="00FC5773" w:rsidRDefault="00FC5773">
      <w:pPr>
        <w:tabs>
          <w:tab w:val="left" w:pos="1260"/>
        </w:tabs>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Государства Евразии</w:t>
      </w:r>
    </w:p>
    <w:p w:rsidR="00FC5773" w:rsidRDefault="00FC5773">
      <w:pPr>
        <w:tabs>
          <w:tab w:val="left" w:pos="1260"/>
        </w:tabs>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Политическая карта Евразии. Государства Евразии. Западная Европа, Южная Европа, Северная Европа, Восточная Европа. Центральная Азия. Юго-Западная Азия. Южная Азия. Восточная Азия. Юго-Восточная Азия. Россия. </w:t>
      </w:r>
    </w:p>
    <w:p w:rsidR="00FC5773" w:rsidRDefault="00FC5773">
      <w:pPr>
        <w:tabs>
          <w:tab w:val="left" w:pos="1260"/>
        </w:tabs>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Свой край. История возникновения. Положение на карте, границы. Рельеф. Полезные ископаемые и почвы нашей местности. Климат. Реки, пруды, озера, каналы нашей местности. Охрана водоемов. Растительный и животный мир нашей местности. Население нашего края. Национальные обычаи, традиции, национальная кухня. Промышленность нашей местности. Специализация сельского хозяйства. Транспорт нашего края. Архитектурно-исторические и культурные памятники нашего края.</w:t>
      </w:r>
    </w:p>
    <w:p w:rsidR="00FC5773" w:rsidRDefault="00FC5773">
      <w:pPr>
        <w:spacing w:after="0" w:line="360" w:lineRule="auto"/>
        <w:ind w:firstLine="709"/>
        <w:jc w:val="center"/>
        <w:rPr>
          <w:rFonts w:ascii="Times New Roman" w:hAnsi="Times New Roman" w:cs="Times New Roman"/>
          <w:b/>
          <w:color w:val="auto"/>
          <w:sz w:val="28"/>
          <w:szCs w:val="28"/>
        </w:rPr>
      </w:pPr>
    </w:p>
    <w:p w:rsidR="00FC5773" w:rsidRDefault="00FC5773">
      <w:pPr>
        <w:spacing w:after="0" w:line="360" w:lineRule="auto"/>
        <w:ind w:firstLine="709"/>
        <w:jc w:val="center"/>
        <w:rPr>
          <w:rFonts w:ascii="Times New Roman" w:hAnsi="Times New Roman" w:cs="Times New Roman"/>
          <w:b/>
          <w:color w:val="auto"/>
          <w:sz w:val="28"/>
          <w:szCs w:val="28"/>
        </w:rPr>
      </w:pPr>
      <w:r>
        <w:rPr>
          <w:rFonts w:ascii="Times New Roman" w:hAnsi="Times New Roman" w:cs="Times New Roman"/>
          <w:b/>
          <w:color w:val="auto"/>
          <w:sz w:val="28"/>
          <w:szCs w:val="28"/>
        </w:rPr>
        <w:t>ОСНОВЫ СОЦИАЛЬНОЙ ЖИЗНИ</w:t>
      </w:r>
    </w:p>
    <w:p w:rsidR="00FC5773" w:rsidRDefault="00FC5773">
      <w:pPr>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Пояснительная записка</w:t>
      </w:r>
    </w:p>
    <w:p w:rsidR="00FC5773" w:rsidRDefault="00FC5773">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Учебный предмет «Основы социальной жизни» имеет своей </w:t>
      </w:r>
      <w:r>
        <w:rPr>
          <w:rFonts w:ascii="Times New Roman" w:hAnsi="Times New Roman" w:cs="Times New Roman"/>
          <w:b/>
          <w:color w:val="auto"/>
          <w:sz w:val="28"/>
          <w:szCs w:val="28"/>
        </w:rPr>
        <w:t>целью</w:t>
      </w:r>
      <w:r>
        <w:rPr>
          <w:rFonts w:ascii="Times New Roman" w:hAnsi="Times New Roman" w:cs="Times New Roman"/>
          <w:color w:val="auto"/>
          <w:sz w:val="28"/>
          <w:szCs w:val="28"/>
        </w:rPr>
        <w:t xml:space="preserve"> практическую под</w:t>
      </w:r>
      <w:r>
        <w:rPr>
          <w:rFonts w:ascii="Times New Roman" w:hAnsi="Times New Roman" w:cs="Times New Roman"/>
          <w:color w:val="auto"/>
          <w:sz w:val="28"/>
          <w:szCs w:val="28"/>
        </w:rPr>
        <w:softHyphen/>
        <w:t>готовку обучающихся с умственной отсталостью (интеллектуальными нарушениями) к са</w:t>
      </w:r>
      <w:r>
        <w:rPr>
          <w:rFonts w:ascii="Times New Roman" w:hAnsi="Times New Roman" w:cs="Times New Roman"/>
          <w:color w:val="auto"/>
          <w:sz w:val="28"/>
          <w:szCs w:val="28"/>
        </w:rPr>
        <w:softHyphen/>
        <w:t>мостоятельной жизни и трудовой деятельности в ближайшем и более отдаленном со</w:t>
      </w:r>
      <w:r>
        <w:rPr>
          <w:rFonts w:ascii="Times New Roman" w:hAnsi="Times New Roman" w:cs="Times New Roman"/>
          <w:color w:val="auto"/>
          <w:sz w:val="28"/>
          <w:szCs w:val="28"/>
        </w:rPr>
        <w:softHyphen/>
        <w:t>ци</w:t>
      </w:r>
      <w:r>
        <w:rPr>
          <w:rFonts w:ascii="Times New Roman" w:hAnsi="Times New Roman" w:cs="Times New Roman"/>
          <w:color w:val="auto"/>
          <w:sz w:val="28"/>
          <w:szCs w:val="28"/>
        </w:rPr>
        <w:softHyphen/>
        <w:t>у</w:t>
      </w:r>
      <w:r>
        <w:rPr>
          <w:rFonts w:ascii="Times New Roman" w:hAnsi="Times New Roman" w:cs="Times New Roman"/>
          <w:color w:val="auto"/>
          <w:sz w:val="28"/>
          <w:szCs w:val="28"/>
        </w:rPr>
        <w:softHyphen/>
        <w:t>ме.</w:t>
      </w:r>
    </w:p>
    <w:p w:rsidR="00FC5773" w:rsidRDefault="00FC5773">
      <w:pPr>
        <w:spacing w:after="0" w:line="360" w:lineRule="auto"/>
        <w:ind w:firstLine="709"/>
        <w:jc w:val="both"/>
        <w:rPr>
          <w:rStyle w:val="s2"/>
          <w:rFonts w:ascii="Times New Roman" w:hAnsi="Times New Roman" w:cs="Times New Roman"/>
          <w:sz w:val="28"/>
          <w:szCs w:val="28"/>
        </w:rPr>
      </w:pPr>
      <w:r>
        <w:rPr>
          <w:rFonts w:ascii="Times New Roman" w:hAnsi="Times New Roman" w:cs="Times New Roman"/>
          <w:color w:val="auto"/>
          <w:sz w:val="28"/>
          <w:szCs w:val="28"/>
        </w:rPr>
        <w:t>Основные задачи, которые призван решать этот учебный предмет, состоят в следующем:</w:t>
      </w:r>
    </w:p>
    <w:p w:rsidR="00FC5773" w:rsidRDefault="00FC5773">
      <w:pPr>
        <w:spacing w:after="0" w:line="360" w:lineRule="auto"/>
        <w:ind w:firstLine="709"/>
        <w:jc w:val="both"/>
        <w:rPr>
          <w:rStyle w:val="s2"/>
          <w:rFonts w:ascii="Times New Roman" w:hAnsi="Times New Roman" w:cs="Times New Roman"/>
          <w:sz w:val="28"/>
          <w:szCs w:val="28"/>
        </w:rPr>
      </w:pPr>
      <w:r>
        <w:rPr>
          <w:rStyle w:val="s2"/>
          <w:rFonts w:ascii="Times New Roman" w:hAnsi="Times New Roman" w:cs="Times New Roman"/>
          <w:sz w:val="28"/>
          <w:szCs w:val="28"/>
        </w:rPr>
        <w:t>― </w:t>
      </w:r>
      <w:r>
        <w:rPr>
          <w:rFonts w:ascii="Times New Roman" w:hAnsi="Times New Roman" w:cs="Times New Roman"/>
          <w:color w:val="auto"/>
          <w:sz w:val="28"/>
          <w:szCs w:val="28"/>
        </w:rPr>
        <w:t>расширение кругозора обучающихся в процессе ознакомления с различными сторонами повседневной жизни;</w:t>
      </w:r>
    </w:p>
    <w:p w:rsidR="00FC5773" w:rsidRDefault="00FC5773">
      <w:pPr>
        <w:spacing w:after="0" w:line="360" w:lineRule="auto"/>
        <w:ind w:firstLine="709"/>
        <w:jc w:val="both"/>
        <w:rPr>
          <w:rStyle w:val="s2"/>
          <w:rFonts w:ascii="Times New Roman" w:hAnsi="Times New Roman" w:cs="Times New Roman"/>
          <w:sz w:val="28"/>
          <w:szCs w:val="28"/>
        </w:rPr>
      </w:pPr>
      <w:r>
        <w:rPr>
          <w:rStyle w:val="s2"/>
          <w:rFonts w:ascii="Times New Roman" w:hAnsi="Times New Roman" w:cs="Times New Roman"/>
          <w:sz w:val="28"/>
          <w:szCs w:val="28"/>
        </w:rPr>
        <w:t xml:space="preserve">― формирование и развитие навыков самообслуживания и </w:t>
      </w:r>
      <w:r>
        <w:rPr>
          <w:rFonts w:ascii="Times New Roman" w:hAnsi="Times New Roman" w:cs="Times New Roman"/>
          <w:color w:val="auto"/>
          <w:sz w:val="28"/>
          <w:szCs w:val="28"/>
        </w:rPr>
        <w:t xml:space="preserve">трудовых навыков, связанных с ведением домашнего хозяйства; </w:t>
      </w:r>
    </w:p>
    <w:p w:rsidR="00FC5773" w:rsidRDefault="00FC5773">
      <w:pPr>
        <w:spacing w:after="0" w:line="360" w:lineRule="auto"/>
        <w:ind w:firstLine="709"/>
        <w:jc w:val="both"/>
        <w:rPr>
          <w:rStyle w:val="s2"/>
          <w:rFonts w:ascii="Times New Roman" w:hAnsi="Times New Roman" w:cs="Times New Roman"/>
          <w:sz w:val="28"/>
          <w:szCs w:val="28"/>
        </w:rPr>
      </w:pPr>
      <w:r>
        <w:rPr>
          <w:rStyle w:val="s2"/>
          <w:rFonts w:ascii="Times New Roman" w:hAnsi="Times New Roman" w:cs="Times New Roman"/>
          <w:sz w:val="28"/>
          <w:szCs w:val="28"/>
        </w:rPr>
        <w:t>― ознакомление с основами экономики ведения домашнего хозяйства и формирование необходимых умений;</w:t>
      </w:r>
    </w:p>
    <w:p w:rsidR="00FC5773" w:rsidRDefault="00FC5773">
      <w:pPr>
        <w:spacing w:after="0" w:line="360" w:lineRule="auto"/>
        <w:ind w:firstLine="709"/>
        <w:jc w:val="both"/>
        <w:rPr>
          <w:rStyle w:val="s2"/>
          <w:rFonts w:ascii="Times New Roman" w:hAnsi="Times New Roman" w:cs="Times New Roman"/>
          <w:sz w:val="28"/>
          <w:szCs w:val="28"/>
        </w:rPr>
      </w:pPr>
      <w:r>
        <w:rPr>
          <w:rStyle w:val="s2"/>
          <w:rFonts w:ascii="Times New Roman" w:hAnsi="Times New Roman" w:cs="Times New Roman"/>
          <w:sz w:val="28"/>
          <w:szCs w:val="28"/>
        </w:rPr>
        <w:t>― практическое ознакомление с деятельностью различных учреждений социальной направленности; формирование умений пользоваться услугами учреждений и предприятий социальной направленности;</w:t>
      </w:r>
    </w:p>
    <w:p w:rsidR="00FC5773" w:rsidRDefault="00FC5773">
      <w:pPr>
        <w:spacing w:after="0" w:line="360" w:lineRule="auto"/>
        <w:ind w:firstLine="709"/>
        <w:jc w:val="both"/>
        <w:rPr>
          <w:rStyle w:val="s2"/>
          <w:rFonts w:ascii="Times New Roman" w:hAnsi="Times New Roman" w:cs="Times New Roman"/>
          <w:sz w:val="28"/>
          <w:szCs w:val="28"/>
        </w:rPr>
      </w:pPr>
      <w:r>
        <w:rPr>
          <w:rStyle w:val="s2"/>
          <w:rFonts w:ascii="Times New Roman" w:hAnsi="Times New Roman" w:cs="Times New Roman"/>
          <w:sz w:val="28"/>
          <w:szCs w:val="28"/>
        </w:rPr>
        <w:t>― усвоение морально-этических норм поведения, выработка навыков общения (в том числе с использованием деловых бумаг);</w:t>
      </w:r>
    </w:p>
    <w:p w:rsidR="00FC5773" w:rsidRDefault="00FC5773">
      <w:pPr>
        <w:spacing w:after="0" w:line="360" w:lineRule="auto"/>
        <w:ind w:firstLine="709"/>
        <w:jc w:val="both"/>
        <w:rPr>
          <w:rFonts w:ascii="Times New Roman" w:hAnsi="Times New Roman" w:cs="Times New Roman"/>
          <w:b/>
          <w:color w:val="auto"/>
          <w:sz w:val="28"/>
          <w:szCs w:val="28"/>
        </w:rPr>
      </w:pPr>
      <w:r>
        <w:rPr>
          <w:rStyle w:val="s2"/>
          <w:rFonts w:ascii="Times New Roman" w:hAnsi="Times New Roman" w:cs="Times New Roman"/>
          <w:sz w:val="28"/>
          <w:szCs w:val="28"/>
        </w:rPr>
        <w:t>― развитие навыков здорового образа жизни; положительных качеств и свойств личности.</w:t>
      </w:r>
    </w:p>
    <w:p w:rsidR="00FC5773" w:rsidRDefault="00FC5773">
      <w:pPr>
        <w:spacing w:after="0" w:line="360" w:lineRule="auto"/>
        <w:ind w:firstLine="709"/>
        <w:jc w:val="center"/>
        <w:rPr>
          <w:rFonts w:ascii="Times New Roman" w:hAnsi="Times New Roman" w:cs="Times New Roman"/>
          <w:b/>
          <w:color w:val="auto"/>
          <w:sz w:val="28"/>
          <w:szCs w:val="28"/>
        </w:rPr>
      </w:pPr>
    </w:p>
    <w:p w:rsidR="00FC5773" w:rsidRDefault="00FC5773">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Личная гигиена и здоровье</w:t>
      </w:r>
    </w:p>
    <w:p w:rsidR="00FC5773" w:rsidRDefault="00FC5773">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Значение личной гигиены для здоровья и жизни человека</w:t>
      </w:r>
      <w:r>
        <w:rPr>
          <w:rFonts w:ascii="Times New Roman" w:hAnsi="Times New Roman" w:cs="Times New Roman"/>
          <w:color w:val="auto"/>
          <w:sz w:val="28"/>
          <w:szCs w:val="28"/>
        </w:rPr>
        <w:t>.</w:t>
      </w:r>
    </w:p>
    <w:p w:rsidR="00FC5773" w:rsidRDefault="00FC5773">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Утренний и вечерний туалет</w:t>
      </w:r>
      <w:r>
        <w:rPr>
          <w:rFonts w:ascii="Times New Roman" w:hAnsi="Times New Roman" w:cs="Times New Roman"/>
          <w:color w:val="auto"/>
          <w:sz w:val="28"/>
          <w:szCs w:val="28"/>
        </w:rPr>
        <w:t>: содержание, правила и приемы выполнения, значение. Личные (индивидуальные) вещи для совершения туалета (зубная щетка, мочалка, расческа, полотенце): правила хранения, уход. Правила содержания личных вещей.</w:t>
      </w:r>
    </w:p>
    <w:p w:rsidR="00FC5773" w:rsidRDefault="00FC5773">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 xml:space="preserve">Гигиена тела. </w:t>
      </w:r>
      <w:r>
        <w:rPr>
          <w:rFonts w:ascii="Times New Roman" w:hAnsi="Times New Roman" w:cs="Times New Roman"/>
          <w:color w:val="auto"/>
          <w:sz w:val="28"/>
          <w:szCs w:val="28"/>
        </w:rPr>
        <w:t>Уход за телом. Уход за кожей рук и ногтями: значение чистоты рук; приемы обрезания ногтей на руках. Косметические средства для ухода кожей рук. Уход за кожей ног: необходимость ежедневного мытья ног; приемы обрезания ногтей на ногах.</w:t>
      </w:r>
    </w:p>
    <w:p w:rsidR="00FC5773" w:rsidRDefault="00FC5773">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 xml:space="preserve">Гигиенические требования к использованию личного белья (нижнее белье, носки, колготки). </w:t>
      </w:r>
    </w:p>
    <w:p w:rsidR="00FC5773" w:rsidRDefault="00FC5773">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 xml:space="preserve">Закаливание организма. </w:t>
      </w:r>
      <w:r>
        <w:rPr>
          <w:rFonts w:ascii="Times New Roman" w:hAnsi="Times New Roman" w:cs="Times New Roman"/>
          <w:color w:val="auto"/>
          <w:sz w:val="28"/>
          <w:szCs w:val="28"/>
        </w:rPr>
        <w:t>Значение закаливания организма для поддержания здоровья человека. Способы закаливания. Воздушные и солнечные процедуры. Водные процедуры для закаливания. Способы и приемы выполнения различных видов процедур, физических упражнений. Утренняя гимнастика. Составление комплексов утренней гимнастики.</w:t>
      </w:r>
    </w:p>
    <w:p w:rsidR="00FC5773" w:rsidRDefault="00FC5773">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Уход за волосами. Средства для ухода за волосами: шампуни, кондиционеры, ополаскиватели. Виды шампуней в зависимости от типов волос. Средства для борьбы с перхотью и выпадением волос.</w:t>
      </w:r>
    </w:p>
    <w:p w:rsidR="00FC5773" w:rsidRDefault="00FC5773">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 xml:space="preserve">Гигиена зрения. </w:t>
      </w:r>
      <w:r>
        <w:rPr>
          <w:rFonts w:ascii="Times New Roman" w:hAnsi="Times New Roman" w:cs="Times New Roman"/>
          <w:color w:val="auto"/>
          <w:sz w:val="28"/>
          <w:szCs w:val="28"/>
        </w:rPr>
        <w:t>Значение зрения в жизни и деятельности человека. Пра</w:t>
      </w:r>
      <w:r>
        <w:rPr>
          <w:rFonts w:ascii="Times New Roman" w:hAnsi="Times New Roman" w:cs="Times New Roman"/>
          <w:color w:val="auto"/>
          <w:sz w:val="28"/>
          <w:szCs w:val="28"/>
        </w:rPr>
        <w:softHyphen/>
        <w:t>вила бережного отношения к зрению при выполнении различных видов де</w:t>
      </w:r>
      <w:r>
        <w:rPr>
          <w:rFonts w:ascii="Times New Roman" w:hAnsi="Times New Roman" w:cs="Times New Roman"/>
          <w:color w:val="auto"/>
          <w:sz w:val="28"/>
          <w:szCs w:val="28"/>
        </w:rPr>
        <w:softHyphen/>
        <w:t xml:space="preserve">ятельности: чтения, письма, просмотре телепередач, работы с компьютером. </w:t>
      </w:r>
    </w:p>
    <w:p w:rsidR="00FC5773" w:rsidRDefault="00FC5773">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Правила и приемы ухода за органами зрения. Способы сохранения зрения. Гигиенические правила письма, чтения, просмотра телепередач</w:t>
      </w:r>
    </w:p>
    <w:p w:rsidR="00FC5773" w:rsidRDefault="00FC5773">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Особенности соблюдения личной гигиены подростком</w:t>
      </w:r>
      <w:r>
        <w:rPr>
          <w:rFonts w:ascii="Times New Roman" w:hAnsi="Times New Roman" w:cs="Times New Roman"/>
          <w:color w:val="auto"/>
          <w:sz w:val="28"/>
          <w:szCs w:val="28"/>
        </w:rPr>
        <w:t>. Правила и приемы соблюдения личной гигиены подростками (отдельно для девочек и мальчиков).</w:t>
      </w:r>
    </w:p>
    <w:p w:rsidR="00FC5773" w:rsidRDefault="00FC5773">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i/>
          <w:color w:val="auto"/>
          <w:sz w:val="28"/>
          <w:szCs w:val="28"/>
        </w:rPr>
        <w:t>Негативное влияние на организм человека вредных веществ</w:t>
      </w:r>
      <w:r>
        <w:rPr>
          <w:rFonts w:ascii="Times New Roman" w:hAnsi="Times New Roman" w:cs="Times New Roman"/>
          <w:color w:val="auto"/>
          <w:sz w:val="28"/>
          <w:szCs w:val="28"/>
        </w:rPr>
        <w:t>: табака, алкоголя, токсических и наркотических веществ. Вредные привычки и способы предотвращения их появления. Табакокурение и вред, наносимый здоровью человека. Наркотики и их разрушительное действие на организм человека.</w:t>
      </w:r>
    </w:p>
    <w:p w:rsidR="00FC5773" w:rsidRDefault="00FC5773">
      <w:pPr>
        <w:spacing w:after="0" w:line="360" w:lineRule="auto"/>
        <w:ind w:firstLine="709"/>
        <w:jc w:val="center"/>
        <w:rPr>
          <w:rFonts w:ascii="Times New Roman" w:hAnsi="Times New Roman" w:cs="Times New Roman"/>
          <w:b/>
          <w:color w:val="auto"/>
          <w:sz w:val="28"/>
          <w:szCs w:val="28"/>
        </w:rPr>
      </w:pPr>
    </w:p>
    <w:p w:rsidR="00FC5773" w:rsidRDefault="00FC5773">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Охрана здоровья</w:t>
      </w:r>
    </w:p>
    <w:p w:rsidR="00FC5773" w:rsidRDefault="00FC5773">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Виды медицинской помощи</w:t>
      </w:r>
      <w:r>
        <w:rPr>
          <w:rFonts w:ascii="Times New Roman" w:hAnsi="Times New Roman" w:cs="Times New Roman"/>
          <w:color w:val="auto"/>
          <w:sz w:val="28"/>
          <w:szCs w:val="28"/>
        </w:rPr>
        <w:t>: доврачебная и врачебная.</w:t>
      </w:r>
    </w:p>
    <w:p w:rsidR="00FC5773" w:rsidRDefault="00FC5773">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Виды доврачебной помощи</w:t>
      </w:r>
      <w:r>
        <w:rPr>
          <w:rFonts w:ascii="Times New Roman" w:hAnsi="Times New Roman" w:cs="Times New Roman"/>
          <w:color w:val="auto"/>
          <w:sz w:val="28"/>
          <w:szCs w:val="28"/>
        </w:rPr>
        <w:t>. Способы измерения температуры тела. Обработка ран, порезов и ссадин с применением специальных средств (раствора йода, бриллиантового зеленого («зеленки»). Профилактические средства для предупреждения вирусных и простудных заболеваний.</w:t>
      </w:r>
    </w:p>
    <w:p w:rsidR="00FC5773" w:rsidRDefault="00FC5773">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Лекарственные растения и лекарственные препараты первой необходимости в домашней аптечке. </w:t>
      </w:r>
      <w:r>
        <w:rPr>
          <w:rFonts w:ascii="Times New Roman" w:hAnsi="Times New Roman" w:cs="Times New Roman"/>
          <w:color w:val="auto"/>
          <w:sz w:val="28"/>
          <w:szCs w:val="28"/>
        </w:rPr>
        <w:t>Виды, названия, способы хранения. Самолечение и его негативные последствия.</w:t>
      </w:r>
    </w:p>
    <w:p w:rsidR="00FC5773" w:rsidRDefault="00FC5773">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Первая помощь. </w:t>
      </w:r>
      <w:r>
        <w:rPr>
          <w:rFonts w:ascii="Times New Roman" w:hAnsi="Times New Roman" w:cs="Times New Roman"/>
          <w:color w:val="auto"/>
          <w:sz w:val="28"/>
          <w:szCs w:val="28"/>
        </w:rPr>
        <w:t>Первая помощь при ушибах и травмах. Первая помощь при обморожениях, отравлениях, солнечном ударе. Меры по предупреждению несчастных случаев в быту.</w:t>
      </w:r>
      <w:r>
        <w:rPr>
          <w:rFonts w:ascii="Times New Roman" w:hAnsi="Times New Roman" w:cs="Times New Roman"/>
          <w:i/>
          <w:color w:val="auto"/>
          <w:sz w:val="28"/>
          <w:szCs w:val="28"/>
        </w:rPr>
        <w:t xml:space="preserve"> </w:t>
      </w:r>
    </w:p>
    <w:p w:rsidR="00FC5773" w:rsidRDefault="00FC5773">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Уход за больным на дому</w:t>
      </w:r>
      <w:r>
        <w:rPr>
          <w:rFonts w:ascii="Times New Roman" w:hAnsi="Times New Roman" w:cs="Times New Roman"/>
          <w:color w:val="auto"/>
          <w:sz w:val="28"/>
          <w:szCs w:val="28"/>
        </w:rPr>
        <w:t xml:space="preserve">: переодевание, умывание, кормление больного. </w:t>
      </w:r>
    </w:p>
    <w:p w:rsidR="00FC5773" w:rsidRDefault="00FC5773">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Виды врачебной помощи на дому</w:t>
      </w:r>
      <w:r>
        <w:rPr>
          <w:rFonts w:ascii="Times New Roman" w:hAnsi="Times New Roman" w:cs="Times New Roman"/>
          <w:color w:val="auto"/>
          <w:sz w:val="28"/>
          <w:szCs w:val="28"/>
        </w:rPr>
        <w:t>. Вызов врача на дом. Медицинские показания для вызова врача на дом. Вызов «скорой» или неотложной помощи. Госпитализация. Амбулаторный прием.</w:t>
      </w:r>
    </w:p>
    <w:p w:rsidR="00FC5773" w:rsidRDefault="00FC5773">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i/>
          <w:color w:val="auto"/>
          <w:sz w:val="28"/>
          <w:szCs w:val="28"/>
        </w:rPr>
        <w:t xml:space="preserve">Документы, подтверждающие нетрудоспособность: </w:t>
      </w:r>
      <w:r>
        <w:rPr>
          <w:rFonts w:ascii="Times New Roman" w:hAnsi="Times New Roman" w:cs="Times New Roman"/>
          <w:color w:val="auto"/>
          <w:sz w:val="28"/>
          <w:szCs w:val="28"/>
        </w:rPr>
        <w:t xml:space="preserve">справка и листок нетрудоспособности. </w:t>
      </w:r>
    </w:p>
    <w:p w:rsidR="00FC5773" w:rsidRDefault="00FC5773">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Жилище</w:t>
      </w:r>
    </w:p>
    <w:p w:rsidR="00FC5773" w:rsidRDefault="00FC5773">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Общее представление о доме. </w:t>
      </w:r>
      <w:r>
        <w:rPr>
          <w:rFonts w:ascii="Times New Roman" w:hAnsi="Times New Roman" w:cs="Times New Roman"/>
          <w:color w:val="auto"/>
          <w:sz w:val="28"/>
          <w:szCs w:val="28"/>
        </w:rPr>
        <w:t xml:space="preserve">Типы жилых помещений в городе и сельской местности. Виды жилья: собственное и государственное. Домашний почтовый адрес. Коммунальные удобства в городе и сельской местности. Общие коммунальные удобства в многоквартирных домах (лифт, мусоропровод, домофон, почтовые ящики). </w:t>
      </w:r>
      <w:r>
        <w:rPr>
          <w:rFonts w:ascii="Times New Roman" w:hAnsi="Times New Roman" w:cs="Times New Roman"/>
          <w:i/>
          <w:color w:val="auto"/>
          <w:sz w:val="28"/>
          <w:szCs w:val="28"/>
        </w:rPr>
        <w:t>Комнатные растения</w:t>
      </w:r>
      <w:r>
        <w:rPr>
          <w:rFonts w:ascii="Times New Roman" w:hAnsi="Times New Roman" w:cs="Times New Roman"/>
          <w:color w:val="auto"/>
          <w:sz w:val="28"/>
          <w:szCs w:val="28"/>
        </w:rPr>
        <w:t>. Виды комнатных растений. Особенности ухода: полив, подкормка, температурный и световой режим. Горшки и кашпо для комнатных растений.</w:t>
      </w:r>
    </w:p>
    <w:p w:rsidR="00FC5773" w:rsidRDefault="00FC5773">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Домашние животные</w:t>
      </w:r>
      <w:r>
        <w:rPr>
          <w:rFonts w:ascii="Times New Roman" w:hAnsi="Times New Roman" w:cs="Times New Roman"/>
          <w:color w:val="auto"/>
          <w:sz w:val="28"/>
          <w:szCs w:val="28"/>
        </w:rPr>
        <w:t>. Содержание животных (собак, кошек, птиц) в городской квартире: кормление, выгул, уход за внешним видом и здоровьем  домашнего питомца. Домашние животные и птицы в сельской местности: виды домашних животных, особенности содержания и уход. Наиболее распространенные болезни некоторых животных. Ветеринарная служба.</w:t>
      </w:r>
    </w:p>
    <w:p w:rsidR="00FC5773" w:rsidRDefault="00FC5773">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Планировка жилища</w:t>
      </w:r>
      <w:r>
        <w:rPr>
          <w:rFonts w:ascii="Times New Roman" w:hAnsi="Times New Roman" w:cs="Times New Roman"/>
          <w:color w:val="auto"/>
          <w:sz w:val="28"/>
          <w:szCs w:val="28"/>
        </w:rPr>
        <w:t xml:space="preserve">. Виды жилых комнат: гостиная, спальня, детская комната. Виды нежилых помещений: кухня, ванная комната, санузел. Назначение жилых комнат и нежилых (подсобных) помещений. </w:t>
      </w:r>
    </w:p>
    <w:p w:rsidR="00FC5773" w:rsidRDefault="00FC5773">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Кухня</w:t>
      </w:r>
      <w:r>
        <w:rPr>
          <w:rFonts w:ascii="Times New Roman" w:hAnsi="Times New Roman" w:cs="Times New Roman"/>
          <w:color w:val="auto"/>
          <w:sz w:val="28"/>
          <w:szCs w:val="28"/>
        </w:rPr>
        <w:t xml:space="preserve">. Нагревательные приборы: виды плит в городской квартире; печь и плита в сельской местности; микроволновые печи. Правила техники безопасности пользования нагревательными приборами. Электробытовые приборы на кухне (холодильник, морозильник, мясорубка, овощерезка и др.): назначение, правила использования и ухода, техника безопасности. </w:t>
      </w:r>
    </w:p>
    <w:p w:rsidR="00FC5773" w:rsidRDefault="00FC5773">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Кухонная утварь</w:t>
      </w:r>
      <w:r>
        <w:rPr>
          <w:rFonts w:ascii="Times New Roman" w:hAnsi="Times New Roman" w:cs="Times New Roman"/>
          <w:color w:val="auto"/>
          <w:sz w:val="28"/>
          <w:szCs w:val="28"/>
        </w:rPr>
        <w:t>. Правила гигиены и хранения. Деревянный инвентарь. Уход за деревянными изделиями. Кухонная посуда: виды, функциональное назначение, правила ухода. Предметы для сервировки стола: назначение, уход. Посуда для сыпучих продуктов и уход за ней.</w:t>
      </w:r>
      <w:r>
        <w:rPr>
          <w:rFonts w:ascii="Times New Roman" w:hAnsi="Times New Roman" w:cs="Times New Roman"/>
          <w:color w:val="FF0000"/>
          <w:sz w:val="28"/>
          <w:szCs w:val="28"/>
        </w:rPr>
        <w:t xml:space="preserve"> </w:t>
      </w:r>
    </w:p>
    <w:p w:rsidR="00FC5773" w:rsidRDefault="00FC5773">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Кухонное белье</w:t>
      </w:r>
      <w:r>
        <w:rPr>
          <w:rFonts w:ascii="Times New Roman" w:hAnsi="Times New Roman" w:cs="Times New Roman"/>
          <w:color w:val="auto"/>
          <w:sz w:val="28"/>
          <w:szCs w:val="28"/>
        </w:rPr>
        <w:t>:</w:t>
      </w:r>
      <w:r>
        <w:rPr>
          <w:rFonts w:ascii="Times New Roman" w:hAnsi="Times New Roman" w:cs="Times New Roman"/>
          <w:i/>
          <w:color w:val="auto"/>
          <w:sz w:val="28"/>
          <w:szCs w:val="28"/>
        </w:rPr>
        <w:t xml:space="preserve"> </w:t>
      </w:r>
      <w:r>
        <w:rPr>
          <w:rFonts w:ascii="Times New Roman" w:hAnsi="Times New Roman" w:cs="Times New Roman"/>
          <w:color w:val="auto"/>
          <w:sz w:val="28"/>
          <w:szCs w:val="28"/>
        </w:rPr>
        <w:t xml:space="preserve">полотенца, скатерти, салфетки. Материал, из которого изготовлено кухонное белье (льняной, хлопчатобумажный, смесовая ткань). Правила ухода и хранения. </w:t>
      </w:r>
    </w:p>
    <w:p w:rsidR="00FC5773" w:rsidRDefault="00FC5773">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Кухонная мебель</w:t>
      </w:r>
      <w:r>
        <w:rPr>
          <w:rFonts w:ascii="Times New Roman" w:hAnsi="Times New Roman" w:cs="Times New Roman"/>
          <w:color w:val="auto"/>
          <w:sz w:val="28"/>
          <w:szCs w:val="28"/>
        </w:rPr>
        <w:t xml:space="preserve">: названия, назначение. </w:t>
      </w:r>
    </w:p>
    <w:p w:rsidR="00FC5773" w:rsidRDefault="00FC5773">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Санузел и ванная комната</w:t>
      </w:r>
      <w:r>
        <w:rPr>
          <w:rFonts w:ascii="Times New Roman" w:hAnsi="Times New Roman" w:cs="Times New Roman"/>
          <w:color w:val="auto"/>
          <w:sz w:val="28"/>
          <w:szCs w:val="28"/>
        </w:rPr>
        <w:t>. Оборудование ванной комнаты и санузла, его назначение. Правила безопасного поведения в ванной комнате.</w:t>
      </w:r>
    </w:p>
    <w:p w:rsidR="00FC5773" w:rsidRDefault="00FC5773">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Электробытовые приборы в ванной комнате</w:t>
      </w:r>
      <w:r>
        <w:rPr>
          <w:rFonts w:ascii="Times New Roman" w:hAnsi="Times New Roman" w:cs="Times New Roman"/>
          <w:color w:val="auto"/>
          <w:sz w:val="28"/>
          <w:szCs w:val="28"/>
        </w:rPr>
        <w:t>: стиральные машины, фены для сушки волос. Правила пользования стиральными машинами; стиральные средства для машин (порошки, отбеливатели, кондиционеры), условные обозначения на упаковках. Правила пользования стиральными машинами. Техника безопасности.</w:t>
      </w:r>
      <w:r>
        <w:rPr>
          <w:rFonts w:ascii="Times New Roman" w:hAnsi="Times New Roman" w:cs="Times New Roman"/>
          <w:color w:val="FF0000"/>
          <w:sz w:val="28"/>
          <w:szCs w:val="28"/>
        </w:rPr>
        <w:t xml:space="preserve"> </w:t>
      </w:r>
      <w:r>
        <w:rPr>
          <w:rFonts w:ascii="Times New Roman" w:hAnsi="Times New Roman" w:cs="Times New Roman"/>
          <w:color w:val="auto"/>
          <w:sz w:val="28"/>
          <w:szCs w:val="28"/>
        </w:rPr>
        <w:t xml:space="preserve">Ручная стирка белья: замачивание, кипячение, полоскание. Стиральные средства для ручной стирки. Техника безопасности при использовании моющих средств. Магазины по продаже электробытовой техники (стиральных машин). </w:t>
      </w:r>
    </w:p>
    <w:p w:rsidR="00FC5773" w:rsidRDefault="00FC5773">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Мебель в жилых помещениях</w:t>
      </w:r>
      <w:r>
        <w:rPr>
          <w:rFonts w:ascii="Times New Roman" w:hAnsi="Times New Roman" w:cs="Times New Roman"/>
          <w:color w:val="auto"/>
          <w:sz w:val="28"/>
          <w:szCs w:val="28"/>
        </w:rPr>
        <w:t>.</w:t>
      </w:r>
      <w:r>
        <w:rPr>
          <w:rFonts w:ascii="Times New Roman" w:hAnsi="Times New Roman" w:cs="Times New Roman"/>
          <w:b/>
          <w:color w:val="auto"/>
          <w:sz w:val="28"/>
          <w:szCs w:val="28"/>
        </w:rPr>
        <w:t xml:space="preserve"> </w:t>
      </w:r>
      <w:r>
        <w:rPr>
          <w:rFonts w:ascii="Times New Roman" w:hAnsi="Times New Roman" w:cs="Times New Roman"/>
          <w:color w:val="auto"/>
          <w:sz w:val="28"/>
          <w:szCs w:val="28"/>
        </w:rPr>
        <w:t>Виды мебели в жилых помещениях и их назначение (мягкая, корпусная). Уход за мебелью: средства и правила ухода за различными видами мебели. Магазины по продаже различных видов мебели.</w:t>
      </w:r>
      <w:r>
        <w:rPr>
          <w:rFonts w:ascii="Times New Roman" w:hAnsi="Times New Roman" w:cs="Times New Roman"/>
          <w:color w:val="FF0000"/>
          <w:sz w:val="28"/>
          <w:szCs w:val="28"/>
        </w:rPr>
        <w:t xml:space="preserve"> </w:t>
      </w:r>
    </w:p>
    <w:p w:rsidR="00FC5773" w:rsidRDefault="00FC5773">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Убранство жилых комнат</w:t>
      </w:r>
      <w:r>
        <w:rPr>
          <w:rFonts w:ascii="Times New Roman" w:hAnsi="Times New Roman" w:cs="Times New Roman"/>
          <w:color w:val="auto"/>
          <w:sz w:val="28"/>
          <w:szCs w:val="28"/>
        </w:rPr>
        <w:t>: зеркала, картины, фотографии; ковры, паласы; светильники. Правила ухода за убранством жилых комнат.</w:t>
      </w:r>
    </w:p>
    <w:p w:rsidR="00FC5773" w:rsidRDefault="00FC5773">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Уход за жилищем</w:t>
      </w:r>
      <w:r>
        <w:rPr>
          <w:rFonts w:ascii="Times New Roman" w:hAnsi="Times New Roman" w:cs="Times New Roman"/>
          <w:color w:val="auto"/>
          <w:sz w:val="28"/>
          <w:szCs w:val="28"/>
        </w:rPr>
        <w:t>. Гигиенические требования к жилому помещению и меры по их обеспечению. Виды уборки жилища (сухая, влажная), инвентарь, моющие средства, электробытовые приборы для уборки помещений. Правила техники безопасности использования чистящих и моющих средств. Уборка санузла и ванной комнаты. Правила техники безопасности использования бытовых электроприборов по уборке жилого помещения. Уход за различными видами напольных покрытий. Ежедневная уборка. Сезонная уборка жилых помещений. Подготовка квартиры и дома к зиме и лету.</w:t>
      </w:r>
    </w:p>
    <w:p w:rsidR="00FC5773" w:rsidRDefault="00FC5773">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Насекомые и грызуны в доме</w:t>
      </w:r>
      <w:r>
        <w:rPr>
          <w:rFonts w:ascii="Times New Roman" w:hAnsi="Times New Roman" w:cs="Times New Roman"/>
          <w:color w:val="auto"/>
          <w:sz w:val="28"/>
          <w:szCs w:val="28"/>
        </w:rPr>
        <w:t xml:space="preserve">: виды; вред, приносимый грызунами и насекомыми. Профилактика появления грызунов и насекомых в доме. Виды химических средств для борьбы с грызунами и насекомыми. Правила использования ядохимикатов и аэрозолей для профилактики и борьбы с грызунами и насекомыми. Предупреждение отравлений ядохимикатами. </w:t>
      </w:r>
    </w:p>
    <w:p w:rsidR="00FC5773" w:rsidRDefault="00FC5773">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Городские службы по борьбе с грызунами и насекомыми.</w:t>
      </w:r>
    </w:p>
    <w:p w:rsidR="00FC5773" w:rsidRDefault="00FC5773">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Одежда и обувь</w:t>
      </w:r>
    </w:p>
    <w:p w:rsidR="00FC5773" w:rsidRDefault="00FC5773">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Одежда</w:t>
      </w:r>
      <w:r>
        <w:rPr>
          <w:rFonts w:ascii="Times New Roman" w:hAnsi="Times New Roman" w:cs="Times New Roman"/>
          <w:color w:val="auto"/>
          <w:sz w:val="28"/>
          <w:szCs w:val="28"/>
        </w:rPr>
        <w:t>. Виды одежды в зависимости от пола и возраста, назначения (деловая, праздничная, спортивная и т.д.), способа ношения (верхняя, нижняя), сезона (летняя, зимняя, демисезонная), вида тканей. Особенности разных видов одежды. Головные уборы: виды и назначение. Роль одежды и головных уборов для сохранения здоровья человека. Магазины по продаже различных видов одежды.</w:t>
      </w:r>
    </w:p>
    <w:p w:rsidR="00FC5773" w:rsidRDefault="00FC5773">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Значение опрятного вида человека</w:t>
      </w:r>
      <w:r>
        <w:rPr>
          <w:rFonts w:ascii="Times New Roman" w:hAnsi="Times New Roman" w:cs="Times New Roman"/>
          <w:color w:val="auto"/>
          <w:sz w:val="28"/>
          <w:szCs w:val="28"/>
        </w:rPr>
        <w:t>.</w:t>
      </w:r>
    </w:p>
    <w:p w:rsidR="00FC5773" w:rsidRDefault="00FC5773">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Уход за одеждой</w:t>
      </w:r>
      <w:r>
        <w:rPr>
          <w:rFonts w:ascii="Times New Roman" w:hAnsi="Times New Roman" w:cs="Times New Roman"/>
          <w:color w:val="auto"/>
          <w:sz w:val="28"/>
          <w:szCs w:val="28"/>
        </w:rPr>
        <w:t>. Хранение одежды: места для хранения разных видов одежды; правила хранения. Предупреждение появление вредителей на одежде (моли). Правила и приемы повседневного ухода за одеждой: стирка, глажение, чистка, починка. Ручная и машинная стирка изделий. Чтение условных обозначений на этикетках по стирке белья. Правила сушки белья из различных тканей. Чтение условных обозначений на этикетках. Электробытовые приборы для глажения: виды утюгов, правила использования. Глажение изделий из различных видов тканей. Правила и приемы глажения белья, брюк, спортивной одежды. Правила и приемы глажения блузок и рубашек. Правила пришивания пуговиц, крючков, петель; зашивание распоровшегося шва Продление срока службы одежды: штопка, наложение заплат. Выведение пятен в домашних условиях. Виды пятновыводителей. Правила выведение мелких пятен в домашних условиях. Санитарно-гигиенические требования и правила техники безопасности при пользовании средствами для выведения пятен.</w:t>
      </w:r>
    </w:p>
    <w:p w:rsidR="00FC5773" w:rsidRDefault="00FC5773">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Предприятия бытового обслуживания</w:t>
      </w:r>
      <w:r>
        <w:rPr>
          <w:rFonts w:ascii="Times New Roman" w:hAnsi="Times New Roman" w:cs="Times New Roman"/>
          <w:color w:val="auto"/>
          <w:sz w:val="28"/>
          <w:szCs w:val="28"/>
        </w:rPr>
        <w:t>. Прачечная. Виды услуг. Правила пользования прачечной. Прейскурант. Химчистка. Услуги химчистки. Правила приема изделий и выдачи изделий. Стоимость услуг в зависимости от вида одежды.</w:t>
      </w:r>
    </w:p>
    <w:p w:rsidR="00FC5773" w:rsidRDefault="00FC5773">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Выбор и покупка одежды</w:t>
      </w:r>
      <w:r>
        <w:rPr>
          <w:rFonts w:ascii="Times New Roman" w:hAnsi="Times New Roman" w:cs="Times New Roman"/>
          <w:color w:val="auto"/>
          <w:sz w:val="28"/>
          <w:szCs w:val="28"/>
        </w:rPr>
        <w:t xml:space="preserve">. Выбор одежды при покупке в соответствии с назначением и необходимыми размерами. Подбор одежды в соответствии с индивидуальными особенностями. </w:t>
      </w:r>
    </w:p>
    <w:p w:rsidR="00FC5773" w:rsidRDefault="00FC5773">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Магазины по продаже одежды. </w:t>
      </w:r>
      <w:r>
        <w:rPr>
          <w:rFonts w:ascii="Times New Roman" w:hAnsi="Times New Roman" w:cs="Times New Roman"/>
          <w:color w:val="auto"/>
          <w:sz w:val="28"/>
          <w:szCs w:val="28"/>
        </w:rPr>
        <w:t>Специализированные магазины по продаже одежды. Правила возврата или обмена купленного товара (одежды). Хранение чека. Гарантийные средства носки.</w:t>
      </w:r>
    </w:p>
    <w:p w:rsidR="00FC5773" w:rsidRDefault="00FC5773">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Обувь</w:t>
      </w:r>
      <w:r>
        <w:rPr>
          <w:rFonts w:ascii="Times New Roman" w:hAnsi="Times New Roman" w:cs="Times New Roman"/>
          <w:color w:val="auto"/>
          <w:sz w:val="28"/>
          <w:szCs w:val="28"/>
        </w:rPr>
        <w:t xml:space="preserve">. Виды обуви: в зависимости от времени года; назначения (спортивная, домашняя, выходная и т.д.); вида материалов (кожаная, резиновая, текстильная и т.д.). </w:t>
      </w:r>
    </w:p>
    <w:p w:rsidR="00FC5773" w:rsidRDefault="00FC5773">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Магазины по продаже различных видов обуви</w:t>
      </w:r>
      <w:r>
        <w:rPr>
          <w:rFonts w:ascii="Times New Roman" w:hAnsi="Times New Roman" w:cs="Times New Roman"/>
          <w:color w:val="auto"/>
          <w:sz w:val="28"/>
          <w:szCs w:val="28"/>
        </w:rPr>
        <w:t>. Порядок приобретения обуви в магазине: выбор, примерка, оплата. Гарантийный срок службы обуви; хранение чека или его копии.</w:t>
      </w:r>
    </w:p>
    <w:p w:rsidR="00FC5773" w:rsidRDefault="00FC5773">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Уход за обувью</w:t>
      </w:r>
      <w:r>
        <w:rPr>
          <w:rFonts w:ascii="Times New Roman" w:hAnsi="Times New Roman" w:cs="Times New Roman"/>
          <w:color w:val="auto"/>
          <w:sz w:val="28"/>
          <w:szCs w:val="28"/>
        </w:rPr>
        <w:t>. Хранение обуви: способы и правила. Чистка обуви. Использование кремов для чистки обуви. Виды кремов для чистки обуви; их назначение. Сушка обуви. Правила ухода за обувью из различных материалов.</w:t>
      </w:r>
    </w:p>
    <w:p w:rsidR="00FC5773" w:rsidRDefault="00FC5773">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Предприятия бытового обслуживания</w:t>
      </w:r>
      <w:r>
        <w:rPr>
          <w:rFonts w:ascii="Times New Roman" w:hAnsi="Times New Roman" w:cs="Times New Roman"/>
          <w:color w:val="auto"/>
          <w:sz w:val="28"/>
          <w:szCs w:val="28"/>
        </w:rPr>
        <w:t>. Ремонт обуви. Виды услуг. Прейскурант. Правила подготовки обуви для сдачи в ремонт. Правила приема и выдачи обуви.</w:t>
      </w:r>
    </w:p>
    <w:p w:rsidR="00FC5773" w:rsidRDefault="00FC5773">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i/>
          <w:color w:val="auto"/>
          <w:sz w:val="28"/>
          <w:szCs w:val="28"/>
        </w:rPr>
        <w:t>Обувь и здоровье человека</w:t>
      </w:r>
      <w:r>
        <w:rPr>
          <w:rFonts w:ascii="Times New Roman" w:hAnsi="Times New Roman" w:cs="Times New Roman"/>
          <w:color w:val="auto"/>
          <w:sz w:val="28"/>
          <w:szCs w:val="28"/>
        </w:rPr>
        <w:t xml:space="preserve">. Значение правильного выбора обуви для здоровья человека. </w:t>
      </w:r>
    </w:p>
    <w:p w:rsidR="00FC5773" w:rsidRDefault="00FC5773">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Питание</w:t>
      </w:r>
    </w:p>
    <w:p w:rsidR="00FC5773" w:rsidRDefault="00FC5773">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Организация питания семьи.</w:t>
      </w:r>
      <w:r>
        <w:rPr>
          <w:rFonts w:ascii="Times New Roman" w:hAnsi="Times New Roman" w:cs="Times New Roman"/>
          <w:color w:val="auto"/>
          <w:sz w:val="28"/>
          <w:szCs w:val="28"/>
        </w:rPr>
        <w:t xml:space="preserve"> Значение питания в жизни и деятельности людей. Влияние правильного питания на здоровье человека. Режим питания. Разнообразие продуктов, составляющих рацион питания.</w:t>
      </w:r>
    </w:p>
    <w:p w:rsidR="00FC5773" w:rsidRDefault="00FC5773">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Приготовление пищи. </w:t>
      </w:r>
      <w:r>
        <w:rPr>
          <w:rFonts w:ascii="Times New Roman" w:hAnsi="Times New Roman" w:cs="Times New Roman"/>
          <w:color w:val="auto"/>
          <w:sz w:val="28"/>
          <w:szCs w:val="28"/>
        </w:rPr>
        <w:t>Место для приготовления пищи и его оборудование. Гигиена приготовления пищи.</w:t>
      </w:r>
    </w:p>
    <w:p w:rsidR="00FC5773" w:rsidRDefault="00FC5773">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 xml:space="preserve">Виды продуктов питания. </w:t>
      </w:r>
      <w:r>
        <w:rPr>
          <w:rFonts w:ascii="Times New Roman" w:hAnsi="Times New Roman" w:cs="Times New Roman"/>
          <w:color w:val="auto"/>
          <w:sz w:val="28"/>
          <w:szCs w:val="28"/>
        </w:rPr>
        <w:t xml:space="preserve">Молоко и молочные продукты: виды, правила хранения. Значение кипячения молока. Виды блюд, приготовляемых на основе молока (каши, молочный суп). </w:t>
      </w:r>
    </w:p>
    <w:p w:rsidR="00FC5773" w:rsidRDefault="00FC5773">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Хлеб и хлебобулочные изделия. Виды хлебной продукции. Правила хранения хлебобулочных изделий. Вторичное использование черствого хлеба. Приготовление простых и сложных бутербродов и канапе.</w:t>
      </w:r>
    </w:p>
    <w:p w:rsidR="00FC5773" w:rsidRDefault="00FC5773">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Мясо и мясопродукты; первичная обработка, правила хранения. Глубокая заморозка мяса. Размораживание мяса с помощью микроволновой печи.</w:t>
      </w:r>
    </w:p>
    <w:p w:rsidR="00FC5773" w:rsidRDefault="00FC5773">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Яйца, жиры. Виды жиров растительного и животного происхождения. Виды растительного масла (подсолнечное, оливковое, рапсовое). Правила хранения. Места для хранения жиров и яиц.</w:t>
      </w:r>
    </w:p>
    <w:p w:rsidR="00FC5773" w:rsidRDefault="00FC5773">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Овощи, плоды, ягоды и грибы. Правила хранения. Первичная обработка: мытье, чистка, резка. Свежие и замороженные продукты.</w:t>
      </w:r>
    </w:p>
    <w:p w:rsidR="00FC5773" w:rsidRDefault="00FC5773">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Мука и крупы. Виды муки (пшеничная, ржаная, гречневая и др.); сорта муки (крупчатка, высший, первый и второй сорт). Правила хранения муки и круп. Виды круп. Вредители круп и муки. Просеивание муки. </w:t>
      </w:r>
    </w:p>
    <w:p w:rsidR="00FC5773" w:rsidRDefault="00FC5773">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Соль, сахар, пряности и приправы. Соль и ее значение для питания. Использование соли при приготовлении блюд. Сахар: его польза и вред. Виды пряностей и приправ. Хранение приправ и пряностей.</w:t>
      </w:r>
    </w:p>
    <w:p w:rsidR="00FC5773" w:rsidRDefault="00FC5773">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Чай и кофе. Виды чая. Способы заварки чая. Виды кофе. Польза и негативные последствия чрезмерного употребления чая и кофе.</w:t>
      </w:r>
    </w:p>
    <w:p w:rsidR="00FC5773" w:rsidRDefault="00FC5773">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Магазины по продаже продуктов питания. </w:t>
      </w:r>
      <w:r>
        <w:rPr>
          <w:rFonts w:ascii="Times New Roman" w:hAnsi="Times New Roman" w:cs="Times New Roman"/>
          <w:color w:val="auto"/>
          <w:sz w:val="28"/>
          <w:szCs w:val="28"/>
        </w:rPr>
        <w:t>Основные отделы в продуктовых магазинах. Универсамы и супермаркеты (магазины в сельской местности). Специализированные магазины. Виды товаров: фасованные, на вес и в разлив. Порядок приобретения товаров в продовольственном магазине (с помощью продавца и самообслуживание). Срок годности продуктов питания (условные обозначения на этикетках). Стоимость продуктов питания. Расчет стоимости товаров на вес и разлив.</w:t>
      </w:r>
    </w:p>
    <w:p w:rsidR="00FC5773" w:rsidRDefault="00FC5773">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Рынки. </w:t>
      </w:r>
      <w:r>
        <w:rPr>
          <w:rFonts w:ascii="Times New Roman" w:hAnsi="Times New Roman" w:cs="Times New Roman"/>
          <w:color w:val="auto"/>
          <w:sz w:val="28"/>
          <w:szCs w:val="28"/>
        </w:rPr>
        <w:t>Виды продовольственных рынков: крытые и закрытые, постоянно действующие и сезонные. Основное отличие рынка от магазина.</w:t>
      </w:r>
    </w:p>
    <w:p w:rsidR="00FC5773" w:rsidRDefault="00FC5773">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 xml:space="preserve">Прием пищи. </w:t>
      </w:r>
      <w:r>
        <w:rPr>
          <w:rFonts w:ascii="Times New Roman" w:hAnsi="Times New Roman" w:cs="Times New Roman"/>
          <w:color w:val="auto"/>
          <w:sz w:val="28"/>
          <w:szCs w:val="28"/>
        </w:rPr>
        <w:t xml:space="preserve">Первые, вторые и третьи блюда: виды, значение. </w:t>
      </w:r>
    </w:p>
    <w:p w:rsidR="00FC5773" w:rsidRDefault="00FC5773">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Завтрак. Блюда для завтрака; горячий и холодный завтраки. Бутерброды. Каши. Блюда из яиц (яйца отварные; яичница-глазунья). Напитки для завтрака. Составление меню для завтрака. Отбор необходимых продуктов для приготовления завтрака. Приготовление некоторых блюд для завтрака. Стоимость и расчет продуктов для завтрака. Посуда для завтрака. Сервировка стола.</w:t>
      </w:r>
    </w:p>
    <w:p w:rsidR="00FC5773" w:rsidRDefault="00FC5773">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Обед. Питательная ценность овощей, мяса, рыбы, фруктов. Овощные салаты: виды, способы приготовления. Супы (виды, способы приготовления). Мясные блюда (виды, способы приготовления). Рыбные блюда (виды, способы приготовления). Гарниры: овощные, из круп, макаронных изделий. Фруктовые напитки: соки, нектары. Составление меню для обеда. Отбор необходимых продуктов для приготовления обеда. Стоимость и расчет продуктов для обеда. Посуда для обедов. Праздничный обед. Сервирование стола для обеда. Правила этикета за столом.</w:t>
      </w:r>
    </w:p>
    <w:p w:rsidR="00FC5773" w:rsidRDefault="00FC5773">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 xml:space="preserve">Ужин. Блюда для ужина; холодный и горячий ужин. Составление меню для холодного ужина. Отбор продуктов для холодного ужина. Приготовление несложных салатов и холодных закусок. Стоимость и расчет продуктов для холодного ужина. Составление меню для горячего ужина. Отбор продуктов для горячего ужина. Стоимость и расчет продуктов для горячего ужина. </w:t>
      </w:r>
    </w:p>
    <w:p w:rsidR="00FC5773" w:rsidRDefault="00FC5773">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Изделия из теста.</w:t>
      </w:r>
      <w:r>
        <w:rPr>
          <w:rFonts w:ascii="Times New Roman" w:hAnsi="Times New Roman" w:cs="Times New Roman"/>
          <w:color w:val="auto"/>
          <w:sz w:val="28"/>
          <w:szCs w:val="28"/>
        </w:rPr>
        <w:t xml:space="preserve"> Виды теста: дрожжевое, слоеное, песочное. Виды изделий из теса: пирожки, булочки, печенье и др. приготовление изделий из теста. Составление и запись рецептов. Приготовление изделий из замороженного теста. Приготовление</w:t>
      </w:r>
    </w:p>
    <w:p w:rsidR="00FC5773" w:rsidRDefault="00FC5773">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i/>
          <w:color w:val="auto"/>
          <w:sz w:val="28"/>
          <w:szCs w:val="28"/>
        </w:rPr>
        <w:t xml:space="preserve">Домашние заготовки. </w:t>
      </w:r>
      <w:r>
        <w:rPr>
          <w:rFonts w:ascii="Times New Roman" w:hAnsi="Times New Roman" w:cs="Times New Roman"/>
          <w:color w:val="auto"/>
          <w:sz w:val="28"/>
          <w:szCs w:val="28"/>
        </w:rPr>
        <w:t>Виды домашних заготовок: варка, сушка, соление, маринование. Глубокая заморозка овощей и фруктов. Меры предосторожности при употреблении консервированных продуктов. Правила первой помощи при отравлении. Варенье из ягод и фруктов.</w:t>
      </w:r>
    </w:p>
    <w:p w:rsidR="00FC5773" w:rsidRDefault="00FC5773">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Транспорт</w:t>
      </w:r>
    </w:p>
    <w:p w:rsidR="00FC5773" w:rsidRDefault="00FC5773">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Городской транспорт</w:t>
      </w:r>
      <w:r>
        <w:rPr>
          <w:rFonts w:ascii="Times New Roman" w:hAnsi="Times New Roman" w:cs="Times New Roman"/>
          <w:color w:val="auto"/>
          <w:sz w:val="28"/>
          <w:szCs w:val="28"/>
        </w:rPr>
        <w:t>. Виды городского транспорта. Оплата проезда на всех видах городского транспорта. Правила поведения в городском транспорте.</w:t>
      </w:r>
    </w:p>
    <w:p w:rsidR="00FC5773" w:rsidRDefault="00FC5773">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Проезд из дома в школу</w:t>
      </w:r>
      <w:r>
        <w:rPr>
          <w:rFonts w:ascii="Times New Roman" w:hAnsi="Times New Roman" w:cs="Times New Roman"/>
          <w:i/>
          <w:color w:val="auto"/>
          <w:sz w:val="28"/>
          <w:szCs w:val="28"/>
        </w:rPr>
        <w:t xml:space="preserve">. </w:t>
      </w:r>
      <w:r>
        <w:rPr>
          <w:rFonts w:ascii="Times New Roman" w:hAnsi="Times New Roman" w:cs="Times New Roman"/>
          <w:color w:val="auto"/>
          <w:sz w:val="28"/>
          <w:szCs w:val="28"/>
        </w:rPr>
        <w:t>Выбор рационального маршрута проезда из дома в разные точки населенного пункта. Расчет стоимости проезда.</w:t>
      </w:r>
    </w:p>
    <w:p w:rsidR="00FC5773" w:rsidRDefault="00FC5773">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Пригородный транспорт. </w:t>
      </w:r>
      <w:r>
        <w:rPr>
          <w:rFonts w:ascii="Times New Roman" w:hAnsi="Times New Roman" w:cs="Times New Roman"/>
          <w:color w:val="auto"/>
          <w:sz w:val="28"/>
          <w:szCs w:val="28"/>
        </w:rPr>
        <w:t>Виды: автобусы пригородного сообщения, электрички. Стоимость проезда. Расписание.</w:t>
      </w:r>
    </w:p>
    <w:p w:rsidR="00FC5773" w:rsidRDefault="00FC5773">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Междугородний железнодорожный транспорт. </w:t>
      </w:r>
      <w:r>
        <w:rPr>
          <w:rFonts w:ascii="Times New Roman" w:hAnsi="Times New Roman" w:cs="Times New Roman"/>
          <w:color w:val="auto"/>
          <w:sz w:val="28"/>
          <w:szCs w:val="28"/>
        </w:rPr>
        <w:t xml:space="preserve">Вокзалы: назначение, основные службы. Платформа, перрон, путь. Меры предосторожности по предотвращению чрезвычайных ситуаций на вокзале. Расписание поездов. Виды пассажирских вагонов. </w:t>
      </w:r>
    </w:p>
    <w:p w:rsidR="00FC5773" w:rsidRDefault="00FC5773">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Междугородний автотранспорт. </w:t>
      </w:r>
      <w:r>
        <w:rPr>
          <w:rFonts w:ascii="Times New Roman" w:hAnsi="Times New Roman" w:cs="Times New Roman"/>
          <w:color w:val="auto"/>
          <w:sz w:val="28"/>
          <w:szCs w:val="28"/>
        </w:rPr>
        <w:t>Автовокзал, его назначение. Основные автобусные маршруты. Расписание, порядок приобретения билетов, стоимость проезда.</w:t>
      </w:r>
    </w:p>
    <w:p w:rsidR="00FC5773" w:rsidRDefault="00FC5773">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Водный транспорт. </w:t>
      </w:r>
      <w:r>
        <w:rPr>
          <w:rFonts w:ascii="Times New Roman" w:hAnsi="Times New Roman" w:cs="Times New Roman"/>
          <w:color w:val="auto"/>
          <w:sz w:val="28"/>
          <w:szCs w:val="28"/>
        </w:rPr>
        <w:t>Значение водного транспорта. Пристань. Порт.</w:t>
      </w:r>
    </w:p>
    <w:p w:rsidR="00FC5773" w:rsidRDefault="00FC5773">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i/>
          <w:color w:val="auto"/>
          <w:sz w:val="28"/>
          <w:szCs w:val="28"/>
        </w:rPr>
        <w:t xml:space="preserve">Авиационный транспорт. </w:t>
      </w:r>
      <w:r>
        <w:rPr>
          <w:rFonts w:ascii="Times New Roman" w:hAnsi="Times New Roman" w:cs="Times New Roman"/>
          <w:color w:val="auto"/>
          <w:sz w:val="28"/>
          <w:szCs w:val="28"/>
        </w:rPr>
        <w:t>Аэропорты, аэровокзалы</w:t>
      </w:r>
      <w:r>
        <w:rPr>
          <w:rFonts w:ascii="Times New Roman" w:hAnsi="Times New Roman" w:cs="Times New Roman"/>
          <w:i/>
          <w:color w:val="auto"/>
          <w:sz w:val="28"/>
          <w:szCs w:val="28"/>
        </w:rPr>
        <w:t>.</w:t>
      </w:r>
    </w:p>
    <w:p w:rsidR="00FC5773" w:rsidRDefault="00FC5773">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Средства связи</w:t>
      </w:r>
    </w:p>
    <w:p w:rsidR="00FC5773" w:rsidRDefault="00FC5773">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Основные средства связи</w:t>
      </w:r>
      <w:r>
        <w:rPr>
          <w:rFonts w:ascii="Times New Roman" w:hAnsi="Times New Roman" w:cs="Times New Roman"/>
          <w:color w:val="auto"/>
          <w:sz w:val="28"/>
          <w:szCs w:val="28"/>
        </w:rPr>
        <w:t>: почта, телефон, телевидение, радио, компьютер. Назначение, особенности использования.</w:t>
      </w:r>
    </w:p>
    <w:p w:rsidR="00FC5773" w:rsidRDefault="00FC5773">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 xml:space="preserve">Почта. </w:t>
      </w:r>
      <w:r>
        <w:rPr>
          <w:rFonts w:ascii="Times New Roman" w:hAnsi="Times New Roman" w:cs="Times New Roman"/>
          <w:color w:val="auto"/>
          <w:sz w:val="28"/>
          <w:szCs w:val="28"/>
        </w:rPr>
        <w:t>Работа почтового отделения связи «Почта России». Виды почтовых отправлений: письмо, бандероль, посылка.</w:t>
      </w:r>
    </w:p>
    <w:p w:rsidR="00FC5773" w:rsidRDefault="00FC5773">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Письма. Деловые письма: заказное, с уведомлением. Личные письма. Порядок отправления писем различного вида. Стоимость пересылки.</w:t>
      </w:r>
    </w:p>
    <w:p w:rsidR="00FC5773" w:rsidRDefault="00FC5773">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Бандероли. Виды бандеролей: простая, заказная, ценная, с уведомлением. Порядок отправления. Упаковка. Стоимость пересылки.</w:t>
      </w:r>
    </w:p>
    <w:p w:rsidR="00FC5773" w:rsidRDefault="00FC5773">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Посылки. Виды упаковок. Правила и стоимость отправления.</w:t>
      </w:r>
    </w:p>
    <w:p w:rsidR="00FC5773" w:rsidRDefault="00FC5773">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Телефонная связь. </w:t>
      </w:r>
      <w:r>
        <w:rPr>
          <w:rFonts w:ascii="Times New Roman" w:hAnsi="Times New Roman" w:cs="Times New Roman"/>
          <w:color w:val="auto"/>
          <w:sz w:val="28"/>
          <w:szCs w:val="28"/>
        </w:rPr>
        <w:t>Виды телефонной связи: проводная (фиксированная), беспроводная (сотовая). Влияние на здоровье излучений мобильного телефона. Культура разговора по телефону. Номера телефонов экстренной службы. Правила оплаты различных видов телефонной связи. Сотовые компании, тарифы.</w:t>
      </w:r>
    </w:p>
    <w:p w:rsidR="00FC5773" w:rsidRDefault="00FC5773">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Интернет-связь. </w:t>
      </w:r>
      <w:r>
        <w:rPr>
          <w:rFonts w:ascii="Times New Roman" w:hAnsi="Times New Roman" w:cs="Times New Roman"/>
          <w:color w:val="auto"/>
          <w:sz w:val="28"/>
          <w:szCs w:val="28"/>
        </w:rPr>
        <w:t>Электронная почта. Видео-связь (скайп). Особенности, значение в современной жизни.</w:t>
      </w:r>
    </w:p>
    <w:p w:rsidR="00FC5773" w:rsidRDefault="00FC5773">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i/>
          <w:color w:val="auto"/>
          <w:sz w:val="28"/>
          <w:szCs w:val="28"/>
        </w:rPr>
        <w:t xml:space="preserve">Денежные переводы. </w:t>
      </w:r>
      <w:r>
        <w:rPr>
          <w:rFonts w:ascii="Times New Roman" w:hAnsi="Times New Roman" w:cs="Times New Roman"/>
          <w:color w:val="auto"/>
          <w:sz w:val="28"/>
          <w:szCs w:val="28"/>
        </w:rPr>
        <w:t>Виды денежных переводов. Стоимость отправления.</w:t>
      </w:r>
    </w:p>
    <w:p w:rsidR="00FC5773" w:rsidRDefault="00FC5773">
      <w:pPr>
        <w:spacing w:after="0" w:line="360" w:lineRule="auto"/>
        <w:ind w:firstLine="709"/>
        <w:jc w:val="center"/>
        <w:rPr>
          <w:rFonts w:ascii="Times New Roman" w:hAnsi="Times New Roman" w:cs="Times New Roman"/>
          <w:b/>
          <w:color w:val="auto"/>
          <w:sz w:val="28"/>
          <w:szCs w:val="28"/>
        </w:rPr>
      </w:pPr>
    </w:p>
    <w:p w:rsidR="00FC5773" w:rsidRDefault="00FC5773">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Предприятия, организации, учреждения</w:t>
      </w:r>
    </w:p>
    <w:p w:rsidR="00FC5773" w:rsidRDefault="00FC5773">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Образовательные учреждения. </w:t>
      </w:r>
      <w:r>
        <w:rPr>
          <w:rFonts w:ascii="Times New Roman" w:hAnsi="Times New Roman" w:cs="Times New Roman"/>
          <w:color w:val="auto"/>
          <w:sz w:val="28"/>
          <w:szCs w:val="28"/>
        </w:rPr>
        <w:t>Дошкольные образовательные учреждения. Учреждения дополнительного образования: виды, особенности работы, основные направления работы. Посещение образовательных организаций дополнительного образования.</w:t>
      </w:r>
    </w:p>
    <w:p w:rsidR="00FC5773" w:rsidRDefault="00FC5773">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Местные и промышленные и сельскохозяйственные предприятия</w:t>
      </w:r>
      <w:r>
        <w:rPr>
          <w:rFonts w:ascii="Times New Roman" w:hAnsi="Times New Roman" w:cs="Times New Roman"/>
          <w:color w:val="auto"/>
          <w:sz w:val="28"/>
          <w:szCs w:val="28"/>
        </w:rPr>
        <w:t>. Названия предприятия, вид деятельности, основные виды выпускаемой продукции, профессии рабочих и служащих.</w:t>
      </w:r>
    </w:p>
    <w:p w:rsidR="00FC5773" w:rsidRDefault="00FC5773">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i/>
          <w:color w:val="auto"/>
          <w:sz w:val="28"/>
          <w:szCs w:val="28"/>
        </w:rPr>
        <w:t>Исполнительные органы государственной власти</w:t>
      </w:r>
      <w:r>
        <w:rPr>
          <w:rFonts w:ascii="Times New Roman" w:hAnsi="Times New Roman" w:cs="Times New Roman"/>
          <w:color w:val="auto"/>
          <w:sz w:val="28"/>
          <w:szCs w:val="28"/>
        </w:rPr>
        <w:t xml:space="preserve"> (города, района). Муниципальные власти. Структура, назначение.</w:t>
      </w:r>
    </w:p>
    <w:p w:rsidR="00FC5773" w:rsidRDefault="00FC5773">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Семья</w:t>
      </w:r>
    </w:p>
    <w:p w:rsidR="00FC5773" w:rsidRDefault="00FC5773">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Родственные отношения в семье.</w:t>
      </w:r>
      <w:r>
        <w:rPr>
          <w:rFonts w:ascii="Times New Roman" w:hAnsi="Times New Roman" w:cs="Times New Roman"/>
          <w:color w:val="auto"/>
          <w:sz w:val="28"/>
          <w:szCs w:val="28"/>
        </w:rPr>
        <w:t xml:space="preserve"> Состав семьи. Фамилии, имена, отчества ближайших родственников; возраст; дни рождения. Место работы членов семьи, должности, профессии. Взаимоотношения между родственниками. Распределение обязанностей в семье. Помощь старших младшим: домашние обязанности. </w:t>
      </w:r>
    </w:p>
    <w:p w:rsidR="00FC5773" w:rsidRDefault="00FC5773">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 xml:space="preserve">Семейный досуг. </w:t>
      </w:r>
      <w:r>
        <w:rPr>
          <w:rFonts w:ascii="Times New Roman" w:hAnsi="Times New Roman" w:cs="Times New Roman"/>
          <w:color w:val="auto"/>
          <w:sz w:val="28"/>
          <w:szCs w:val="28"/>
        </w:rPr>
        <w:t xml:space="preserve"> Виды досуга: чтение книг, просмотр телепередач, прогулки и др. правильная, рациональная организация досуга. Любимые и нелюбимые занятия в свободное время.</w:t>
      </w:r>
    </w:p>
    <w:p w:rsidR="00FC5773" w:rsidRDefault="00FC5773">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Досуг как источник получения новых знаний: экскурсии, прогулки, посещения музеев, театров и т. д.</w:t>
      </w:r>
    </w:p>
    <w:p w:rsidR="00FC5773" w:rsidRDefault="00FC5773">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Досуг как средство укрепления здоровья: туристические походы; посещение спортивных секций и др.</w:t>
      </w:r>
    </w:p>
    <w:p w:rsidR="00FC5773" w:rsidRDefault="00FC5773">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Досуг как развитие постоянного интереса к какому либо виду деятельности (хобби): коллекционирование чего-либо, фотография и т. д.</w:t>
      </w:r>
    </w:p>
    <w:p w:rsidR="00FC5773" w:rsidRDefault="00FC5773">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Отдых. </w:t>
      </w:r>
      <w:r>
        <w:rPr>
          <w:rFonts w:ascii="Times New Roman" w:hAnsi="Times New Roman" w:cs="Times New Roman"/>
          <w:color w:val="auto"/>
          <w:sz w:val="28"/>
          <w:szCs w:val="28"/>
        </w:rPr>
        <w:t>Отдых и его разновидности. Необходимость разумной смены работы и отдыха. Отдых и бездеятельность. Летний отдых. Виды проведения летнего отдыха, его планирование. Бюджет отдыха. Подготовка к летнему отдыху: выбор места отдыха, определение маршрута, сбор необходимых вещей.</w:t>
      </w:r>
    </w:p>
    <w:p w:rsidR="00FC5773" w:rsidRDefault="00FC5773">
      <w:pPr>
        <w:spacing w:after="0" w:line="360" w:lineRule="auto"/>
        <w:ind w:firstLine="709"/>
        <w:jc w:val="both"/>
      </w:pPr>
      <w:r>
        <w:rPr>
          <w:rFonts w:ascii="Times New Roman" w:hAnsi="Times New Roman" w:cs="Times New Roman"/>
          <w:i/>
          <w:color w:val="auto"/>
          <w:sz w:val="28"/>
          <w:szCs w:val="28"/>
        </w:rPr>
        <w:t xml:space="preserve">Экономика домашнего хозяйства. </w:t>
      </w:r>
      <w:r>
        <w:rPr>
          <w:rFonts w:ascii="Times New Roman" w:hAnsi="Times New Roman" w:cs="Times New Roman"/>
          <w:color w:val="auto"/>
          <w:sz w:val="28"/>
          <w:szCs w:val="28"/>
        </w:rPr>
        <w:t>Бюджет семьи. Виды и источники дохода. Определение суммы доходов семьи на месяц. Основные статьи расходов. Планирование расходов на месяц по отдельным статьям. Планирование дорогостоящих покупок.</w:t>
      </w:r>
    </w:p>
    <w:p w:rsidR="00FC5773" w:rsidRDefault="00FC5773">
      <w:pPr>
        <w:spacing w:after="0" w:line="360" w:lineRule="auto"/>
        <w:ind w:firstLine="709"/>
        <w:jc w:val="center"/>
        <w:rPr>
          <w:rFonts w:ascii="Times New Roman" w:hAnsi="Times New Roman" w:cs="Times New Roman"/>
          <w:color w:val="auto"/>
          <w:sz w:val="28"/>
          <w:szCs w:val="28"/>
        </w:rPr>
      </w:pPr>
      <w:r>
        <w:rPr>
          <w:noProof/>
          <w:lang w:eastAsia="ru-RU"/>
        </w:rPr>
        <w:pict>
          <v:group id="Группа 18" o:spid="_x0000_s1030" style="position:absolute;left:0;text-align:left;margin-left:1.6pt;margin-top:-11.55pt;width:.1pt;height:342.7pt;z-index:251655680;mso-wrap-distance-left:0;mso-wrap-distance-right:0;mso-position-horizontal-relative:page" coordorigin="32,-231" coordsize="2,68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">
            <v:shape id="Freeform 3" o:spid="_x0000_s1031" style="position:absolute;left:32;top:-231;width:1;height:6853;visibility:visible;mso-wrap-style:none;v-text-anchor:middle" coordsize="2,68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cLlrwA&#10;AADbAAAADwAAAGRycy9kb3ducmV2LnhtbERPSwrCMBDdC94hjOBOU0VEqmkRQXAjovYAYzO2xWZS&#10;mqjV0xtBcDeP951V2plaPKh1lWUFk3EEgji3uuJCQXbejhYgnEfWWFsmBS9ykCb93gpjbZ98pMfJ&#10;FyKEsItRQel9E0vp8pIMurFtiAN3ta1BH2BbSN3iM4SbWk6jaC4NVhwaSmxoU1J+O92NAty9sve7&#10;OBA5zLoLz/b7w8YrNRx06yUIT53/i3/unQ7zZ/D9JRwgkw8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x9wuWvAAAANsAAAAPAAAAAAAAAAAAAAAAAJgCAABkcnMvZG93bnJldi54&#10;bWxQSwUGAAAAAAQABAD1AAAAgQMAAAAA&#10;" path="m,6854l,e" filled="f" strokecolor="#93746b" strokeweight=".64mm">
              <v:stroke endcap="square"/>
              <v:path o:connecttype="custom" o:connectlocs="0,6622;0,-231" o:connectangles="0,0"/>
            </v:shape>
            <w10:wrap anchorx="page"/>
          </v:group>
        </w:pict>
      </w:r>
      <w:r>
        <w:rPr>
          <w:rFonts w:ascii="Times New Roman" w:hAnsi="Times New Roman" w:cs="Times New Roman"/>
          <w:b/>
          <w:color w:val="auto"/>
          <w:sz w:val="28"/>
          <w:szCs w:val="28"/>
        </w:rPr>
        <w:t>МИР ИСТОРИИ</w:t>
      </w:r>
    </w:p>
    <w:p w:rsidR="00FC5773" w:rsidRDefault="00FC5773">
      <w:pPr>
        <w:pStyle w:val="Heading1"/>
        <w:spacing w:before="0" w:after="0" w:line="360" w:lineRule="auto"/>
        <w:ind w:left="0" w:firstLine="709"/>
        <w:jc w:val="center"/>
        <w:rPr>
          <w:rFonts w:ascii="Times New Roman" w:hAnsi="Times New Roman"/>
          <w:sz w:val="28"/>
          <w:szCs w:val="28"/>
        </w:rPr>
      </w:pPr>
      <w:r>
        <w:rPr>
          <w:rFonts w:ascii="Times New Roman" w:hAnsi="Times New Roman"/>
          <w:color w:val="auto"/>
          <w:sz w:val="28"/>
          <w:szCs w:val="28"/>
        </w:rPr>
        <w:t>Пояснительная записка</w:t>
      </w:r>
    </w:p>
    <w:p w:rsidR="00FC5773" w:rsidRDefault="00FC5773">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В основу изучения предмета «Мир истории» положен принцип цивилизационного анализа исторических фактов, позволяющий на конкретных примерах познакомить обучающихся с историей развития человека и человеческой цивилизации. Такой подход позволяет создать условия для формирования нравственного сознания, усвоения и накопления обучающимися социального опыта, коррекции и развития высших психических функций.</w:t>
      </w:r>
    </w:p>
    <w:p w:rsidR="00FC5773" w:rsidRDefault="00FC5773">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Цель</w:t>
      </w:r>
      <w:r>
        <w:rPr>
          <w:rFonts w:ascii="Times New Roman" w:hAnsi="Times New Roman" w:cs="Times New Roman"/>
          <w:sz w:val="28"/>
          <w:szCs w:val="28"/>
        </w:rPr>
        <w:t xml:space="preserve"> изучения предмета «Мир истории» заключается в подготовке обучающихся к усвоению курса «История Отечества» в </w:t>
      </w:r>
      <w:r>
        <w:rPr>
          <w:rFonts w:ascii="Times New Roman" w:hAnsi="Times New Roman" w:cs="Times New Roman"/>
          <w:sz w:val="28"/>
          <w:szCs w:val="28"/>
          <w:lang w:val="en-US"/>
        </w:rPr>
        <w:t>VII</w:t>
      </w:r>
      <w:r>
        <w:rPr>
          <w:rFonts w:ascii="Times New Roman" w:hAnsi="Times New Roman" w:cs="Times New Roman"/>
          <w:sz w:val="28"/>
          <w:szCs w:val="28"/>
        </w:rPr>
        <w:t>-</w:t>
      </w:r>
      <w:r>
        <w:rPr>
          <w:rFonts w:ascii="Times New Roman" w:hAnsi="Times New Roman" w:cs="Times New Roman"/>
          <w:sz w:val="28"/>
          <w:szCs w:val="28"/>
          <w:lang w:val="en-US"/>
        </w:rPr>
        <w:t>XI</w:t>
      </w:r>
      <w:r>
        <w:rPr>
          <w:rFonts w:ascii="Times New Roman" w:hAnsi="Times New Roman" w:cs="Times New Roman"/>
          <w:sz w:val="28"/>
          <w:szCs w:val="28"/>
        </w:rPr>
        <w:t xml:space="preserve"> классах. Для достижения поставленной цели необходимо решить следующие </w:t>
      </w:r>
      <w:r>
        <w:rPr>
          <w:rFonts w:ascii="Times New Roman" w:hAnsi="Times New Roman" w:cs="Times New Roman"/>
          <w:b/>
          <w:sz w:val="28"/>
          <w:szCs w:val="28"/>
        </w:rPr>
        <w:t>задачи:</w:t>
      </w:r>
    </w:p>
    <w:p w:rsidR="00FC5773" w:rsidRDefault="00FC577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формирование первоначальных представлений об особенностях жизни, быта, труда человека на различных исторических этапах его развития;</w:t>
      </w:r>
    </w:p>
    <w:p w:rsidR="00FC5773" w:rsidRDefault="00FC577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формирование первоначальных исторических представлений о «историческом времени» и «историческом пространстве»;</w:t>
      </w:r>
    </w:p>
    <w:p w:rsidR="00FC5773" w:rsidRDefault="00FC577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формирование исторических понятий: «век», «эпоха», «община» и некоторых других;</w:t>
      </w:r>
    </w:p>
    <w:p w:rsidR="00FC5773" w:rsidRDefault="00FC577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формирование умения работать с «лентой времени»;</w:t>
      </w:r>
    </w:p>
    <w:p w:rsidR="00FC5773" w:rsidRDefault="00FC577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формирование умения анализировать и сопоставлять исторические факты; делать простейшие выводы и обобщения;</w:t>
      </w:r>
    </w:p>
    <w:p w:rsidR="00FC5773" w:rsidRDefault="00FC5773">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sz w:val="28"/>
          <w:szCs w:val="28"/>
        </w:rPr>
        <w:t>― воспитание интереса к изучению истории.</w:t>
      </w:r>
    </w:p>
    <w:p w:rsidR="00FC5773" w:rsidRDefault="00FC5773">
      <w:pPr>
        <w:pStyle w:val="Heading1"/>
        <w:spacing w:before="0" w:after="0" w:line="360" w:lineRule="auto"/>
        <w:ind w:left="0" w:firstLine="709"/>
        <w:jc w:val="center"/>
        <w:rPr>
          <w:rFonts w:ascii="Times New Roman" w:hAnsi="Times New Roman"/>
          <w:i/>
          <w:color w:val="auto"/>
          <w:sz w:val="28"/>
          <w:szCs w:val="28"/>
        </w:rPr>
      </w:pPr>
      <w:r>
        <w:rPr>
          <w:rFonts w:ascii="Times New Roman" w:hAnsi="Times New Roman"/>
          <w:color w:val="auto"/>
          <w:sz w:val="28"/>
          <w:szCs w:val="28"/>
        </w:rPr>
        <w:t>Введение</w:t>
      </w:r>
    </w:p>
    <w:p w:rsidR="00FC5773" w:rsidRDefault="00FC5773">
      <w:pPr>
        <w:pStyle w:val="Heading1"/>
        <w:spacing w:before="0" w:after="0" w:line="360" w:lineRule="auto"/>
        <w:ind w:left="0" w:firstLine="709"/>
        <w:jc w:val="center"/>
        <w:rPr>
          <w:rFonts w:ascii="Times New Roman" w:hAnsi="Times New Roman"/>
          <w:color w:val="auto"/>
          <w:sz w:val="28"/>
          <w:szCs w:val="28"/>
        </w:rPr>
      </w:pPr>
      <w:r>
        <w:rPr>
          <w:rFonts w:ascii="Times New Roman" w:hAnsi="Times New Roman"/>
          <w:i/>
          <w:color w:val="auto"/>
          <w:sz w:val="28"/>
          <w:szCs w:val="28"/>
        </w:rPr>
        <w:t>Представление о себе и окружающем мире</w:t>
      </w:r>
    </w:p>
    <w:p w:rsidR="00FC5773" w:rsidRDefault="00FC5773">
      <w:pPr>
        <w:pStyle w:val="BodyText"/>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Твое имя, отчество, фамилия. История имени. Возникновение и значение имен. От</w:t>
      </w:r>
      <w:r>
        <w:rPr>
          <w:rFonts w:ascii="Times New Roman" w:hAnsi="Times New Roman"/>
          <w:color w:val="auto"/>
          <w:sz w:val="28"/>
          <w:szCs w:val="28"/>
        </w:rPr>
        <w:softHyphen/>
        <w:t>че</w:t>
      </w:r>
      <w:r>
        <w:rPr>
          <w:rFonts w:ascii="Times New Roman" w:hAnsi="Times New Roman"/>
          <w:color w:val="auto"/>
          <w:sz w:val="28"/>
          <w:szCs w:val="28"/>
        </w:rPr>
        <w:softHyphen/>
        <w:t>с</w:t>
      </w:r>
      <w:r>
        <w:rPr>
          <w:rFonts w:ascii="Times New Roman" w:hAnsi="Times New Roman"/>
          <w:color w:val="auto"/>
          <w:sz w:val="28"/>
          <w:szCs w:val="28"/>
        </w:rPr>
        <w:softHyphen/>
        <w:t xml:space="preserve">тво </w:t>
      </w:r>
      <w:r>
        <w:rPr>
          <w:rFonts w:ascii="Times New Roman" w:hAnsi="Times New Roman"/>
          <w:sz w:val="28"/>
          <w:szCs w:val="28"/>
        </w:rPr>
        <w:t>в имени человека. Происхождение</w:t>
      </w:r>
      <w:r>
        <w:rPr>
          <w:rFonts w:ascii="Times New Roman" w:hAnsi="Times New Roman"/>
          <w:color w:val="auto"/>
          <w:sz w:val="28"/>
          <w:szCs w:val="28"/>
        </w:rPr>
        <w:t xml:space="preserve"> фамилий. Семья: близкие и дальние ро</w:t>
      </w:r>
      <w:r>
        <w:rPr>
          <w:rFonts w:ascii="Times New Roman" w:hAnsi="Times New Roman"/>
          <w:color w:val="auto"/>
          <w:sz w:val="28"/>
          <w:szCs w:val="28"/>
        </w:rPr>
        <w:softHyphen/>
        <w:t>д</w:t>
      </w:r>
      <w:r>
        <w:rPr>
          <w:rFonts w:ascii="Times New Roman" w:hAnsi="Times New Roman"/>
          <w:color w:val="auto"/>
          <w:sz w:val="28"/>
          <w:szCs w:val="28"/>
        </w:rPr>
        <w:softHyphen/>
        <w:t>с</w:t>
      </w:r>
      <w:r>
        <w:rPr>
          <w:rFonts w:ascii="Times New Roman" w:hAnsi="Times New Roman"/>
          <w:color w:val="auto"/>
          <w:sz w:val="28"/>
          <w:szCs w:val="28"/>
        </w:rPr>
        <w:softHyphen/>
        <w:t>т</w:t>
      </w:r>
      <w:r>
        <w:rPr>
          <w:rFonts w:ascii="Times New Roman" w:hAnsi="Times New Roman"/>
          <w:color w:val="auto"/>
          <w:sz w:val="28"/>
          <w:szCs w:val="28"/>
        </w:rPr>
        <w:softHyphen/>
        <w:t>ве</w:t>
      </w:r>
      <w:r>
        <w:rPr>
          <w:rFonts w:ascii="Times New Roman" w:hAnsi="Times New Roman"/>
          <w:color w:val="auto"/>
          <w:sz w:val="28"/>
          <w:szCs w:val="28"/>
        </w:rPr>
        <w:softHyphen/>
        <w:t>н</w:t>
      </w:r>
      <w:r>
        <w:rPr>
          <w:rFonts w:ascii="Times New Roman" w:hAnsi="Times New Roman"/>
          <w:color w:val="auto"/>
          <w:sz w:val="28"/>
          <w:szCs w:val="28"/>
        </w:rPr>
        <w:softHyphen/>
        <w:t>ни</w:t>
      </w:r>
      <w:r>
        <w:rPr>
          <w:rFonts w:ascii="Times New Roman" w:hAnsi="Times New Roman"/>
          <w:color w:val="auto"/>
          <w:sz w:val="28"/>
          <w:szCs w:val="28"/>
        </w:rPr>
        <w:softHyphen/>
        <w:t>ки. Поколения, пред</w:t>
      </w:r>
      <w:r>
        <w:rPr>
          <w:rFonts w:ascii="Times New Roman" w:hAnsi="Times New Roman"/>
          <w:color w:val="auto"/>
          <w:sz w:val="28"/>
          <w:szCs w:val="28"/>
        </w:rPr>
        <w:softHyphen/>
        <w:t>ки, потомки, родословная. Даты жизни. Понятие о биографии. Твоя би</w:t>
      </w:r>
      <w:r>
        <w:rPr>
          <w:rFonts w:ascii="Times New Roman" w:hAnsi="Times New Roman"/>
          <w:color w:val="auto"/>
          <w:sz w:val="28"/>
          <w:szCs w:val="28"/>
        </w:rPr>
        <w:softHyphen/>
        <w:t>ография.</w:t>
      </w:r>
    </w:p>
    <w:p w:rsidR="00FC5773" w:rsidRDefault="00FC5773">
      <w:pPr>
        <w:pStyle w:val="BodyText"/>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Дом, в котором ты живешь. Место нахождения твоего дома (регион, город, поселок, село), кто и когда его построил. Твои соседи.</w:t>
      </w:r>
    </w:p>
    <w:p w:rsidR="00FC5773" w:rsidRDefault="00FC5773">
      <w:pPr>
        <w:pStyle w:val="BodyText"/>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Пословицы и поговорки о доме, семье, сосе</w:t>
      </w:r>
      <w:r>
        <w:rPr>
          <w:rFonts w:ascii="Times New Roman" w:hAnsi="Times New Roman"/>
          <w:color w:val="auto"/>
          <w:sz w:val="28"/>
          <w:szCs w:val="28"/>
        </w:rPr>
        <w:softHyphen/>
        <w:t>дях.</w:t>
      </w:r>
    </w:p>
    <w:p w:rsidR="00FC5773" w:rsidRDefault="00FC5773">
      <w:pPr>
        <w:pStyle w:val="BodyText"/>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История улицы. Названия улиц, их происхождение. Ули</w:t>
      </w:r>
      <w:r>
        <w:rPr>
          <w:rFonts w:ascii="Times New Roman" w:hAnsi="Times New Roman"/>
          <w:color w:val="auto"/>
          <w:sz w:val="28"/>
          <w:szCs w:val="28"/>
        </w:rPr>
        <w:softHyphen/>
        <w:t xml:space="preserve">ца твоего дома, твоей школы.  </w:t>
      </w:r>
    </w:p>
    <w:p w:rsidR="00FC5773" w:rsidRDefault="00FC5773">
      <w:pPr>
        <w:pStyle w:val="BodyText"/>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Местность, где мы живем (город, село). Происхождение названия местности. Край (область, республика), в котором мы живем; глав</w:t>
      </w:r>
      <w:r>
        <w:rPr>
          <w:rFonts w:ascii="Times New Roman" w:hAnsi="Times New Roman"/>
          <w:color w:val="auto"/>
          <w:sz w:val="28"/>
          <w:szCs w:val="28"/>
        </w:rPr>
        <w:softHyphen/>
        <w:t>ный город края, национальный состав, основные занятия жителей края, города.</w:t>
      </w:r>
    </w:p>
    <w:p w:rsidR="00FC5773" w:rsidRDefault="00FC5773">
      <w:pPr>
        <w:pStyle w:val="BodyText"/>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Россия ― страна, в которой мы живем: ее столица, население, национальный состав. Республики в составе Российской Федерации. Государственные символы РФ.  Руководитель страны (президент РФ).</w:t>
      </w:r>
      <w:r>
        <w:rPr>
          <w:rFonts w:ascii="Times New Roman" w:hAnsi="Times New Roman"/>
          <w:color w:val="FF0000"/>
          <w:sz w:val="28"/>
          <w:szCs w:val="28"/>
        </w:rPr>
        <w:t xml:space="preserve"> </w:t>
      </w:r>
    </w:p>
    <w:p w:rsidR="00FC5773" w:rsidRDefault="00FC5773">
      <w:pPr>
        <w:pStyle w:val="BodyText"/>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Большая и малая родина.</w:t>
      </w:r>
    </w:p>
    <w:p w:rsidR="00FC5773" w:rsidRDefault="00FC5773">
      <w:pPr>
        <w:pStyle w:val="BodyText"/>
        <w:spacing w:after="0" w:line="360" w:lineRule="auto"/>
        <w:ind w:firstLine="709"/>
        <w:jc w:val="both"/>
        <w:rPr>
          <w:rFonts w:ascii="Times New Roman" w:hAnsi="Times New Roman"/>
          <w:b/>
          <w:i/>
          <w:color w:val="auto"/>
          <w:sz w:val="28"/>
          <w:szCs w:val="28"/>
        </w:rPr>
      </w:pPr>
      <w:r>
        <w:rPr>
          <w:rFonts w:ascii="Times New Roman" w:hAnsi="Times New Roman"/>
          <w:color w:val="auto"/>
          <w:sz w:val="28"/>
          <w:szCs w:val="28"/>
        </w:rPr>
        <w:t xml:space="preserve">Другие страны мира (обзорно, с примерами). Планета, на которой мы живем. </w:t>
      </w:r>
    </w:p>
    <w:p w:rsidR="00FC5773" w:rsidRDefault="00FC5773">
      <w:pPr>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i/>
          <w:color w:val="auto"/>
          <w:sz w:val="28"/>
          <w:szCs w:val="28"/>
        </w:rPr>
        <w:t>Представления о времени в истории</w:t>
      </w:r>
    </w:p>
    <w:p w:rsidR="00FC5773" w:rsidRDefault="00FC5773">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Представление о времени как о прошлом, настоящем и будущем. Понятия: </w:t>
      </w:r>
      <w:r>
        <w:rPr>
          <w:rFonts w:ascii="Times New Roman" w:hAnsi="Times New Roman" w:cs="Times New Roman"/>
          <w:i/>
          <w:color w:val="auto"/>
          <w:sz w:val="28"/>
          <w:szCs w:val="28"/>
        </w:rPr>
        <w:t>вчера, сегодня, завтра.</w:t>
      </w:r>
      <w:r>
        <w:rPr>
          <w:rFonts w:ascii="Times New Roman" w:hAnsi="Times New Roman" w:cs="Times New Roman"/>
          <w:color w:val="auto"/>
          <w:sz w:val="28"/>
          <w:szCs w:val="28"/>
        </w:rPr>
        <w:t xml:space="preserve"> Меры времени. Измерение времени. Календарь (происхождение, виды).</w:t>
      </w:r>
    </w:p>
    <w:p w:rsidR="00FC5773" w:rsidRDefault="00FC5773">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 xml:space="preserve">Представление об историческом времени: </w:t>
      </w:r>
      <w:r>
        <w:rPr>
          <w:rFonts w:ascii="Times New Roman" w:hAnsi="Times New Roman" w:cs="Times New Roman"/>
          <w:i/>
          <w:color w:val="auto"/>
          <w:sz w:val="28"/>
          <w:szCs w:val="28"/>
        </w:rPr>
        <w:t xml:space="preserve">век, (столетие), тысячелетие, историческая эпоха </w:t>
      </w:r>
      <w:r>
        <w:rPr>
          <w:rFonts w:ascii="Times New Roman" w:hAnsi="Times New Roman" w:cs="Times New Roman"/>
          <w:color w:val="auto"/>
          <w:sz w:val="28"/>
          <w:szCs w:val="28"/>
        </w:rPr>
        <w:t>(общее представление)</w:t>
      </w:r>
      <w:r>
        <w:rPr>
          <w:rFonts w:ascii="Times New Roman" w:hAnsi="Times New Roman" w:cs="Times New Roman"/>
          <w:i/>
          <w:color w:val="auto"/>
          <w:sz w:val="28"/>
          <w:szCs w:val="28"/>
        </w:rPr>
        <w:t xml:space="preserve">. </w:t>
      </w:r>
      <w:r>
        <w:rPr>
          <w:rFonts w:ascii="Times New Roman" w:hAnsi="Times New Roman" w:cs="Times New Roman"/>
          <w:color w:val="auto"/>
          <w:sz w:val="28"/>
          <w:szCs w:val="28"/>
        </w:rPr>
        <w:t>«Лента времени».</w:t>
      </w:r>
      <w:r>
        <w:rPr>
          <w:rFonts w:ascii="Times New Roman" w:hAnsi="Times New Roman" w:cs="Times New Roman"/>
          <w:i/>
          <w:color w:val="auto"/>
          <w:sz w:val="28"/>
          <w:szCs w:val="28"/>
        </w:rPr>
        <w:t xml:space="preserve"> </w:t>
      </w:r>
      <w:r>
        <w:rPr>
          <w:rFonts w:ascii="Times New Roman" w:hAnsi="Times New Roman" w:cs="Times New Roman"/>
          <w:color w:val="auto"/>
          <w:sz w:val="28"/>
          <w:szCs w:val="28"/>
        </w:rPr>
        <w:t xml:space="preserve">Краткие исторические сведения о названии месяцев (римский календарь, русский земледельческий календарь). </w:t>
      </w:r>
      <w:r>
        <w:rPr>
          <w:rFonts w:ascii="Times New Roman" w:hAnsi="Times New Roman" w:cs="Times New Roman"/>
          <w:i/>
          <w:color w:val="auto"/>
          <w:sz w:val="28"/>
          <w:szCs w:val="28"/>
        </w:rPr>
        <w:t xml:space="preserve"> </w:t>
      </w:r>
      <w:r>
        <w:rPr>
          <w:rFonts w:ascii="Times New Roman" w:hAnsi="Times New Roman" w:cs="Times New Roman"/>
          <w:color w:val="auto"/>
          <w:sz w:val="28"/>
          <w:szCs w:val="28"/>
        </w:rPr>
        <w:t>Час</w:t>
      </w:r>
      <w:r>
        <w:rPr>
          <w:rFonts w:ascii="Times New Roman" w:hAnsi="Times New Roman" w:cs="Times New Roman"/>
          <w:color w:val="auto"/>
          <w:sz w:val="28"/>
          <w:szCs w:val="28"/>
        </w:rPr>
        <w:softHyphen/>
        <w:t>ти века: начало века, середина века, конец века, граница двух веков (конец одного века и начало другого); текущий век, тысячелетие. Основные события ХХ века (обзорно, с примерами). Новое тысячелетие (XXI век).</w:t>
      </w:r>
    </w:p>
    <w:p w:rsidR="00FC5773" w:rsidRDefault="00FC5773">
      <w:pPr>
        <w:pStyle w:val="Heading1"/>
        <w:spacing w:before="0" w:after="0" w:line="360" w:lineRule="auto"/>
        <w:ind w:left="0" w:firstLine="709"/>
        <w:jc w:val="center"/>
        <w:rPr>
          <w:rFonts w:ascii="Times New Roman" w:hAnsi="Times New Roman"/>
          <w:color w:val="auto"/>
          <w:sz w:val="28"/>
          <w:szCs w:val="28"/>
        </w:rPr>
      </w:pPr>
      <w:r>
        <w:rPr>
          <w:rFonts w:ascii="Times New Roman" w:hAnsi="Times New Roman"/>
          <w:i/>
          <w:color w:val="auto"/>
          <w:sz w:val="28"/>
          <w:szCs w:val="28"/>
        </w:rPr>
        <w:t xml:space="preserve">Начальные представления об истории </w:t>
      </w:r>
    </w:p>
    <w:p w:rsidR="00FC5773" w:rsidRDefault="00FC5773">
      <w:pPr>
        <w:pStyle w:val="BodyText"/>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История</w:t>
      </w:r>
      <w:r>
        <w:rPr>
          <w:rFonts w:ascii="Times New Roman" w:hAnsi="Times New Roman"/>
          <w:sz w:val="28"/>
          <w:szCs w:val="28"/>
        </w:rPr>
        <w:t xml:space="preserve"> </w:t>
      </w:r>
      <w:r w:rsidRPr="008D6343">
        <w:rPr>
          <w:rFonts w:ascii="Times New Roman" w:hAnsi="Times New Roman"/>
          <w:noProof/>
          <w:position w:val="-5"/>
          <w:sz w:val="28"/>
          <w:szCs w:val="28"/>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9pt;height:16.5pt;visibility:visible" filled="t">
            <v:imagedata r:id="rId7" o:title=""/>
          </v:shape>
        </w:pict>
      </w:r>
      <w:r>
        <w:rPr>
          <w:rFonts w:ascii="Times New Roman" w:hAnsi="Times New Roman"/>
          <w:sz w:val="28"/>
          <w:szCs w:val="28"/>
        </w:rPr>
        <w:t xml:space="preserve"> </w:t>
      </w:r>
      <w:r>
        <w:rPr>
          <w:rFonts w:ascii="Times New Roman" w:hAnsi="Times New Roman"/>
          <w:color w:val="auto"/>
          <w:sz w:val="28"/>
          <w:szCs w:val="28"/>
        </w:rPr>
        <w:t>наука о прошлом (о жизни и деятельности людей в прошлом). Значение исторических знаний для людей.</w:t>
      </w:r>
      <w:r>
        <w:rPr>
          <w:rFonts w:ascii="Times New Roman" w:hAnsi="Times New Roman"/>
          <w:color w:val="5B5954"/>
          <w:sz w:val="28"/>
          <w:szCs w:val="28"/>
        </w:rPr>
        <w:t xml:space="preserve"> </w:t>
      </w:r>
      <w:r>
        <w:rPr>
          <w:rFonts w:ascii="Times New Roman" w:hAnsi="Times New Roman"/>
          <w:color w:val="auto"/>
          <w:sz w:val="28"/>
          <w:szCs w:val="28"/>
        </w:rPr>
        <w:t>Историческая память России.</w:t>
      </w:r>
      <w:r>
        <w:rPr>
          <w:rFonts w:ascii="Times New Roman" w:hAnsi="Times New Roman"/>
          <w:color w:val="FF0000"/>
          <w:sz w:val="28"/>
          <w:szCs w:val="28"/>
        </w:rPr>
        <w:t xml:space="preserve"> </w:t>
      </w:r>
    </w:p>
    <w:p w:rsidR="00FC5773" w:rsidRDefault="00FC5773">
      <w:pPr>
        <w:pStyle w:val="BodyText"/>
        <w:spacing w:after="0" w:line="360" w:lineRule="auto"/>
        <w:ind w:firstLine="709"/>
        <w:jc w:val="both"/>
      </w:pPr>
      <w:r>
        <w:rPr>
          <w:rFonts w:ascii="Times New Roman" w:hAnsi="Times New Roman"/>
          <w:color w:val="auto"/>
          <w:sz w:val="28"/>
          <w:szCs w:val="28"/>
        </w:rPr>
        <w:t>Науки, помогающие добывать исторические сведения: археология, этно</w:t>
      </w:r>
      <w:r>
        <w:rPr>
          <w:rFonts w:ascii="Times New Roman" w:hAnsi="Times New Roman"/>
          <w:sz w:val="28"/>
          <w:szCs w:val="28"/>
        </w:rPr>
        <w:t>г</w:t>
      </w:r>
      <w:r>
        <w:rPr>
          <w:rFonts w:ascii="Times New Roman" w:hAnsi="Times New Roman"/>
          <w:color w:val="auto"/>
          <w:sz w:val="28"/>
          <w:szCs w:val="28"/>
        </w:rPr>
        <w:t>рафия, геральдика, нумизматика и др.</w:t>
      </w:r>
      <w:r>
        <w:rPr>
          <w:rFonts w:ascii="Times New Roman" w:hAnsi="Times New Roman"/>
          <w:color w:val="FF0000"/>
          <w:sz w:val="28"/>
          <w:szCs w:val="28"/>
        </w:rPr>
        <w:t xml:space="preserve"> </w:t>
      </w:r>
      <w:r>
        <w:rPr>
          <w:rFonts w:ascii="Times New Roman" w:hAnsi="Times New Roman"/>
          <w:color w:val="auto"/>
          <w:sz w:val="28"/>
          <w:szCs w:val="28"/>
        </w:rPr>
        <w:t>(элементарные представления на конкретных примерах).</w:t>
      </w:r>
    </w:p>
    <w:p w:rsidR="00FC5773" w:rsidRDefault="00FC5773">
      <w:pPr>
        <w:pStyle w:val="BodyText"/>
        <w:spacing w:after="0" w:line="360" w:lineRule="auto"/>
        <w:ind w:firstLine="709"/>
        <w:jc w:val="both"/>
        <w:rPr>
          <w:rFonts w:ascii="Times New Roman" w:hAnsi="Times New Roman"/>
          <w:sz w:val="28"/>
          <w:szCs w:val="28"/>
        </w:rPr>
      </w:pPr>
      <w:r>
        <w:rPr>
          <w:noProof/>
          <w:lang w:eastAsia="ru-RU"/>
        </w:rPr>
        <w:pict>
          <v:group id="Группа 16" o:spid="_x0000_s1032" style="position:absolute;left:0;text-align:left;margin-left:.35pt;margin-top:4.8pt;width:.1pt;height:403.2pt;z-index:251657728;mso-wrap-distance-left:0;mso-wrap-distance-right:0;mso-position-horizontal-relative:page" coordorigin="7,96" coordsize="2,80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">
            <v:shape id="Freeform 14" o:spid="_x0000_s1033" style="position:absolute;left:7;top:96;width:1;height:8063;visibility:visible;mso-wrap-style:none;v-text-anchor:middle" coordsize="2,8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04VIMAA&#10;AADbAAAADwAAAGRycy9kb3ducmV2LnhtbERPzWoCMRC+F3yHMIKXolmXUmU1ilVaeuhF1wcYNuNm&#10;MZksm3Rd374RhN7m4/ud9XZwVvTUhcazgvksA0Fced1wreBcfk6XIEJE1mg9k4I7BdhuRi9rLLS/&#10;8ZH6U6xFCuFQoAITY1tIGSpDDsPMt8SJu/jOYUywq6Xu8JbCnZV5lr1Lhw2nBoMt7Q1V19OvU/Dx&#10;ZrFc+rn5+VrgoQy57c+vVqnJeNitQEQa4r/46f7WaX4Oj1/SAXLz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04VIMAAAADbAAAADwAAAAAAAAAAAAAAAACYAgAAZHJzL2Rvd25y&#10;ZXYueG1sUEsFBgAAAAAEAAQA9QAAAIUDAAAAAA==&#10;" path="m,8064l,e" filled="f" strokecolor="#a88383" strokeweight=".39mm">
              <v:stroke endcap="square"/>
              <v:path o:connecttype="custom" o:connectlocs="0,8159;0,96" o:connectangles="0,0"/>
            </v:shape>
            <w10:wrap anchorx="page"/>
          </v:group>
        </w:pict>
      </w:r>
      <w:r>
        <w:rPr>
          <w:rFonts w:ascii="Times New Roman" w:hAnsi="Times New Roman"/>
          <w:color w:val="auto"/>
          <w:sz w:val="28"/>
          <w:szCs w:val="28"/>
        </w:rPr>
        <w:t xml:space="preserve">Источники исторических знаний: вещественные (предметы быта; памятники зодчества, строительства и архитектуры; живопись и т.д.), устные (фольклор), письменные (летописи, старинные книги, надписи и рисунки и т.д.). Архивы и музеи (виды </w:t>
      </w:r>
      <w:r>
        <w:rPr>
          <w:rFonts w:ascii="Times New Roman" w:hAnsi="Times New Roman"/>
          <w:sz w:val="28"/>
          <w:szCs w:val="28"/>
        </w:rPr>
        <w:t>музеев</w:t>
      </w:r>
      <w:r>
        <w:rPr>
          <w:rFonts w:ascii="Times New Roman" w:hAnsi="Times New Roman"/>
          <w:color w:val="auto"/>
          <w:sz w:val="28"/>
          <w:szCs w:val="28"/>
        </w:rPr>
        <w:t>). Б</w:t>
      </w:r>
      <w:r>
        <w:rPr>
          <w:rFonts w:ascii="Times New Roman" w:hAnsi="Times New Roman"/>
          <w:sz w:val="28"/>
          <w:szCs w:val="28"/>
        </w:rPr>
        <w:t>иблиотеки.</w:t>
      </w:r>
    </w:p>
    <w:p w:rsidR="00FC5773" w:rsidRDefault="00FC5773">
      <w:pPr>
        <w:pStyle w:val="BodyText"/>
        <w:spacing w:after="0" w:line="360" w:lineRule="auto"/>
        <w:ind w:firstLine="709"/>
        <w:jc w:val="both"/>
        <w:rPr>
          <w:rFonts w:ascii="Times New Roman" w:hAnsi="Times New Roman"/>
          <w:b/>
          <w:color w:val="auto"/>
          <w:sz w:val="28"/>
          <w:szCs w:val="28"/>
        </w:rPr>
      </w:pPr>
      <w:r>
        <w:rPr>
          <w:rFonts w:ascii="Times New Roman" w:hAnsi="Times New Roman"/>
          <w:sz w:val="28"/>
          <w:szCs w:val="28"/>
        </w:rPr>
        <w:t>И</w:t>
      </w:r>
      <w:r>
        <w:rPr>
          <w:rFonts w:ascii="Times New Roman" w:hAnsi="Times New Roman"/>
          <w:color w:val="auto"/>
          <w:sz w:val="28"/>
          <w:szCs w:val="28"/>
        </w:rPr>
        <w:t>сторическо</w:t>
      </w:r>
      <w:r>
        <w:rPr>
          <w:rFonts w:ascii="Times New Roman" w:hAnsi="Times New Roman"/>
          <w:sz w:val="28"/>
          <w:szCs w:val="28"/>
        </w:rPr>
        <w:t>е</w:t>
      </w:r>
      <w:r>
        <w:rPr>
          <w:rFonts w:ascii="Times New Roman" w:hAnsi="Times New Roman"/>
          <w:color w:val="auto"/>
          <w:sz w:val="28"/>
          <w:szCs w:val="28"/>
        </w:rPr>
        <w:t xml:space="preserve"> п</w:t>
      </w:r>
      <w:r>
        <w:rPr>
          <w:rFonts w:ascii="Times New Roman" w:hAnsi="Times New Roman"/>
          <w:sz w:val="28"/>
          <w:szCs w:val="28"/>
        </w:rPr>
        <w:t>ространство.</w:t>
      </w:r>
      <w:r>
        <w:rPr>
          <w:rFonts w:ascii="Times New Roman" w:hAnsi="Times New Roman"/>
          <w:color w:val="auto"/>
          <w:sz w:val="28"/>
          <w:szCs w:val="28"/>
        </w:rPr>
        <w:t xml:space="preserve"> </w:t>
      </w:r>
      <w:r>
        <w:rPr>
          <w:rFonts w:ascii="Times New Roman" w:hAnsi="Times New Roman"/>
          <w:sz w:val="28"/>
          <w:szCs w:val="28"/>
        </w:rPr>
        <w:t>Историческая</w:t>
      </w:r>
      <w:r>
        <w:rPr>
          <w:rFonts w:ascii="Times New Roman" w:hAnsi="Times New Roman"/>
          <w:color w:val="auto"/>
          <w:sz w:val="28"/>
          <w:szCs w:val="28"/>
        </w:rPr>
        <w:t xml:space="preserve"> </w:t>
      </w:r>
      <w:r>
        <w:rPr>
          <w:rFonts w:ascii="Times New Roman" w:hAnsi="Times New Roman"/>
          <w:sz w:val="28"/>
          <w:szCs w:val="28"/>
        </w:rPr>
        <w:t>карта</w:t>
      </w:r>
      <w:r>
        <w:rPr>
          <w:rFonts w:ascii="Times New Roman" w:hAnsi="Times New Roman"/>
          <w:color w:val="auto"/>
          <w:sz w:val="28"/>
          <w:szCs w:val="28"/>
        </w:rPr>
        <w:t>.</w:t>
      </w:r>
    </w:p>
    <w:p w:rsidR="00FC5773" w:rsidRDefault="00FC5773">
      <w:pPr>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 xml:space="preserve">История Древнего мира </w:t>
      </w:r>
    </w:p>
    <w:p w:rsidR="00FC5773" w:rsidRDefault="00FC5773">
      <w:pPr>
        <w:pStyle w:val="BodyText"/>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Версии о появлении человека на Земле (научные, религиозные). Отличие человека от животного.</w:t>
      </w:r>
    </w:p>
    <w:p w:rsidR="00FC5773" w:rsidRDefault="00FC5773">
      <w:pPr>
        <w:pStyle w:val="BodyText"/>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Время появления первобытных людей, их внешний вид, среда обитания, </w:t>
      </w:r>
      <w:r>
        <w:rPr>
          <w:rFonts w:ascii="Times New Roman" w:hAnsi="Times New Roman"/>
          <w:sz w:val="28"/>
          <w:szCs w:val="28"/>
        </w:rPr>
        <w:t xml:space="preserve">отличие </w:t>
      </w:r>
      <w:r>
        <w:rPr>
          <w:rFonts w:ascii="Times New Roman" w:hAnsi="Times New Roman"/>
          <w:color w:val="auto"/>
          <w:sz w:val="28"/>
          <w:szCs w:val="28"/>
        </w:rPr>
        <w:t>от современных людей.</w:t>
      </w:r>
    </w:p>
    <w:p w:rsidR="00FC5773" w:rsidRDefault="00FC5773">
      <w:pPr>
        <w:pStyle w:val="BodyText"/>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Стадный образ жизни древних людей. Занятия. Древние орудия труда. </w:t>
      </w:r>
      <w:r>
        <w:rPr>
          <w:rFonts w:ascii="Times New Roman" w:hAnsi="Times New Roman"/>
          <w:sz w:val="28"/>
          <w:szCs w:val="28"/>
        </w:rPr>
        <w:t>Каменный</w:t>
      </w:r>
      <w:r>
        <w:rPr>
          <w:rFonts w:ascii="Times New Roman" w:hAnsi="Times New Roman"/>
          <w:color w:val="auto"/>
          <w:sz w:val="28"/>
          <w:szCs w:val="28"/>
        </w:rPr>
        <w:t xml:space="preserve"> века.</w:t>
      </w:r>
    </w:p>
    <w:p w:rsidR="00FC5773" w:rsidRDefault="00FC5773">
      <w:pPr>
        <w:pStyle w:val="BodyText"/>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Постепенные изменения во внеш</w:t>
      </w:r>
      <w:r>
        <w:rPr>
          <w:rFonts w:ascii="Times New Roman" w:hAnsi="Times New Roman"/>
          <w:color w:val="auto"/>
          <w:sz w:val="28"/>
          <w:szCs w:val="28"/>
        </w:rPr>
        <w:softHyphen/>
        <w:t>нем облике. Зарождение речи. Совершенствование орудий труда и занятий. Защита от опасностей. Образ жизни и виды деятельности. Причины зарождения религиозных верований.</w:t>
      </w:r>
      <w:r>
        <w:rPr>
          <w:rFonts w:ascii="Times New Roman" w:hAnsi="Times New Roman"/>
          <w:sz w:val="28"/>
          <w:szCs w:val="28"/>
        </w:rPr>
        <w:t xml:space="preserve"> </w:t>
      </w:r>
      <w:r>
        <w:rPr>
          <w:rFonts w:ascii="Times New Roman" w:hAnsi="Times New Roman"/>
          <w:color w:val="auto"/>
          <w:sz w:val="28"/>
          <w:szCs w:val="28"/>
        </w:rPr>
        <w:t>Язычество.</w:t>
      </w:r>
    </w:p>
    <w:p w:rsidR="00FC5773" w:rsidRDefault="00FC5773">
      <w:pPr>
        <w:pStyle w:val="BodyText"/>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Изменение климата Земли, наступление ледников. Смена образа жизни древних людей из-за климатических условий: борьба за выживание. </w:t>
      </w:r>
      <w:r>
        <w:rPr>
          <w:rFonts w:ascii="Times New Roman" w:hAnsi="Times New Roman"/>
          <w:sz w:val="28"/>
          <w:szCs w:val="28"/>
        </w:rPr>
        <w:t>Спосо</w:t>
      </w:r>
      <w:r>
        <w:rPr>
          <w:rFonts w:ascii="Times New Roman" w:hAnsi="Times New Roman"/>
          <w:color w:val="auto"/>
          <w:sz w:val="28"/>
          <w:szCs w:val="28"/>
        </w:rPr>
        <w:t>бы охоты на диких животных. Приручение диких животных. Пища и одежда древнего человека</w:t>
      </w:r>
      <w:r>
        <w:rPr>
          <w:rFonts w:ascii="Times New Roman" w:hAnsi="Times New Roman"/>
          <w:sz w:val="28"/>
          <w:szCs w:val="28"/>
        </w:rPr>
        <w:t>.</w:t>
      </w:r>
    </w:p>
    <w:p w:rsidR="00FC5773" w:rsidRDefault="00FC5773">
      <w:pPr>
        <w:pStyle w:val="BodyText"/>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Конец ледникового периода и расселение людей по миру. Влияние различных климатических условий на изменения во внешнем облике людей. Развитие земледе</w:t>
      </w:r>
      <w:r>
        <w:rPr>
          <w:rFonts w:ascii="Times New Roman" w:hAnsi="Times New Roman"/>
          <w:color w:val="auto"/>
          <w:sz w:val="28"/>
          <w:szCs w:val="28"/>
        </w:rPr>
        <w:softHyphen/>
        <w:t>лия, скотоводства. Появление новых орудий труда. Начало бронзового века. Оседлый образ жизни. Коллективы</w:t>
      </w:r>
      <w:r>
        <w:rPr>
          <w:rFonts w:ascii="Times New Roman" w:hAnsi="Times New Roman"/>
          <w:color w:val="66625D"/>
          <w:sz w:val="28"/>
          <w:szCs w:val="28"/>
        </w:rPr>
        <w:t xml:space="preserve"> </w:t>
      </w:r>
      <w:r>
        <w:rPr>
          <w:rFonts w:ascii="Times New Roman" w:hAnsi="Times New Roman"/>
          <w:color w:val="auto"/>
          <w:sz w:val="28"/>
          <w:szCs w:val="28"/>
        </w:rPr>
        <w:t>древних людей: семья, община, род, племя.</w:t>
      </w:r>
    </w:p>
    <w:p w:rsidR="00FC5773" w:rsidRDefault="00FC5773">
      <w:pPr>
        <w:pStyle w:val="BodyText"/>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Возникновение имущественного и социального неравенства, выделение знати. </w:t>
      </w:r>
    </w:p>
    <w:p w:rsidR="00FC5773" w:rsidRDefault="00FC5773">
      <w:pPr>
        <w:pStyle w:val="BodyText"/>
        <w:spacing w:after="0" w:line="360" w:lineRule="auto"/>
        <w:ind w:firstLine="709"/>
        <w:jc w:val="both"/>
        <w:rPr>
          <w:rFonts w:ascii="Times New Roman" w:hAnsi="Times New Roman"/>
          <w:b/>
          <w:color w:val="auto"/>
          <w:sz w:val="28"/>
          <w:szCs w:val="28"/>
        </w:rPr>
      </w:pPr>
      <w:r>
        <w:rPr>
          <w:rFonts w:ascii="Times New Roman" w:hAnsi="Times New Roman"/>
          <w:color w:val="auto"/>
          <w:sz w:val="28"/>
          <w:szCs w:val="28"/>
        </w:rPr>
        <w:t>Зарождение обмена, появление денег. Первые города Создание человеком искусственной среды обитания. Возникновение древнейших цивилизаций.</w:t>
      </w:r>
    </w:p>
    <w:p w:rsidR="00FC5773" w:rsidRDefault="00FC5773">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История вещей и дел человека (от древности до наших дней)</w:t>
      </w:r>
    </w:p>
    <w:p w:rsidR="00FC5773" w:rsidRDefault="00FC5773">
      <w:pPr>
        <w:pStyle w:val="Heading1"/>
        <w:spacing w:before="0" w:after="0" w:line="360" w:lineRule="auto"/>
        <w:ind w:left="0" w:firstLine="709"/>
        <w:jc w:val="center"/>
        <w:rPr>
          <w:rFonts w:ascii="Times New Roman" w:hAnsi="Times New Roman"/>
          <w:color w:val="auto"/>
          <w:sz w:val="28"/>
          <w:szCs w:val="28"/>
        </w:rPr>
      </w:pPr>
      <w:r>
        <w:rPr>
          <w:rFonts w:ascii="Times New Roman" w:hAnsi="Times New Roman"/>
          <w:i/>
          <w:color w:val="auto"/>
          <w:sz w:val="28"/>
          <w:szCs w:val="28"/>
        </w:rPr>
        <w:t xml:space="preserve">История освоения человеком огня, энергии </w:t>
      </w:r>
    </w:p>
    <w:p w:rsidR="00FC5773" w:rsidRDefault="00FC5773">
      <w:pPr>
        <w:pStyle w:val="BodyText"/>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Источники огня в природе. Способы добычи огня древним человеком. Очаг. Причины сохранения огня древним человеком, культ огня. Использование огня для жизни: тепло, пища, защита от диких животных.</w:t>
      </w:r>
    </w:p>
    <w:p w:rsidR="00FC5773" w:rsidRDefault="00FC5773">
      <w:pPr>
        <w:pStyle w:val="BodyText"/>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Использование огня в производстве: изготовление посу</w:t>
      </w:r>
      <w:r>
        <w:rPr>
          <w:rFonts w:ascii="Times New Roman" w:hAnsi="Times New Roman"/>
          <w:color w:val="auto"/>
          <w:sz w:val="28"/>
          <w:szCs w:val="28"/>
        </w:rPr>
        <w:softHyphen/>
        <w:t>ды, орудий труда, выплавка металлов, приготовление пищи и др.</w:t>
      </w:r>
    </w:p>
    <w:p w:rsidR="00FC5773" w:rsidRDefault="00FC5773">
      <w:pPr>
        <w:pStyle w:val="BodyText"/>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Огонь в военном деле. Изобретение пороха. Последствия этого изобретения в истории войн.</w:t>
      </w:r>
    </w:p>
    <w:p w:rsidR="00FC5773" w:rsidRDefault="00FC5773">
      <w:pPr>
        <w:pStyle w:val="BodyText"/>
        <w:spacing w:after="0" w:line="360" w:lineRule="auto"/>
        <w:ind w:firstLine="709"/>
        <w:jc w:val="both"/>
        <w:rPr>
          <w:rFonts w:ascii="Times New Roman" w:hAnsi="Times New Roman"/>
          <w:i/>
          <w:color w:val="auto"/>
          <w:sz w:val="28"/>
          <w:szCs w:val="28"/>
        </w:rPr>
      </w:pPr>
      <w:r>
        <w:rPr>
          <w:rFonts w:ascii="Times New Roman" w:hAnsi="Times New Roman"/>
          <w:color w:val="auto"/>
          <w:sz w:val="28"/>
          <w:szCs w:val="28"/>
        </w:rPr>
        <w:t>Огонь и энергия. Виды энергии: электрическая, тепловая, атомная (общие представления). Изобретение электричества как новый этап в жизни людей. Современные способы полу</w:t>
      </w:r>
      <w:r>
        <w:rPr>
          <w:rFonts w:ascii="Times New Roman" w:hAnsi="Times New Roman"/>
          <w:color w:val="auto"/>
          <w:sz w:val="28"/>
          <w:szCs w:val="28"/>
        </w:rPr>
        <w:softHyphen/>
        <w:t>чения большого количества энергии. Экологические последствия</w:t>
      </w:r>
      <w:r>
        <w:rPr>
          <w:noProof/>
          <w:lang w:eastAsia="ru-RU"/>
        </w:rPr>
        <w:pict>
          <v:group id="Группа 14" o:spid="_x0000_s1034" style="position:absolute;left:0;text-align:left;margin-left:1.1pt;margin-top:-3.4pt;width:.1pt;height:358.85pt;z-index:251659776;mso-wrap-distance-left:0;mso-wrap-distance-right:0;mso-position-horizontal-relative:page;mso-position-vertical-relative:text" coordorigin="22,-68" coordsize="2,71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">
            <v:shape id="Freeform 20" o:spid="_x0000_s1035" style="position:absolute;left:22;top:-68;width:1;height:7176;visibility:visible;mso-wrap-style:none;v-text-anchor:middle" coordsize="2,71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LI1sYA&#10;AADbAAAADwAAAGRycy9kb3ducmV2LnhtbESPQWvCQBCF74X+h2UKvRTdWKSU6Cq2oLTQi1YFb0N2&#10;TKLZ2bC70fjvO4eCtxnem/e+mc5716gLhVh7NjAaZqCIC29rLg1sf5eDd1AxIVtsPJOBG0WYzx4f&#10;pphbf+U1XTapVBLCMUcDVUptrnUsKnIYh74lFu3og8Mkayi1DXiVcNfo1yx70w5rloYKW/qsqDhv&#10;OmdgOf5eNevgupfjgveHbr/7+TjtjHl+6hcTUIn6dDf/X39ZwRd6+UUG0L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oLI1sYAAADbAAAADwAAAAAAAAAAAAAAAACYAgAAZHJz&#10;L2Rvd25yZXYueG1sUEsFBgAAAAAEAAQA9QAAAIsDAAAAAA==&#10;" path="m,7177l,e" filled="f" strokecolor="#c3afa8" strokeweight=".12mm">
              <v:stroke endcap="square"/>
              <v:path o:connecttype="custom" o:connectlocs="0,7108;0,-68" o:connectangles="0,0"/>
            </v:shape>
            <w10:wrap anchorx="page"/>
          </v:group>
        </w:pict>
      </w:r>
      <w:r>
        <w:rPr>
          <w:rFonts w:ascii="Times New Roman" w:hAnsi="Times New Roman"/>
          <w:color w:val="auto"/>
          <w:sz w:val="28"/>
          <w:szCs w:val="28"/>
        </w:rPr>
        <w:t xml:space="preserve"> при получении тепловой энергии от сжигания полезных ископаемых (угля, торфа, газа), лесов. Роль энергетических ресурсов Земли для жизни человечества.</w:t>
      </w:r>
    </w:p>
    <w:p w:rsidR="00FC5773" w:rsidRDefault="00FC5773">
      <w:pPr>
        <w:pStyle w:val="Heading1"/>
        <w:spacing w:before="0" w:after="0" w:line="360" w:lineRule="auto"/>
        <w:ind w:left="0" w:firstLine="709"/>
        <w:jc w:val="center"/>
        <w:rPr>
          <w:rFonts w:ascii="Times New Roman" w:hAnsi="Times New Roman"/>
          <w:color w:val="auto"/>
          <w:sz w:val="28"/>
          <w:szCs w:val="28"/>
        </w:rPr>
      </w:pPr>
      <w:r>
        <w:rPr>
          <w:rFonts w:ascii="Times New Roman" w:hAnsi="Times New Roman"/>
          <w:i/>
          <w:color w:val="auto"/>
          <w:sz w:val="28"/>
          <w:szCs w:val="28"/>
        </w:rPr>
        <w:t>История использования человеком воды</w:t>
      </w:r>
    </w:p>
    <w:p w:rsidR="00FC5773" w:rsidRDefault="00FC5773">
      <w:pPr>
        <w:pStyle w:val="BodyText"/>
        <w:spacing w:after="0" w:line="360" w:lineRule="auto"/>
        <w:ind w:firstLine="709"/>
        <w:rPr>
          <w:rFonts w:ascii="Times New Roman" w:hAnsi="Times New Roman"/>
          <w:color w:val="auto"/>
          <w:sz w:val="28"/>
          <w:szCs w:val="28"/>
        </w:rPr>
      </w:pPr>
      <w:r>
        <w:rPr>
          <w:rFonts w:ascii="Times New Roman" w:hAnsi="Times New Roman"/>
          <w:color w:val="auto"/>
          <w:sz w:val="28"/>
          <w:szCs w:val="28"/>
        </w:rPr>
        <w:t>Вода в природе. Значение воды в жизни че</w:t>
      </w:r>
      <w:r>
        <w:rPr>
          <w:rFonts w:ascii="Times New Roman" w:hAnsi="Times New Roman"/>
          <w:color w:val="auto"/>
          <w:sz w:val="28"/>
          <w:szCs w:val="28"/>
        </w:rPr>
        <w:softHyphen/>
        <w:t>ловека. Охрана водных угодий.</w:t>
      </w:r>
    </w:p>
    <w:p w:rsidR="00FC5773" w:rsidRDefault="00FC5773">
      <w:pPr>
        <w:pStyle w:val="BodyText"/>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Причины поселения древнего человека на берегах рек, озер, морей. Рыболовство. Передвижение человека по воде. Судоходство, история мореплавания, открытие новых земель (общие  представления).</w:t>
      </w:r>
    </w:p>
    <w:p w:rsidR="00FC5773" w:rsidRDefault="00FC5773">
      <w:pPr>
        <w:pStyle w:val="BodyText"/>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Вода и земледелие. Поливное земледелие, причины его возникновения. Роль поливного земледелия, в</w:t>
      </w:r>
      <w:r>
        <w:rPr>
          <w:rFonts w:ascii="Times New Roman" w:hAnsi="Times New Roman"/>
          <w:i/>
          <w:color w:val="auto"/>
          <w:sz w:val="28"/>
          <w:szCs w:val="28"/>
        </w:rPr>
        <w:t xml:space="preserve"> </w:t>
      </w:r>
      <w:r>
        <w:rPr>
          <w:rFonts w:ascii="Times New Roman" w:hAnsi="Times New Roman"/>
          <w:color w:val="auto"/>
          <w:sz w:val="28"/>
          <w:szCs w:val="28"/>
        </w:rPr>
        <w:t>истории человечества.</w:t>
      </w:r>
    </w:p>
    <w:p w:rsidR="00FC5773" w:rsidRDefault="00FC5773">
      <w:pPr>
        <w:pStyle w:val="BodyText"/>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Использование человеком воды для получения энергии: водяное колесо, гидроэлектростанция. Использование воды при добыче полезных ископаемых.</w:t>
      </w:r>
    </w:p>
    <w:p w:rsidR="00FC5773" w:rsidRDefault="00FC5773">
      <w:pPr>
        <w:pStyle w:val="BodyText"/>
        <w:spacing w:after="0" w:line="360" w:lineRule="auto"/>
        <w:ind w:firstLine="709"/>
        <w:jc w:val="both"/>
        <w:rPr>
          <w:rFonts w:ascii="Times New Roman" w:hAnsi="Times New Roman"/>
          <w:i/>
          <w:color w:val="auto"/>
          <w:sz w:val="28"/>
          <w:szCs w:val="28"/>
        </w:rPr>
      </w:pPr>
      <w:r>
        <w:rPr>
          <w:rFonts w:ascii="Times New Roman" w:hAnsi="Times New Roman"/>
          <w:color w:val="auto"/>
          <w:sz w:val="28"/>
          <w:szCs w:val="28"/>
        </w:rPr>
        <w:t>Профессии людей, связанные с освоением энергии и вод</w:t>
      </w:r>
      <w:r>
        <w:rPr>
          <w:rFonts w:ascii="Times New Roman" w:hAnsi="Times New Roman"/>
          <w:color w:val="auto"/>
          <w:sz w:val="28"/>
          <w:szCs w:val="28"/>
        </w:rPr>
        <w:softHyphen/>
        <w:t>ных ресурсов.</w:t>
      </w:r>
    </w:p>
    <w:p w:rsidR="00FC5773" w:rsidRDefault="00FC5773">
      <w:pPr>
        <w:pStyle w:val="Heading1"/>
        <w:tabs>
          <w:tab w:val="left" w:pos="3357"/>
          <w:tab w:val="center" w:pos="5032"/>
        </w:tabs>
        <w:spacing w:before="0" w:after="0" w:line="360" w:lineRule="auto"/>
        <w:ind w:left="0" w:firstLine="709"/>
        <w:jc w:val="center"/>
        <w:rPr>
          <w:rFonts w:ascii="Times New Roman" w:hAnsi="Times New Roman"/>
          <w:color w:val="auto"/>
          <w:sz w:val="28"/>
          <w:szCs w:val="28"/>
        </w:rPr>
      </w:pPr>
      <w:r>
        <w:rPr>
          <w:rFonts w:ascii="Times New Roman" w:hAnsi="Times New Roman"/>
          <w:i/>
          <w:color w:val="auto"/>
          <w:sz w:val="28"/>
          <w:szCs w:val="28"/>
        </w:rPr>
        <w:t>История жилища человека</w:t>
      </w:r>
    </w:p>
    <w:p w:rsidR="00FC5773" w:rsidRDefault="00FC5773">
      <w:pPr>
        <w:pStyle w:val="BodyText"/>
        <w:spacing w:after="0" w:line="360" w:lineRule="auto"/>
        <w:ind w:firstLine="709"/>
        <w:jc w:val="both"/>
        <w:rPr>
          <w:rFonts w:ascii="Times New Roman" w:hAnsi="Times New Roman"/>
          <w:i/>
          <w:color w:val="auto"/>
          <w:sz w:val="28"/>
          <w:szCs w:val="28"/>
        </w:rPr>
      </w:pPr>
      <w:r>
        <w:rPr>
          <w:rFonts w:ascii="Times New Roman" w:hAnsi="Times New Roman"/>
          <w:color w:val="auto"/>
          <w:sz w:val="28"/>
          <w:szCs w:val="28"/>
        </w:rPr>
        <w:t>Понятие о жилище. История появления жили</w:t>
      </w:r>
      <w:r>
        <w:rPr>
          <w:rFonts w:ascii="Times New Roman" w:hAnsi="Times New Roman"/>
          <w:color w:val="auto"/>
          <w:sz w:val="28"/>
          <w:szCs w:val="28"/>
        </w:rPr>
        <w:softHyphen/>
        <w:t>ща человека. Первые жилища: пе</w:t>
      </w:r>
      <w:r>
        <w:rPr>
          <w:rFonts w:ascii="Times New Roman" w:hAnsi="Times New Roman"/>
          <w:sz w:val="28"/>
          <w:szCs w:val="28"/>
        </w:rPr>
        <w:softHyphen/>
      </w:r>
      <w:r>
        <w:rPr>
          <w:rFonts w:ascii="Times New Roman" w:hAnsi="Times New Roman"/>
          <w:color w:val="auto"/>
          <w:sz w:val="28"/>
          <w:szCs w:val="28"/>
        </w:rPr>
        <w:t>ще</w:t>
      </w:r>
      <w:r>
        <w:rPr>
          <w:rFonts w:ascii="Times New Roman" w:hAnsi="Times New Roman"/>
          <w:sz w:val="28"/>
          <w:szCs w:val="28"/>
        </w:rPr>
        <w:softHyphen/>
      </w:r>
      <w:r>
        <w:rPr>
          <w:rFonts w:ascii="Times New Roman" w:hAnsi="Times New Roman"/>
          <w:color w:val="auto"/>
          <w:sz w:val="28"/>
          <w:szCs w:val="28"/>
        </w:rPr>
        <w:t>ры, шалаш, земляные ук</w:t>
      </w:r>
      <w:r>
        <w:rPr>
          <w:rFonts w:ascii="Times New Roman" w:hAnsi="Times New Roman"/>
          <w:color w:val="auto"/>
          <w:sz w:val="28"/>
          <w:szCs w:val="28"/>
        </w:rPr>
        <w:softHyphen/>
        <w:t>рытия. Сборно-разборные жилища. Материалы, ис</w:t>
      </w:r>
      <w:r>
        <w:rPr>
          <w:rFonts w:ascii="Times New Roman" w:hAnsi="Times New Roman"/>
          <w:sz w:val="28"/>
          <w:szCs w:val="28"/>
        </w:rPr>
        <w:softHyphen/>
      </w:r>
      <w:r>
        <w:rPr>
          <w:rFonts w:ascii="Times New Roman" w:hAnsi="Times New Roman"/>
          <w:color w:val="auto"/>
          <w:sz w:val="28"/>
          <w:szCs w:val="28"/>
        </w:rPr>
        <w:t>поль</w:t>
      </w:r>
      <w:r>
        <w:rPr>
          <w:rFonts w:ascii="Times New Roman" w:hAnsi="Times New Roman"/>
          <w:sz w:val="28"/>
          <w:szCs w:val="28"/>
        </w:rPr>
        <w:softHyphen/>
      </w:r>
      <w:r>
        <w:rPr>
          <w:rFonts w:ascii="Times New Roman" w:hAnsi="Times New Roman"/>
          <w:color w:val="auto"/>
          <w:sz w:val="28"/>
          <w:szCs w:val="28"/>
        </w:rPr>
        <w:t>зу</w:t>
      </w:r>
      <w:r>
        <w:rPr>
          <w:rFonts w:ascii="Times New Roman" w:hAnsi="Times New Roman"/>
          <w:sz w:val="28"/>
          <w:szCs w:val="28"/>
        </w:rPr>
        <w:softHyphen/>
      </w:r>
      <w:r>
        <w:rPr>
          <w:rFonts w:ascii="Times New Roman" w:hAnsi="Times New Roman"/>
          <w:color w:val="auto"/>
          <w:sz w:val="28"/>
          <w:szCs w:val="28"/>
        </w:rPr>
        <w:t>е</w:t>
      </w:r>
      <w:r>
        <w:rPr>
          <w:rFonts w:ascii="Times New Roman" w:hAnsi="Times New Roman"/>
          <w:sz w:val="28"/>
          <w:szCs w:val="28"/>
        </w:rPr>
        <w:softHyphen/>
      </w:r>
      <w:r>
        <w:rPr>
          <w:rFonts w:ascii="Times New Roman" w:hAnsi="Times New Roman"/>
          <w:color w:val="auto"/>
          <w:sz w:val="28"/>
          <w:szCs w:val="28"/>
        </w:rPr>
        <w:t>мые для стро</w:t>
      </w:r>
      <w:r>
        <w:rPr>
          <w:rFonts w:ascii="Times New Roman" w:hAnsi="Times New Roman"/>
          <w:sz w:val="28"/>
          <w:szCs w:val="28"/>
        </w:rPr>
        <w:softHyphen/>
      </w:r>
      <w:r>
        <w:rPr>
          <w:rFonts w:ascii="Times New Roman" w:hAnsi="Times New Roman"/>
          <w:color w:val="auto"/>
          <w:sz w:val="28"/>
          <w:szCs w:val="28"/>
        </w:rPr>
        <w:t>ительства жилья у разных народов (чумы, яранги, вигвамы, юрты и др.). Ис</w:t>
      </w:r>
      <w:r>
        <w:rPr>
          <w:rFonts w:ascii="Times New Roman" w:hAnsi="Times New Roman"/>
          <w:sz w:val="28"/>
          <w:szCs w:val="28"/>
        </w:rPr>
        <w:softHyphen/>
      </w:r>
      <w:r>
        <w:rPr>
          <w:rFonts w:ascii="Times New Roman" w:hAnsi="Times New Roman"/>
          <w:color w:val="auto"/>
          <w:sz w:val="28"/>
          <w:szCs w:val="28"/>
        </w:rPr>
        <w:t>то</w:t>
      </w:r>
      <w:r>
        <w:rPr>
          <w:rFonts w:ascii="Times New Roman" w:hAnsi="Times New Roman"/>
          <w:sz w:val="28"/>
          <w:szCs w:val="28"/>
        </w:rPr>
        <w:softHyphen/>
      </w:r>
      <w:r>
        <w:rPr>
          <w:rFonts w:ascii="Times New Roman" w:hAnsi="Times New Roman"/>
          <w:color w:val="auto"/>
          <w:sz w:val="28"/>
          <w:szCs w:val="28"/>
        </w:rPr>
        <w:t>рия со</w:t>
      </w:r>
      <w:r>
        <w:rPr>
          <w:rFonts w:ascii="Times New Roman" w:hAnsi="Times New Roman"/>
          <w:sz w:val="28"/>
          <w:szCs w:val="28"/>
        </w:rPr>
        <w:softHyphen/>
      </w:r>
      <w:r>
        <w:rPr>
          <w:rFonts w:ascii="Times New Roman" w:hAnsi="Times New Roman"/>
          <w:color w:val="auto"/>
          <w:sz w:val="28"/>
          <w:szCs w:val="28"/>
        </w:rPr>
        <w:t>ве</w:t>
      </w:r>
      <w:r>
        <w:rPr>
          <w:rFonts w:ascii="Times New Roman" w:hAnsi="Times New Roman"/>
          <w:sz w:val="28"/>
          <w:szCs w:val="28"/>
        </w:rPr>
        <w:softHyphen/>
      </w:r>
      <w:r>
        <w:rPr>
          <w:rFonts w:ascii="Times New Roman" w:hAnsi="Times New Roman"/>
          <w:color w:val="auto"/>
          <w:sz w:val="28"/>
          <w:szCs w:val="28"/>
        </w:rPr>
        <w:t>ршенствования жилища. Влияние климата и национальных традиций на стро</w:t>
      </w:r>
      <w:r>
        <w:rPr>
          <w:rFonts w:ascii="Times New Roman" w:hAnsi="Times New Roman"/>
          <w:sz w:val="28"/>
          <w:szCs w:val="28"/>
        </w:rPr>
        <w:softHyphen/>
      </w:r>
      <w:r>
        <w:rPr>
          <w:rFonts w:ascii="Times New Roman" w:hAnsi="Times New Roman"/>
          <w:color w:val="auto"/>
          <w:sz w:val="28"/>
          <w:szCs w:val="28"/>
        </w:rPr>
        <w:t>и</w:t>
      </w:r>
      <w:r>
        <w:rPr>
          <w:rFonts w:ascii="Times New Roman" w:hAnsi="Times New Roman"/>
          <w:sz w:val="28"/>
          <w:szCs w:val="28"/>
        </w:rPr>
        <w:softHyphen/>
      </w:r>
      <w:r>
        <w:rPr>
          <w:rFonts w:ascii="Times New Roman" w:hAnsi="Times New Roman"/>
          <w:color w:val="auto"/>
          <w:sz w:val="28"/>
          <w:szCs w:val="28"/>
        </w:rPr>
        <w:t>тель</w:t>
      </w:r>
      <w:r>
        <w:rPr>
          <w:rFonts w:ascii="Times New Roman" w:hAnsi="Times New Roman"/>
          <w:sz w:val="28"/>
          <w:szCs w:val="28"/>
        </w:rPr>
        <w:softHyphen/>
      </w:r>
      <w:r>
        <w:rPr>
          <w:rFonts w:ascii="Times New Roman" w:hAnsi="Times New Roman"/>
          <w:color w:val="auto"/>
          <w:sz w:val="28"/>
          <w:szCs w:val="28"/>
        </w:rPr>
        <w:t>ство жилья и других зданий. Архитектурные памятники в строительстве, их значение для изучения истории.</w:t>
      </w:r>
    </w:p>
    <w:p w:rsidR="00FC5773" w:rsidRDefault="00FC5773">
      <w:pPr>
        <w:pStyle w:val="Heading1"/>
        <w:spacing w:before="0" w:after="0" w:line="360" w:lineRule="auto"/>
        <w:ind w:left="0" w:firstLine="709"/>
        <w:jc w:val="center"/>
        <w:rPr>
          <w:rFonts w:ascii="Times New Roman" w:hAnsi="Times New Roman"/>
          <w:color w:val="auto"/>
          <w:sz w:val="28"/>
          <w:szCs w:val="28"/>
        </w:rPr>
      </w:pPr>
      <w:r>
        <w:rPr>
          <w:rFonts w:ascii="Times New Roman" w:hAnsi="Times New Roman"/>
          <w:i/>
          <w:color w:val="auto"/>
          <w:sz w:val="28"/>
          <w:szCs w:val="28"/>
        </w:rPr>
        <w:t>История появления мебели</w:t>
      </w:r>
    </w:p>
    <w:p w:rsidR="00FC5773" w:rsidRDefault="00FC5773">
      <w:pPr>
        <w:pStyle w:val="BodyText"/>
        <w:spacing w:after="0" w:line="360" w:lineRule="auto"/>
        <w:ind w:firstLine="709"/>
        <w:jc w:val="both"/>
      </w:pPr>
      <w:r>
        <w:rPr>
          <w:rFonts w:ascii="Times New Roman" w:hAnsi="Times New Roman"/>
          <w:color w:val="auto"/>
          <w:sz w:val="28"/>
          <w:szCs w:val="28"/>
        </w:rPr>
        <w:t>Назначение и виды мебели, материалы для ее изготовления.</w:t>
      </w:r>
    </w:p>
    <w:p w:rsidR="00FC5773" w:rsidRDefault="00FC5773">
      <w:pPr>
        <w:pStyle w:val="BodyText"/>
        <w:spacing w:after="0" w:line="360" w:lineRule="auto"/>
        <w:ind w:firstLine="709"/>
        <w:jc w:val="both"/>
        <w:rPr>
          <w:rFonts w:ascii="Times New Roman" w:hAnsi="Times New Roman"/>
          <w:i/>
          <w:color w:val="auto"/>
          <w:sz w:val="28"/>
          <w:szCs w:val="28"/>
        </w:rPr>
      </w:pPr>
      <w:r>
        <w:rPr>
          <w:noProof/>
          <w:lang w:eastAsia="ru-RU"/>
        </w:rPr>
        <w:pict>
          <v:group id="Группа 7" o:spid="_x0000_s1036" style="position:absolute;left:0;text-align:left;margin-left:1.1pt;margin-top:11.1pt;width:1.55pt;height:162.25pt;z-index:251656704;mso-wrap-distance-left:0;mso-wrap-distance-right:0;mso-position-horizontal-relative:page" coordorigin="22,222" coordsize="30,32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">
            <v:group id="Group 9" o:spid="_x0000_s1037" style="position:absolute;left:22;top:222;width:3;height:3244" coordorigin="22,222" coordsize="3,32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 id="Freeform 10" o:spid="_x0000_s1038" style="position:absolute;left:22;top:222;width:2;height:3243;visibility:visible;mso-wrap-style:none;v-text-anchor:middle" coordsize="2,32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3ppcMA&#10;AADaAAAADwAAAGRycy9kb3ducmV2LnhtbESPQWvCQBSE7wX/w/KE3uqmPYQSXUUslvZQ0RhKj4/s&#10;MxvMvo3ZbZL++64geBxm5htmsRptI3rqfO1YwfMsAUFcOl1zpaA4bp9eQfiArLFxTAr+yMNqOXlY&#10;YKbdwAfq81CJCGGfoQITQptJ6UtDFv3MtcTRO7nOYoiyq6TucIhw28iXJEmlxZrjgsGWNobKc/5r&#10;FfQ/+vOwx+RrdzFFnsv9+9sOv5V6nI7rOYhAY7iHb+0PrSCF65V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n3ppcMAAADaAAAADwAAAAAAAAAAAAAAAACYAgAAZHJzL2Rv&#10;d25yZXYueG1sUEsFBgAAAAAEAAQA9QAAAIgDAAAAAA==&#10;" path="m,3229l,e" filled="f" strokecolor="#bfaca8" strokeweight=".12mm">
                <v:stroke endcap="square"/>
                <v:path o:connecttype="custom" o:connectlocs="0,3470;0,227" o:connectangles="0,0"/>
              </v:shape>
            </v:group>
            <v:group id="Group 11" o:spid="_x0000_s1039" style="position:absolute;left:50;top:2701;width:3;height:766" coordorigin="50,2701" coordsize="3,76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shape id="Freeform 12" o:spid="_x0000_s1040" style="position:absolute;left:50;top:2701;width:2;height:765;visibility:visible;mso-wrap-style:none;v-text-anchor:middle" coordsize="2,7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iHML4A&#10;AADaAAAADwAAAGRycy9kb3ducmV2LnhtbERPz2vCMBS+D/wfwhN2m2nHGNIZRcomngqrG7s+mmdT&#10;bF5Ck7X1vzcHwePH93uzm20vRhpC51hBvspAEDdOd9wq+Dl9vaxBhIissXdMCq4UYLddPG2w0G7i&#10;bxrr2IoUwqFABSZGX0gZGkMWw8p54sSd3WAxJji0Ug84pXDby9cse5cWO04NBj2VhppL/W8VjL/e&#10;hXz/WfVU/b0djCl16Uulnpfz/gNEpDk+xHf3UStIW9OVdAPk9gY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5YhzC+AAAA2gAAAA8AAAAAAAAAAAAAAAAAmAIAAGRycy9kb3ducmV2&#10;LnhtbFBLBQYAAAAABAAEAPUAAACDAwAAAAA=&#10;" path="m,762l,e" filled="f" strokecolor="#c8afa3" strokeweight=".51mm">
                <v:stroke endcap="square"/>
                <v:path o:connecttype="custom" o:connectlocs="0,3464;0,2700" o:connectangles="0,0"/>
              </v:shape>
            </v:group>
            <w10:wrap anchorx="page"/>
          </v:group>
        </w:pict>
      </w:r>
      <w:r>
        <w:rPr>
          <w:rFonts w:ascii="Times New Roman" w:hAnsi="Times New Roman"/>
          <w:color w:val="auto"/>
          <w:sz w:val="28"/>
          <w:szCs w:val="28"/>
        </w:rPr>
        <w:t xml:space="preserve">История </w:t>
      </w:r>
      <w:r>
        <w:rPr>
          <w:rFonts w:ascii="Times New Roman" w:hAnsi="Times New Roman"/>
          <w:sz w:val="28"/>
          <w:szCs w:val="28"/>
        </w:rPr>
        <w:t xml:space="preserve">появления первой мебели. Влияние </w:t>
      </w:r>
      <w:r>
        <w:rPr>
          <w:rFonts w:ascii="Times New Roman" w:hAnsi="Times New Roman"/>
          <w:color w:val="auto"/>
          <w:sz w:val="28"/>
          <w:szCs w:val="28"/>
        </w:rPr>
        <w:t>историче</w:t>
      </w:r>
      <w:r>
        <w:rPr>
          <w:rFonts w:ascii="Times New Roman" w:hAnsi="Times New Roman"/>
          <w:color w:val="auto"/>
          <w:sz w:val="28"/>
          <w:szCs w:val="28"/>
        </w:rPr>
        <w:softHyphen/>
        <w:t>ских и национальных традиций на изготовление мебели</w:t>
      </w:r>
      <w:r>
        <w:rPr>
          <w:rFonts w:ascii="Times New Roman" w:hAnsi="Times New Roman"/>
          <w:sz w:val="28"/>
          <w:szCs w:val="28"/>
        </w:rPr>
        <w:t>.</w:t>
      </w:r>
      <w:r>
        <w:rPr>
          <w:rFonts w:ascii="Times New Roman" w:hAnsi="Times New Roman"/>
          <w:color w:val="262623"/>
          <w:sz w:val="28"/>
          <w:szCs w:val="28"/>
        </w:rPr>
        <w:t xml:space="preserve"> </w:t>
      </w:r>
      <w:r>
        <w:rPr>
          <w:rFonts w:ascii="Times New Roman" w:hAnsi="Times New Roman"/>
          <w:color w:val="auto"/>
          <w:sz w:val="28"/>
          <w:szCs w:val="28"/>
        </w:rPr>
        <w:t>Изготовление мебели как искусство. Современная мебель. Профессии людей, связанные с изготовлением  мебели.</w:t>
      </w:r>
    </w:p>
    <w:p w:rsidR="00FC5773" w:rsidRDefault="00FC5773">
      <w:pPr>
        <w:pStyle w:val="Heading1"/>
        <w:spacing w:before="0" w:after="0" w:line="360" w:lineRule="auto"/>
        <w:ind w:left="0" w:firstLine="709"/>
        <w:jc w:val="center"/>
        <w:rPr>
          <w:rFonts w:ascii="Times New Roman" w:hAnsi="Times New Roman"/>
          <w:color w:val="auto"/>
          <w:sz w:val="28"/>
          <w:szCs w:val="28"/>
        </w:rPr>
      </w:pPr>
      <w:r>
        <w:rPr>
          <w:rFonts w:ascii="Times New Roman" w:hAnsi="Times New Roman"/>
          <w:i/>
          <w:color w:val="auto"/>
          <w:sz w:val="28"/>
          <w:szCs w:val="28"/>
        </w:rPr>
        <w:t>История питания человека</w:t>
      </w:r>
    </w:p>
    <w:p w:rsidR="00FC5773" w:rsidRDefault="00FC5773">
      <w:pPr>
        <w:pStyle w:val="BodyText"/>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Питание как главное условие жизни любого живого организма. Уточнение представлений о пище челове</w:t>
      </w:r>
      <w:r>
        <w:rPr>
          <w:rFonts w:ascii="Times New Roman" w:hAnsi="Times New Roman"/>
          <w:color w:val="auto"/>
          <w:sz w:val="28"/>
          <w:szCs w:val="28"/>
        </w:rPr>
        <w:softHyphen/>
        <w:t>ка в разные периоды развития общества.</w:t>
      </w:r>
    </w:p>
    <w:p w:rsidR="00FC5773" w:rsidRDefault="00FC5773">
      <w:pPr>
        <w:pStyle w:val="BodyText"/>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Добывание пищи древним человеком как борьба за его выживание. Способы добывания: собирательство, бортниче</w:t>
      </w:r>
      <w:r>
        <w:rPr>
          <w:rFonts w:ascii="Times New Roman" w:hAnsi="Times New Roman"/>
          <w:color w:val="auto"/>
          <w:sz w:val="28"/>
          <w:szCs w:val="28"/>
        </w:rPr>
        <w:softHyphen/>
        <w:t>ство, рыболовство, охота, земледелие, скотоводство. Приручение человеком животных. Значение домашних животных в жизни человека.</w:t>
      </w:r>
    </w:p>
    <w:p w:rsidR="00FC5773" w:rsidRDefault="00FC5773">
      <w:pPr>
        <w:pStyle w:val="BodyText"/>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История хлеба и хлебопечения. </w:t>
      </w:r>
    </w:p>
    <w:p w:rsidR="00FC5773" w:rsidRDefault="00FC5773">
      <w:pPr>
        <w:pStyle w:val="BodyText"/>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Способы </w:t>
      </w:r>
      <w:r>
        <w:rPr>
          <w:rFonts w:ascii="Times New Roman" w:hAnsi="Times New Roman"/>
          <w:sz w:val="28"/>
          <w:szCs w:val="28"/>
        </w:rPr>
        <w:t>хранения и</w:t>
      </w:r>
      <w:r>
        <w:rPr>
          <w:rFonts w:ascii="Times New Roman" w:hAnsi="Times New Roman"/>
          <w:color w:val="auto"/>
          <w:sz w:val="28"/>
          <w:szCs w:val="28"/>
        </w:rPr>
        <w:t xml:space="preserve"> нако</w:t>
      </w:r>
      <w:r>
        <w:rPr>
          <w:rFonts w:ascii="Times New Roman" w:hAnsi="Times New Roman"/>
          <w:color w:val="auto"/>
          <w:sz w:val="28"/>
          <w:szCs w:val="28"/>
        </w:rPr>
        <w:softHyphen/>
        <w:t>пления продуктов питания</w:t>
      </w:r>
      <w:r>
        <w:rPr>
          <w:rFonts w:ascii="Times New Roman" w:hAnsi="Times New Roman"/>
          <w:sz w:val="28"/>
          <w:szCs w:val="28"/>
        </w:rPr>
        <w:t>.</w:t>
      </w:r>
      <w:r>
        <w:rPr>
          <w:rFonts w:ascii="Times New Roman" w:hAnsi="Times New Roman"/>
          <w:color w:val="auto"/>
          <w:sz w:val="28"/>
          <w:szCs w:val="28"/>
        </w:rPr>
        <w:t xml:space="preserve"> </w:t>
      </w:r>
    </w:p>
    <w:p w:rsidR="00FC5773" w:rsidRDefault="00FC5773">
      <w:pPr>
        <w:pStyle w:val="BodyText"/>
        <w:spacing w:after="0" w:line="360" w:lineRule="auto"/>
        <w:ind w:firstLine="709"/>
        <w:jc w:val="both"/>
        <w:rPr>
          <w:rFonts w:ascii="Times New Roman" w:hAnsi="Times New Roman"/>
          <w:b/>
          <w:i/>
          <w:color w:val="auto"/>
          <w:sz w:val="28"/>
          <w:szCs w:val="28"/>
        </w:rPr>
      </w:pPr>
      <w:r>
        <w:rPr>
          <w:rFonts w:ascii="Times New Roman" w:hAnsi="Times New Roman"/>
          <w:color w:val="auto"/>
          <w:sz w:val="28"/>
          <w:szCs w:val="28"/>
        </w:rPr>
        <w:t>Влияние природных условий на традиции приготовления пищи у разных народов. Употребление пищи как необходимое условие сохранения здоровья и жизни человека.</w:t>
      </w:r>
    </w:p>
    <w:p w:rsidR="00FC5773" w:rsidRDefault="00FC5773">
      <w:pPr>
        <w:pStyle w:val="BodyText"/>
        <w:spacing w:after="0" w:line="360" w:lineRule="auto"/>
        <w:ind w:firstLine="709"/>
        <w:jc w:val="center"/>
        <w:rPr>
          <w:rFonts w:ascii="Times New Roman" w:hAnsi="Times New Roman"/>
          <w:color w:val="auto"/>
          <w:sz w:val="28"/>
          <w:szCs w:val="28"/>
        </w:rPr>
      </w:pPr>
      <w:r>
        <w:rPr>
          <w:rFonts w:ascii="Times New Roman" w:hAnsi="Times New Roman"/>
          <w:b/>
          <w:i/>
          <w:color w:val="auto"/>
          <w:sz w:val="28"/>
          <w:szCs w:val="28"/>
        </w:rPr>
        <w:t>История появления посуды</w:t>
      </w:r>
    </w:p>
    <w:p w:rsidR="00FC5773" w:rsidRDefault="00FC5773">
      <w:pPr>
        <w:pStyle w:val="BodyText"/>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Посуда, ее назначение. Материалы для изготовления посуды. История появления по</w:t>
      </w:r>
      <w:r>
        <w:rPr>
          <w:rFonts w:ascii="Times New Roman" w:hAnsi="Times New Roman"/>
          <w:sz w:val="28"/>
          <w:szCs w:val="28"/>
        </w:rPr>
        <w:softHyphen/>
      </w:r>
      <w:r>
        <w:rPr>
          <w:rFonts w:ascii="Times New Roman" w:hAnsi="Times New Roman"/>
          <w:color w:val="auto"/>
          <w:sz w:val="28"/>
          <w:szCs w:val="28"/>
        </w:rPr>
        <w:t>суды. Глиняная посуда. Гончарное ремесло, изобретение гончарного круга, его зна</w:t>
      </w:r>
      <w:r>
        <w:rPr>
          <w:rFonts w:ascii="Times New Roman" w:hAnsi="Times New Roman"/>
          <w:sz w:val="28"/>
          <w:szCs w:val="28"/>
        </w:rPr>
        <w:softHyphen/>
      </w:r>
      <w:r>
        <w:rPr>
          <w:rFonts w:ascii="Times New Roman" w:hAnsi="Times New Roman"/>
          <w:color w:val="auto"/>
          <w:sz w:val="28"/>
          <w:szCs w:val="28"/>
        </w:rPr>
        <w:t>че</w:t>
      </w:r>
      <w:r>
        <w:rPr>
          <w:rFonts w:ascii="Times New Roman" w:hAnsi="Times New Roman"/>
          <w:sz w:val="28"/>
          <w:szCs w:val="28"/>
        </w:rPr>
        <w:softHyphen/>
      </w:r>
      <w:r>
        <w:rPr>
          <w:rFonts w:ascii="Times New Roman" w:hAnsi="Times New Roman"/>
          <w:color w:val="auto"/>
          <w:sz w:val="28"/>
          <w:szCs w:val="28"/>
        </w:rPr>
        <w:t>ние для развития производства глиняной посуды. Народные тради</w:t>
      </w:r>
      <w:r>
        <w:rPr>
          <w:rFonts w:ascii="Times New Roman" w:hAnsi="Times New Roman"/>
          <w:color w:val="auto"/>
          <w:sz w:val="28"/>
          <w:szCs w:val="28"/>
        </w:rPr>
        <w:softHyphen/>
        <w:t>ции в из</w:t>
      </w:r>
      <w:r>
        <w:rPr>
          <w:rFonts w:ascii="Times New Roman" w:hAnsi="Times New Roman"/>
          <w:sz w:val="28"/>
          <w:szCs w:val="28"/>
        </w:rPr>
        <w:softHyphen/>
      </w:r>
      <w:r>
        <w:rPr>
          <w:rFonts w:ascii="Times New Roman" w:hAnsi="Times New Roman"/>
          <w:color w:val="auto"/>
          <w:sz w:val="28"/>
          <w:szCs w:val="28"/>
        </w:rPr>
        <w:t>го</w:t>
      </w:r>
      <w:r>
        <w:rPr>
          <w:rFonts w:ascii="Times New Roman" w:hAnsi="Times New Roman"/>
          <w:sz w:val="28"/>
          <w:szCs w:val="28"/>
        </w:rPr>
        <w:softHyphen/>
      </w:r>
      <w:r>
        <w:rPr>
          <w:rFonts w:ascii="Times New Roman" w:hAnsi="Times New Roman"/>
          <w:color w:val="auto"/>
          <w:sz w:val="28"/>
          <w:szCs w:val="28"/>
        </w:rPr>
        <w:t>то</w:t>
      </w:r>
      <w:r>
        <w:rPr>
          <w:rFonts w:ascii="Times New Roman" w:hAnsi="Times New Roman"/>
          <w:sz w:val="28"/>
          <w:szCs w:val="28"/>
        </w:rPr>
        <w:softHyphen/>
      </w:r>
      <w:r>
        <w:rPr>
          <w:rFonts w:ascii="Times New Roman" w:hAnsi="Times New Roman"/>
          <w:color w:val="auto"/>
          <w:sz w:val="28"/>
          <w:szCs w:val="28"/>
        </w:rPr>
        <w:t>в</w:t>
      </w:r>
      <w:r>
        <w:rPr>
          <w:rFonts w:ascii="Times New Roman" w:hAnsi="Times New Roman"/>
          <w:sz w:val="28"/>
          <w:szCs w:val="28"/>
        </w:rPr>
        <w:softHyphen/>
      </w:r>
      <w:r>
        <w:rPr>
          <w:rFonts w:ascii="Times New Roman" w:hAnsi="Times New Roman"/>
          <w:color w:val="auto"/>
          <w:sz w:val="28"/>
          <w:szCs w:val="28"/>
        </w:rPr>
        <w:t>ле</w:t>
      </w:r>
      <w:r>
        <w:rPr>
          <w:rFonts w:ascii="Times New Roman" w:hAnsi="Times New Roman"/>
          <w:sz w:val="28"/>
          <w:szCs w:val="28"/>
        </w:rPr>
        <w:softHyphen/>
        <w:t>нии глиняной посуды</w:t>
      </w:r>
      <w:r>
        <w:rPr>
          <w:rFonts w:ascii="Times New Roman" w:hAnsi="Times New Roman"/>
          <w:color w:val="484442"/>
          <w:sz w:val="28"/>
          <w:szCs w:val="28"/>
        </w:rPr>
        <w:t>.</w:t>
      </w:r>
    </w:p>
    <w:p w:rsidR="00FC5773" w:rsidRDefault="00FC5773">
      <w:pPr>
        <w:pStyle w:val="BodyText"/>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Деревянная посуда. История появления и использования деревянной посуды, ее виды. Преимущества деревянной по</w:t>
      </w:r>
      <w:r>
        <w:rPr>
          <w:rFonts w:ascii="Times New Roman" w:hAnsi="Times New Roman"/>
          <w:color w:val="auto"/>
          <w:sz w:val="28"/>
          <w:szCs w:val="28"/>
        </w:rPr>
        <w:softHyphen/>
        <w:t xml:space="preserve"> суды для хранения продуктов, народные традиции ее изготов</w:t>
      </w:r>
      <w:r>
        <w:rPr>
          <w:rFonts w:ascii="Times New Roman" w:hAnsi="Times New Roman"/>
          <w:color w:val="auto"/>
          <w:sz w:val="28"/>
          <w:szCs w:val="28"/>
        </w:rPr>
        <w:softHyphen/>
      </w:r>
      <w:r>
        <w:rPr>
          <w:rFonts w:ascii="Times New Roman" w:hAnsi="Times New Roman"/>
          <w:sz w:val="28"/>
          <w:szCs w:val="28"/>
        </w:rPr>
        <w:t>ления</w:t>
      </w:r>
      <w:r>
        <w:rPr>
          <w:rFonts w:ascii="Times New Roman" w:hAnsi="Times New Roman"/>
          <w:color w:val="484442"/>
          <w:sz w:val="28"/>
          <w:szCs w:val="28"/>
        </w:rPr>
        <w:t>.</w:t>
      </w:r>
    </w:p>
    <w:p w:rsidR="00FC5773" w:rsidRDefault="00FC5773">
      <w:pPr>
        <w:pStyle w:val="BodyText"/>
        <w:spacing w:after="0" w:line="360" w:lineRule="auto"/>
        <w:ind w:firstLine="709"/>
        <w:jc w:val="both"/>
      </w:pPr>
      <w:r>
        <w:rPr>
          <w:rFonts w:ascii="Times New Roman" w:hAnsi="Times New Roman"/>
          <w:color w:val="auto"/>
          <w:sz w:val="28"/>
          <w:szCs w:val="28"/>
        </w:rPr>
        <w:t>Посуда из других материалов. Изготовление посуды как искусство.</w:t>
      </w:r>
    </w:p>
    <w:p w:rsidR="00FC5773" w:rsidRDefault="00FC5773">
      <w:pPr>
        <w:pStyle w:val="BodyText"/>
        <w:spacing w:after="0" w:line="360" w:lineRule="auto"/>
        <w:ind w:firstLine="709"/>
        <w:jc w:val="both"/>
        <w:rPr>
          <w:rFonts w:ascii="Times New Roman" w:hAnsi="Times New Roman"/>
          <w:b/>
          <w:i/>
          <w:color w:val="auto"/>
          <w:sz w:val="28"/>
          <w:szCs w:val="28"/>
        </w:rPr>
      </w:pPr>
      <w:r>
        <w:rPr>
          <w:noProof/>
          <w:lang w:eastAsia="ru-RU"/>
        </w:rPr>
        <w:pict>
          <v:group id="Группа 3" o:spid="_x0000_s1041" style="position:absolute;left:0;text-align:left;margin-left:2pt;margin-top:35.1pt;width:.1pt;height:47.55pt;z-index:251658752;mso-wrap-distance-left:0;mso-wrap-distance-right:0;mso-position-horizontal-relative:page" coordorigin="40,702" coordsize="2,9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">
            <v:shape id="Freeform 18" o:spid="_x0000_s1042" style="position:absolute;left:40;top:702;width:1;height:950;visibility:visible;mso-wrap-style:none;v-text-anchor:middle" coordsize="2,9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4jCmcIA&#10;AADaAAAADwAAAGRycy9kb3ducmV2LnhtbESPT2sCMRTE7wW/Q3iCt5pVoZTVKCKIpR6KfxCPz+S5&#10;Wdy8LJu4rt/eFAo9DjPzG2a26FwlWmpC6VnBaJiBINbelFwoOB7W758gQkQ2WHkmBU8KsJj33maY&#10;G//gHbX7WIgE4ZCjAhtjnUsZtCWHYehr4uRdfeMwJtkU0jT4SHBXyXGWfUiHJacFizWtLOnb/u4U&#10;3Kqw1d+tPj3NJa7tz6bY3c9LpQb9bjkFEamL/+G/9pdRMIHfK+kGyPk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iMKZwgAAANoAAAAPAAAAAAAAAAAAAAAAAJgCAABkcnMvZG93&#10;bnJldi54bWxQSwUGAAAAAAQABAD1AAAAhwMAAAAA&#10;" path="m,950l,e" filled="f" strokecolor="#e4d8d4" strokeweight=".39mm">
              <v:stroke endcap="square"/>
              <v:path o:connecttype="custom" o:connectlocs="0,1650;0,701" o:connectangles="0,0"/>
            </v:shape>
            <w10:wrap anchorx="page"/>
          </v:group>
        </w:pict>
      </w:r>
      <w:r>
        <w:rPr>
          <w:rFonts w:ascii="Times New Roman" w:hAnsi="Times New Roman"/>
          <w:color w:val="auto"/>
          <w:sz w:val="28"/>
          <w:szCs w:val="28"/>
        </w:rPr>
        <w:t xml:space="preserve">Профессии людей, связанные с изготовлением посуды. </w:t>
      </w:r>
    </w:p>
    <w:p w:rsidR="00FC5773" w:rsidRDefault="00FC5773">
      <w:pPr>
        <w:pStyle w:val="BodyText"/>
        <w:spacing w:after="0" w:line="360" w:lineRule="auto"/>
        <w:ind w:firstLine="709"/>
        <w:jc w:val="center"/>
        <w:rPr>
          <w:rFonts w:ascii="Times New Roman" w:hAnsi="Times New Roman"/>
          <w:color w:val="auto"/>
          <w:sz w:val="28"/>
          <w:szCs w:val="28"/>
        </w:rPr>
      </w:pPr>
      <w:r>
        <w:rPr>
          <w:rFonts w:ascii="Times New Roman" w:hAnsi="Times New Roman"/>
          <w:b/>
          <w:i/>
          <w:color w:val="auto"/>
          <w:sz w:val="28"/>
          <w:szCs w:val="28"/>
        </w:rPr>
        <w:t>История появления одежды и обуви</w:t>
      </w:r>
    </w:p>
    <w:p w:rsidR="00FC5773" w:rsidRDefault="00FC5773">
      <w:pPr>
        <w:pStyle w:val="BodyText"/>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Уточнение представлений об одежде и обуви, их функциях. Материалы для изготовления одежды и обуви. Различия в мужской и женской одежде</w:t>
      </w:r>
      <w:r>
        <w:rPr>
          <w:rFonts w:ascii="Times New Roman" w:hAnsi="Times New Roman"/>
          <w:color w:val="160F0C"/>
          <w:sz w:val="28"/>
          <w:szCs w:val="28"/>
        </w:rPr>
        <w:t xml:space="preserve">. </w:t>
      </w:r>
    </w:p>
    <w:p w:rsidR="00FC5773" w:rsidRDefault="00FC5773">
      <w:pPr>
        <w:pStyle w:val="BodyText"/>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Одежда как потребность защиты человеческого организма от неблагоприятных условий среды. Виды одежды древнего человека. Способы изготовления, материалы, инструменты. Совершенствование видов одежды в ходе развития земледе</w:t>
      </w:r>
      <w:r>
        <w:rPr>
          <w:rFonts w:ascii="Times New Roman" w:hAnsi="Times New Roman"/>
          <w:color w:val="auto"/>
          <w:sz w:val="28"/>
          <w:szCs w:val="28"/>
        </w:rPr>
        <w:softHyphen/>
        <w:t>лия и скотоводства, совершенствование инструментов для изготовления одежды. Влияние природных и климатических условий на изготовление одежды. Народные традиции изготовления одежды</w:t>
      </w:r>
      <w:r>
        <w:rPr>
          <w:rFonts w:ascii="Times New Roman" w:hAnsi="Times New Roman"/>
          <w:color w:val="5B5956"/>
          <w:sz w:val="28"/>
          <w:szCs w:val="28"/>
        </w:rPr>
        <w:t>.</w:t>
      </w:r>
      <w:r>
        <w:rPr>
          <w:rFonts w:ascii="Times New Roman" w:hAnsi="Times New Roman"/>
          <w:sz w:val="28"/>
          <w:szCs w:val="28"/>
        </w:rPr>
        <w:t xml:space="preserve"> </w:t>
      </w:r>
      <w:r>
        <w:rPr>
          <w:rFonts w:ascii="Times New Roman" w:hAnsi="Times New Roman"/>
          <w:color w:val="auto"/>
          <w:sz w:val="28"/>
          <w:szCs w:val="28"/>
        </w:rPr>
        <w:t>Изготовление одежды как искусство. Изменения в одежде и обуви в разные времена у разных народов. Образцы народ</w:t>
      </w:r>
      <w:r>
        <w:rPr>
          <w:rFonts w:ascii="Times New Roman" w:hAnsi="Times New Roman"/>
          <w:color w:val="auto"/>
          <w:sz w:val="28"/>
          <w:szCs w:val="28"/>
        </w:rPr>
        <w:softHyphen/>
        <w:t>ной одежды (на примере региона).</w:t>
      </w:r>
    </w:p>
    <w:p w:rsidR="00FC5773" w:rsidRDefault="00FC5773">
      <w:pPr>
        <w:pStyle w:val="BodyText"/>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История появления обуви. Влияние климатических усло</w:t>
      </w:r>
      <w:r>
        <w:rPr>
          <w:rFonts w:ascii="Times New Roman" w:hAnsi="Times New Roman"/>
          <w:color w:val="auto"/>
          <w:sz w:val="28"/>
          <w:szCs w:val="28"/>
        </w:rPr>
        <w:softHyphen/>
        <w:t>вий на возникновение разных видов обуви. Обувь в разные исторические времена: лапти, сапоги, туфли, сандалии и др.</w:t>
      </w:r>
    </w:p>
    <w:p w:rsidR="00FC5773" w:rsidRDefault="00FC5773">
      <w:pPr>
        <w:pStyle w:val="BodyText"/>
        <w:spacing w:after="0" w:line="360" w:lineRule="auto"/>
        <w:ind w:firstLine="709"/>
        <w:jc w:val="both"/>
        <w:rPr>
          <w:rFonts w:ascii="Times New Roman" w:hAnsi="Times New Roman"/>
          <w:b/>
          <w:color w:val="auto"/>
          <w:sz w:val="28"/>
          <w:szCs w:val="28"/>
        </w:rPr>
      </w:pPr>
      <w:r>
        <w:rPr>
          <w:rFonts w:ascii="Times New Roman" w:hAnsi="Times New Roman"/>
          <w:color w:val="auto"/>
          <w:sz w:val="28"/>
          <w:szCs w:val="28"/>
        </w:rPr>
        <w:t xml:space="preserve">Профессии людей, связанные с изготовлением одежды и обуви.  </w:t>
      </w:r>
    </w:p>
    <w:p w:rsidR="00FC5773" w:rsidRDefault="00FC5773">
      <w:pPr>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История человеческого общества</w:t>
      </w:r>
      <w:r>
        <w:rPr>
          <w:rFonts w:ascii="Times New Roman" w:hAnsi="Times New Roman" w:cs="Times New Roman"/>
          <w:b/>
          <w:color w:val="44413D"/>
          <w:sz w:val="28"/>
          <w:szCs w:val="28"/>
        </w:rPr>
        <w:t xml:space="preserve"> </w:t>
      </w:r>
    </w:p>
    <w:p w:rsidR="00FC5773" w:rsidRDefault="00FC5773">
      <w:pPr>
        <w:pStyle w:val="BodyText"/>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Представления древних людей об окружающем мире. Ос</w:t>
      </w:r>
      <w:r>
        <w:rPr>
          <w:rFonts w:ascii="Times New Roman" w:hAnsi="Times New Roman"/>
          <w:color w:val="auto"/>
          <w:sz w:val="28"/>
          <w:szCs w:val="28"/>
        </w:rPr>
        <w:softHyphen/>
        <w:t>воение человеком морей и океанов, открытие новых земель, изменение представлений о мире.</w:t>
      </w:r>
    </w:p>
    <w:p w:rsidR="00FC5773" w:rsidRDefault="00FC5773">
      <w:pPr>
        <w:pStyle w:val="BodyText"/>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Истоки возникновения мировых религий: иудаизм, христи</w:t>
      </w:r>
      <w:r>
        <w:rPr>
          <w:rFonts w:ascii="Times New Roman" w:hAnsi="Times New Roman"/>
          <w:color w:val="auto"/>
          <w:sz w:val="28"/>
          <w:szCs w:val="28"/>
        </w:rPr>
        <w:softHyphen/>
        <w:t>анство, буддизм, ислам. Значение религии для духовной жизни человечества.</w:t>
      </w:r>
    </w:p>
    <w:p w:rsidR="00FC5773" w:rsidRDefault="00FC5773">
      <w:pPr>
        <w:pStyle w:val="BodyText"/>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Зарождение науки, важнейшие челове</w:t>
      </w:r>
      <w:r>
        <w:rPr>
          <w:rFonts w:ascii="Times New Roman" w:hAnsi="Times New Roman"/>
          <w:color w:val="auto"/>
          <w:sz w:val="28"/>
          <w:szCs w:val="28"/>
        </w:rPr>
        <w:softHyphen/>
        <w:t>ческие изобретения</w:t>
      </w:r>
      <w:r>
        <w:rPr>
          <w:rFonts w:ascii="Times New Roman" w:hAnsi="Times New Roman"/>
          <w:sz w:val="28"/>
          <w:szCs w:val="28"/>
        </w:rPr>
        <w:t>.</w:t>
      </w:r>
    </w:p>
    <w:p w:rsidR="00FC5773" w:rsidRDefault="00FC5773">
      <w:pPr>
        <w:pStyle w:val="BodyText"/>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Направления в науке: астрономия, математика, география и др. Изменение среды и общества в ходе развития науки.</w:t>
      </w:r>
    </w:p>
    <w:p w:rsidR="00FC5773" w:rsidRDefault="00FC5773">
      <w:pPr>
        <w:pStyle w:val="BodyText"/>
        <w:spacing w:after="0" w:line="360" w:lineRule="auto"/>
        <w:ind w:firstLine="709"/>
        <w:jc w:val="both"/>
        <w:rPr>
          <w:rFonts w:ascii="Times New Roman" w:hAnsi="Times New Roman"/>
          <w:sz w:val="28"/>
          <w:szCs w:val="28"/>
        </w:rPr>
      </w:pPr>
      <w:r>
        <w:rPr>
          <w:rFonts w:ascii="Times New Roman" w:hAnsi="Times New Roman"/>
          <w:color w:val="auto"/>
          <w:sz w:val="28"/>
          <w:szCs w:val="28"/>
        </w:rPr>
        <w:t>Значение устного творчества для истории: сказания, легенды, песни, пословицы, поговорки. История возникновения письма. Виды письма: предметное письмо, клинопись, иероглифическое письмо</w:t>
      </w:r>
      <w:r>
        <w:rPr>
          <w:rFonts w:ascii="Times New Roman" w:hAnsi="Times New Roman"/>
          <w:sz w:val="28"/>
          <w:szCs w:val="28"/>
        </w:rPr>
        <w:t>.</w:t>
      </w:r>
      <w:r>
        <w:rPr>
          <w:rFonts w:ascii="Times New Roman" w:hAnsi="Times New Roman"/>
          <w:color w:val="auto"/>
          <w:sz w:val="28"/>
          <w:szCs w:val="28"/>
        </w:rPr>
        <w:t xml:space="preserve"> </w:t>
      </w:r>
      <w:r>
        <w:rPr>
          <w:rFonts w:ascii="Times New Roman" w:hAnsi="Times New Roman"/>
          <w:sz w:val="28"/>
          <w:szCs w:val="28"/>
        </w:rPr>
        <w:t>Л</w:t>
      </w:r>
      <w:r>
        <w:rPr>
          <w:rFonts w:ascii="Times New Roman" w:hAnsi="Times New Roman"/>
          <w:color w:val="auto"/>
          <w:sz w:val="28"/>
          <w:szCs w:val="28"/>
        </w:rPr>
        <w:t>ати</w:t>
      </w:r>
      <w:r>
        <w:rPr>
          <w:rFonts w:ascii="Times New Roman" w:hAnsi="Times New Roman"/>
          <w:sz w:val="28"/>
          <w:szCs w:val="28"/>
        </w:rPr>
        <w:t>нский</w:t>
      </w:r>
      <w:r>
        <w:rPr>
          <w:rFonts w:ascii="Times New Roman" w:hAnsi="Times New Roman"/>
          <w:color w:val="auto"/>
          <w:sz w:val="28"/>
          <w:szCs w:val="28"/>
        </w:rPr>
        <w:t xml:space="preserve"> и сла</w:t>
      </w:r>
      <w:r>
        <w:rPr>
          <w:rFonts w:ascii="Times New Roman" w:hAnsi="Times New Roman"/>
          <w:sz w:val="28"/>
          <w:szCs w:val="28"/>
        </w:rPr>
        <w:t>вянский</w:t>
      </w:r>
      <w:r>
        <w:rPr>
          <w:rFonts w:ascii="Times New Roman" w:hAnsi="Times New Roman"/>
          <w:color w:val="auto"/>
          <w:sz w:val="28"/>
          <w:szCs w:val="28"/>
        </w:rPr>
        <w:t xml:space="preserve"> </w:t>
      </w:r>
      <w:r>
        <w:rPr>
          <w:rFonts w:ascii="Times New Roman" w:hAnsi="Times New Roman"/>
          <w:sz w:val="28"/>
          <w:szCs w:val="28"/>
        </w:rPr>
        <w:t>алфавит</w:t>
      </w:r>
      <w:r>
        <w:rPr>
          <w:rFonts w:ascii="Times New Roman" w:hAnsi="Times New Roman"/>
          <w:color w:val="auto"/>
          <w:sz w:val="28"/>
          <w:szCs w:val="28"/>
        </w:rPr>
        <w:t xml:space="preserve">. История книги и книгопечатания. </w:t>
      </w:r>
    </w:p>
    <w:p w:rsidR="00FC5773" w:rsidRDefault="00FC5773">
      <w:pPr>
        <w:pStyle w:val="BodyText"/>
        <w:spacing w:after="0" w:line="360" w:lineRule="auto"/>
        <w:ind w:firstLine="709"/>
        <w:jc w:val="both"/>
        <w:rPr>
          <w:rFonts w:ascii="Times New Roman" w:hAnsi="Times New Roman"/>
          <w:color w:val="auto"/>
          <w:sz w:val="28"/>
          <w:szCs w:val="28"/>
        </w:rPr>
      </w:pPr>
      <w:r>
        <w:rPr>
          <w:rFonts w:ascii="Times New Roman" w:hAnsi="Times New Roman"/>
          <w:sz w:val="28"/>
          <w:szCs w:val="28"/>
        </w:rPr>
        <w:t>Культура</w:t>
      </w:r>
      <w:r>
        <w:rPr>
          <w:rFonts w:ascii="Times New Roman" w:hAnsi="Times New Roman"/>
          <w:color w:val="auto"/>
          <w:sz w:val="28"/>
          <w:szCs w:val="28"/>
        </w:rPr>
        <w:t xml:space="preserve"> и </w:t>
      </w:r>
      <w:r>
        <w:rPr>
          <w:rFonts w:ascii="Times New Roman" w:hAnsi="Times New Roman"/>
          <w:sz w:val="28"/>
          <w:szCs w:val="28"/>
        </w:rPr>
        <w:t>человек</w:t>
      </w:r>
      <w:r>
        <w:rPr>
          <w:rFonts w:ascii="Times New Roman" w:hAnsi="Times New Roman"/>
          <w:color w:val="auto"/>
          <w:sz w:val="28"/>
          <w:szCs w:val="28"/>
        </w:rPr>
        <w:t xml:space="preserve"> как носит</w:t>
      </w:r>
      <w:r>
        <w:rPr>
          <w:rFonts w:ascii="Times New Roman" w:hAnsi="Times New Roman"/>
          <w:sz w:val="28"/>
          <w:szCs w:val="28"/>
        </w:rPr>
        <w:t>ель</w:t>
      </w:r>
      <w:r>
        <w:rPr>
          <w:rFonts w:ascii="Times New Roman" w:hAnsi="Times New Roman"/>
          <w:color w:val="auto"/>
          <w:sz w:val="28"/>
          <w:szCs w:val="28"/>
        </w:rPr>
        <w:t xml:space="preserve"> культуры. Искусство как особая сфера человеческой деятельности.</w:t>
      </w:r>
    </w:p>
    <w:p w:rsidR="00FC5773" w:rsidRDefault="00FC5773">
      <w:pPr>
        <w:pStyle w:val="BodyText"/>
        <w:spacing w:after="0" w:line="360" w:lineRule="auto"/>
        <w:ind w:firstLine="709"/>
        <w:rPr>
          <w:rFonts w:ascii="Times New Roman" w:hAnsi="Times New Roman"/>
          <w:color w:val="auto"/>
          <w:sz w:val="28"/>
          <w:szCs w:val="28"/>
        </w:rPr>
      </w:pPr>
      <w:r>
        <w:rPr>
          <w:rFonts w:ascii="Times New Roman" w:hAnsi="Times New Roman"/>
          <w:color w:val="auto"/>
          <w:sz w:val="28"/>
          <w:szCs w:val="28"/>
        </w:rPr>
        <w:t xml:space="preserve">Виды и </w:t>
      </w:r>
      <w:r>
        <w:rPr>
          <w:rFonts w:ascii="Times New Roman" w:hAnsi="Times New Roman"/>
          <w:sz w:val="28"/>
          <w:szCs w:val="28"/>
        </w:rPr>
        <w:t>направления</w:t>
      </w:r>
      <w:r>
        <w:rPr>
          <w:rFonts w:ascii="Times New Roman" w:hAnsi="Times New Roman"/>
          <w:color w:val="auto"/>
          <w:sz w:val="28"/>
          <w:szCs w:val="28"/>
        </w:rPr>
        <w:t xml:space="preserve"> </w:t>
      </w:r>
      <w:r>
        <w:rPr>
          <w:rFonts w:ascii="Times New Roman" w:hAnsi="Times New Roman"/>
          <w:sz w:val="28"/>
          <w:szCs w:val="28"/>
        </w:rPr>
        <w:t>искусства</w:t>
      </w:r>
      <w:r>
        <w:rPr>
          <w:rFonts w:ascii="Times New Roman" w:hAnsi="Times New Roman"/>
          <w:color w:val="auto"/>
          <w:sz w:val="28"/>
          <w:szCs w:val="28"/>
        </w:rPr>
        <w:t>.</w:t>
      </w:r>
    </w:p>
    <w:p w:rsidR="00FC5773" w:rsidRDefault="00FC5773">
      <w:pPr>
        <w:pStyle w:val="BodyText"/>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Условия для возникновения государства. Аппарат власти. Право, суд, армия. Гражданин. Виды государств: монархия, диктатура, демократическая республика. Политика государства, гражданские свободы, государственные законы.</w:t>
      </w:r>
    </w:p>
    <w:p w:rsidR="00FC5773" w:rsidRDefault="00FC5773">
      <w:pPr>
        <w:pStyle w:val="BodyText"/>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Экономика как показатель развития общества и государ</w:t>
      </w:r>
      <w:r>
        <w:rPr>
          <w:rFonts w:ascii="Times New Roman" w:hAnsi="Times New Roman"/>
          <w:color w:val="auto"/>
          <w:sz w:val="28"/>
          <w:szCs w:val="28"/>
        </w:rPr>
        <w:softHyphen/>
        <w:t>ства. История денег, торговли. Государства богатые и бедные.</w:t>
      </w:r>
    </w:p>
    <w:p w:rsidR="00FC5773" w:rsidRDefault="00FC5773">
      <w:pPr>
        <w:pStyle w:val="BodyText"/>
        <w:spacing w:after="0" w:line="360" w:lineRule="auto"/>
        <w:ind w:firstLine="709"/>
        <w:jc w:val="both"/>
        <w:rPr>
          <w:rFonts w:ascii="Times New Roman" w:hAnsi="Times New Roman"/>
          <w:i/>
          <w:color w:val="auto"/>
          <w:sz w:val="28"/>
          <w:szCs w:val="28"/>
        </w:rPr>
      </w:pPr>
      <w:r>
        <w:rPr>
          <w:rFonts w:ascii="Times New Roman" w:hAnsi="Times New Roman"/>
          <w:color w:val="auto"/>
          <w:sz w:val="28"/>
          <w:szCs w:val="28"/>
        </w:rPr>
        <w:t>Войны. Причины возникновения войн. Исторические уроки войн.</w:t>
      </w:r>
    </w:p>
    <w:p w:rsidR="00FC5773" w:rsidRDefault="00FC5773">
      <w:pPr>
        <w:pStyle w:val="Heading1"/>
        <w:spacing w:before="0" w:after="0" w:line="360" w:lineRule="auto"/>
        <w:ind w:left="0" w:firstLine="709"/>
        <w:rPr>
          <w:rFonts w:ascii="Times New Roman" w:hAnsi="Times New Roman"/>
          <w:color w:val="auto"/>
          <w:sz w:val="28"/>
          <w:szCs w:val="28"/>
        </w:rPr>
      </w:pPr>
      <w:r>
        <w:rPr>
          <w:rFonts w:ascii="Times New Roman" w:hAnsi="Times New Roman"/>
          <w:b w:val="0"/>
          <w:i/>
          <w:color w:val="auto"/>
          <w:sz w:val="28"/>
          <w:szCs w:val="28"/>
        </w:rPr>
        <w:t>Рекомендуемые виды практических заданий</w:t>
      </w:r>
      <w:r>
        <w:rPr>
          <w:rFonts w:ascii="Times New Roman" w:hAnsi="Times New Roman"/>
          <w:b w:val="0"/>
          <w:color w:val="auto"/>
          <w:sz w:val="28"/>
          <w:szCs w:val="28"/>
        </w:rPr>
        <w:t>:</w:t>
      </w:r>
    </w:p>
    <w:p w:rsidR="00FC5773" w:rsidRDefault="00FC5773">
      <w:pPr>
        <w:pStyle w:val="BodyText"/>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заполнение анкет; </w:t>
      </w:r>
    </w:p>
    <w:p w:rsidR="00FC5773" w:rsidRDefault="00FC5773">
      <w:pPr>
        <w:pStyle w:val="BodyText"/>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рисование на темы: «Моя семья»,  «Мой дом»,  «Моя ули</w:t>
      </w:r>
      <w:r>
        <w:rPr>
          <w:rFonts w:ascii="Times New Roman" w:hAnsi="Times New Roman"/>
          <w:color w:val="auto"/>
          <w:sz w:val="28"/>
          <w:szCs w:val="28"/>
        </w:rPr>
        <w:softHyphen/>
        <w:t xml:space="preserve">ца» и т. д.; </w:t>
      </w:r>
    </w:p>
    <w:p w:rsidR="00FC5773" w:rsidRDefault="00FC5773">
      <w:pPr>
        <w:pStyle w:val="BodyText"/>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составление устных рассказов о себе, членах семьи, родственниках, друзьях; </w:t>
      </w:r>
    </w:p>
    <w:p w:rsidR="00FC5773" w:rsidRDefault="00FC5773">
      <w:pPr>
        <w:pStyle w:val="BodyText"/>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составление автобиографии и биографий членов семьи (под руководством учителя); </w:t>
      </w:r>
    </w:p>
    <w:p w:rsidR="00FC5773" w:rsidRDefault="00FC5773">
      <w:pPr>
        <w:pStyle w:val="BodyText"/>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составление родословного дерева (рисунок);  </w:t>
      </w:r>
    </w:p>
    <w:p w:rsidR="00FC5773" w:rsidRDefault="00FC5773">
      <w:pPr>
        <w:pStyle w:val="BodyText"/>
        <w:spacing w:after="0" w:line="360" w:lineRule="auto"/>
        <w:ind w:firstLine="709"/>
        <w:jc w:val="both"/>
        <w:rPr>
          <w:rFonts w:ascii="Times New Roman" w:hAnsi="Times New Roman"/>
          <w:sz w:val="28"/>
          <w:szCs w:val="28"/>
        </w:rPr>
      </w:pPr>
      <w:r>
        <w:rPr>
          <w:rFonts w:ascii="Times New Roman" w:hAnsi="Times New Roman"/>
          <w:color w:val="auto"/>
          <w:sz w:val="28"/>
          <w:szCs w:val="28"/>
        </w:rPr>
        <w:t>рисование Государственного флага, прослушивание Государственного гимна;</w:t>
      </w:r>
    </w:p>
    <w:p w:rsidR="00FC5773" w:rsidRDefault="00FC5773">
      <w:pPr>
        <w:pStyle w:val="BodyText"/>
        <w:spacing w:after="0" w:line="360" w:lineRule="auto"/>
        <w:ind w:firstLine="709"/>
        <w:rPr>
          <w:rFonts w:ascii="Times New Roman" w:hAnsi="Times New Roman"/>
          <w:color w:val="auto"/>
          <w:sz w:val="28"/>
          <w:szCs w:val="28"/>
        </w:rPr>
      </w:pPr>
      <w:r>
        <w:rPr>
          <w:rFonts w:ascii="Times New Roman" w:hAnsi="Times New Roman"/>
          <w:sz w:val="28"/>
          <w:szCs w:val="28"/>
        </w:rPr>
        <w:t>и</w:t>
      </w:r>
      <w:r>
        <w:rPr>
          <w:rFonts w:ascii="Times New Roman" w:hAnsi="Times New Roman"/>
          <w:color w:val="auto"/>
          <w:sz w:val="28"/>
          <w:szCs w:val="28"/>
        </w:rPr>
        <w:t xml:space="preserve">зображение схем сменяемости времен года; </w:t>
      </w:r>
    </w:p>
    <w:p w:rsidR="00FC5773" w:rsidRDefault="00FC5773">
      <w:pPr>
        <w:pStyle w:val="BodyText"/>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составление календаря на неделю, месяц: изображение «ленты времени» одного столетия, одного тысячелетия; ориентировка на «ленте времени»; </w:t>
      </w:r>
    </w:p>
    <w:p w:rsidR="00FC5773" w:rsidRDefault="00FC5773">
      <w:pPr>
        <w:pStyle w:val="BodyText"/>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объяснение смысла пословиц и поговорок о времени, временах года, о человеке и времени и др.</w:t>
      </w:r>
    </w:p>
    <w:p w:rsidR="00FC5773" w:rsidRDefault="00FC5773">
      <w:pPr>
        <w:pStyle w:val="BodyText"/>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чтение и пересказы адаптированных текстов по </w:t>
      </w:r>
      <w:r>
        <w:rPr>
          <w:rFonts w:ascii="Times New Roman" w:hAnsi="Times New Roman"/>
          <w:sz w:val="28"/>
          <w:szCs w:val="28"/>
        </w:rPr>
        <w:t>изучаемым темам</w:t>
      </w:r>
      <w:r>
        <w:rPr>
          <w:rFonts w:ascii="Times New Roman" w:hAnsi="Times New Roman"/>
          <w:color w:val="auto"/>
          <w:sz w:val="28"/>
          <w:szCs w:val="28"/>
        </w:rPr>
        <w:t>;</w:t>
      </w:r>
    </w:p>
    <w:p w:rsidR="00FC5773" w:rsidRDefault="00FC5773">
      <w:pPr>
        <w:pStyle w:val="BodyText"/>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рассматривание и анализ иллюстраций, альбомов с изо</w:t>
      </w:r>
      <w:r>
        <w:rPr>
          <w:rFonts w:ascii="Times New Roman" w:hAnsi="Times New Roman"/>
          <w:color w:val="auto"/>
          <w:sz w:val="28"/>
          <w:szCs w:val="28"/>
        </w:rPr>
        <w:softHyphen/>
        <w:t>бражениями гербов, монет, археологических находок, архи</w:t>
      </w:r>
      <w:r>
        <w:rPr>
          <w:rFonts w:ascii="Times New Roman" w:hAnsi="Times New Roman"/>
          <w:color w:val="auto"/>
          <w:sz w:val="28"/>
          <w:szCs w:val="28"/>
        </w:rPr>
        <w:softHyphen/>
        <w:t>тектурных сооружений, относящихся к различным историче</w:t>
      </w:r>
      <w:r>
        <w:rPr>
          <w:rFonts w:ascii="Times New Roman" w:hAnsi="Times New Roman"/>
          <w:color w:val="auto"/>
          <w:sz w:val="28"/>
          <w:szCs w:val="28"/>
        </w:rPr>
        <w:softHyphen/>
        <w:t>ским эпохам;</w:t>
      </w:r>
    </w:p>
    <w:p w:rsidR="00FC5773" w:rsidRDefault="00FC5773">
      <w:pPr>
        <w:pStyle w:val="BodyText"/>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экскурсии в краеведческий и исторический музеи;</w:t>
      </w:r>
    </w:p>
    <w:p w:rsidR="00FC5773" w:rsidRDefault="00FC5773">
      <w:pPr>
        <w:pStyle w:val="BodyText"/>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ознакомление с историческими памятниками, архитектурными сооружениями; </w:t>
      </w:r>
    </w:p>
    <w:p w:rsidR="00FC5773" w:rsidRDefault="00FC5773">
      <w:pPr>
        <w:pStyle w:val="BodyText"/>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просмотр фильмов о культурных памятниках;  </w:t>
      </w:r>
    </w:p>
    <w:p w:rsidR="00FC5773" w:rsidRDefault="00FC5773">
      <w:pPr>
        <w:pStyle w:val="BodyText"/>
        <w:spacing w:after="0" w:line="360" w:lineRule="auto"/>
        <w:ind w:firstLine="709"/>
        <w:jc w:val="both"/>
        <w:rPr>
          <w:rFonts w:ascii="Times New Roman" w:hAnsi="Times New Roman"/>
          <w:b/>
          <w:color w:val="auto"/>
          <w:sz w:val="28"/>
          <w:szCs w:val="28"/>
        </w:rPr>
      </w:pPr>
      <w:r>
        <w:rPr>
          <w:rFonts w:ascii="Times New Roman" w:hAnsi="Times New Roman"/>
          <w:color w:val="auto"/>
          <w:sz w:val="28"/>
          <w:szCs w:val="28"/>
        </w:rPr>
        <w:t>викторин</w:t>
      </w:r>
      <w:r>
        <w:rPr>
          <w:rFonts w:ascii="Times New Roman" w:hAnsi="Times New Roman"/>
          <w:sz w:val="28"/>
          <w:szCs w:val="28"/>
        </w:rPr>
        <w:t>ы</w:t>
      </w:r>
      <w:r>
        <w:rPr>
          <w:rFonts w:ascii="Times New Roman" w:hAnsi="Times New Roman"/>
          <w:color w:val="auto"/>
          <w:sz w:val="28"/>
          <w:szCs w:val="28"/>
        </w:rPr>
        <w:t xml:space="preserve"> на темы: «С чего начинается Родина?», «Моя семья», «Мой род», «Я и мои друзья», «Страна, в которой я живу», «События прошлого», «Время, в котором мы живем»</w:t>
      </w:r>
      <w:r>
        <w:rPr>
          <w:rFonts w:ascii="Times New Roman" w:hAnsi="Times New Roman"/>
          <w:sz w:val="28"/>
          <w:szCs w:val="28"/>
        </w:rPr>
        <w:t xml:space="preserve">, </w:t>
      </w:r>
      <w:r>
        <w:rPr>
          <w:rFonts w:ascii="Times New Roman" w:hAnsi="Times New Roman"/>
          <w:color w:val="auto"/>
          <w:sz w:val="28"/>
          <w:szCs w:val="28"/>
        </w:rPr>
        <w:t>«История од</w:t>
      </w:r>
      <w:r>
        <w:rPr>
          <w:rFonts w:ascii="Times New Roman" w:hAnsi="Times New Roman"/>
          <w:color w:val="auto"/>
          <w:sz w:val="28"/>
          <w:szCs w:val="28"/>
        </w:rPr>
        <w:softHyphen/>
        <w:t>ного памятника », «История в рассказах очевидцев», «Исто</w:t>
      </w:r>
      <w:r>
        <w:rPr>
          <w:rFonts w:ascii="Times New Roman" w:hAnsi="Times New Roman"/>
          <w:color w:val="auto"/>
          <w:sz w:val="28"/>
          <w:szCs w:val="28"/>
        </w:rPr>
        <w:softHyphen/>
        <w:t>рические памятники нашего города»  и др.</w:t>
      </w:r>
    </w:p>
    <w:p w:rsidR="00FC5773" w:rsidRDefault="00FC5773">
      <w:pPr>
        <w:spacing w:before="120" w:after="0" w:line="360" w:lineRule="auto"/>
        <w:ind w:firstLine="709"/>
        <w:jc w:val="center"/>
        <w:rPr>
          <w:rFonts w:ascii="Times New Roman" w:hAnsi="Times New Roman" w:cs="Times New Roman"/>
          <w:b/>
          <w:color w:val="auto"/>
          <w:sz w:val="28"/>
          <w:szCs w:val="28"/>
        </w:rPr>
      </w:pPr>
    </w:p>
    <w:p w:rsidR="00FC5773" w:rsidRDefault="00FC5773">
      <w:pPr>
        <w:spacing w:before="120" w:after="0" w:line="360" w:lineRule="auto"/>
        <w:ind w:firstLine="709"/>
        <w:jc w:val="center"/>
        <w:rPr>
          <w:rFonts w:ascii="Times New Roman" w:hAnsi="Times New Roman" w:cs="Times New Roman"/>
          <w:b/>
          <w:color w:val="auto"/>
          <w:sz w:val="28"/>
          <w:szCs w:val="28"/>
        </w:rPr>
      </w:pPr>
    </w:p>
    <w:p w:rsidR="00FC5773" w:rsidRDefault="00FC5773">
      <w:pPr>
        <w:spacing w:before="120" w:after="0" w:line="360" w:lineRule="auto"/>
        <w:ind w:firstLine="709"/>
        <w:jc w:val="center"/>
        <w:rPr>
          <w:rFonts w:ascii="Times New Roman" w:hAnsi="Times New Roman" w:cs="Times New Roman"/>
          <w:b/>
          <w:sz w:val="28"/>
          <w:szCs w:val="28"/>
        </w:rPr>
      </w:pPr>
      <w:r>
        <w:rPr>
          <w:rFonts w:ascii="Times New Roman" w:hAnsi="Times New Roman" w:cs="Times New Roman"/>
          <w:b/>
          <w:color w:val="auto"/>
          <w:sz w:val="28"/>
          <w:szCs w:val="28"/>
        </w:rPr>
        <w:t>ИСТОРИЯ ОТЕЧЕСТВА</w:t>
      </w:r>
    </w:p>
    <w:p w:rsidR="00FC5773" w:rsidRDefault="00FC5773">
      <w:pPr>
        <w:pStyle w:val="ListParagraph1"/>
        <w:spacing w:after="0" w:line="360" w:lineRule="auto"/>
        <w:ind w:left="0" w:firstLine="709"/>
        <w:jc w:val="center"/>
        <w:rPr>
          <w:rFonts w:ascii="Times New Roman" w:hAnsi="Times New Roman"/>
          <w:sz w:val="28"/>
          <w:szCs w:val="28"/>
        </w:rPr>
      </w:pPr>
      <w:r>
        <w:rPr>
          <w:rFonts w:ascii="Times New Roman" w:hAnsi="Times New Roman"/>
          <w:b/>
          <w:sz w:val="28"/>
          <w:szCs w:val="28"/>
        </w:rPr>
        <w:t>Пояснительная записка</w:t>
      </w:r>
    </w:p>
    <w:p w:rsidR="00FC5773" w:rsidRDefault="00FC5773">
      <w:pPr>
        <w:spacing w:before="120"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 Предмет «История Отечества» играет важную роль в процессе развития и во</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пи</w:t>
      </w:r>
      <w:r>
        <w:rPr>
          <w:rFonts w:ascii="Times New Roman" w:hAnsi="Times New Roman" w:cs="Times New Roman"/>
          <w:color w:val="auto"/>
          <w:sz w:val="28"/>
          <w:szCs w:val="28"/>
        </w:rPr>
        <w:softHyphen/>
        <w:t>та</w:t>
      </w:r>
      <w:r>
        <w:rPr>
          <w:rFonts w:ascii="Times New Roman" w:hAnsi="Times New Roman" w:cs="Times New Roman"/>
          <w:color w:val="auto"/>
          <w:sz w:val="28"/>
          <w:szCs w:val="28"/>
        </w:rPr>
        <w:softHyphen/>
        <w:t>ния личности обучающихся с умственной отсталостью (интеллектуальными на</w:t>
      </w:r>
      <w:r>
        <w:rPr>
          <w:rFonts w:ascii="Times New Roman" w:hAnsi="Times New Roman" w:cs="Times New Roman"/>
          <w:color w:val="auto"/>
          <w:sz w:val="28"/>
          <w:szCs w:val="28"/>
        </w:rPr>
        <w:softHyphen/>
        <w:t>ру</w:t>
      </w:r>
      <w:r>
        <w:rPr>
          <w:rFonts w:ascii="Times New Roman" w:hAnsi="Times New Roman" w:cs="Times New Roman"/>
          <w:color w:val="auto"/>
          <w:sz w:val="28"/>
          <w:szCs w:val="28"/>
        </w:rPr>
        <w:softHyphen/>
        <w:t>ше</w:t>
      </w:r>
      <w:r>
        <w:rPr>
          <w:rFonts w:ascii="Times New Roman" w:hAnsi="Times New Roman" w:cs="Times New Roman"/>
          <w:color w:val="auto"/>
          <w:sz w:val="28"/>
          <w:szCs w:val="28"/>
        </w:rPr>
        <w:softHyphen/>
        <w:t>ни</w:t>
      </w:r>
      <w:r>
        <w:rPr>
          <w:rFonts w:ascii="Times New Roman" w:hAnsi="Times New Roman" w:cs="Times New Roman"/>
          <w:color w:val="auto"/>
          <w:sz w:val="28"/>
          <w:szCs w:val="28"/>
        </w:rPr>
        <w:softHyphen/>
        <w:t>я</w:t>
      </w:r>
      <w:r>
        <w:rPr>
          <w:rFonts w:ascii="Times New Roman" w:hAnsi="Times New Roman" w:cs="Times New Roman"/>
          <w:color w:val="auto"/>
          <w:sz w:val="28"/>
          <w:szCs w:val="28"/>
        </w:rPr>
        <w:softHyphen/>
        <w:t>ми), формирования гражданской по</w:t>
      </w:r>
      <w:r>
        <w:rPr>
          <w:rFonts w:ascii="Times New Roman" w:hAnsi="Times New Roman" w:cs="Times New Roman"/>
          <w:color w:val="auto"/>
          <w:sz w:val="28"/>
          <w:szCs w:val="28"/>
        </w:rPr>
        <w:softHyphen/>
        <w:t>зи</w:t>
      </w:r>
      <w:r>
        <w:rPr>
          <w:rFonts w:ascii="Times New Roman" w:hAnsi="Times New Roman" w:cs="Times New Roman"/>
          <w:color w:val="auto"/>
          <w:sz w:val="28"/>
          <w:szCs w:val="28"/>
        </w:rPr>
        <w:softHyphen/>
        <w:t>ции учащихся, воспитания их в духе патриотизма и ува</w:t>
      </w:r>
      <w:r>
        <w:rPr>
          <w:rFonts w:ascii="Times New Roman" w:hAnsi="Times New Roman" w:cs="Times New Roman"/>
          <w:color w:val="auto"/>
          <w:sz w:val="28"/>
          <w:szCs w:val="28"/>
        </w:rPr>
        <w:softHyphen/>
        <w:t>жения к своей Родине, ее ис</w:t>
      </w:r>
      <w:r>
        <w:rPr>
          <w:rFonts w:ascii="Times New Roman" w:hAnsi="Times New Roman" w:cs="Times New Roman"/>
          <w:color w:val="auto"/>
          <w:sz w:val="28"/>
          <w:szCs w:val="28"/>
        </w:rPr>
        <w:softHyphen/>
        <w:t>то</w:t>
      </w:r>
      <w:r>
        <w:rPr>
          <w:rFonts w:ascii="Times New Roman" w:hAnsi="Times New Roman" w:cs="Times New Roman"/>
          <w:color w:val="auto"/>
          <w:sz w:val="28"/>
          <w:szCs w:val="28"/>
        </w:rPr>
        <w:softHyphen/>
        <w:t>ри</w:t>
      </w:r>
      <w:r>
        <w:rPr>
          <w:rFonts w:ascii="Times New Roman" w:hAnsi="Times New Roman" w:cs="Times New Roman"/>
          <w:color w:val="auto"/>
          <w:sz w:val="28"/>
          <w:szCs w:val="28"/>
        </w:rPr>
        <w:softHyphen/>
        <w:t>че</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 xml:space="preserve">кому прошлому.  </w:t>
      </w:r>
    </w:p>
    <w:p w:rsidR="00FC5773" w:rsidRDefault="00FC5773">
      <w:pPr>
        <w:spacing w:after="0" w:line="360" w:lineRule="auto"/>
        <w:ind w:firstLine="709"/>
        <w:jc w:val="both"/>
        <w:rPr>
          <w:rFonts w:ascii="Times New Roman" w:hAnsi="Times New Roman" w:cs="Times New Roman"/>
          <w:b/>
          <w:bCs/>
          <w:color w:val="auto"/>
          <w:sz w:val="28"/>
          <w:szCs w:val="28"/>
        </w:rPr>
      </w:pPr>
      <w:r>
        <w:rPr>
          <w:rFonts w:ascii="Times New Roman" w:hAnsi="Times New Roman" w:cs="Times New Roman"/>
          <w:b/>
          <w:color w:val="auto"/>
          <w:sz w:val="28"/>
          <w:szCs w:val="28"/>
        </w:rPr>
        <w:t xml:space="preserve">Основные цели изучения данного предмета ― </w:t>
      </w:r>
      <w:r>
        <w:rPr>
          <w:rFonts w:ascii="Times New Roman" w:hAnsi="Times New Roman" w:cs="Times New Roman"/>
          <w:color w:val="auto"/>
          <w:sz w:val="28"/>
          <w:szCs w:val="28"/>
        </w:rPr>
        <w:t xml:space="preserve">формирование нравственного сознания развивающейся личности обучающихся с умственной отсталостью (интеллектуальными нарушениями), способных к определению своих ценностных приоритетов на основе осмысления исторического опыта своей страны; развитие умения применять исторические знания в учебной и социальной деятельности; развитие нарушенных при умственной отсталости высших психических функций. Достижение этих целей будет способствовать социализации учащихся с интеллектуальным недоразвитием.  </w:t>
      </w:r>
    </w:p>
    <w:p w:rsidR="00FC5773" w:rsidRDefault="00FC5773">
      <w:pPr>
        <w:spacing w:after="0" w:line="360" w:lineRule="auto"/>
        <w:ind w:firstLine="709"/>
        <w:rPr>
          <w:rFonts w:ascii="Times New Roman" w:hAnsi="Times New Roman" w:cs="Times New Roman"/>
          <w:sz w:val="28"/>
          <w:szCs w:val="28"/>
        </w:rPr>
      </w:pPr>
      <w:r>
        <w:rPr>
          <w:rFonts w:ascii="Times New Roman" w:hAnsi="Times New Roman" w:cs="Times New Roman"/>
          <w:b/>
          <w:bCs/>
          <w:color w:val="auto"/>
          <w:sz w:val="28"/>
          <w:szCs w:val="28"/>
        </w:rPr>
        <w:t>Основные задачи изучения предмета:</w:t>
      </w:r>
    </w:p>
    <w:p w:rsidR="00FC5773" w:rsidRDefault="00FC5773">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овладение учащимися знаниями о выдающихся событиях и деятелях  отечественной истории; </w:t>
      </w:r>
    </w:p>
    <w:p w:rsidR="00FC5773" w:rsidRDefault="00FC5773">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формирование у учащихся представлений о жизни, быте, труде людей в разные исторические эпохи;</w:t>
      </w:r>
    </w:p>
    <w:p w:rsidR="00FC5773" w:rsidRDefault="00FC5773">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формирование представлений о развитии российской культуры, ее выдающихся достижениях, памятниках;  </w:t>
      </w:r>
    </w:p>
    <w:p w:rsidR="00FC5773" w:rsidRDefault="00FC5773">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формирование представлений о постоянном развитии общества, связи прошлого и настоящего; </w:t>
      </w:r>
    </w:p>
    <w:p w:rsidR="00FC5773" w:rsidRDefault="00FC5773">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усвоение учащимися  терминов и понятий, знание которых  необходимо для понимания хода развития  истории; </w:t>
      </w:r>
    </w:p>
    <w:p w:rsidR="00FC5773" w:rsidRDefault="00FC5773">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формирование интереса к истории как части общечеловеческой культуры, средству познания мира и самопознания. </w:t>
      </w:r>
    </w:p>
    <w:p w:rsidR="00FC5773" w:rsidRDefault="00FC5773">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формирование у школьников умений применять исторические знания для осмысления сущности современных общественных явлений, в общении с другими людьми в современном поликультурном, полиэтническом и многоконфессиональном обществе;</w:t>
      </w:r>
    </w:p>
    <w:p w:rsidR="00FC5773" w:rsidRDefault="00FC5773">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воспитание учащихся в духе патриотизма, уважения к своему Отечеству; </w:t>
      </w:r>
    </w:p>
    <w:p w:rsidR="00FC5773" w:rsidRDefault="00FC5773">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воспитание гражданственности и толерантности; </w:t>
      </w:r>
    </w:p>
    <w:p w:rsidR="00FC5773" w:rsidRDefault="00FC5773">
      <w:pPr>
        <w:pStyle w:val="ListParagraph1"/>
        <w:spacing w:after="0" w:line="360" w:lineRule="auto"/>
        <w:ind w:left="0" w:firstLine="709"/>
        <w:jc w:val="both"/>
        <w:rPr>
          <w:rStyle w:val="apple-converted-space"/>
          <w:rFonts w:ascii="Times New Roman" w:hAnsi="Times New Roman"/>
          <w:b/>
          <w:sz w:val="28"/>
          <w:szCs w:val="28"/>
          <w:shd w:val="clear" w:color="auto" w:fill="FFFFFF"/>
        </w:rPr>
      </w:pPr>
      <w:r>
        <w:rPr>
          <w:rFonts w:ascii="Times New Roman" w:hAnsi="Times New Roman"/>
          <w:sz w:val="28"/>
          <w:szCs w:val="28"/>
        </w:rPr>
        <w:t>― коррекция и развитие познавательных психических процессов.</w:t>
      </w:r>
    </w:p>
    <w:p w:rsidR="00FC5773" w:rsidRDefault="00FC5773">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Введение в историю</w:t>
      </w:r>
    </w:p>
    <w:p w:rsidR="00FC5773" w:rsidRDefault="00FC5773">
      <w:pPr>
        <w:spacing w:after="0" w:line="36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Что такое история. Что изучает история Отечества. Вещественные, устные и пись</w:t>
      </w:r>
      <w:r>
        <w:rPr>
          <w:rStyle w:val="apple-converted-space"/>
          <w:rFonts w:ascii="Times New Roman" w:hAnsi="Times New Roman" w:cs="Times New Roman"/>
          <w:color w:val="auto"/>
          <w:sz w:val="28"/>
          <w:szCs w:val="28"/>
          <w:shd w:val="clear" w:color="auto" w:fill="FFFFFF"/>
        </w:rPr>
        <w:softHyphen/>
        <w:t>ме</w:t>
      </w:r>
      <w:r>
        <w:rPr>
          <w:rStyle w:val="apple-converted-space"/>
          <w:rFonts w:ascii="Times New Roman" w:hAnsi="Times New Roman" w:cs="Times New Roman"/>
          <w:color w:val="auto"/>
          <w:sz w:val="28"/>
          <w:szCs w:val="28"/>
          <w:shd w:val="clear" w:color="auto" w:fill="FFFFFF"/>
        </w:rPr>
        <w:softHyphen/>
        <w:t xml:space="preserve">нные памятники истории. Наша Родина </w:t>
      </w:r>
      <w:r>
        <w:rPr>
          <w:rFonts w:ascii="Times New Roman" w:hAnsi="Times New Roman" w:cs="Times New Roman"/>
          <w:sz w:val="28"/>
          <w:szCs w:val="28"/>
        </w:rPr>
        <w:t>―</w:t>
      </w:r>
      <w:r>
        <w:rPr>
          <w:rStyle w:val="apple-converted-space"/>
          <w:rFonts w:ascii="Times New Roman" w:hAnsi="Times New Roman" w:cs="Times New Roman"/>
          <w:color w:val="auto"/>
          <w:sz w:val="28"/>
          <w:szCs w:val="28"/>
          <w:shd w:val="clear" w:color="auto" w:fill="FFFFFF"/>
        </w:rPr>
        <w:t xml:space="preserve"> Россия. Наша страна на карте. Го</w:t>
      </w:r>
      <w:r>
        <w:rPr>
          <w:rStyle w:val="apple-converted-space"/>
          <w:rFonts w:ascii="Times New Roman" w:hAnsi="Times New Roman" w:cs="Times New Roman"/>
          <w:color w:val="auto"/>
          <w:sz w:val="28"/>
          <w:szCs w:val="28"/>
          <w:shd w:val="clear" w:color="auto" w:fill="FFFFFF"/>
        </w:rPr>
        <w:softHyphen/>
        <w:t>су</w:t>
      </w:r>
      <w:r>
        <w:rPr>
          <w:rStyle w:val="apple-converted-space"/>
          <w:rFonts w:ascii="Times New Roman" w:hAnsi="Times New Roman" w:cs="Times New Roman"/>
          <w:color w:val="auto"/>
          <w:sz w:val="28"/>
          <w:szCs w:val="28"/>
          <w:shd w:val="clear" w:color="auto" w:fill="FFFFFF"/>
        </w:rPr>
        <w:softHyphen/>
        <w:t>да</w:t>
      </w:r>
      <w:r>
        <w:rPr>
          <w:rStyle w:val="apple-converted-space"/>
          <w:rFonts w:ascii="Times New Roman" w:hAnsi="Times New Roman" w:cs="Times New Roman"/>
          <w:color w:val="auto"/>
          <w:sz w:val="28"/>
          <w:szCs w:val="28"/>
          <w:shd w:val="clear" w:color="auto" w:fill="FFFFFF"/>
        </w:rPr>
        <w:softHyphen/>
        <w:t>р</w:t>
      </w:r>
      <w:r>
        <w:rPr>
          <w:rStyle w:val="apple-converted-space"/>
          <w:rFonts w:ascii="Times New Roman" w:hAnsi="Times New Roman" w:cs="Times New Roman"/>
          <w:color w:val="auto"/>
          <w:sz w:val="28"/>
          <w:szCs w:val="28"/>
          <w:shd w:val="clear" w:color="auto" w:fill="FFFFFF"/>
        </w:rPr>
        <w:softHyphen/>
        <w:t xml:space="preserve">ственные символы России. Глава нашей страны. История края – часть истории России. Как изучается родословная людей. Моя родословная. Счет лет в истории. «Лента времени». </w:t>
      </w:r>
    </w:p>
    <w:p w:rsidR="00FC5773" w:rsidRDefault="00FC5773">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История нашей страны древнейшего периода</w:t>
      </w:r>
    </w:p>
    <w:p w:rsidR="00FC5773" w:rsidRDefault="00FC5773">
      <w:pPr>
        <w:spacing w:after="0" w:line="36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Древнейшие поселения на территории Восточно-Европейской равнины.</w:t>
      </w:r>
      <w:r>
        <w:rPr>
          <w:rStyle w:val="apple-converted-space"/>
          <w:rFonts w:ascii="Times New Roman" w:hAnsi="Times New Roman" w:cs="Times New Roman"/>
          <w:color w:val="FF0000"/>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rPr>
        <w:t>Восточные славяне ― предки русских, украинцев и белорусов. Родоплеменные  отношения во</w:t>
      </w:r>
      <w:r>
        <w:rPr>
          <w:rStyle w:val="apple-converted-space"/>
          <w:rFonts w:ascii="Times New Roman" w:hAnsi="Times New Roman" w:cs="Times New Roman"/>
          <w:color w:val="auto"/>
          <w:sz w:val="28"/>
          <w:szCs w:val="28"/>
          <w:shd w:val="clear" w:color="auto" w:fill="FFFFFF"/>
        </w:rPr>
        <w:softHyphen/>
        <w:t>с</w:t>
      </w:r>
      <w:r>
        <w:rPr>
          <w:rStyle w:val="apple-converted-space"/>
          <w:rFonts w:ascii="Times New Roman" w:hAnsi="Times New Roman" w:cs="Times New Roman"/>
          <w:color w:val="auto"/>
          <w:sz w:val="28"/>
          <w:szCs w:val="28"/>
          <w:shd w:val="clear" w:color="auto" w:fill="FFFFFF"/>
        </w:rPr>
        <w:softHyphen/>
        <w:t>то</w:t>
      </w:r>
      <w:r>
        <w:rPr>
          <w:rStyle w:val="apple-converted-space"/>
          <w:rFonts w:ascii="Times New Roman" w:hAnsi="Times New Roman" w:cs="Times New Roman"/>
          <w:color w:val="auto"/>
          <w:sz w:val="28"/>
          <w:szCs w:val="28"/>
          <w:shd w:val="clear" w:color="auto" w:fill="FFFFFF"/>
        </w:rPr>
        <w:softHyphen/>
        <w:t>ч</w:t>
      </w:r>
      <w:r>
        <w:rPr>
          <w:rStyle w:val="apple-converted-space"/>
          <w:rFonts w:ascii="Times New Roman" w:hAnsi="Times New Roman" w:cs="Times New Roman"/>
          <w:color w:val="auto"/>
          <w:sz w:val="28"/>
          <w:szCs w:val="28"/>
          <w:shd w:val="clear" w:color="auto" w:fill="FFFFFF"/>
        </w:rPr>
        <w:softHyphen/>
        <w:t>ных сла</w:t>
      </w:r>
      <w:r>
        <w:rPr>
          <w:rStyle w:val="apple-converted-space"/>
          <w:rFonts w:ascii="Times New Roman" w:hAnsi="Times New Roman" w:cs="Times New Roman"/>
          <w:color w:val="auto"/>
          <w:sz w:val="28"/>
          <w:szCs w:val="28"/>
          <w:shd w:val="clear" w:color="auto" w:fill="FFFFFF"/>
        </w:rPr>
        <w:softHyphen/>
        <w:t>вян. Славянская семья и славянский поселок. Основные за</w:t>
      </w:r>
      <w:r>
        <w:rPr>
          <w:rStyle w:val="apple-converted-space"/>
          <w:rFonts w:ascii="Times New Roman" w:hAnsi="Times New Roman" w:cs="Times New Roman"/>
          <w:color w:val="auto"/>
          <w:sz w:val="28"/>
          <w:szCs w:val="28"/>
          <w:shd w:val="clear" w:color="auto" w:fill="FFFFFF"/>
        </w:rPr>
        <w:softHyphen/>
        <w:t>ня</w:t>
      </w:r>
      <w:r>
        <w:rPr>
          <w:rStyle w:val="apple-converted-space"/>
          <w:rFonts w:ascii="Times New Roman" w:hAnsi="Times New Roman" w:cs="Times New Roman"/>
          <w:color w:val="auto"/>
          <w:sz w:val="28"/>
          <w:szCs w:val="28"/>
          <w:shd w:val="clear" w:color="auto" w:fill="FFFFFF"/>
        </w:rPr>
        <w:softHyphen/>
        <w:t>тия, быт, обы</w:t>
      </w:r>
      <w:r>
        <w:rPr>
          <w:rStyle w:val="apple-converted-space"/>
          <w:rFonts w:ascii="Times New Roman" w:hAnsi="Times New Roman" w:cs="Times New Roman"/>
          <w:color w:val="auto"/>
          <w:sz w:val="28"/>
          <w:szCs w:val="28"/>
          <w:shd w:val="clear" w:color="auto" w:fill="FFFFFF"/>
        </w:rPr>
        <w:softHyphen/>
        <w:t>чаи и верования восточных славян. Взаимоотношения с со</w:t>
      </w:r>
      <w:r>
        <w:rPr>
          <w:rStyle w:val="apple-converted-space"/>
          <w:rFonts w:ascii="Times New Roman" w:hAnsi="Times New Roman" w:cs="Times New Roman"/>
          <w:color w:val="auto"/>
          <w:sz w:val="28"/>
          <w:szCs w:val="28"/>
          <w:shd w:val="clear" w:color="auto" w:fill="FFFFFF"/>
        </w:rPr>
        <w:softHyphen/>
        <w:t>се</w:t>
      </w:r>
      <w:r>
        <w:rPr>
          <w:rStyle w:val="apple-converted-space"/>
          <w:rFonts w:ascii="Times New Roman" w:hAnsi="Times New Roman" w:cs="Times New Roman"/>
          <w:color w:val="auto"/>
          <w:sz w:val="28"/>
          <w:szCs w:val="28"/>
          <w:shd w:val="clear" w:color="auto" w:fill="FFFFFF"/>
        </w:rPr>
        <w:softHyphen/>
        <w:t>д</w:t>
      </w:r>
      <w:r>
        <w:rPr>
          <w:rStyle w:val="apple-converted-space"/>
          <w:rFonts w:ascii="Times New Roman" w:hAnsi="Times New Roman" w:cs="Times New Roman"/>
          <w:color w:val="auto"/>
          <w:sz w:val="28"/>
          <w:szCs w:val="28"/>
          <w:shd w:val="clear" w:color="auto" w:fill="FFFFFF"/>
        </w:rPr>
        <w:softHyphen/>
        <w:t>ними на</w:t>
      </w:r>
      <w:r>
        <w:rPr>
          <w:rStyle w:val="apple-converted-space"/>
          <w:rFonts w:ascii="Times New Roman" w:hAnsi="Times New Roman" w:cs="Times New Roman"/>
          <w:color w:val="auto"/>
          <w:sz w:val="28"/>
          <w:szCs w:val="28"/>
          <w:shd w:val="clear" w:color="auto" w:fill="FFFFFF"/>
        </w:rPr>
        <w:softHyphen/>
        <w:t>ро</w:t>
      </w:r>
      <w:r>
        <w:rPr>
          <w:rStyle w:val="apple-converted-space"/>
          <w:rFonts w:ascii="Times New Roman" w:hAnsi="Times New Roman" w:cs="Times New Roman"/>
          <w:color w:val="auto"/>
          <w:sz w:val="28"/>
          <w:szCs w:val="28"/>
          <w:shd w:val="clear" w:color="auto" w:fill="FFFFFF"/>
        </w:rPr>
        <w:softHyphen/>
        <w:t>дами и государствами. Объединение восточных славян под властью Рюрика.</w:t>
      </w:r>
    </w:p>
    <w:p w:rsidR="00FC5773" w:rsidRDefault="00FC5773">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 xml:space="preserve">Русь в </w:t>
      </w:r>
      <w:r>
        <w:rPr>
          <w:rStyle w:val="apple-converted-space"/>
          <w:rFonts w:ascii="Times New Roman" w:hAnsi="Times New Roman" w:cs="Times New Roman"/>
          <w:b/>
          <w:color w:val="auto"/>
          <w:sz w:val="28"/>
          <w:szCs w:val="28"/>
          <w:shd w:val="clear" w:color="auto" w:fill="FFFFFF"/>
          <w:lang w:val="en-US"/>
        </w:rPr>
        <w:t>IX</w:t>
      </w:r>
      <w:r>
        <w:rPr>
          <w:rStyle w:val="apple-converted-space"/>
          <w:rFonts w:ascii="Times New Roman" w:hAnsi="Times New Roman" w:cs="Times New Roman"/>
          <w:b/>
          <w:color w:val="auto"/>
          <w:sz w:val="28"/>
          <w:szCs w:val="28"/>
          <w:shd w:val="clear" w:color="auto" w:fill="FFFFFF"/>
        </w:rPr>
        <w:t xml:space="preserve"> – </w:t>
      </w:r>
      <w:r>
        <w:rPr>
          <w:rStyle w:val="apple-converted-space"/>
          <w:rFonts w:ascii="Times New Roman" w:hAnsi="Times New Roman" w:cs="Times New Roman"/>
          <w:b/>
          <w:color w:val="auto"/>
          <w:sz w:val="28"/>
          <w:szCs w:val="28"/>
          <w:shd w:val="clear" w:color="auto" w:fill="FFFFFF"/>
          <w:lang w:val="en-US"/>
        </w:rPr>
        <w:t>I</w:t>
      </w:r>
      <w:r>
        <w:rPr>
          <w:rStyle w:val="apple-converted-space"/>
          <w:rFonts w:ascii="Times New Roman" w:hAnsi="Times New Roman" w:cs="Times New Roman"/>
          <w:b/>
          <w:color w:val="auto"/>
          <w:sz w:val="28"/>
          <w:szCs w:val="28"/>
          <w:shd w:val="clear" w:color="auto" w:fill="FFFFFF"/>
        </w:rPr>
        <w:t xml:space="preserve"> половине </w:t>
      </w:r>
      <w:r>
        <w:rPr>
          <w:rStyle w:val="apple-converted-space"/>
          <w:rFonts w:ascii="Times New Roman" w:hAnsi="Times New Roman" w:cs="Times New Roman"/>
          <w:b/>
          <w:color w:val="auto"/>
          <w:sz w:val="28"/>
          <w:szCs w:val="28"/>
          <w:shd w:val="clear" w:color="auto" w:fill="FFFFFF"/>
          <w:lang w:val="en-US"/>
        </w:rPr>
        <w:t>XII</w:t>
      </w:r>
      <w:r>
        <w:rPr>
          <w:rStyle w:val="apple-converted-space"/>
          <w:rFonts w:ascii="Times New Roman" w:hAnsi="Times New Roman" w:cs="Times New Roman"/>
          <w:b/>
          <w:color w:val="auto"/>
          <w:sz w:val="28"/>
          <w:szCs w:val="28"/>
          <w:shd w:val="clear" w:color="auto" w:fill="FFFFFF"/>
        </w:rPr>
        <w:t xml:space="preserve"> века</w:t>
      </w:r>
    </w:p>
    <w:p w:rsidR="00FC5773" w:rsidRDefault="00FC5773">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Образование государства восточных славян </w:t>
      </w:r>
      <w:r>
        <w:rPr>
          <w:rFonts w:ascii="Times New Roman" w:hAnsi="Times New Roman"/>
          <w:sz w:val="28"/>
          <w:szCs w:val="28"/>
        </w:rPr>
        <w:t xml:space="preserve">― </w:t>
      </w:r>
      <w:r>
        <w:rPr>
          <w:rStyle w:val="apple-converted-space"/>
          <w:rFonts w:ascii="Times New Roman" w:hAnsi="Times New Roman" w:cs="Times New Roman"/>
          <w:color w:val="auto"/>
          <w:sz w:val="28"/>
          <w:szCs w:val="28"/>
          <w:shd w:val="clear" w:color="auto" w:fill="FFFFFF"/>
        </w:rPr>
        <w:t>Древней Руси.</w:t>
      </w:r>
      <w:r>
        <w:rPr>
          <w:rStyle w:val="apple-converted-space"/>
          <w:rFonts w:ascii="Times New Roman" w:hAnsi="Times New Roman" w:cs="Times New Roman"/>
          <w:color w:val="FF0000"/>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rPr>
        <w:t>Фор</w:t>
      </w:r>
      <w:r>
        <w:rPr>
          <w:rStyle w:val="apple-converted-space"/>
          <w:rFonts w:ascii="Times New Roman" w:hAnsi="Times New Roman" w:cs="Times New Roman"/>
          <w:color w:val="auto"/>
          <w:sz w:val="28"/>
          <w:szCs w:val="28"/>
          <w:shd w:val="clear" w:color="auto" w:fill="FFFFFF"/>
        </w:rPr>
        <w:softHyphen/>
        <w:t>ми</w:t>
      </w:r>
      <w:r>
        <w:rPr>
          <w:rStyle w:val="apple-converted-space"/>
          <w:rFonts w:ascii="Times New Roman" w:hAnsi="Times New Roman" w:cs="Times New Roman"/>
          <w:color w:val="auto"/>
          <w:sz w:val="28"/>
          <w:szCs w:val="28"/>
          <w:shd w:val="clear" w:color="auto" w:fill="FFFFFF"/>
        </w:rPr>
        <w:softHyphen/>
        <w:t>ро</w:t>
      </w:r>
      <w:r>
        <w:rPr>
          <w:rStyle w:val="apple-converted-space"/>
          <w:rFonts w:ascii="Times New Roman" w:hAnsi="Times New Roman" w:cs="Times New Roman"/>
          <w:color w:val="auto"/>
          <w:sz w:val="28"/>
          <w:szCs w:val="28"/>
          <w:shd w:val="clear" w:color="auto" w:fill="FFFFFF"/>
        </w:rPr>
        <w:softHyphen/>
        <w:t>ва</w:t>
      </w:r>
      <w:r>
        <w:rPr>
          <w:rStyle w:val="apple-converted-space"/>
          <w:rFonts w:ascii="Times New Roman" w:hAnsi="Times New Roman" w:cs="Times New Roman"/>
          <w:color w:val="auto"/>
          <w:sz w:val="28"/>
          <w:szCs w:val="28"/>
          <w:shd w:val="clear" w:color="auto" w:fill="FFFFFF"/>
        </w:rPr>
        <w:softHyphen/>
        <w:t>ние княжеской власти. Первые русские князья, их внутренняя и внешняя по</w:t>
      </w:r>
      <w:r>
        <w:rPr>
          <w:rStyle w:val="apple-converted-space"/>
          <w:rFonts w:ascii="Times New Roman" w:hAnsi="Times New Roman" w:cs="Times New Roman"/>
          <w:color w:val="auto"/>
          <w:sz w:val="28"/>
          <w:szCs w:val="28"/>
          <w:shd w:val="clear" w:color="auto" w:fill="FFFFFF"/>
        </w:rPr>
        <w:softHyphen/>
        <w:t>ли</w:t>
      </w:r>
      <w:r>
        <w:rPr>
          <w:rStyle w:val="apple-converted-space"/>
          <w:rFonts w:ascii="Times New Roman" w:hAnsi="Times New Roman" w:cs="Times New Roman"/>
          <w:color w:val="auto"/>
          <w:sz w:val="28"/>
          <w:szCs w:val="28"/>
          <w:shd w:val="clear" w:color="auto" w:fill="FFFFFF"/>
        </w:rPr>
        <w:softHyphen/>
        <w:t>тика. Крещение Руси при князе Владимире: причины и зна</w:t>
      </w:r>
      <w:r>
        <w:rPr>
          <w:rStyle w:val="apple-converted-space"/>
          <w:rFonts w:ascii="Times New Roman" w:hAnsi="Times New Roman" w:cs="Times New Roman"/>
          <w:color w:val="auto"/>
          <w:sz w:val="28"/>
          <w:szCs w:val="28"/>
          <w:shd w:val="clear" w:color="auto" w:fill="FFFFFF"/>
        </w:rPr>
        <w:softHyphen/>
        <w:t>чение.</w:t>
      </w:r>
    </w:p>
    <w:p w:rsidR="00FC5773" w:rsidRDefault="00FC5773">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Социально-экономический и политический строй Древней Руси. Земельные от</w:t>
      </w:r>
      <w:r>
        <w:rPr>
          <w:rStyle w:val="apple-converted-space"/>
          <w:rFonts w:ascii="Times New Roman" w:hAnsi="Times New Roman" w:cs="Times New Roman"/>
          <w:color w:val="auto"/>
          <w:sz w:val="28"/>
          <w:szCs w:val="28"/>
          <w:shd w:val="clear" w:color="auto" w:fill="FFFFFF"/>
        </w:rPr>
        <w:softHyphen/>
        <w:t>но</w:t>
      </w:r>
      <w:r>
        <w:rPr>
          <w:rStyle w:val="apple-converted-space"/>
          <w:rFonts w:ascii="Times New Roman" w:hAnsi="Times New Roman" w:cs="Times New Roman"/>
          <w:color w:val="auto"/>
          <w:sz w:val="28"/>
          <w:szCs w:val="28"/>
          <w:shd w:val="clear" w:color="auto" w:fill="FFFFFF"/>
        </w:rPr>
        <w:softHyphen/>
        <w:t>ше</w:t>
      </w:r>
      <w:r>
        <w:rPr>
          <w:rStyle w:val="apple-converted-space"/>
          <w:rFonts w:ascii="Times New Roman" w:hAnsi="Times New Roman" w:cs="Times New Roman"/>
          <w:color w:val="auto"/>
          <w:sz w:val="28"/>
          <w:szCs w:val="28"/>
          <w:shd w:val="clear" w:color="auto" w:fill="FFFFFF"/>
        </w:rPr>
        <w:softHyphen/>
        <w:t>ния. Жизнь и быт людей. Древнерусские города, развитие ремесел и торговли. По</w:t>
      </w:r>
      <w:r>
        <w:rPr>
          <w:rStyle w:val="apple-converted-space"/>
          <w:rFonts w:ascii="Times New Roman" w:hAnsi="Times New Roman" w:cs="Times New Roman"/>
          <w:color w:val="auto"/>
          <w:sz w:val="28"/>
          <w:szCs w:val="28"/>
          <w:shd w:val="clear" w:color="auto" w:fill="FFFFFF"/>
        </w:rPr>
        <w:softHyphen/>
        <w:t>ли</w:t>
      </w:r>
      <w:r>
        <w:rPr>
          <w:rStyle w:val="apple-converted-space"/>
          <w:rFonts w:ascii="Times New Roman" w:hAnsi="Times New Roman" w:cs="Times New Roman"/>
          <w:color w:val="auto"/>
          <w:sz w:val="28"/>
          <w:szCs w:val="28"/>
          <w:shd w:val="clear" w:color="auto" w:fill="FFFFFF"/>
        </w:rPr>
        <w:softHyphen/>
        <w:t>ти</w:t>
      </w:r>
      <w:r>
        <w:rPr>
          <w:rStyle w:val="apple-converted-space"/>
          <w:rFonts w:ascii="Times New Roman" w:hAnsi="Times New Roman" w:cs="Times New Roman"/>
          <w:color w:val="auto"/>
          <w:sz w:val="28"/>
          <w:szCs w:val="28"/>
          <w:shd w:val="clear" w:color="auto" w:fill="FFFFFF"/>
        </w:rPr>
        <w:softHyphen/>
        <w:t>ка Ярослава Мудрого и Владимира Мономаха.</w:t>
      </w:r>
    </w:p>
    <w:p w:rsidR="00FC5773" w:rsidRDefault="00FC5773">
      <w:pPr>
        <w:spacing w:after="0" w:line="36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Древнерусская культура. </w:t>
      </w:r>
    </w:p>
    <w:p w:rsidR="00FC5773" w:rsidRDefault="00FC5773">
      <w:pPr>
        <w:spacing w:after="0" w:line="360" w:lineRule="auto"/>
        <w:ind w:firstLine="709"/>
        <w:jc w:val="center"/>
        <w:rPr>
          <w:rFonts w:ascii="Times New Roman" w:hAnsi="Times New Roman" w:cs="Times New Roman"/>
          <w:color w:val="auto"/>
          <w:sz w:val="28"/>
          <w:szCs w:val="28"/>
        </w:rPr>
      </w:pPr>
      <w:r>
        <w:rPr>
          <w:rStyle w:val="apple-converted-space"/>
          <w:rFonts w:ascii="Times New Roman" w:hAnsi="Times New Roman" w:cs="Times New Roman"/>
          <w:b/>
          <w:color w:val="auto"/>
          <w:sz w:val="28"/>
          <w:szCs w:val="28"/>
          <w:shd w:val="clear" w:color="auto" w:fill="FFFFFF"/>
        </w:rPr>
        <w:t>Распад Руси.</w:t>
      </w:r>
      <w:r>
        <w:rPr>
          <w:rStyle w:val="apple-converted-space"/>
          <w:rFonts w:ascii="Times New Roman" w:hAnsi="Times New Roman" w:cs="Times New Roman"/>
          <w:b/>
          <w:color w:val="FF0000"/>
          <w:sz w:val="28"/>
          <w:szCs w:val="28"/>
          <w:shd w:val="clear" w:color="auto" w:fill="FFFFFF"/>
        </w:rPr>
        <w:t xml:space="preserve"> </w:t>
      </w:r>
      <w:r>
        <w:rPr>
          <w:rStyle w:val="apple-converted-space"/>
          <w:rFonts w:ascii="Times New Roman" w:hAnsi="Times New Roman" w:cs="Times New Roman"/>
          <w:b/>
          <w:color w:val="auto"/>
          <w:sz w:val="28"/>
          <w:szCs w:val="28"/>
          <w:shd w:val="clear" w:color="auto" w:fill="FFFFFF"/>
        </w:rPr>
        <w:t>Борьба с иноземными завоевателями (</w:t>
      </w:r>
      <w:r>
        <w:rPr>
          <w:rStyle w:val="apple-converted-space"/>
          <w:rFonts w:ascii="Times New Roman" w:hAnsi="Times New Roman" w:cs="Times New Roman"/>
          <w:b/>
          <w:color w:val="auto"/>
          <w:sz w:val="28"/>
          <w:szCs w:val="28"/>
          <w:shd w:val="clear" w:color="auto" w:fill="FFFFFF"/>
          <w:lang w:val="en-US"/>
        </w:rPr>
        <w:t>XII</w:t>
      </w:r>
      <w:r>
        <w:rPr>
          <w:rStyle w:val="apple-converted-space"/>
          <w:rFonts w:ascii="Times New Roman" w:hAnsi="Times New Roman" w:cs="Times New Roman"/>
          <w:b/>
          <w:color w:val="auto"/>
          <w:sz w:val="28"/>
          <w:szCs w:val="28"/>
          <w:shd w:val="clear" w:color="auto" w:fill="FFFFFF"/>
        </w:rPr>
        <w:t xml:space="preserve"> - </w:t>
      </w:r>
      <w:r>
        <w:rPr>
          <w:rStyle w:val="apple-converted-space"/>
          <w:rFonts w:ascii="Times New Roman" w:hAnsi="Times New Roman" w:cs="Times New Roman"/>
          <w:b/>
          <w:color w:val="auto"/>
          <w:sz w:val="28"/>
          <w:szCs w:val="28"/>
          <w:shd w:val="clear" w:color="auto" w:fill="FFFFFF"/>
          <w:lang w:val="en-US"/>
        </w:rPr>
        <w:t>XIII</w:t>
      </w:r>
      <w:r>
        <w:rPr>
          <w:rStyle w:val="apple-converted-space"/>
          <w:rFonts w:ascii="Times New Roman" w:hAnsi="Times New Roman" w:cs="Times New Roman"/>
          <w:b/>
          <w:color w:val="auto"/>
          <w:sz w:val="28"/>
          <w:szCs w:val="28"/>
          <w:shd w:val="clear" w:color="auto" w:fill="FFFFFF"/>
        </w:rPr>
        <w:t xml:space="preserve"> века)</w:t>
      </w:r>
    </w:p>
    <w:p w:rsidR="00FC5773" w:rsidRDefault="00FC5773">
      <w:pPr>
        <w:autoSpaceDE w:val="0"/>
        <w:spacing w:after="0" w:line="360" w:lineRule="auto"/>
        <w:ind w:firstLine="709"/>
        <w:jc w:val="both"/>
        <w:rPr>
          <w:rStyle w:val="apple-converted-space"/>
          <w:rFonts w:ascii="Times New Roman" w:hAnsi="Times New Roman" w:cs="Times New Roman"/>
          <w:color w:val="auto"/>
          <w:sz w:val="28"/>
          <w:szCs w:val="28"/>
          <w:shd w:val="clear" w:color="auto" w:fill="FFFFFF"/>
        </w:rPr>
      </w:pPr>
      <w:r>
        <w:rPr>
          <w:rFonts w:ascii="Times New Roman" w:hAnsi="Times New Roman" w:cs="Times New Roman"/>
          <w:color w:val="auto"/>
          <w:sz w:val="28"/>
          <w:szCs w:val="28"/>
        </w:rPr>
        <w:t xml:space="preserve">Причины распада единого государства Древняя Русь. Образование земель </w:t>
      </w:r>
      <w:r>
        <w:rPr>
          <w:rFonts w:ascii="Times New Roman" w:hAnsi="Times New Roman"/>
          <w:sz w:val="28"/>
          <w:szCs w:val="28"/>
        </w:rPr>
        <w:t>―</w:t>
      </w:r>
      <w:r>
        <w:rPr>
          <w:rFonts w:ascii="Times New Roman" w:hAnsi="Times New Roman" w:cs="Times New Roman"/>
          <w:color w:val="auto"/>
          <w:sz w:val="28"/>
          <w:szCs w:val="28"/>
        </w:rPr>
        <w:t xml:space="preserve"> самостоятельных государств, особенности их социально-политического и культурного развития. Киевское княжество. Владимиро-Суздальское княжество. Господин Великий Новгород. Культура Руси в </w:t>
      </w:r>
      <w:r>
        <w:rPr>
          <w:rStyle w:val="apple-converted-space"/>
          <w:rFonts w:ascii="Times New Roman" w:hAnsi="Times New Roman" w:cs="Times New Roman"/>
          <w:color w:val="auto"/>
          <w:sz w:val="28"/>
          <w:szCs w:val="28"/>
          <w:shd w:val="clear" w:color="auto" w:fill="FFFFFF"/>
          <w:lang w:val="en-US"/>
        </w:rPr>
        <w:t>XII</w:t>
      </w:r>
      <w:r>
        <w:rPr>
          <w:rStyle w:val="apple-converted-space"/>
          <w:rFonts w:ascii="Times New Roman" w:hAnsi="Times New Roman" w:cs="Times New Roman"/>
          <w:color w:val="auto"/>
          <w:sz w:val="28"/>
          <w:szCs w:val="28"/>
          <w:shd w:val="clear" w:color="auto" w:fill="FFFFFF"/>
        </w:rPr>
        <w:t>-</w:t>
      </w:r>
      <w:r>
        <w:rPr>
          <w:rStyle w:val="apple-converted-space"/>
          <w:rFonts w:ascii="Times New Roman" w:hAnsi="Times New Roman" w:cs="Times New Roman"/>
          <w:color w:val="auto"/>
          <w:sz w:val="28"/>
          <w:szCs w:val="28"/>
          <w:shd w:val="clear" w:color="auto" w:fill="FFFFFF"/>
          <w:lang w:val="en-US"/>
        </w:rPr>
        <w:t>XIII</w:t>
      </w:r>
      <w:r>
        <w:rPr>
          <w:rStyle w:val="apple-converted-space"/>
          <w:rFonts w:ascii="Times New Roman" w:hAnsi="Times New Roman" w:cs="Times New Roman"/>
          <w:color w:val="auto"/>
          <w:sz w:val="28"/>
          <w:szCs w:val="28"/>
          <w:shd w:val="clear" w:color="auto" w:fill="FFFFFF"/>
        </w:rPr>
        <w:t xml:space="preserve"> веках. </w:t>
      </w:r>
    </w:p>
    <w:p w:rsidR="00FC5773" w:rsidRDefault="00FC5773">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Русь между Востоком и Западом. Монгольские кочевые племена. Сражение на Калке. Нашествие монголов на Русь. Походы войск Чингисхана и хана Батыя. Героическая оборона русских городов. Значение противостояния Руси монгольскому завоеванию. Русь и Золотая Орда. </w:t>
      </w:r>
      <w:r>
        <w:rPr>
          <w:rFonts w:ascii="Times New Roman" w:hAnsi="Times New Roman" w:cs="Times New Roman"/>
          <w:color w:val="auto"/>
          <w:sz w:val="28"/>
          <w:szCs w:val="28"/>
        </w:rPr>
        <w:t xml:space="preserve">Борьба населения русских земель против ордынского владычества. </w:t>
      </w:r>
    </w:p>
    <w:p w:rsidR="00FC5773" w:rsidRDefault="00FC5773">
      <w:pPr>
        <w:autoSpaceDE w:val="0"/>
        <w:spacing w:after="0" w:line="36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Отношения Новгорода с западными соседями. Борьба с рыцарями-кресто</w:t>
      </w:r>
      <w:r>
        <w:rPr>
          <w:rStyle w:val="apple-converted-space"/>
          <w:rFonts w:ascii="Times New Roman" w:hAnsi="Times New Roman" w:cs="Times New Roman"/>
          <w:color w:val="auto"/>
          <w:sz w:val="28"/>
          <w:szCs w:val="28"/>
          <w:shd w:val="clear" w:color="auto" w:fill="FFFFFF"/>
        </w:rPr>
        <w:softHyphen/>
        <w:t>носцами. Князь Александр Ярославич. Невская битва. Ледовое побоище.</w:t>
      </w:r>
    </w:p>
    <w:p w:rsidR="00FC5773" w:rsidRDefault="00FC5773">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Начало объединения русских земель (</w:t>
      </w:r>
      <w:r>
        <w:rPr>
          <w:rStyle w:val="apple-converted-space"/>
          <w:rFonts w:ascii="Times New Roman" w:hAnsi="Times New Roman" w:cs="Times New Roman"/>
          <w:b/>
          <w:color w:val="auto"/>
          <w:sz w:val="28"/>
          <w:szCs w:val="28"/>
          <w:shd w:val="clear" w:color="auto" w:fill="FFFFFF"/>
          <w:lang w:val="en-US"/>
        </w:rPr>
        <w:t>XIV</w:t>
      </w:r>
      <w:r>
        <w:rPr>
          <w:rStyle w:val="apple-converted-space"/>
          <w:rFonts w:ascii="Times New Roman" w:hAnsi="Times New Roman" w:cs="Times New Roman"/>
          <w:b/>
          <w:color w:val="auto"/>
          <w:sz w:val="28"/>
          <w:szCs w:val="28"/>
          <w:shd w:val="clear" w:color="auto" w:fill="FFFFFF"/>
        </w:rPr>
        <w:t xml:space="preserve"> – </w:t>
      </w:r>
      <w:r>
        <w:rPr>
          <w:rStyle w:val="apple-converted-space"/>
          <w:rFonts w:ascii="Times New Roman" w:hAnsi="Times New Roman" w:cs="Times New Roman"/>
          <w:b/>
          <w:color w:val="auto"/>
          <w:sz w:val="28"/>
          <w:szCs w:val="28"/>
          <w:shd w:val="clear" w:color="auto" w:fill="FFFFFF"/>
          <w:lang w:val="en-US"/>
        </w:rPr>
        <w:t>XV</w:t>
      </w:r>
      <w:r>
        <w:rPr>
          <w:rStyle w:val="apple-converted-space"/>
          <w:rFonts w:ascii="Times New Roman" w:hAnsi="Times New Roman" w:cs="Times New Roman"/>
          <w:b/>
          <w:color w:val="auto"/>
          <w:sz w:val="28"/>
          <w:szCs w:val="28"/>
          <w:shd w:val="clear" w:color="auto" w:fill="FFFFFF"/>
        </w:rPr>
        <w:t xml:space="preserve"> века)</w:t>
      </w:r>
    </w:p>
    <w:p w:rsidR="00FC5773" w:rsidRDefault="00FC5773">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Возвышение Москвы при князе Данииле Александровиче. Московский князь Иван Калита и его политика. Расширение территории Московского княжества. Превращение Москвы в духовный центр русской земли. Князь Дмитрий Донской и Сергий Радонежский. Куликовская битва, ее значение.</w:t>
      </w:r>
    </w:p>
    <w:p w:rsidR="00FC5773" w:rsidRDefault="00FC5773">
      <w:pPr>
        <w:spacing w:after="0" w:line="36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Объединение земель Северо-Восточной Руси вокруг Москвы. Князь Иван </w:t>
      </w:r>
      <w:r>
        <w:rPr>
          <w:rStyle w:val="apple-converted-space"/>
          <w:rFonts w:ascii="Times New Roman" w:hAnsi="Times New Roman" w:cs="Times New Roman"/>
          <w:color w:val="auto"/>
          <w:sz w:val="28"/>
          <w:szCs w:val="28"/>
          <w:shd w:val="clear" w:color="auto" w:fill="FFFFFF"/>
          <w:lang w:val="en-US"/>
        </w:rPr>
        <w:t>III</w:t>
      </w:r>
      <w:r>
        <w:rPr>
          <w:rStyle w:val="apple-converted-space"/>
          <w:rFonts w:ascii="Times New Roman" w:hAnsi="Times New Roman" w:cs="Times New Roman"/>
          <w:color w:val="auto"/>
          <w:sz w:val="28"/>
          <w:szCs w:val="28"/>
          <w:shd w:val="clear" w:color="auto" w:fill="FFFFFF"/>
        </w:rPr>
        <w:t>. Ос</w:t>
      </w:r>
      <w:r>
        <w:rPr>
          <w:rStyle w:val="apple-converted-space"/>
          <w:rFonts w:ascii="Times New Roman" w:hAnsi="Times New Roman" w:cs="Times New Roman"/>
          <w:color w:val="auto"/>
          <w:sz w:val="28"/>
          <w:szCs w:val="28"/>
          <w:shd w:val="clear" w:color="auto" w:fill="FFFFFF"/>
        </w:rPr>
        <w:softHyphen/>
        <w:t>во</w:t>
      </w:r>
      <w:r>
        <w:rPr>
          <w:rStyle w:val="apple-converted-space"/>
          <w:rFonts w:ascii="Times New Roman" w:hAnsi="Times New Roman" w:cs="Times New Roman"/>
          <w:color w:val="auto"/>
          <w:sz w:val="28"/>
          <w:szCs w:val="28"/>
          <w:shd w:val="clear" w:color="auto" w:fill="FFFFFF"/>
        </w:rPr>
        <w:softHyphen/>
        <w:t>бо</w:t>
      </w:r>
      <w:r>
        <w:rPr>
          <w:rStyle w:val="apple-converted-space"/>
          <w:rFonts w:ascii="Times New Roman" w:hAnsi="Times New Roman" w:cs="Times New Roman"/>
          <w:color w:val="auto"/>
          <w:sz w:val="28"/>
          <w:szCs w:val="28"/>
          <w:shd w:val="clear" w:color="auto" w:fill="FFFFFF"/>
        </w:rPr>
        <w:softHyphen/>
        <w:t>ждение от иноземного господства. Образование единого Русского государства и его значение. Ста</w:t>
      </w:r>
      <w:r>
        <w:rPr>
          <w:rStyle w:val="apple-converted-space"/>
          <w:rFonts w:ascii="Times New Roman" w:hAnsi="Times New Roman" w:cs="Times New Roman"/>
          <w:color w:val="auto"/>
          <w:sz w:val="28"/>
          <w:szCs w:val="28"/>
          <w:shd w:val="clear" w:color="auto" w:fill="FFFFFF"/>
        </w:rPr>
        <w:softHyphen/>
        <w:t xml:space="preserve">новление самодержавия. Система государственного управления. Культура и быт Руси в </w:t>
      </w:r>
      <w:r>
        <w:rPr>
          <w:rStyle w:val="apple-converted-space"/>
          <w:rFonts w:ascii="Times New Roman" w:hAnsi="Times New Roman" w:cs="Times New Roman"/>
          <w:color w:val="auto"/>
          <w:sz w:val="28"/>
          <w:szCs w:val="28"/>
          <w:shd w:val="clear" w:color="auto" w:fill="FFFFFF"/>
          <w:lang w:val="en-US"/>
        </w:rPr>
        <w:t>XIV</w:t>
      </w:r>
      <w:r>
        <w:rPr>
          <w:rStyle w:val="apple-converted-space"/>
          <w:rFonts w:ascii="Times New Roman" w:hAnsi="Times New Roman" w:cs="Times New Roman"/>
          <w:color w:val="auto"/>
          <w:sz w:val="28"/>
          <w:szCs w:val="28"/>
          <w:shd w:val="clear" w:color="auto" w:fill="FFFFFF"/>
        </w:rPr>
        <w:t xml:space="preserve"> – </w:t>
      </w:r>
      <w:r>
        <w:rPr>
          <w:rStyle w:val="apple-converted-space"/>
          <w:rFonts w:ascii="Times New Roman" w:hAnsi="Times New Roman" w:cs="Times New Roman"/>
          <w:color w:val="auto"/>
          <w:sz w:val="28"/>
          <w:szCs w:val="28"/>
          <w:shd w:val="clear" w:color="auto" w:fill="FFFFFF"/>
          <w:lang w:val="en-US"/>
        </w:rPr>
        <w:t>XV</w:t>
      </w:r>
      <w:r>
        <w:rPr>
          <w:rStyle w:val="apple-converted-space"/>
          <w:rFonts w:ascii="Times New Roman" w:hAnsi="Times New Roman" w:cs="Times New Roman"/>
          <w:color w:val="auto"/>
          <w:sz w:val="28"/>
          <w:szCs w:val="28"/>
          <w:shd w:val="clear" w:color="auto" w:fill="FFFFFF"/>
        </w:rPr>
        <w:t xml:space="preserve"> вв. </w:t>
      </w:r>
    </w:p>
    <w:p w:rsidR="00FC5773" w:rsidRDefault="00FC5773">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 xml:space="preserve">Россия в </w:t>
      </w:r>
      <w:r>
        <w:rPr>
          <w:rStyle w:val="apple-converted-space"/>
          <w:rFonts w:ascii="Times New Roman" w:hAnsi="Times New Roman" w:cs="Times New Roman"/>
          <w:b/>
          <w:color w:val="auto"/>
          <w:sz w:val="28"/>
          <w:szCs w:val="28"/>
          <w:shd w:val="clear" w:color="auto" w:fill="FFFFFF"/>
          <w:lang w:val="en-US"/>
        </w:rPr>
        <w:t>XVI</w:t>
      </w:r>
      <w:r>
        <w:rPr>
          <w:rStyle w:val="apple-converted-space"/>
          <w:rFonts w:ascii="Times New Roman" w:hAnsi="Times New Roman" w:cs="Times New Roman"/>
          <w:b/>
          <w:color w:val="auto"/>
          <w:sz w:val="28"/>
          <w:szCs w:val="28"/>
          <w:shd w:val="clear" w:color="auto" w:fill="FFFFFF"/>
        </w:rPr>
        <w:t xml:space="preserve"> – </w:t>
      </w:r>
      <w:r>
        <w:rPr>
          <w:rStyle w:val="apple-converted-space"/>
          <w:rFonts w:ascii="Times New Roman" w:hAnsi="Times New Roman" w:cs="Times New Roman"/>
          <w:b/>
          <w:color w:val="auto"/>
          <w:sz w:val="28"/>
          <w:szCs w:val="28"/>
          <w:shd w:val="clear" w:color="auto" w:fill="FFFFFF"/>
          <w:lang w:val="en-US"/>
        </w:rPr>
        <w:t>XVII</w:t>
      </w:r>
      <w:r>
        <w:rPr>
          <w:rStyle w:val="apple-converted-space"/>
          <w:rFonts w:ascii="Times New Roman" w:hAnsi="Times New Roman" w:cs="Times New Roman"/>
          <w:b/>
          <w:color w:val="auto"/>
          <w:sz w:val="28"/>
          <w:szCs w:val="28"/>
          <w:shd w:val="clear" w:color="auto" w:fill="FFFFFF"/>
        </w:rPr>
        <w:t xml:space="preserve"> веках</w:t>
      </w:r>
    </w:p>
    <w:p w:rsidR="00FC5773" w:rsidRDefault="00FC5773">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Расширение государства Российского при Василии </w:t>
      </w:r>
      <w:r>
        <w:rPr>
          <w:rStyle w:val="apple-converted-space"/>
          <w:rFonts w:ascii="Times New Roman" w:hAnsi="Times New Roman" w:cs="Times New Roman"/>
          <w:color w:val="auto"/>
          <w:sz w:val="28"/>
          <w:szCs w:val="28"/>
          <w:shd w:val="clear" w:color="auto" w:fill="FFFFFF"/>
          <w:lang w:val="en-US"/>
        </w:rPr>
        <w:t>III</w:t>
      </w:r>
      <w:r>
        <w:rPr>
          <w:rStyle w:val="apple-converted-space"/>
          <w:rFonts w:ascii="Times New Roman" w:hAnsi="Times New Roman" w:cs="Times New Roman"/>
          <w:color w:val="auto"/>
          <w:sz w:val="28"/>
          <w:szCs w:val="28"/>
          <w:shd w:val="clear" w:color="auto" w:fill="FFFFFF"/>
        </w:rPr>
        <w:t>. Русская православная це</w:t>
      </w:r>
      <w:r>
        <w:rPr>
          <w:rStyle w:val="apple-converted-space"/>
          <w:rFonts w:ascii="Times New Roman" w:hAnsi="Times New Roman" w:cs="Times New Roman"/>
          <w:color w:val="auto"/>
          <w:sz w:val="28"/>
          <w:szCs w:val="28"/>
          <w:shd w:val="clear" w:color="auto" w:fill="FFFFFF"/>
        </w:rPr>
        <w:softHyphen/>
        <w:t>р</w:t>
      </w:r>
      <w:r>
        <w:rPr>
          <w:rStyle w:val="apple-converted-space"/>
          <w:rFonts w:ascii="Times New Roman" w:hAnsi="Times New Roman" w:cs="Times New Roman"/>
          <w:color w:val="auto"/>
          <w:sz w:val="28"/>
          <w:szCs w:val="28"/>
          <w:shd w:val="clear" w:color="auto" w:fill="FFFFFF"/>
        </w:rPr>
        <w:softHyphen/>
        <w:t xml:space="preserve">ковь в Российском государстве. Первый русский царь Иван </w:t>
      </w:r>
      <w:r>
        <w:rPr>
          <w:rStyle w:val="apple-converted-space"/>
          <w:rFonts w:ascii="Times New Roman" w:hAnsi="Times New Roman" w:cs="Times New Roman"/>
          <w:color w:val="auto"/>
          <w:sz w:val="28"/>
          <w:szCs w:val="28"/>
          <w:shd w:val="clear" w:color="auto" w:fill="FFFFFF"/>
          <w:lang w:val="en-US"/>
        </w:rPr>
        <w:t>IV</w:t>
      </w:r>
      <w:r>
        <w:rPr>
          <w:rStyle w:val="apple-converted-space"/>
          <w:rFonts w:ascii="Times New Roman" w:hAnsi="Times New Roman" w:cs="Times New Roman"/>
          <w:color w:val="auto"/>
          <w:sz w:val="28"/>
          <w:szCs w:val="28"/>
          <w:shd w:val="clear" w:color="auto" w:fill="FFFFFF"/>
        </w:rPr>
        <w:t xml:space="preserve"> Грозный. Система го</w:t>
      </w:r>
      <w:r>
        <w:rPr>
          <w:rStyle w:val="apple-converted-space"/>
          <w:rFonts w:ascii="Times New Roman" w:hAnsi="Times New Roman" w:cs="Times New Roman"/>
          <w:color w:val="auto"/>
          <w:sz w:val="28"/>
          <w:szCs w:val="28"/>
          <w:shd w:val="clear" w:color="auto" w:fill="FFFFFF"/>
        </w:rPr>
        <w:softHyphen/>
        <w:t>су</w:t>
      </w:r>
      <w:r>
        <w:rPr>
          <w:rStyle w:val="apple-converted-space"/>
          <w:rFonts w:ascii="Times New Roman" w:hAnsi="Times New Roman" w:cs="Times New Roman"/>
          <w:color w:val="auto"/>
          <w:sz w:val="28"/>
          <w:szCs w:val="28"/>
          <w:shd w:val="clear" w:color="auto" w:fill="FFFFFF"/>
        </w:rPr>
        <w:softHyphen/>
        <w:t>да</w:t>
      </w:r>
      <w:r>
        <w:rPr>
          <w:rStyle w:val="apple-converted-space"/>
          <w:rFonts w:ascii="Times New Roman" w:hAnsi="Times New Roman" w:cs="Times New Roman"/>
          <w:color w:val="auto"/>
          <w:sz w:val="28"/>
          <w:szCs w:val="28"/>
          <w:shd w:val="clear" w:color="auto" w:fill="FFFFFF"/>
        </w:rPr>
        <w:softHyphen/>
        <w:t>р</w:t>
      </w:r>
      <w:r>
        <w:rPr>
          <w:rStyle w:val="apple-converted-space"/>
          <w:rFonts w:ascii="Times New Roman" w:hAnsi="Times New Roman" w:cs="Times New Roman"/>
          <w:color w:val="auto"/>
          <w:sz w:val="28"/>
          <w:szCs w:val="28"/>
          <w:shd w:val="clear" w:color="auto" w:fill="FFFFFF"/>
        </w:rPr>
        <w:softHyphen/>
        <w:t xml:space="preserve">ственного управления при Иване Грозном. Опричнина: причины, сущность, последствия. Внешняя политика Московского государства в </w:t>
      </w:r>
      <w:r>
        <w:rPr>
          <w:rStyle w:val="apple-converted-space"/>
          <w:rFonts w:ascii="Times New Roman" w:hAnsi="Times New Roman" w:cs="Times New Roman"/>
          <w:color w:val="auto"/>
          <w:sz w:val="28"/>
          <w:szCs w:val="28"/>
          <w:shd w:val="clear" w:color="auto" w:fill="FFFFFF"/>
          <w:lang w:val="en-US"/>
        </w:rPr>
        <w:t>XVI</w:t>
      </w:r>
      <w:r>
        <w:rPr>
          <w:rStyle w:val="apple-converted-space"/>
          <w:rFonts w:ascii="Times New Roman" w:hAnsi="Times New Roman" w:cs="Times New Roman"/>
          <w:color w:val="auto"/>
          <w:sz w:val="28"/>
          <w:szCs w:val="28"/>
          <w:shd w:val="clear" w:color="auto" w:fill="FFFFFF"/>
        </w:rPr>
        <w:t xml:space="preserve"> веке. Присоединение Поволжья, покорение Сибири. Строительство сибирских городов. Быт простых и знатных людей.</w:t>
      </w:r>
    </w:p>
    <w:p w:rsidR="00FC5773" w:rsidRDefault="00FC5773">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Москва ― столица Российского государства. </w:t>
      </w:r>
      <w:r>
        <w:rPr>
          <w:rStyle w:val="apple-converted-space"/>
          <w:rFonts w:ascii="Times New Roman" w:hAnsi="Times New Roman" w:cs="Times New Roman"/>
          <w:color w:val="000000"/>
          <w:sz w:val="28"/>
          <w:szCs w:val="28"/>
          <w:shd w:val="clear" w:color="auto" w:fill="FFFFFF"/>
        </w:rPr>
        <w:t>Московский Кремль</w:t>
      </w:r>
      <w:r>
        <w:rPr>
          <w:rStyle w:val="apple-converted-space"/>
          <w:rFonts w:ascii="Times New Roman" w:hAnsi="Times New Roman" w:cs="Times New Roman"/>
          <w:color w:val="auto"/>
          <w:sz w:val="28"/>
          <w:szCs w:val="28"/>
          <w:shd w:val="clear" w:color="auto" w:fill="FFFFFF"/>
        </w:rPr>
        <w:t xml:space="preserve"> при Иване Гро</w:t>
      </w:r>
      <w:r>
        <w:rPr>
          <w:rStyle w:val="apple-converted-space"/>
          <w:rFonts w:ascii="Times New Roman" w:hAnsi="Times New Roman" w:cs="Times New Roman"/>
          <w:color w:val="auto"/>
          <w:sz w:val="28"/>
          <w:szCs w:val="28"/>
          <w:shd w:val="clear" w:color="auto" w:fill="FFFFFF"/>
        </w:rPr>
        <w:softHyphen/>
        <w:t>з</w:t>
      </w:r>
      <w:r>
        <w:rPr>
          <w:rStyle w:val="apple-converted-space"/>
          <w:rFonts w:ascii="Times New Roman" w:hAnsi="Times New Roman" w:cs="Times New Roman"/>
          <w:color w:val="auto"/>
          <w:sz w:val="28"/>
          <w:szCs w:val="28"/>
          <w:shd w:val="clear" w:color="auto" w:fill="FFFFFF"/>
        </w:rPr>
        <w:softHyphen/>
        <w:t xml:space="preserve">ном. Развитие просвещения, книгопечатания, зодчества, живописи. Быт, нравы, обычаи. </w:t>
      </w:r>
    </w:p>
    <w:p w:rsidR="00FC5773" w:rsidRDefault="00FC5773">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Россия на рубеже</w:t>
      </w:r>
      <w:r>
        <w:rPr>
          <w:rStyle w:val="apple-converted-space"/>
          <w:rFonts w:ascii="Times New Roman" w:hAnsi="Times New Roman" w:cs="Times New Roman"/>
          <w:b/>
          <w:color w:val="auto"/>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lang w:val="en-US"/>
        </w:rPr>
        <w:t>XVI</w:t>
      </w:r>
      <w:r>
        <w:rPr>
          <w:rStyle w:val="apple-converted-space"/>
          <w:rFonts w:ascii="Times New Roman" w:hAnsi="Times New Roman" w:cs="Times New Roman"/>
          <w:color w:val="auto"/>
          <w:sz w:val="28"/>
          <w:szCs w:val="28"/>
          <w:shd w:val="clear" w:color="auto" w:fill="FFFFFF"/>
        </w:rPr>
        <w:t>-</w:t>
      </w:r>
      <w:r>
        <w:rPr>
          <w:rStyle w:val="apple-converted-space"/>
          <w:rFonts w:ascii="Times New Roman" w:hAnsi="Times New Roman" w:cs="Times New Roman"/>
          <w:color w:val="auto"/>
          <w:sz w:val="28"/>
          <w:szCs w:val="28"/>
          <w:shd w:val="clear" w:color="auto" w:fill="FFFFFF"/>
          <w:lang w:val="en-US"/>
        </w:rPr>
        <w:t>XVII</w:t>
      </w:r>
      <w:r>
        <w:rPr>
          <w:rStyle w:val="apple-converted-space"/>
          <w:rFonts w:ascii="Times New Roman" w:hAnsi="Times New Roman" w:cs="Times New Roman"/>
          <w:color w:val="auto"/>
          <w:sz w:val="28"/>
          <w:szCs w:val="28"/>
          <w:shd w:val="clear" w:color="auto" w:fill="FFFFFF"/>
        </w:rPr>
        <w:t xml:space="preserve"> веков. Царствование Бориса Годунова. Сму</w:t>
      </w:r>
      <w:r>
        <w:rPr>
          <w:rStyle w:val="apple-converted-space"/>
          <w:rFonts w:ascii="Times New Roman" w:hAnsi="Times New Roman" w:cs="Times New Roman"/>
          <w:color w:val="auto"/>
          <w:sz w:val="28"/>
          <w:szCs w:val="28"/>
          <w:shd w:val="clear" w:color="auto" w:fill="FFFFFF"/>
        </w:rPr>
        <w:softHyphen/>
        <w:t>тное время. Самозванцы. Восстание под предводительством И. Болотникова. Освободительная борьба против интервентов. Ополчение К. Минина и Д. По</w:t>
      </w:r>
      <w:r>
        <w:rPr>
          <w:rStyle w:val="apple-converted-space"/>
          <w:rFonts w:ascii="Times New Roman" w:hAnsi="Times New Roman" w:cs="Times New Roman"/>
          <w:color w:val="auto"/>
          <w:sz w:val="28"/>
          <w:szCs w:val="28"/>
          <w:shd w:val="clear" w:color="auto" w:fill="FFFFFF"/>
        </w:rPr>
        <w:softHyphen/>
        <w:t>жарского. Подвиг И. Сусанина. Освобождение Москвы. Начало ца</w:t>
      </w:r>
      <w:r>
        <w:rPr>
          <w:rStyle w:val="apple-converted-space"/>
          <w:rFonts w:ascii="Times New Roman" w:hAnsi="Times New Roman" w:cs="Times New Roman"/>
          <w:color w:val="auto"/>
          <w:sz w:val="28"/>
          <w:szCs w:val="28"/>
          <w:shd w:val="clear" w:color="auto" w:fill="FFFFFF"/>
        </w:rPr>
        <w:softHyphen/>
        <w:t>р</w:t>
      </w:r>
      <w:r>
        <w:rPr>
          <w:rStyle w:val="apple-converted-space"/>
          <w:rFonts w:ascii="Times New Roman" w:hAnsi="Times New Roman" w:cs="Times New Roman"/>
          <w:color w:val="auto"/>
          <w:sz w:val="28"/>
          <w:szCs w:val="28"/>
          <w:shd w:val="clear" w:color="auto" w:fill="FFFFFF"/>
        </w:rPr>
        <w:softHyphen/>
        <w:t>с</w:t>
      </w:r>
      <w:r>
        <w:rPr>
          <w:rStyle w:val="apple-converted-space"/>
          <w:rFonts w:ascii="Times New Roman" w:hAnsi="Times New Roman" w:cs="Times New Roman"/>
          <w:color w:val="auto"/>
          <w:sz w:val="28"/>
          <w:szCs w:val="28"/>
          <w:shd w:val="clear" w:color="auto" w:fill="FFFFFF"/>
        </w:rPr>
        <w:softHyphen/>
        <w:t>т</w:t>
      </w:r>
      <w:r>
        <w:rPr>
          <w:rStyle w:val="apple-converted-space"/>
          <w:rFonts w:ascii="Times New Roman" w:hAnsi="Times New Roman" w:cs="Times New Roman"/>
          <w:color w:val="auto"/>
          <w:sz w:val="28"/>
          <w:szCs w:val="28"/>
          <w:shd w:val="clear" w:color="auto" w:fill="FFFFFF"/>
        </w:rPr>
        <w:softHyphen/>
        <w:t>во</w:t>
      </w:r>
      <w:r>
        <w:rPr>
          <w:rStyle w:val="apple-converted-space"/>
          <w:rFonts w:ascii="Times New Roman" w:hAnsi="Times New Roman" w:cs="Times New Roman"/>
          <w:color w:val="auto"/>
          <w:sz w:val="28"/>
          <w:szCs w:val="28"/>
          <w:shd w:val="clear" w:color="auto" w:fill="FFFFFF"/>
        </w:rPr>
        <w:softHyphen/>
        <w:t>вания династии Романовых.</w:t>
      </w:r>
    </w:p>
    <w:p w:rsidR="00FC5773" w:rsidRDefault="00FC5773">
      <w:pPr>
        <w:spacing w:after="0" w:line="36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Правление первых Романовых. Конец Смутного времени. Открытие новых земель. Русские первопроходцы.  Крепостные крестьяне. Крестьянское восстание под предводительством С. Разина. Власть и церковь. Церковный раскол. Внешняя политика России в </w:t>
      </w:r>
      <w:r>
        <w:rPr>
          <w:rStyle w:val="apple-converted-space"/>
          <w:rFonts w:ascii="Times New Roman" w:hAnsi="Times New Roman" w:cs="Times New Roman"/>
          <w:color w:val="auto"/>
          <w:sz w:val="28"/>
          <w:szCs w:val="28"/>
          <w:shd w:val="clear" w:color="auto" w:fill="FFFFFF"/>
          <w:lang w:val="en-US"/>
        </w:rPr>
        <w:t>XVII</w:t>
      </w:r>
      <w:r>
        <w:rPr>
          <w:rStyle w:val="apple-converted-space"/>
          <w:rFonts w:ascii="Times New Roman" w:hAnsi="Times New Roman" w:cs="Times New Roman"/>
          <w:color w:val="auto"/>
          <w:sz w:val="28"/>
          <w:szCs w:val="28"/>
          <w:shd w:val="clear" w:color="auto" w:fill="FFFFFF"/>
        </w:rPr>
        <w:t xml:space="preserve"> веке. Культура и быт России в </w:t>
      </w:r>
      <w:r>
        <w:rPr>
          <w:rStyle w:val="apple-converted-space"/>
          <w:rFonts w:ascii="Times New Roman" w:hAnsi="Times New Roman" w:cs="Times New Roman"/>
          <w:color w:val="auto"/>
          <w:sz w:val="28"/>
          <w:szCs w:val="28"/>
          <w:shd w:val="clear" w:color="auto" w:fill="FFFFFF"/>
          <w:lang w:val="en-US"/>
        </w:rPr>
        <w:t>XVII</w:t>
      </w:r>
      <w:r>
        <w:rPr>
          <w:rStyle w:val="apple-converted-space"/>
          <w:rFonts w:ascii="Times New Roman" w:hAnsi="Times New Roman" w:cs="Times New Roman"/>
          <w:color w:val="auto"/>
          <w:sz w:val="28"/>
          <w:szCs w:val="28"/>
          <w:shd w:val="clear" w:color="auto" w:fill="FFFFFF"/>
        </w:rPr>
        <w:t xml:space="preserve"> веке. </w:t>
      </w:r>
    </w:p>
    <w:p w:rsidR="00FC5773" w:rsidRDefault="00FC5773">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Россия</w:t>
      </w:r>
      <w:r>
        <w:rPr>
          <w:rStyle w:val="apple-converted-space"/>
          <w:rFonts w:ascii="Times New Roman" w:hAnsi="Times New Roman" w:cs="Times New Roman"/>
          <w:b/>
          <w:color w:val="FF0000"/>
          <w:sz w:val="28"/>
          <w:szCs w:val="28"/>
          <w:shd w:val="clear" w:color="auto" w:fill="FFFFFF"/>
        </w:rPr>
        <w:t xml:space="preserve"> </w:t>
      </w:r>
      <w:r>
        <w:rPr>
          <w:rStyle w:val="apple-converted-space"/>
          <w:rFonts w:ascii="Times New Roman" w:hAnsi="Times New Roman" w:cs="Times New Roman"/>
          <w:b/>
          <w:color w:val="auto"/>
          <w:sz w:val="28"/>
          <w:szCs w:val="28"/>
          <w:shd w:val="clear" w:color="auto" w:fill="FFFFFF"/>
        </w:rPr>
        <w:t xml:space="preserve">в </w:t>
      </w:r>
      <w:r>
        <w:rPr>
          <w:rStyle w:val="apple-converted-space"/>
          <w:rFonts w:ascii="Times New Roman" w:hAnsi="Times New Roman" w:cs="Times New Roman"/>
          <w:b/>
          <w:color w:val="auto"/>
          <w:sz w:val="28"/>
          <w:szCs w:val="28"/>
          <w:shd w:val="clear" w:color="auto" w:fill="FFFFFF"/>
          <w:lang w:val="en-US"/>
        </w:rPr>
        <w:t>XVIII</w:t>
      </w:r>
      <w:r>
        <w:rPr>
          <w:rStyle w:val="apple-converted-space"/>
          <w:rFonts w:ascii="Times New Roman" w:hAnsi="Times New Roman" w:cs="Times New Roman"/>
          <w:b/>
          <w:color w:val="auto"/>
          <w:sz w:val="28"/>
          <w:szCs w:val="28"/>
          <w:shd w:val="clear" w:color="auto" w:fill="FFFFFF"/>
        </w:rPr>
        <w:t xml:space="preserve"> веке</w:t>
      </w:r>
    </w:p>
    <w:p w:rsidR="00FC5773" w:rsidRDefault="00FC5773">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Начало царствования Петра </w:t>
      </w:r>
      <w:r>
        <w:rPr>
          <w:rStyle w:val="apple-converted-space"/>
          <w:rFonts w:ascii="Times New Roman" w:hAnsi="Times New Roman" w:cs="Times New Roman"/>
          <w:color w:val="auto"/>
          <w:sz w:val="28"/>
          <w:szCs w:val="28"/>
          <w:shd w:val="clear" w:color="auto" w:fill="FFFFFF"/>
          <w:lang w:val="en-US"/>
        </w:rPr>
        <w:t>I</w:t>
      </w:r>
      <w:r>
        <w:rPr>
          <w:rStyle w:val="apple-converted-space"/>
          <w:rFonts w:ascii="Times New Roman" w:hAnsi="Times New Roman" w:cs="Times New Roman"/>
          <w:color w:val="auto"/>
          <w:sz w:val="28"/>
          <w:szCs w:val="28"/>
          <w:shd w:val="clear" w:color="auto" w:fill="FFFFFF"/>
        </w:rPr>
        <w:t>. Азовские походы. «Великое посольство» Пе</w:t>
      </w:r>
      <w:r>
        <w:rPr>
          <w:rStyle w:val="apple-converted-space"/>
          <w:rFonts w:ascii="Times New Roman" w:hAnsi="Times New Roman" w:cs="Times New Roman"/>
          <w:color w:val="auto"/>
          <w:sz w:val="28"/>
          <w:szCs w:val="28"/>
          <w:shd w:val="clear" w:color="auto" w:fill="FFFFFF"/>
        </w:rPr>
        <w:softHyphen/>
        <w:t xml:space="preserve">тра </w:t>
      </w:r>
      <w:r>
        <w:rPr>
          <w:rStyle w:val="apple-converted-space"/>
          <w:rFonts w:ascii="Times New Roman" w:hAnsi="Times New Roman" w:cs="Times New Roman"/>
          <w:color w:val="auto"/>
          <w:sz w:val="28"/>
          <w:szCs w:val="28"/>
          <w:shd w:val="clear" w:color="auto" w:fill="FFFFFF"/>
          <w:lang w:val="en-US"/>
        </w:rPr>
        <w:t>I</w:t>
      </w:r>
      <w:r>
        <w:rPr>
          <w:rStyle w:val="apple-converted-space"/>
          <w:rFonts w:ascii="Times New Roman" w:hAnsi="Times New Roman" w:cs="Times New Roman"/>
          <w:color w:val="auto"/>
          <w:sz w:val="28"/>
          <w:szCs w:val="28"/>
          <w:shd w:val="clear" w:color="auto" w:fill="FFFFFF"/>
        </w:rPr>
        <w:t>. Создание российского флота и борьба за выход к Балтийскому и Черно</w:t>
      </w:r>
      <w:r>
        <w:rPr>
          <w:rStyle w:val="apple-converted-space"/>
          <w:rFonts w:ascii="Times New Roman" w:hAnsi="Times New Roman" w:cs="Times New Roman"/>
          <w:color w:val="auto"/>
          <w:sz w:val="28"/>
          <w:szCs w:val="28"/>
          <w:shd w:val="clear" w:color="auto" w:fill="FFFFFF"/>
        </w:rPr>
        <w:softHyphen/>
        <w:t>му морям. Начало Северной войны. Строительство Петербурга. Создание регулярной армии. Полтавская битва: разгром шведов. Победы русского фло</w:t>
      </w:r>
      <w:r>
        <w:rPr>
          <w:rStyle w:val="apple-converted-space"/>
          <w:rFonts w:ascii="Times New Roman" w:hAnsi="Times New Roman" w:cs="Times New Roman"/>
          <w:color w:val="auto"/>
          <w:sz w:val="28"/>
          <w:szCs w:val="28"/>
          <w:shd w:val="clear" w:color="auto" w:fill="FFFFFF"/>
        </w:rPr>
        <w:softHyphen/>
        <w:t xml:space="preserve">та. Окончание Северной войны. Петр </w:t>
      </w:r>
      <w:r>
        <w:rPr>
          <w:rStyle w:val="apple-converted-space"/>
          <w:rFonts w:ascii="Times New Roman" w:hAnsi="Times New Roman" w:cs="Times New Roman"/>
          <w:color w:val="auto"/>
          <w:sz w:val="28"/>
          <w:szCs w:val="28"/>
          <w:shd w:val="clear" w:color="auto" w:fill="FFFFFF"/>
          <w:lang w:val="en-US"/>
        </w:rPr>
        <w:t>I</w:t>
      </w:r>
      <w:r>
        <w:rPr>
          <w:rStyle w:val="apple-converted-space"/>
          <w:rFonts w:ascii="Times New Roman" w:hAnsi="Times New Roman" w:cs="Times New Roman"/>
          <w:color w:val="auto"/>
          <w:sz w:val="28"/>
          <w:szCs w:val="28"/>
          <w:shd w:val="clear" w:color="auto" w:fill="FFFFFF"/>
        </w:rPr>
        <w:t xml:space="preserve"> ― первый российский император. Лич</w:t>
      </w:r>
      <w:r>
        <w:rPr>
          <w:rStyle w:val="apple-converted-space"/>
          <w:rFonts w:ascii="Times New Roman" w:hAnsi="Times New Roman" w:cs="Times New Roman"/>
          <w:color w:val="auto"/>
          <w:sz w:val="28"/>
          <w:szCs w:val="28"/>
          <w:shd w:val="clear" w:color="auto" w:fill="FFFFFF"/>
        </w:rPr>
        <w:softHyphen/>
        <w:t xml:space="preserve">ность Петра </w:t>
      </w:r>
      <w:r>
        <w:rPr>
          <w:rStyle w:val="apple-converted-space"/>
          <w:rFonts w:ascii="Times New Roman" w:hAnsi="Times New Roman" w:cs="Times New Roman"/>
          <w:color w:val="auto"/>
          <w:sz w:val="28"/>
          <w:szCs w:val="28"/>
          <w:shd w:val="clear" w:color="auto" w:fill="FFFFFF"/>
          <w:lang w:val="en-US"/>
        </w:rPr>
        <w:t>I</w:t>
      </w:r>
      <w:r>
        <w:rPr>
          <w:rStyle w:val="apple-converted-space"/>
          <w:rFonts w:ascii="Times New Roman" w:hAnsi="Times New Roman" w:cs="Times New Roman"/>
          <w:color w:val="auto"/>
          <w:sz w:val="28"/>
          <w:szCs w:val="28"/>
          <w:shd w:val="clear" w:color="auto" w:fill="FFFFFF"/>
        </w:rPr>
        <w:t xml:space="preserve"> Великого. Реформы государственного управления, губернская реформа. Оппозиция реформам Петра </w:t>
      </w:r>
      <w:r>
        <w:rPr>
          <w:rStyle w:val="apple-converted-space"/>
          <w:rFonts w:ascii="Times New Roman" w:hAnsi="Times New Roman" w:cs="Times New Roman"/>
          <w:color w:val="auto"/>
          <w:sz w:val="28"/>
          <w:szCs w:val="28"/>
          <w:shd w:val="clear" w:color="auto" w:fill="FFFFFF"/>
          <w:lang w:val="en-US"/>
        </w:rPr>
        <w:t>I</w:t>
      </w:r>
      <w:r>
        <w:rPr>
          <w:rStyle w:val="apple-converted-space"/>
          <w:rFonts w:ascii="Times New Roman" w:hAnsi="Times New Roman" w:cs="Times New Roman"/>
          <w:color w:val="auto"/>
          <w:sz w:val="28"/>
          <w:szCs w:val="28"/>
          <w:shd w:val="clear" w:color="auto" w:fill="FFFFFF"/>
        </w:rPr>
        <w:t>, дело царевича Алексея. Эко</w:t>
      </w:r>
      <w:r>
        <w:rPr>
          <w:rStyle w:val="apple-converted-space"/>
          <w:rFonts w:ascii="Times New Roman" w:hAnsi="Times New Roman" w:cs="Times New Roman"/>
          <w:color w:val="auto"/>
          <w:sz w:val="28"/>
          <w:szCs w:val="28"/>
          <w:shd w:val="clear" w:color="auto" w:fill="FFFFFF"/>
        </w:rPr>
        <w:softHyphen/>
        <w:t>но</w:t>
      </w:r>
      <w:r>
        <w:rPr>
          <w:rStyle w:val="apple-converted-space"/>
          <w:rFonts w:ascii="Times New Roman" w:hAnsi="Times New Roman" w:cs="Times New Roman"/>
          <w:color w:val="auto"/>
          <w:sz w:val="28"/>
          <w:szCs w:val="28"/>
          <w:shd w:val="clear" w:color="auto" w:fill="FFFFFF"/>
        </w:rPr>
        <w:softHyphen/>
        <w:t>ми</w:t>
      </w:r>
      <w:r>
        <w:rPr>
          <w:rStyle w:val="apple-converted-space"/>
          <w:rFonts w:ascii="Times New Roman" w:hAnsi="Times New Roman" w:cs="Times New Roman"/>
          <w:color w:val="auto"/>
          <w:sz w:val="28"/>
          <w:szCs w:val="28"/>
          <w:shd w:val="clear" w:color="auto" w:fill="FFFFFF"/>
        </w:rPr>
        <w:softHyphen/>
        <w:t>ческие преобразования в стране. Нововведения в культуре. Развитие науки и техники. Итоги и цена петровских преобразований.</w:t>
      </w:r>
    </w:p>
    <w:p w:rsidR="00FC5773" w:rsidRDefault="00FC5773">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Дворцовые перевороты: внутренняя и внешняя политика преемников Петра </w:t>
      </w:r>
      <w:r>
        <w:rPr>
          <w:rStyle w:val="apple-converted-space"/>
          <w:rFonts w:ascii="Times New Roman" w:hAnsi="Times New Roman" w:cs="Times New Roman"/>
          <w:color w:val="auto"/>
          <w:sz w:val="28"/>
          <w:szCs w:val="28"/>
          <w:shd w:val="clear" w:color="auto" w:fill="FFFFFF"/>
          <w:lang w:val="en-US"/>
        </w:rPr>
        <w:t>I</w:t>
      </w:r>
      <w:r>
        <w:rPr>
          <w:rStyle w:val="apple-converted-space"/>
          <w:rFonts w:ascii="Times New Roman" w:hAnsi="Times New Roman" w:cs="Times New Roman"/>
          <w:color w:val="auto"/>
          <w:sz w:val="28"/>
          <w:szCs w:val="28"/>
          <w:shd w:val="clear" w:color="auto" w:fill="FFFFFF"/>
        </w:rPr>
        <w:t xml:space="preserve">. Российская Академия наук и деятельность М. В. Ломоносова. И. И. Шувалов </w:t>
      </w:r>
      <w:r>
        <w:rPr>
          <w:rFonts w:ascii="Times New Roman" w:hAnsi="Times New Roman"/>
          <w:sz w:val="28"/>
          <w:szCs w:val="28"/>
        </w:rPr>
        <w:t>―</w:t>
      </w:r>
      <w:r>
        <w:rPr>
          <w:rStyle w:val="apple-converted-space"/>
          <w:rFonts w:ascii="Times New Roman" w:hAnsi="Times New Roman" w:cs="Times New Roman"/>
          <w:color w:val="auto"/>
          <w:sz w:val="28"/>
          <w:szCs w:val="28"/>
          <w:shd w:val="clear" w:color="auto" w:fill="FFFFFF"/>
        </w:rPr>
        <w:t xml:space="preserve"> покровитель просвещения, наук и искусства. Основание первого Российского университета и Академии художеств.</w:t>
      </w:r>
    </w:p>
    <w:p w:rsidR="00FC5773" w:rsidRDefault="00FC5773">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Правление Екатерины </w:t>
      </w:r>
      <w:r>
        <w:rPr>
          <w:rStyle w:val="apple-converted-space"/>
          <w:rFonts w:ascii="Times New Roman" w:hAnsi="Times New Roman" w:cs="Times New Roman"/>
          <w:color w:val="auto"/>
          <w:sz w:val="28"/>
          <w:szCs w:val="28"/>
          <w:shd w:val="clear" w:color="auto" w:fill="FFFFFF"/>
          <w:lang w:val="en-US"/>
        </w:rPr>
        <w:t>II</w:t>
      </w:r>
      <w:r>
        <w:rPr>
          <w:rStyle w:val="apple-converted-space"/>
          <w:rFonts w:ascii="Times New Roman" w:hAnsi="Times New Roman" w:cs="Times New Roman"/>
          <w:color w:val="auto"/>
          <w:sz w:val="28"/>
          <w:szCs w:val="28"/>
          <w:shd w:val="clear" w:color="auto" w:fill="FFFFFF"/>
        </w:rPr>
        <w:t xml:space="preserve"> ― просвещенный абсолютизм. Укрепление им</w:t>
      </w:r>
      <w:r>
        <w:rPr>
          <w:rStyle w:val="apple-converted-space"/>
          <w:rFonts w:ascii="Times New Roman" w:hAnsi="Times New Roman" w:cs="Times New Roman"/>
          <w:color w:val="auto"/>
          <w:sz w:val="28"/>
          <w:szCs w:val="28"/>
          <w:shd w:val="clear" w:color="auto" w:fill="FFFFFF"/>
        </w:rPr>
        <w:softHyphen/>
        <w:t>пе</w:t>
      </w:r>
      <w:r>
        <w:rPr>
          <w:rStyle w:val="apple-converted-space"/>
          <w:rFonts w:ascii="Times New Roman" w:hAnsi="Times New Roman" w:cs="Times New Roman"/>
          <w:color w:val="auto"/>
          <w:sz w:val="28"/>
          <w:szCs w:val="28"/>
          <w:shd w:val="clear" w:color="auto" w:fill="FFFFFF"/>
        </w:rPr>
        <w:softHyphen/>
        <w:t>раторской власти. Развитие  промышленности, торговли, рост городов. «Зо</w:t>
      </w:r>
      <w:r>
        <w:rPr>
          <w:rStyle w:val="apple-converted-space"/>
          <w:rFonts w:ascii="Times New Roman" w:hAnsi="Times New Roman" w:cs="Times New Roman"/>
          <w:color w:val="auto"/>
          <w:sz w:val="28"/>
          <w:szCs w:val="28"/>
          <w:shd w:val="clear" w:color="auto" w:fill="FFFFFF"/>
        </w:rPr>
        <w:softHyphen/>
        <w:t>лотой век дворянства». Положение крепостных крестьян, усиление крепос</w:t>
      </w:r>
      <w:r>
        <w:rPr>
          <w:rStyle w:val="apple-converted-space"/>
          <w:rFonts w:ascii="Times New Roman" w:hAnsi="Times New Roman" w:cs="Times New Roman"/>
          <w:color w:val="auto"/>
          <w:sz w:val="28"/>
          <w:szCs w:val="28"/>
          <w:shd w:val="clear" w:color="auto" w:fill="FFFFFF"/>
        </w:rPr>
        <w:softHyphen/>
        <w:t>т</w:t>
      </w:r>
      <w:r>
        <w:rPr>
          <w:rStyle w:val="apple-converted-space"/>
          <w:rFonts w:ascii="Times New Roman" w:hAnsi="Times New Roman" w:cs="Times New Roman"/>
          <w:color w:val="auto"/>
          <w:sz w:val="28"/>
          <w:szCs w:val="28"/>
          <w:shd w:val="clear" w:color="auto" w:fill="FFFFFF"/>
        </w:rPr>
        <w:softHyphen/>
        <w:t>ничества. Восстание под пред</w:t>
      </w:r>
      <w:r>
        <w:rPr>
          <w:rStyle w:val="apple-converted-space"/>
          <w:rFonts w:ascii="Times New Roman" w:hAnsi="Times New Roman" w:cs="Times New Roman"/>
          <w:color w:val="auto"/>
          <w:sz w:val="28"/>
          <w:szCs w:val="28"/>
          <w:shd w:val="clear" w:color="auto" w:fill="FFFFFF"/>
        </w:rPr>
        <w:softHyphen/>
        <w:t>во</w:t>
      </w:r>
      <w:r>
        <w:rPr>
          <w:rStyle w:val="apple-converted-space"/>
          <w:rFonts w:ascii="Times New Roman" w:hAnsi="Times New Roman" w:cs="Times New Roman"/>
          <w:color w:val="auto"/>
          <w:sz w:val="28"/>
          <w:szCs w:val="28"/>
          <w:shd w:val="clear" w:color="auto" w:fill="FFFFFF"/>
        </w:rPr>
        <w:softHyphen/>
        <w:t>ди</w:t>
      </w:r>
      <w:r>
        <w:rPr>
          <w:rStyle w:val="apple-converted-space"/>
          <w:rFonts w:ascii="Times New Roman" w:hAnsi="Times New Roman" w:cs="Times New Roman"/>
          <w:color w:val="auto"/>
          <w:sz w:val="28"/>
          <w:szCs w:val="28"/>
          <w:shd w:val="clear" w:color="auto" w:fill="FFFFFF"/>
        </w:rPr>
        <w:softHyphen/>
        <w:t>тель</w:t>
      </w:r>
      <w:r>
        <w:rPr>
          <w:rStyle w:val="apple-converted-space"/>
          <w:rFonts w:ascii="Times New Roman" w:hAnsi="Times New Roman" w:cs="Times New Roman"/>
          <w:color w:val="auto"/>
          <w:sz w:val="28"/>
          <w:szCs w:val="28"/>
          <w:shd w:val="clear" w:color="auto" w:fill="FFFFFF"/>
        </w:rPr>
        <w:softHyphen/>
        <w:t>ством Е. Пугачева и его значение. Рус</w:t>
      </w:r>
      <w:r>
        <w:rPr>
          <w:rStyle w:val="apple-converted-space"/>
          <w:rFonts w:ascii="Times New Roman" w:hAnsi="Times New Roman" w:cs="Times New Roman"/>
          <w:color w:val="auto"/>
          <w:sz w:val="28"/>
          <w:szCs w:val="28"/>
          <w:shd w:val="clear" w:color="auto" w:fill="FFFFFF"/>
        </w:rPr>
        <w:softHyphen/>
        <w:t xml:space="preserve">ско-турецкие войны  второй половины </w:t>
      </w:r>
      <w:r>
        <w:rPr>
          <w:rStyle w:val="apple-converted-space"/>
          <w:rFonts w:ascii="Times New Roman" w:hAnsi="Times New Roman" w:cs="Times New Roman"/>
          <w:color w:val="auto"/>
          <w:sz w:val="28"/>
          <w:szCs w:val="28"/>
          <w:shd w:val="clear" w:color="auto" w:fill="FFFFFF"/>
          <w:lang w:val="en-US"/>
        </w:rPr>
        <w:t>XVIII</w:t>
      </w:r>
      <w:r>
        <w:rPr>
          <w:rStyle w:val="apple-converted-space"/>
          <w:rFonts w:ascii="Times New Roman" w:hAnsi="Times New Roman" w:cs="Times New Roman"/>
          <w:color w:val="auto"/>
          <w:sz w:val="28"/>
          <w:szCs w:val="28"/>
          <w:shd w:val="clear" w:color="auto" w:fill="FFFFFF"/>
        </w:rPr>
        <w:t xml:space="preserve"> ве</w:t>
      </w:r>
      <w:r>
        <w:rPr>
          <w:rStyle w:val="apple-converted-space"/>
          <w:rFonts w:ascii="Times New Roman" w:hAnsi="Times New Roman" w:cs="Times New Roman"/>
          <w:color w:val="auto"/>
          <w:sz w:val="28"/>
          <w:szCs w:val="28"/>
          <w:shd w:val="clear" w:color="auto" w:fill="FFFFFF"/>
        </w:rPr>
        <w:softHyphen/>
        <w:t xml:space="preserve">ка, их итоги. Присоединение Крыма и освоение Новороссии. А. В. Суворов, Ф. Ф. Ушаков. Культура и быт России во второй половине </w:t>
      </w:r>
      <w:r>
        <w:rPr>
          <w:rStyle w:val="apple-converted-space"/>
          <w:rFonts w:ascii="Times New Roman" w:hAnsi="Times New Roman" w:cs="Times New Roman"/>
          <w:color w:val="auto"/>
          <w:sz w:val="28"/>
          <w:szCs w:val="28"/>
          <w:shd w:val="clear" w:color="auto" w:fill="FFFFFF"/>
          <w:lang w:val="en-US"/>
        </w:rPr>
        <w:t>XVIII</w:t>
      </w:r>
      <w:r>
        <w:rPr>
          <w:rStyle w:val="apple-converted-space"/>
          <w:rFonts w:ascii="Times New Roman" w:hAnsi="Times New Roman" w:cs="Times New Roman"/>
          <w:color w:val="auto"/>
          <w:sz w:val="28"/>
          <w:szCs w:val="28"/>
          <w:shd w:val="clear" w:color="auto" w:fill="FFFFFF"/>
        </w:rPr>
        <w:t xml:space="preserve"> века. Русские изобретатели и умельцы, раз</w:t>
      </w:r>
      <w:r>
        <w:rPr>
          <w:rStyle w:val="apple-converted-space"/>
          <w:rFonts w:ascii="Times New Roman" w:hAnsi="Times New Roman" w:cs="Times New Roman"/>
          <w:color w:val="auto"/>
          <w:sz w:val="28"/>
          <w:szCs w:val="28"/>
          <w:shd w:val="clear" w:color="auto" w:fill="FFFFFF"/>
        </w:rPr>
        <w:softHyphen/>
        <w:t xml:space="preserve">витие исторической науки, литературы,  искусства. </w:t>
      </w:r>
    </w:p>
    <w:p w:rsidR="00FC5773" w:rsidRDefault="00FC5773">
      <w:pPr>
        <w:spacing w:after="0" w:line="36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Правление Павла</w:t>
      </w:r>
      <w:r>
        <w:rPr>
          <w:rStyle w:val="apple-converted-space"/>
          <w:rFonts w:ascii="Times New Roman" w:hAnsi="Times New Roman" w:cs="Times New Roman"/>
          <w:b/>
          <w:color w:val="auto"/>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lang w:val="en-US"/>
        </w:rPr>
        <w:t>I</w:t>
      </w:r>
      <w:r>
        <w:rPr>
          <w:rStyle w:val="apple-converted-space"/>
          <w:rFonts w:ascii="Times New Roman" w:hAnsi="Times New Roman" w:cs="Times New Roman"/>
          <w:color w:val="auto"/>
          <w:sz w:val="28"/>
          <w:szCs w:val="28"/>
          <w:shd w:val="clear" w:color="auto" w:fill="FFFFFF"/>
        </w:rPr>
        <w:t xml:space="preserve">. </w:t>
      </w:r>
    </w:p>
    <w:p w:rsidR="00FC5773" w:rsidRDefault="00FC5773">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 xml:space="preserve">Россия в первой половине </w:t>
      </w:r>
      <w:r>
        <w:rPr>
          <w:rStyle w:val="apple-converted-space"/>
          <w:rFonts w:ascii="Times New Roman" w:hAnsi="Times New Roman" w:cs="Times New Roman"/>
          <w:b/>
          <w:color w:val="auto"/>
          <w:sz w:val="28"/>
          <w:szCs w:val="28"/>
          <w:shd w:val="clear" w:color="auto" w:fill="FFFFFF"/>
          <w:lang w:val="en-US"/>
        </w:rPr>
        <w:t>XIX</w:t>
      </w:r>
      <w:r>
        <w:rPr>
          <w:rStyle w:val="apple-converted-space"/>
          <w:rFonts w:ascii="Times New Roman" w:hAnsi="Times New Roman" w:cs="Times New Roman"/>
          <w:b/>
          <w:color w:val="auto"/>
          <w:sz w:val="28"/>
          <w:szCs w:val="28"/>
          <w:shd w:val="clear" w:color="auto" w:fill="FFFFFF"/>
        </w:rPr>
        <w:t xml:space="preserve"> века</w:t>
      </w:r>
    </w:p>
    <w:p w:rsidR="00FC5773" w:rsidRDefault="00FC5773">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Россия в начале</w:t>
      </w:r>
      <w:r>
        <w:rPr>
          <w:rStyle w:val="apple-converted-space"/>
          <w:rFonts w:ascii="Times New Roman" w:hAnsi="Times New Roman" w:cs="Times New Roman"/>
          <w:b/>
          <w:color w:val="auto"/>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lang w:val="en-US"/>
        </w:rPr>
        <w:t>XIX</w:t>
      </w:r>
      <w:r>
        <w:rPr>
          <w:rStyle w:val="apple-converted-space"/>
          <w:rFonts w:ascii="Times New Roman" w:hAnsi="Times New Roman" w:cs="Times New Roman"/>
          <w:color w:val="auto"/>
          <w:sz w:val="28"/>
          <w:szCs w:val="28"/>
          <w:shd w:val="clear" w:color="auto" w:fill="FFFFFF"/>
        </w:rPr>
        <w:t xml:space="preserve"> века. Приход к власти Александра </w:t>
      </w:r>
      <w:r>
        <w:rPr>
          <w:rStyle w:val="apple-converted-space"/>
          <w:rFonts w:ascii="Times New Roman" w:hAnsi="Times New Roman" w:cs="Times New Roman"/>
          <w:color w:val="auto"/>
          <w:sz w:val="28"/>
          <w:szCs w:val="28"/>
          <w:shd w:val="clear" w:color="auto" w:fill="FFFFFF"/>
          <w:lang w:val="en-US"/>
        </w:rPr>
        <w:t>I</w:t>
      </w:r>
      <w:r>
        <w:rPr>
          <w:rStyle w:val="apple-converted-space"/>
          <w:rFonts w:ascii="Times New Roman" w:hAnsi="Times New Roman" w:cs="Times New Roman"/>
          <w:color w:val="auto"/>
          <w:sz w:val="28"/>
          <w:szCs w:val="28"/>
          <w:shd w:val="clear" w:color="auto" w:fill="FFFFFF"/>
        </w:rPr>
        <w:t>. Вну</w:t>
      </w:r>
      <w:r>
        <w:rPr>
          <w:rStyle w:val="apple-converted-space"/>
          <w:rFonts w:ascii="Times New Roman" w:hAnsi="Times New Roman" w:cs="Times New Roman"/>
          <w:color w:val="auto"/>
          <w:sz w:val="28"/>
          <w:szCs w:val="28"/>
          <w:shd w:val="clear" w:color="auto" w:fill="FFFFFF"/>
        </w:rPr>
        <w:softHyphen/>
        <w:t>т</w:t>
      </w:r>
      <w:r>
        <w:rPr>
          <w:rStyle w:val="apple-converted-space"/>
          <w:rFonts w:ascii="Times New Roman" w:hAnsi="Times New Roman" w:cs="Times New Roman"/>
          <w:color w:val="auto"/>
          <w:sz w:val="28"/>
          <w:szCs w:val="28"/>
          <w:shd w:val="clear" w:color="auto" w:fill="FFFFFF"/>
        </w:rPr>
        <w:softHyphen/>
        <w:t>ре</w:t>
      </w:r>
      <w:r>
        <w:rPr>
          <w:rStyle w:val="apple-converted-space"/>
          <w:rFonts w:ascii="Times New Roman" w:hAnsi="Times New Roman" w:cs="Times New Roman"/>
          <w:color w:val="auto"/>
          <w:sz w:val="28"/>
          <w:szCs w:val="28"/>
          <w:shd w:val="clear" w:color="auto" w:fill="FFFFFF"/>
        </w:rPr>
        <w:softHyphen/>
        <w:t>н</w:t>
      </w:r>
      <w:r>
        <w:rPr>
          <w:rStyle w:val="apple-converted-space"/>
          <w:rFonts w:ascii="Times New Roman" w:hAnsi="Times New Roman" w:cs="Times New Roman"/>
          <w:color w:val="auto"/>
          <w:sz w:val="28"/>
          <w:szCs w:val="28"/>
          <w:shd w:val="clear" w:color="auto" w:fill="FFFFFF"/>
        </w:rPr>
        <w:softHyphen/>
        <w:t>няя и внешняя политика России. Отечественная война 1812 г. Основные этапы и сра</w:t>
      </w:r>
      <w:r>
        <w:rPr>
          <w:rStyle w:val="apple-converted-space"/>
          <w:rFonts w:ascii="Times New Roman" w:hAnsi="Times New Roman" w:cs="Times New Roman"/>
          <w:color w:val="auto"/>
          <w:sz w:val="28"/>
          <w:szCs w:val="28"/>
          <w:shd w:val="clear" w:color="auto" w:fill="FFFFFF"/>
        </w:rPr>
        <w:softHyphen/>
        <w:t>же</w:t>
      </w:r>
      <w:r>
        <w:rPr>
          <w:rStyle w:val="apple-converted-space"/>
          <w:rFonts w:ascii="Times New Roman" w:hAnsi="Times New Roman" w:cs="Times New Roman"/>
          <w:color w:val="auto"/>
          <w:sz w:val="28"/>
          <w:szCs w:val="28"/>
          <w:shd w:val="clear" w:color="auto" w:fill="FFFFFF"/>
        </w:rPr>
        <w:softHyphen/>
        <w:t xml:space="preserve">ния войны. Бородинская битва. Герои войны (М. И. Кутузов, М. Б. Барклай-де-Толли, П. И. Багратион, Н. Н. Раевский, </w:t>
      </w:r>
      <w:r>
        <w:rPr>
          <w:rStyle w:val="apple-converted-space"/>
          <w:rFonts w:ascii="Times New Roman" w:hAnsi="Times New Roman" w:cs="Times New Roman"/>
          <w:color w:val="000000"/>
          <w:sz w:val="28"/>
          <w:szCs w:val="28"/>
          <w:shd w:val="clear" w:color="auto" w:fill="FFFFFF"/>
        </w:rPr>
        <w:t>Д. В. Давыдов</w:t>
      </w:r>
      <w:r>
        <w:rPr>
          <w:rStyle w:val="apple-converted-space"/>
          <w:rFonts w:ascii="Times New Roman" w:hAnsi="Times New Roman" w:cs="Times New Roman"/>
          <w:color w:val="auto"/>
          <w:sz w:val="28"/>
          <w:szCs w:val="28"/>
          <w:shd w:val="clear" w:color="auto" w:fill="FFFFFF"/>
        </w:rPr>
        <w:t xml:space="preserve"> и др.). Причины победы России в Отечественной войне. Народная память о войне 1812 г. </w:t>
      </w:r>
    </w:p>
    <w:p w:rsidR="00FC5773" w:rsidRDefault="00FC5773">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Правление Александра </w:t>
      </w:r>
      <w:r>
        <w:rPr>
          <w:rStyle w:val="apple-converted-space"/>
          <w:rFonts w:ascii="Times New Roman" w:hAnsi="Times New Roman" w:cs="Times New Roman"/>
          <w:color w:val="auto"/>
          <w:sz w:val="28"/>
          <w:szCs w:val="28"/>
          <w:shd w:val="clear" w:color="auto" w:fill="FFFFFF"/>
          <w:lang w:val="en-US"/>
        </w:rPr>
        <w:t>I</w:t>
      </w:r>
      <w:r>
        <w:rPr>
          <w:rStyle w:val="apple-converted-space"/>
          <w:rFonts w:ascii="Times New Roman" w:hAnsi="Times New Roman" w:cs="Times New Roman"/>
          <w:color w:val="auto"/>
          <w:sz w:val="28"/>
          <w:szCs w:val="28"/>
          <w:shd w:val="clear" w:color="auto" w:fill="FFFFFF"/>
        </w:rPr>
        <w:t>. Движение декабристов: создание тайных обществ в России, их участники. Вступление на престол Николая </w:t>
      </w:r>
      <w:r>
        <w:rPr>
          <w:rStyle w:val="apple-converted-space"/>
          <w:rFonts w:ascii="Times New Roman" w:hAnsi="Times New Roman" w:cs="Times New Roman"/>
          <w:color w:val="auto"/>
          <w:sz w:val="28"/>
          <w:szCs w:val="28"/>
          <w:shd w:val="clear" w:color="auto" w:fill="FFFFFF"/>
          <w:lang w:val="en-US"/>
        </w:rPr>
        <w:t>I</w:t>
      </w:r>
      <w:r>
        <w:rPr>
          <w:rStyle w:val="apple-converted-space"/>
          <w:rFonts w:ascii="Times New Roman" w:hAnsi="Times New Roman" w:cs="Times New Roman"/>
          <w:color w:val="auto"/>
          <w:sz w:val="28"/>
          <w:szCs w:val="28"/>
          <w:shd w:val="clear" w:color="auto" w:fill="FFFFFF"/>
        </w:rPr>
        <w:t>. Восстание декабристов на Сенатской площади в Санкт-Петербурге. Суд над декабристами. Значение движения де</w:t>
      </w:r>
      <w:r>
        <w:rPr>
          <w:rStyle w:val="apple-converted-space"/>
          <w:rFonts w:ascii="Times New Roman" w:hAnsi="Times New Roman" w:cs="Times New Roman"/>
          <w:color w:val="auto"/>
          <w:sz w:val="28"/>
          <w:szCs w:val="28"/>
          <w:shd w:val="clear" w:color="auto" w:fill="FFFFFF"/>
        </w:rPr>
        <w:softHyphen/>
        <w:t>кабристов.</w:t>
      </w:r>
    </w:p>
    <w:p w:rsidR="00FC5773" w:rsidRDefault="00FC5773">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Правление Николая </w:t>
      </w:r>
      <w:r>
        <w:rPr>
          <w:rStyle w:val="apple-converted-space"/>
          <w:rFonts w:ascii="Times New Roman" w:hAnsi="Times New Roman" w:cs="Times New Roman"/>
          <w:color w:val="auto"/>
          <w:sz w:val="28"/>
          <w:szCs w:val="28"/>
          <w:shd w:val="clear" w:color="auto" w:fill="FFFFFF"/>
          <w:lang w:val="en-US"/>
        </w:rPr>
        <w:t>I</w:t>
      </w:r>
      <w:r>
        <w:rPr>
          <w:rStyle w:val="apple-converted-space"/>
          <w:rFonts w:ascii="Times New Roman" w:hAnsi="Times New Roman" w:cs="Times New Roman"/>
          <w:color w:val="auto"/>
          <w:sz w:val="28"/>
          <w:szCs w:val="28"/>
          <w:shd w:val="clear" w:color="auto" w:fill="FFFFFF"/>
        </w:rPr>
        <w:t>. Преобразование и укрепление государственного ап</w:t>
      </w:r>
      <w:r>
        <w:rPr>
          <w:rStyle w:val="apple-converted-space"/>
          <w:rFonts w:ascii="Times New Roman" w:hAnsi="Times New Roman" w:cs="Times New Roman"/>
          <w:color w:val="auto"/>
          <w:sz w:val="28"/>
          <w:szCs w:val="28"/>
          <w:shd w:val="clear" w:color="auto" w:fill="FFFFFF"/>
        </w:rPr>
        <w:softHyphen/>
        <w:t>парата. Введение военных порядков во все сферы жизни общества. Внешняя политика России. Крымская война 1853-1856 гг. Итоги и последствия вой</w:t>
      </w:r>
      <w:r>
        <w:rPr>
          <w:rStyle w:val="apple-converted-space"/>
          <w:rFonts w:ascii="Times New Roman" w:hAnsi="Times New Roman" w:cs="Times New Roman"/>
          <w:color w:val="auto"/>
          <w:sz w:val="28"/>
          <w:szCs w:val="28"/>
          <w:shd w:val="clear" w:color="auto" w:fill="FFFFFF"/>
        </w:rPr>
        <w:softHyphen/>
        <w:t>ны.</w:t>
      </w:r>
    </w:p>
    <w:p w:rsidR="00FC5773" w:rsidRDefault="00FC5773">
      <w:pPr>
        <w:spacing w:after="0" w:line="36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«Золотой век» русской культуры первой половины </w:t>
      </w:r>
      <w:r>
        <w:rPr>
          <w:rStyle w:val="apple-converted-space"/>
          <w:rFonts w:ascii="Times New Roman" w:hAnsi="Times New Roman" w:cs="Times New Roman"/>
          <w:color w:val="auto"/>
          <w:sz w:val="28"/>
          <w:szCs w:val="28"/>
          <w:shd w:val="clear" w:color="auto" w:fill="FFFFFF"/>
          <w:lang w:val="en-US"/>
        </w:rPr>
        <w:t>XIX</w:t>
      </w:r>
      <w:r>
        <w:rPr>
          <w:rStyle w:val="apple-converted-space"/>
          <w:rFonts w:ascii="Times New Roman" w:hAnsi="Times New Roman" w:cs="Times New Roman"/>
          <w:color w:val="auto"/>
          <w:sz w:val="28"/>
          <w:szCs w:val="28"/>
          <w:shd w:val="clear" w:color="auto" w:fill="FFFFFF"/>
        </w:rPr>
        <w:t xml:space="preserve"> века. Развитие на</w:t>
      </w:r>
      <w:r>
        <w:rPr>
          <w:rStyle w:val="apple-converted-space"/>
          <w:rFonts w:ascii="Times New Roman" w:hAnsi="Times New Roman" w:cs="Times New Roman"/>
          <w:color w:val="auto"/>
          <w:sz w:val="28"/>
          <w:szCs w:val="28"/>
          <w:shd w:val="clear" w:color="auto" w:fill="FFFFFF"/>
        </w:rPr>
        <w:softHyphen/>
        <w:t>уки, техники, живописи, архитектуры, литературы, музыки. Выдающиеся де</w:t>
      </w:r>
      <w:r>
        <w:rPr>
          <w:rStyle w:val="apple-converted-space"/>
          <w:rFonts w:ascii="Times New Roman" w:hAnsi="Times New Roman" w:cs="Times New Roman"/>
          <w:color w:val="auto"/>
          <w:sz w:val="28"/>
          <w:szCs w:val="28"/>
          <w:shd w:val="clear" w:color="auto" w:fill="FFFFFF"/>
        </w:rPr>
        <w:softHyphen/>
        <w:t>ятели культуры (А. С. Пушкин, М. Ю. Лермонтов, Н. В. Гоголь, М. И. Глинка, В. А. Тропи</w:t>
      </w:r>
      <w:r>
        <w:rPr>
          <w:rStyle w:val="apple-converted-space"/>
          <w:rFonts w:ascii="Times New Roman" w:hAnsi="Times New Roman" w:cs="Times New Roman"/>
          <w:color w:val="auto"/>
          <w:sz w:val="28"/>
          <w:szCs w:val="28"/>
          <w:shd w:val="clear" w:color="auto" w:fill="FFFFFF"/>
        </w:rPr>
        <w:softHyphen/>
        <w:t xml:space="preserve">нин, К. И. Росси и др.). </w:t>
      </w:r>
    </w:p>
    <w:p w:rsidR="00FC5773" w:rsidRDefault="00FC5773">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 xml:space="preserve">Россия во второй половине </w:t>
      </w:r>
      <w:r>
        <w:rPr>
          <w:rStyle w:val="apple-converted-space"/>
          <w:rFonts w:ascii="Times New Roman" w:hAnsi="Times New Roman" w:cs="Times New Roman"/>
          <w:b/>
          <w:color w:val="auto"/>
          <w:sz w:val="28"/>
          <w:szCs w:val="28"/>
          <w:shd w:val="clear" w:color="auto" w:fill="FFFFFF"/>
          <w:lang w:val="en-US"/>
        </w:rPr>
        <w:t>XIX</w:t>
      </w:r>
      <w:r>
        <w:rPr>
          <w:rStyle w:val="apple-converted-space"/>
          <w:rFonts w:ascii="Times New Roman" w:hAnsi="Times New Roman" w:cs="Times New Roman"/>
          <w:b/>
          <w:color w:val="auto"/>
          <w:sz w:val="28"/>
          <w:szCs w:val="28"/>
          <w:shd w:val="clear" w:color="auto" w:fill="FFFFFF"/>
        </w:rPr>
        <w:t xml:space="preserve"> – начале </w:t>
      </w:r>
      <w:r>
        <w:rPr>
          <w:rStyle w:val="apple-converted-space"/>
          <w:rFonts w:ascii="Times New Roman" w:hAnsi="Times New Roman" w:cs="Times New Roman"/>
          <w:b/>
          <w:color w:val="auto"/>
          <w:sz w:val="28"/>
          <w:szCs w:val="28"/>
          <w:shd w:val="clear" w:color="auto" w:fill="FFFFFF"/>
          <w:lang w:val="en-US"/>
        </w:rPr>
        <w:t>XX</w:t>
      </w:r>
      <w:r>
        <w:rPr>
          <w:rStyle w:val="apple-converted-space"/>
          <w:rFonts w:ascii="Times New Roman" w:hAnsi="Times New Roman" w:cs="Times New Roman"/>
          <w:b/>
          <w:color w:val="auto"/>
          <w:sz w:val="28"/>
          <w:szCs w:val="28"/>
          <w:shd w:val="clear" w:color="auto" w:fill="FFFFFF"/>
        </w:rPr>
        <w:t xml:space="preserve">  века</w:t>
      </w:r>
    </w:p>
    <w:p w:rsidR="00FC5773" w:rsidRDefault="00FC5773">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Правление Александра </w:t>
      </w:r>
      <w:r>
        <w:rPr>
          <w:rStyle w:val="apple-converted-space"/>
          <w:rFonts w:ascii="Times New Roman" w:hAnsi="Times New Roman" w:cs="Times New Roman"/>
          <w:color w:val="auto"/>
          <w:sz w:val="28"/>
          <w:szCs w:val="28"/>
          <w:shd w:val="clear" w:color="auto" w:fill="FFFFFF"/>
          <w:lang w:val="en-US"/>
        </w:rPr>
        <w:t>II</w:t>
      </w:r>
      <w:r>
        <w:rPr>
          <w:rStyle w:val="apple-converted-space"/>
          <w:rFonts w:ascii="Times New Roman" w:hAnsi="Times New Roman" w:cs="Times New Roman"/>
          <w:color w:val="auto"/>
          <w:sz w:val="28"/>
          <w:szCs w:val="28"/>
          <w:shd w:val="clear" w:color="auto" w:fill="FFFFFF"/>
        </w:rPr>
        <w:t>. Отмена крепостного права, его значение. Жизнь крестьян после отмены крепостного права. Социально-экономическое развитие России. Реформы, связанные с преобразованием жизни в стране (городская, судебная, военная реформы, открытие начальных народных училищ). Убийство Александра </w:t>
      </w:r>
      <w:r>
        <w:rPr>
          <w:rStyle w:val="apple-converted-space"/>
          <w:rFonts w:ascii="Times New Roman" w:hAnsi="Times New Roman" w:cs="Times New Roman"/>
          <w:color w:val="auto"/>
          <w:sz w:val="28"/>
          <w:szCs w:val="28"/>
          <w:shd w:val="clear" w:color="auto" w:fill="FFFFFF"/>
          <w:lang w:val="en-US"/>
        </w:rPr>
        <w:t>II</w:t>
      </w:r>
      <w:r>
        <w:rPr>
          <w:rStyle w:val="apple-converted-space"/>
          <w:rFonts w:ascii="Times New Roman" w:hAnsi="Times New Roman" w:cs="Times New Roman"/>
          <w:color w:val="auto"/>
          <w:sz w:val="28"/>
          <w:szCs w:val="28"/>
          <w:shd w:val="clear" w:color="auto" w:fill="FFFFFF"/>
        </w:rPr>
        <w:t xml:space="preserve">. </w:t>
      </w:r>
    </w:p>
    <w:p w:rsidR="00FC5773" w:rsidRDefault="00FC5773">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Приход к власти Александра </w:t>
      </w:r>
      <w:r>
        <w:rPr>
          <w:rStyle w:val="apple-converted-space"/>
          <w:rFonts w:ascii="Times New Roman" w:hAnsi="Times New Roman" w:cs="Times New Roman"/>
          <w:color w:val="auto"/>
          <w:sz w:val="28"/>
          <w:szCs w:val="28"/>
          <w:shd w:val="clear" w:color="auto" w:fill="FFFFFF"/>
          <w:lang w:val="en-US"/>
        </w:rPr>
        <w:t>III</w:t>
      </w:r>
      <w:r>
        <w:rPr>
          <w:rStyle w:val="apple-converted-space"/>
          <w:rFonts w:ascii="Times New Roman" w:hAnsi="Times New Roman" w:cs="Times New Roman"/>
          <w:color w:val="auto"/>
          <w:sz w:val="28"/>
          <w:szCs w:val="28"/>
          <w:shd w:val="clear" w:color="auto" w:fill="FFFFFF"/>
        </w:rPr>
        <w:t xml:space="preserve">. Развитие российской промышленности, формирование русской буржуазии. Положение и жизнь рабочих. Появление революционных кружков. Жизнь и быт русских купцов, городского и сельского населения. Наука и культура во второй половине </w:t>
      </w:r>
      <w:r>
        <w:rPr>
          <w:rStyle w:val="apple-converted-space"/>
          <w:rFonts w:ascii="Times New Roman" w:hAnsi="Times New Roman" w:cs="Times New Roman"/>
          <w:color w:val="auto"/>
          <w:sz w:val="28"/>
          <w:szCs w:val="28"/>
          <w:shd w:val="clear" w:color="auto" w:fill="FFFFFF"/>
          <w:lang w:val="en-US"/>
        </w:rPr>
        <w:t>XIX</w:t>
      </w:r>
      <w:r>
        <w:rPr>
          <w:rStyle w:val="apple-converted-space"/>
          <w:rFonts w:ascii="Times New Roman" w:hAnsi="Times New Roman" w:cs="Times New Roman"/>
          <w:color w:val="auto"/>
          <w:sz w:val="28"/>
          <w:szCs w:val="28"/>
          <w:shd w:val="clear" w:color="auto" w:fill="FFFFFF"/>
        </w:rPr>
        <w:t xml:space="preserve"> века. Великие имена: И. С. Тургенев, Ф. М. Достоевский, Л. Н. Толстой, В. И. Суриков, П. И. Чайковский, А. С. Попов, А. Ф. Можайский и др.</w:t>
      </w:r>
      <w:r>
        <w:rPr>
          <w:rStyle w:val="apple-converted-space"/>
          <w:rFonts w:ascii="Times New Roman" w:hAnsi="Times New Roman" w:cs="Times New Roman"/>
          <w:color w:val="FF0000"/>
          <w:sz w:val="28"/>
          <w:szCs w:val="28"/>
          <w:shd w:val="clear" w:color="auto" w:fill="FFFFFF"/>
        </w:rPr>
        <w:t xml:space="preserve"> </w:t>
      </w:r>
    </w:p>
    <w:p w:rsidR="00FC5773" w:rsidRDefault="00FC5773">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Начало правления Николая </w:t>
      </w:r>
      <w:r>
        <w:rPr>
          <w:rStyle w:val="apple-converted-space"/>
          <w:rFonts w:ascii="Times New Roman" w:hAnsi="Times New Roman" w:cs="Times New Roman"/>
          <w:color w:val="auto"/>
          <w:sz w:val="28"/>
          <w:szCs w:val="28"/>
          <w:shd w:val="clear" w:color="auto" w:fill="FFFFFF"/>
          <w:lang w:val="en-US"/>
        </w:rPr>
        <w:t>II</w:t>
      </w:r>
      <w:r>
        <w:rPr>
          <w:rStyle w:val="apple-converted-space"/>
          <w:rFonts w:ascii="Times New Roman" w:hAnsi="Times New Roman" w:cs="Times New Roman"/>
          <w:color w:val="auto"/>
          <w:sz w:val="28"/>
          <w:szCs w:val="28"/>
          <w:shd w:val="clear" w:color="auto" w:fill="FFFFFF"/>
        </w:rPr>
        <w:t>. Промышленное развитие страны. Положе</w:t>
      </w:r>
      <w:r>
        <w:rPr>
          <w:rStyle w:val="apple-converted-space"/>
          <w:rFonts w:ascii="Times New Roman" w:hAnsi="Times New Roman" w:cs="Times New Roman"/>
          <w:color w:val="auto"/>
          <w:sz w:val="28"/>
          <w:szCs w:val="28"/>
          <w:shd w:val="clear" w:color="auto" w:fill="FFFFFF"/>
        </w:rPr>
        <w:softHyphen/>
        <w:t>ние основных групп населения. Стачки и забастовки рабочих. Русско-япо</w:t>
      </w:r>
      <w:r>
        <w:rPr>
          <w:rStyle w:val="apple-converted-space"/>
          <w:rFonts w:ascii="Times New Roman" w:hAnsi="Times New Roman" w:cs="Times New Roman"/>
          <w:color w:val="auto"/>
          <w:sz w:val="28"/>
          <w:szCs w:val="28"/>
          <w:shd w:val="clear" w:color="auto" w:fill="FFFFFF"/>
        </w:rPr>
        <w:softHyphen/>
        <w:t>н</w:t>
      </w:r>
      <w:r>
        <w:rPr>
          <w:rStyle w:val="apple-converted-space"/>
          <w:rFonts w:ascii="Times New Roman" w:hAnsi="Times New Roman" w:cs="Times New Roman"/>
          <w:color w:val="auto"/>
          <w:sz w:val="28"/>
          <w:szCs w:val="28"/>
          <w:shd w:val="clear" w:color="auto" w:fill="FFFFFF"/>
        </w:rPr>
        <w:softHyphen/>
        <w:t xml:space="preserve">ская война 1904-1905 гг.: основные сражения. Причины поражения России в войне. Воздействие войны на общественную и политическую жизнь страны. </w:t>
      </w:r>
    </w:p>
    <w:p w:rsidR="00FC5773" w:rsidRDefault="00FC5773">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Первая русская революция 1905-1907 гг. Кровавое воскресенье 9 января 1905 г. ― на</w:t>
      </w:r>
      <w:r>
        <w:rPr>
          <w:rStyle w:val="apple-converted-space"/>
          <w:rFonts w:ascii="Times New Roman" w:hAnsi="Times New Roman" w:cs="Times New Roman"/>
          <w:color w:val="auto"/>
          <w:sz w:val="28"/>
          <w:szCs w:val="28"/>
          <w:shd w:val="clear" w:color="auto" w:fill="FFFFFF"/>
        </w:rPr>
        <w:softHyphen/>
        <w:t xml:space="preserve">чало революции, основные ее события. </w:t>
      </w:r>
      <w:r>
        <w:rPr>
          <w:rStyle w:val="apple-converted-space"/>
          <w:rFonts w:ascii="Times New Roman" w:hAnsi="Times New Roman" w:cs="Times New Roman"/>
          <w:color w:val="000000"/>
          <w:sz w:val="28"/>
          <w:szCs w:val="28"/>
          <w:shd w:val="clear" w:color="auto" w:fill="FFFFFF"/>
        </w:rPr>
        <w:t>«Манифест 17 октября 1905 года</w:t>
      </w:r>
      <w:r>
        <w:rPr>
          <w:rStyle w:val="apple-converted-space"/>
          <w:rFonts w:ascii="Times New Roman" w:hAnsi="Times New Roman" w:cs="Times New Roman"/>
          <w:color w:val="auto"/>
          <w:sz w:val="28"/>
          <w:szCs w:val="28"/>
          <w:shd w:val="clear" w:color="auto" w:fill="FFFFFF"/>
        </w:rPr>
        <w:t>». Поражение революции, ее значение.  Реформы П. А. Столыпина и их итоги.</w:t>
      </w:r>
    </w:p>
    <w:p w:rsidR="00FC5773" w:rsidRDefault="00FC5773">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«Серебряный век» русской культуры. Выдающиеся деятели  культуры: А. М. Горький, В. А. Серов, Ф. И. Шаляпин, Анна Павлова и др. Появление первых кинофильмов в России.</w:t>
      </w:r>
    </w:p>
    <w:p w:rsidR="00FC5773" w:rsidRDefault="00FC5773">
      <w:pPr>
        <w:spacing w:after="0" w:line="36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Россия в Первой мировой войне. Героизм и са</w:t>
      </w:r>
      <w:r>
        <w:rPr>
          <w:rStyle w:val="apple-converted-space"/>
          <w:rFonts w:ascii="Times New Roman" w:hAnsi="Times New Roman" w:cs="Times New Roman"/>
          <w:color w:val="auto"/>
          <w:sz w:val="28"/>
          <w:szCs w:val="28"/>
          <w:shd w:val="clear" w:color="auto" w:fill="FFFFFF"/>
        </w:rPr>
        <w:softHyphen/>
        <w:t>мо</w:t>
      </w:r>
      <w:r>
        <w:rPr>
          <w:rStyle w:val="apple-converted-space"/>
          <w:rFonts w:ascii="Times New Roman" w:hAnsi="Times New Roman" w:cs="Times New Roman"/>
          <w:color w:val="auto"/>
          <w:sz w:val="28"/>
          <w:szCs w:val="28"/>
          <w:shd w:val="clear" w:color="auto" w:fill="FFFFFF"/>
        </w:rPr>
        <w:softHyphen/>
        <w:t>от</w:t>
      </w:r>
      <w:r>
        <w:rPr>
          <w:rStyle w:val="apple-converted-space"/>
          <w:rFonts w:ascii="Times New Roman" w:hAnsi="Times New Roman" w:cs="Times New Roman"/>
          <w:color w:val="auto"/>
          <w:sz w:val="28"/>
          <w:szCs w:val="28"/>
          <w:shd w:val="clear" w:color="auto" w:fill="FFFFFF"/>
        </w:rPr>
        <w:softHyphen/>
        <w:t>ве</w:t>
      </w:r>
      <w:r>
        <w:rPr>
          <w:rStyle w:val="apple-converted-space"/>
          <w:rFonts w:ascii="Times New Roman" w:hAnsi="Times New Roman" w:cs="Times New Roman"/>
          <w:color w:val="auto"/>
          <w:sz w:val="28"/>
          <w:szCs w:val="28"/>
          <w:shd w:val="clear" w:color="auto" w:fill="FFFFFF"/>
        </w:rPr>
        <w:softHyphen/>
        <w:t>р</w:t>
      </w:r>
      <w:r>
        <w:rPr>
          <w:rStyle w:val="apple-converted-space"/>
          <w:rFonts w:ascii="Times New Roman" w:hAnsi="Times New Roman" w:cs="Times New Roman"/>
          <w:color w:val="auto"/>
          <w:sz w:val="28"/>
          <w:szCs w:val="28"/>
          <w:shd w:val="clear" w:color="auto" w:fill="FFFFFF"/>
        </w:rPr>
        <w:softHyphen/>
        <w:t>же</w:t>
      </w:r>
      <w:r>
        <w:rPr>
          <w:rStyle w:val="apple-converted-space"/>
          <w:rFonts w:ascii="Times New Roman" w:hAnsi="Times New Roman" w:cs="Times New Roman"/>
          <w:color w:val="auto"/>
          <w:sz w:val="28"/>
          <w:szCs w:val="28"/>
          <w:shd w:val="clear" w:color="auto" w:fill="FFFFFF"/>
        </w:rPr>
        <w:softHyphen/>
        <w:t>н</w:t>
      </w:r>
      <w:r>
        <w:rPr>
          <w:rStyle w:val="apple-converted-space"/>
          <w:rFonts w:ascii="Times New Roman" w:hAnsi="Times New Roman" w:cs="Times New Roman"/>
          <w:color w:val="auto"/>
          <w:sz w:val="28"/>
          <w:szCs w:val="28"/>
          <w:shd w:val="clear" w:color="auto" w:fill="FFFFFF"/>
        </w:rPr>
        <w:softHyphen/>
        <w:t>ность русских солдат. Победы и поражения русской армии в ходе военных дей</w:t>
      </w:r>
      <w:r>
        <w:rPr>
          <w:rStyle w:val="apple-converted-space"/>
          <w:rFonts w:ascii="Times New Roman" w:hAnsi="Times New Roman" w:cs="Times New Roman"/>
          <w:color w:val="auto"/>
          <w:sz w:val="28"/>
          <w:szCs w:val="28"/>
          <w:shd w:val="clear" w:color="auto" w:fill="FFFFFF"/>
        </w:rPr>
        <w:softHyphen/>
        <w:t>ствий. Брусиловский прорыв. Подвиг летчика П. Н. Несте</w:t>
      </w:r>
      <w:r>
        <w:rPr>
          <w:rStyle w:val="apple-converted-space"/>
          <w:rFonts w:ascii="Times New Roman" w:hAnsi="Times New Roman" w:cs="Times New Roman"/>
          <w:color w:val="auto"/>
          <w:sz w:val="28"/>
          <w:szCs w:val="28"/>
          <w:shd w:val="clear" w:color="auto" w:fill="FFFFFF"/>
        </w:rPr>
        <w:softHyphen/>
        <w:t>рова. Экономическое положение в стране. От</w:t>
      </w:r>
      <w:r>
        <w:rPr>
          <w:rStyle w:val="apple-converted-space"/>
          <w:rFonts w:ascii="Times New Roman" w:hAnsi="Times New Roman" w:cs="Times New Roman"/>
          <w:color w:val="auto"/>
          <w:sz w:val="28"/>
          <w:szCs w:val="28"/>
          <w:shd w:val="clear" w:color="auto" w:fill="FFFFFF"/>
        </w:rPr>
        <w:softHyphen/>
        <w:t>ношение к войне в обществе.</w:t>
      </w:r>
    </w:p>
    <w:p w:rsidR="00FC5773" w:rsidRDefault="00FC5773">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Россия в 1917-1921 годах</w:t>
      </w:r>
    </w:p>
    <w:p w:rsidR="00FC5773" w:rsidRDefault="00FC5773">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Революционные события 1917 года. Февральская революция и отречение царя от престола. Временное правительство. А. Ф. Керенский. Созда</w:t>
      </w:r>
      <w:r>
        <w:rPr>
          <w:rStyle w:val="apple-converted-space"/>
          <w:rFonts w:ascii="Times New Roman" w:hAnsi="Times New Roman" w:cs="Times New Roman"/>
          <w:color w:val="auto"/>
          <w:sz w:val="28"/>
          <w:szCs w:val="28"/>
          <w:shd w:val="clear" w:color="auto" w:fill="FFFFFF"/>
        </w:rPr>
        <w:softHyphen/>
        <w:t>ние Петроградского Совета рабочих депутатов. Двоевластие. Обстановка в стра</w:t>
      </w:r>
      <w:r>
        <w:rPr>
          <w:rStyle w:val="apple-converted-space"/>
          <w:rFonts w:ascii="Times New Roman" w:hAnsi="Times New Roman" w:cs="Times New Roman"/>
          <w:color w:val="auto"/>
          <w:sz w:val="28"/>
          <w:szCs w:val="28"/>
          <w:shd w:val="clear" w:color="auto" w:fill="FFFFFF"/>
        </w:rPr>
        <w:softHyphen/>
        <w:t xml:space="preserve">не в период двоевластия. Октябрь 1917 года в Петрограде. </w:t>
      </w:r>
      <w:r>
        <w:rPr>
          <w:rStyle w:val="apple-converted-space"/>
          <w:rFonts w:ascii="Times New Roman" w:hAnsi="Times New Roman" w:cs="Times New Roman"/>
          <w:color w:val="auto"/>
          <w:sz w:val="28"/>
          <w:szCs w:val="28"/>
          <w:shd w:val="clear" w:color="auto" w:fill="FFFFFF"/>
          <w:lang w:val="en-US"/>
        </w:rPr>
        <w:t>II</w:t>
      </w:r>
      <w:r>
        <w:rPr>
          <w:rStyle w:val="apple-converted-space"/>
          <w:rFonts w:ascii="Times New Roman" w:hAnsi="Times New Roman" w:cs="Times New Roman"/>
          <w:color w:val="auto"/>
          <w:sz w:val="28"/>
          <w:szCs w:val="28"/>
          <w:shd w:val="clear" w:color="auto" w:fill="FFFFFF"/>
        </w:rPr>
        <w:t xml:space="preserve"> Всероссийский съезд Советов. Образование</w:t>
      </w:r>
      <w:r>
        <w:rPr>
          <w:rStyle w:val="apple-converted-space"/>
          <w:rFonts w:ascii="Times New Roman" w:hAnsi="Times New Roman" w:cs="Times New Roman"/>
          <w:color w:val="0000FF"/>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rPr>
        <w:t>Совета Народных Комиссаров (СНК) во главе с В. И. Ле</w:t>
      </w:r>
      <w:r>
        <w:rPr>
          <w:rStyle w:val="apple-converted-space"/>
          <w:rFonts w:ascii="Times New Roman" w:hAnsi="Times New Roman" w:cs="Times New Roman"/>
          <w:color w:val="auto"/>
          <w:sz w:val="28"/>
          <w:szCs w:val="28"/>
          <w:shd w:val="clear" w:color="auto" w:fill="FFFFFF"/>
        </w:rPr>
        <w:softHyphen/>
        <w:t>ниным. Принятие первых декретов «О мире» и «О земле». Уста</w:t>
      </w:r>
      <w:r>
        <w:rPr>
          <w:rStyle w:val="apple-converted-space"/>
          <w:rFonts w:ascii="Times New Roman" w:hAnsi="Times New Roman" w:cs="Times New Roman"/>
          <w:color w:val="auto"/>
          <w:sz w:val="28"/>
          <w:szCs w:val="28"/>
          <w:shd w:val="clear" w:color="auto" w:fill="FFFFFF"/>
        </w:rPr>
        <w:softHyphen/>
        <w:t>но</w:t>
      </w:r>
      <w:r>
        <w:rPr>
          <w:rStyle w:val="apple-converted-space"/>
          <w:rFonts w:ascii="Times New Roman" w:hAnsi="Times New Roman" w:cs="Times New Roman"/>
          <w:color w:val="auto"/>
          <w:sz w:val="28"/>
          <w:szCs w:val="28"/>
          <w:shd w:val="clear" w:color="auto" w:fill="FFFFFF"/>
        </w:rPr>
        <w:softHyphen/>
        <w:t>в</w:t>
      </w:r>
      <w:r>
        <w:rPr>
          <w:rStyle w:val="apple-converted-space"/>
          <w:rFonts w:ascii="Times New Roman" w:hAnsi="Times New Roman" w:cs="Times New Roman"/>
          <w:color w:val="auto"/>
          <w:sz w:val="28"/>
          <w:szCs w:val="28"/>
          <w:shd w:val="clear" w:color="auto" w:fill="FFFFFF"/>
        </w:rPr>
        <w:softHyphen/>
        <w:t>ле</w:t>
      </w:r>
      <w:r>
        <w:rPr>
          <w:rStyle w:val="apple-converted-space"/>
          <w:rFonts w:ascii="Times New Roman" w:hAnsi="Times New Roman" w:cs="Times New Roman"/>
          <w:color w:val="auto"/>
          <w:sz w:val="28"/>
          <w:szCs w:val="28"/>
          <w:shd w:val="clear" w:color="auto" w:fill="FFFFFF"/>
        </w:rPr>
        <w:softHyphen/>
        <w:t>ние советской власти в стране и образование нового государства ― Ро</w:t>
      </w:r>
      <w:r>
        <w:rPr>
          <w:rStyle w:val="apple-converted-space"/>
          <w:rFonts w:ascii="Times New Roman" w:hAnsi="Times New Roman" w:cs="Times New Roman"/>
          <w:color w:val="auto"/>
          <w:sz w:val="28"/>
          <w:szCs w:val="28"/>
          <w:shd w:val="clear" w:color="auto" w:fill="FFFFFF"/>
        </w:rPr>
        <w:softHyphen/>
        <w:t>с</w:t>
      </w:r>
      <w:r>
        <w:rPr>
          <w:rStyle w:val="apple-converted-space"/>
          <w:rFonts w:ascii="Times New Roman" w:hAnsi="Times New Roman" w:cs="Times New Roman"/>
          <w:color w:val="auto"/>
          <w:sz w:val="28"/>
          <w:szCs w:val="28"/>
          <w:shd w:val="clear" w:color="auto" w:fill="FFFFFF"/>
        </w:rPr>
        <w:softHyphen/>
        <w:t>сий</w:t>
      </w:r>
      <w:r>
        <w:rPr>
          <w:rStyle w:val="apple-converted-space"/>
          <w:rFonts w:ascii="Times New Roman" w:hAnsi="Times New Roman" w:cs="Times New Roman"/>
          <w:color w:val="auto"/>
          <w:sz w:val="28"/>
          <w:szCs w:val="28"/>
          <w:shd w:val="clear" w:color="auto" w:fill="FFFFFF"/>
        </w:rPr>
        <w:softHyphen/>
        <w:t xml:space="preserve">ской Советской Федеративной Социалистической Республики (РСФСР). Принятие первой Советской Конституции </w:t>
      </w:r>
      <w:r>
        <w:rPr>
          <w:rFonts w:ascii="Times New Roman" w:hAnsi="Times New Roman"/>
          <w:sz w:val="28"/>
          <w:szCs w:val="28"/>
        </w:rPr>
        <w:t>―</w:t>
      </w:r>
      <w:r>
        <w:rPr>
          <w:rStyle w:val="apple-converted-space"/>
          <w:rFonts w:ascii="Times New Roman" w:hAnsi="Times New Roman" w:cs="Times New Roman"/>
          <w:color w:val="auto"/>
          <w:sz w:val="28"/>
          <w:szCs w:val="28"/>
          <w:shd w:val="clear" w:color="auto" w:fill="FFFFFF"/>
        </w:rPr>
        <w:t xml:space="preserve"> Основного Закона РСФСР. Судь</w:t>
      </w:r>
      <w:r>
        <w:rPr>
          <w:rStyle w:val="apple-converted-space"/>
          <w:rFonts w:ascii="Times New Roman" w:hAnsi="Times New Roman" w:cs="Times New Roman"/>
          <w:color w:val="auto"/>
          <w:sz w:val="28"/>
          <w:szCs w:val="28"/>
          <w:shd w:val="clear" w:color="auto" w:fill="FFFFFF"/>
        </w:rPr>
        <w:softHyphen/>
        <w:t>ба семьи Николая </w:t>
      </w:r>
      <w:r>
        <w:rPr>
          <w:rStyle w:val="apple-converted-space"/>
          <w:rFonts w:ascii="Times New Roman" w:hAnsi="Times New Roman" w:cs="Times New Roman"/>
          <w:color w:val="auto"/>
          <w:sz w:val="28"/>
          <w:szCs w:val="28"/>
          <w:shd w:val="clear" w:color="auto" w:fill="FFFFFF"/>
          <w:lang w:val="en-US"/>
        </w:rPr>
        <w:t>II</w:t>
      </w:r>
      <w:r>
        <w:rPr>
          <w:rStyle w:val="apple-converted-space"/>
          <w:rFonts w:ascii="Times New Roman" w:hAnsi="Times New Roman" w:cs="Times New Roman"/>
          <w:color w:val="auto"/>
          <w:sz w:val="28"/>
          <w:szCs w:val="28"/>
          <w:shd w:val="clear" w:color="auto" w:fill="FFFFFF"/>
        </w:rPr>
        <w:t xml:space="preserve">. </w:t>
      </w:r>
    </w:p>
    <w:p w:rsidR="00FC5773" w:rsidRDefault="00FC5773">
      <w:pPr>
        <w:spacing w:after="0" w:line="36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Гражданская война в России: предпосылки, участники, основные этапы воо</w:t>
      </w:r>
      <w:r>
        <w:rPr>
          <w:rStyle w:val="apple-converted-space"/>
          <w:rFonts w:ascii="Times New Roman" w:hAnsi="Times New Roman" w:cs="Times New Roman"/>
          <w:color w:val="auto"/>
          <w:sz w:val="28"/>
          <w:szCs w:val="28"/>
          <w:shd w:val="clear" w:color="auto" w:fill="FFFFFF"/>
        </w:rPr>
        <w:softHyphen/>
        <w:t>ру</w:t>
      </w:r>
      <w:r>
        <w:rPr>
          <w:rStyle w:val="apple-converted-space"/>
          <w:rFonts w:ascii="Times New Roman" w:hAnsi="Times New Roman" w:cs="Times New Roman"/>
          <w:color w:val="auto"/>
          <w:sz w:val="28"/>
          <w:szCs w:val="28"/>
          <w:shd w:val="clear" w:color="auto" w:fill="FFFFFF"/>
        </w:rPr>
        <w:softHyphen/>
        <w:t>женной борьбы. Борьба между «красными»  и «белыми». Положение населения в годы войны. Интервенция. Окончание и итоги Гражданской войны. Экономическая политика советской власти во время Гражданской войны: «военный коммунизм». Экономический и политический кризис в конце 1920 – начале 1921 г. Массовые выступления против политики власти (крестьянские восстания, восстание</w:t>
      </w:r>
      <w:r>
        <w:rPr>
          <w:rStyle w:val="apple-converted-space"/>
          <w:rFonts w:ascii="Times New Roman" w:hAnsi="Times New Roman" w:cs="Times New Roman"/>
          <w:color w:val="FF0000"/>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rPr>
        <w:t xml:space="preserve">в Кронштадте). Переход к новой экономической политике, положительные и отрицательные результаты нэпа. </w:t>
      </w:r>
    </w:p>
    <w:p w:rsidR="00FC5773" w:rsidRDefault="00FC5773">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СССР в 20-е – 30-е годы</w:t>
      </w:r>
      <w:r>
        <w:rPr>
          <w:rStyle w:val="apple-converted-space"/>
          <w:rFonts w:ascii="Times New Roman" w:hAnsi="Times New Roman" w:cs="Times New Roman"/>
          <w:color w:val="auto"/>
          <w:sz w:val="28"/>
          <w:szCs w:val="28"/>
          <w:shd w:val="clear" w:color="auto" w:fill="FFFFFF"/>
        </w:rPr>
        <w:t xml:space="preserve"> </w:t>
      </w:r>
      <w:r>
        <w:rPr>
          <w:rStyle w:val="apple-converted-space"/>
          <w:rFonts w:ascii="Times New Roman" w:hAnsi="Times New Roman" w:cs="Times New Roman"/>
          <w:b/>
          <w:color w:val="auto"/>
          <w:sz w:val="28"/>
          <w:szCs w:val="28"/>
          <w:shd w:val="clear" w:color="auto" w:fill="FFFFFF"/>
          <w:lang w:val="en-US"/>
        </w:rPr>
        <w:t>XX</w:t>
      </w:r>
      <w:r>
        <w:rPr>
          <w:rStyle w:val="apple-converted-space"/>
          <w:rFonts w:ascii="Times New Roman" w:hAnsi="Times New Roman" w:cs="Times New Roman"/>
          <w:b/>
          <w:color w:val="auto"/>
          <w:sz w:val="28"/>
          <w:szCs w:val="28"/>
          <w:shd w:val="clear" w:color="auto" w:fill="FFFFFF"/>
        </w:rPr>
        <w:t xml:space="preserve"> века</w:t>
      </w:r>
    </w:p>
    <w:p w:rsidR="00FC5773" w:rsidRDefault="00FC5773">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Образование СССР. Первая Конституция (Основной Закон) СССР 1924 года. Система государственного управления СССР. Смерть первого главы Советского государства ― В. И. Ленина. Сосредоточение всей полноты партийной и государственной власти в руках И. В. Сталина. Культ личности  Сталина. Массовые репрессии. ГУЛаг.  Последствия репрессий.  </w:t>
      </w:r>
    </w:p>
    <w:p w:rsidR="00FC5773" w:rsidRDefault="00FC5773">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Индустриализация страны, первые пятилетние планы. Стройки первых пя</w:t>
      </w:r>
      <w:r>
        <w:rPr>
          <w:rStyle w:val="apple-converted-space"/>
          <w:rFonts w:ascii="Times New Roman" w:hAnsi="Times New Roman" w:cs="Times New Roman"/>
          <w:color w:val="auto"/>
          <w:sz w:val="28"/>
          <w:szCs w:val="28"/>
          <w:shd w:val="clear" w:color="auto" w:fill="FFFFFF"/>
        </w:rPr>
        <w:softHyphen/>
        <w:t xml:space="preserve">тилеток (Днепрогэс, Магнитка, Турксиб, Комсомольск-на-Амуре и др.). Роль рабочего класса в индустриализации. Стахановское движение. Ударничество. </w:t>
      </w:r>
    </w:p>
    <w:p w:rsidR="00FC5773" w:rsidRDefault="00FC5773">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Коллективизация сельского хозяйства: ее насильственное осуществление, экономические и  социальные последствия. Создание колхозов. Рас</w:t>
      </w:r>
      <w:r>
        <w:rPr>
          <w:rStyle w:val="apple-converted-space"/>
          <w:rFonts w:ascii="Times New Roman" w:hAnsi="Times New Roman" w:cs="Times New Roman"/>
          <w:color w:val="auto"/>
          <w:sz w:val="28"/>
          <w:szCs w:val="28"/>
          <w:shd w:val="clear" w:color="auto" w:fill="FFFFFF"/>
        </w:rPr>
        <w:softHyphen/>
        <w:t>ку</w:t>
      </w:r>
      <w:r>
        <w:rPr>
          <w:rStyle w:val="apple-converted-space"/>
          <w:rFonts w:ascii="Times New Roman" w:hAnsi="Times New Roman" w:cs="Times New Roman"/>
          <w:color w:val="auto"/>
          <w:sz w:val="28"/>
          <w:szCs w:val="28"/>
          <w:shd w:val="clear" w:color="auto" w:fill="FFFFFF"/>
        </w:rPr>
        <w:softHyphen/>
        <w:t>ла</w:t>
      </w:r>
      <w:r>
        <w:rPr>
          <w:rStyle w:val="apple-converted-space"/>
          <w:rFonts w:ascii="Times New Roman" w:hAnsi="Times New Roman" w:cs="Times New Roman"/>
          <w:color w:val="auto"/>
          <w:sz w:val="28"/>
          <w:szCs w:val="28"/>
          <w:shd w:val="clear" w:color="auto" w:fill="FFFFFF"/>
        </w:rPr>
        <w:softHyphen/>
        <w:t>чи</w:t>
      </w:r>
      <w:r>
        <w:rPr>
          <w:rStyle w:val="apple-converted-space"/>
          <w:rFonts w:ascii="Times New Roman" w:hAnsi="Times New Roman" w:cs="Times New Roman"/>
          <w:color w:val="auto"/>
          <w:sz w:val="28"/>
          <w:szCs w:val="28"/>
          <w:shd w:val="clear" w:color="auto" w:fill="FFFFFF"/>
        </w:rPr>
        <w:softHyphen/>
        <w:t>вание. Гибель крепких крестьянских хозяйств. Голод на селе.</w:t>
      </w:r>
    </w:p>
    <w:p w:rsidR="00FC5773" w:rsidRDefault="00FC5773">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Новая Конституция СССР 1936 года. Ее значение. Изменения в системе государственного управления СССР. Образование новых республик и включение их в состав СССР. Политическая жизнь страны в 30-е годы. Основные направления внешней политики Советского государства в 1920-1930-е годы. Укрепление позиций страны на международной арене. </w:t>
      </w:r>
    </w:p>
    <w:p w:rsidR="00FC5773" w:rsidRDefault="00FC5773">
      <w:pPr>
        <w:spacing w:after="0" w:line="36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Культура и духовная жизнь в стране в 1920-е – 1930-е гг. «Культурная революция»: задачи и направления. Ликвидация неграмотности, создание системы народного образования. Развитие советской науки, выдающиеся научные открытия (И. П. Павлов, К. А. Тимирязев, К. Э. Циолковский и др.) Идеологический контроль над духовной жизнью общества.</w:t>
      </w:r>
      <w:r>
        <w:rPr>
          <w:rStyle w:val="apple-converted-space"/>
          <w:rFonts w:ascii="Times New Roman" w:hAnsi="Times New Roman" w:cs="Times New Roman"/>
          <w:color w:val="0000FF"/>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rPr>
        <w:t xml:space="preserve">Русская эмиграция. Политика власти в отношении религии и церкви. Жизнь и быт советских людей в 20-е – 30-е годы. </w:t>
      </w:r>
    </w:p>
    <w:p w:rsidR="00FC5773" w:rsidRDefault="00FC5773">
      <w:pPr>
        <w:spacing w:after="0" w:line="360" w:lineRule="auto"/>
        <w:ind w:firstLine="709"/>
        <w:jc w:val="center"/>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СССР во Второй мировой и Великой Отечественной войне</w:t>
      </w:r>
    </w:p>
    <w:p w:rsidR="00FC5773" w:rsidRDefault="00FC5773">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1941-1945 годов</w:t>
      </w:r>
    </w:p>
    <w:p w:rsidR="00FC5773" w:rsidRDefault="00FC5773">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СССР накануне Второй мировой войны. Мероприятия по укреплению обороноспособности страны. Первое военное столкновение между японскими и советскими войсками в 1938 г. Советско-германский договор о ненападении.</w:t>
      </w:r>
      <w:r>
        <w:rPr>
          <w:rStyle w:val="apple-converted-space"/>
          <w:rFonts w:ascii="Times New Roman" w:hAnsi="Times New Roman" w:cs="Times New Roman"/>
          <w:color w:val="FF0000"/>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rPr>
        <w:t>Советско-финляндская война 1939-1940 годов, ее итоги</w:t>
      </w:r>
      <w:r>
        <w:rPr>
          <w:rStyle w:val="apple-converted-space"/>
          <w:rFonts w:ascii="Times New Roman" w:hAnsi="Times New Roman" w:cs="Times New Roman"/>
          <w:color w:val="0000FF"/>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rPr>
        <w:t>Начало Второй мировой войны, нападение Германии на Польшу и наступление на Запад, подготовка к нападению на СССР.</w:t>
      </w:r>
    </w:p>
    <w:p w:rsidR="00FC5773" w:rsidRDefault="00FC5773">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Нападение Германии на Советский Союз. Начало Великой Отечественной войны. Героическая оборона Брестской крепости. Первые неудачи Красной армии, героическая защита городов на пути отступления советских войск. Битва за Москву, ее историческое значение. Маршал Г. К. Жуков. Герои-панфиловцы. </w:t>
      </w:r>
    </w:p>
    <w:p w:rsidR="00FC5773" w:rsidRDefault="00FC5773">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Героизм тружеников тыла. «Все для фронта! Все для победы!». Создание новых вооружений советскими военными конструкторами. Блокада Ленинграда и мужество ленинградцев. Города-герои.</w:t>
      </w:r>
    </w:p>
    <w:p w:rsidR="00FC5773" w:rsidRDefault="00FC5773">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Сталинградская битва. Начало коренного перелома в ходе Великой Отечественной войны. Звер</w:t>
      </w:r>
      <w:r>
        <w:rPr>
          <w:rStyle w:val="apple-converted-space"/>
          <w:rFonts w:ascii="Times New Roman" w:hAnsi="Times New Roman" w:cs="Times New Roman"/>
          <w:color w:val="auto"/>
          <w:sz w:val="28"/>
          <w:szCs w:val="28"/>
          <w:shd w:val="clear" w:color="auto" w:fill="FFFFFF"/>
        </w:rPr>
        <w:softHyphen/>
        <w:t>ства фашистов на оккупированной территории, и  в концентрационных лагерях. Под</w:t>
      </w:r>
      <w:r>
        <w:rPr>
          <w:rStyle w:val="apple-converted-space"/>
          <w:rFonts w:ascii="Times New Roman" w:hAnsi="Times New Roman" w:cs="Times New Roman"/>
          <w:color w:val="auto"/>
          <w:sz w:val="28"/>
          <w:szCs w:val="28"/>
          <w:shd w:val="clear" w:color="auto" w:fill="FFFFFF"/>
        </w:rPr>
        <w:softHyphen/>
        <w:t xml:space="preserve">виг генерала Д. М. Карбышева. Борьба советских людей на оккупированной территории. Партизанское движение. Герои-подпольщики и партизаны. Битва на Курской дуге. Мужество и героизм советских солдат. Отступление немецких войск по всем фронтам. Наука и культура в годы войны. </w:t>
      </w:r>
    </w:p>
    <w:p w:rsidR="00FC5773" w:rsidRDefault="00FC5773">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Создание антигитлеровской коалиции. Открытие второго фронта в Европе в конце вой</w:t>
      </w:r>
      <w:r>
        <w:rPr>
          <w:rStyle w:val="apple-converted-space"/>
          <w:rFonts w:ascii="Times New Roman" w:hAnsi="Times New Roman" w:cs="Times New Roman"/>
          <w:color w:val="auto"/>
          <w:sz w:val="28"/>
          <w:szCs w:val="28"/>
          <w:shd w:val="clear" w:color="auto" w:fill="FFFFFF"/>
        </w:rPr>
        <w:softHyphen/>
        <w:t>ны. Изгнание захватчиков с советской земли, освобождение народов Европы</w:t>
      </w:r>
      <w:r>
        <w:rPr>
          <w:rStyle w:val="apple-converted-space"/>
          <w:rFonts w:ascii="Times New Roman" w:hAnsi="Times New Roman" w:cs="Times New Roman"/>
          <w:color w:val="0000FF"/>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rPr>
        <w:t>Битва за Берлин. Капитуляция Германии. Решающий вклад СССР в разгром гитлеровской Германии. Завершение Великой Отечественной войны. День Победы ― 9 мая 1945 года.</w:t>
      </w:r>
    </w:p>
    <w:p w:rsidR="00FC5773" w:rsidRDefault="00FC5773">
      <w:pPr>
        <w:spacing w:after="0" w:line="36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Вступление СССР в войну с Японией. Военные действия США против Япо</w:t>
      </w:r>
      <w:r>
        <w:rPr>
          <w:rStyle w:val="apple-converted-space"/>
          <w:rFonts w:ascii="Times New Roman" w:hAnsi="Times New Roman" w:cs="Times New Roman"/>
          <w:color w:val="auto"/>
          <w:sz w:val="28"/>
          <w:szCs w:val="28"/>
          <w:shd w:val="clear" w:color="auto" w:fill="FFFFFF"/>
        </w:rPr>
        <w:softHyphen/>
        <w:t>нии в 1945 г. Атомная бомбардировка Хиросимы и Нагасаки. Капитуляция Японии. Окончание Вто</w:t>
      </w:r>
      <w:r>
        <w:rPr>
          <w:rStyle w:val="apple-converted-space"/>
          <w:rFonts w:ascii="Times New Roman" w:hAnsi="Times New Roman" w:cs="Times New Roman"/>
          <w:color w:val="auto"/>
          <w:sz w:val="28"/>
          <w:szCs w:val="28"/>
          <w:shd w:val="clear" w:color="auto" w:fill="FFFFFF"/>
        </w:rPr>
        <w:softHyphen/>
        <w:t>рой мировой войны. Нюрнбергский процесс. Героические и трагические уро</w:t>
      </w:r>
      <w:r>
        <w:rPr>
          <w:rStyle w:val="apple-converted-space"/>
          <w:rFonts w:ascii="Times New Roman" w:hAnsi="Times New Roman" w:cs="Times New Roman"/>
          <w:color w:val="auto"/>
          <w:sz w:val="28"/>
          <w:szCs w:val="28"/>
          <w:shd w:val="clear" w:color="auto" w:fill="FFFFFF"/>
        </w:rPr>
        <w:softHyphen/>
        <w:t>ки войны. Причины победы со</w:t>
      </w:r>
      <w:r>
        <w:rPr>
          <w:rStyle w:val="apple-converted-space"/>
          <w:rFonts w:ascii="Times New Roman" w:hAnsi="Times New Roman" w:cs="Times New Roman"/>
          <w:color w:val="auto"/>
          <w:sz w:val="28"/>
          <w:szCs w:val="28"/>
          <w:shd w:val="clear" w:color="auto" w:fill="FFFFFF"/>
        </w:rPr>
        <w:softHyphen/>
        <w:t>ве</w:t>
      </w:r>
      <w:r>
        <w:rPr>
          <w:rStyle w:val="apple-converted-space"/>
          <w:rFonts w:ascii="Times New Roman" w:hAnsi="Times New Roman" w:cs="Times New Roman"/>
          <w:color w:val="auto"/>
          <w:sz w:val="28"/>
          <w:szCs w:val="28"/>
          <w:shd w:val="clear" w:color="auto" w:fill="FFFFFF"/>
        </w:rPr>
        <w:softHyphen/>
        <w:t>т</w:t>
      </w:r>
      <w:r>
        <w:rPr>
          <w:rStyle w:val="apple-converted-space"/>
          <w:rFonts w:ascii="Times New Roman" w:hAnsi="Times New Roman" w:cs="Times New Roman"/>
          <w:color w:val="auto"/>
          <w:sz w:val="28"/>
          <w:szCs w:val="28"/>
          <w:shd w:val="clear" w:color="auto" w:fill="FFFFFF"/>
        </w:rPr>
        <w:softHyphen/>
        <w:t>с</w:t>
      </w:r>
      <w:r>
        <w:rPr>
          <w:rStyle w:val="apple-converted-space"/>
          <w:rFonts w:ascii="Times New Roman" w:hAnsi="Times New Roman" w:cs="Times New Roman"/>
          <w:color w:val="auto"/>
          <w:sz w:val="28"/>
          <w:szCs w:val="28"/>
          <w:shd w:val="clear" w:color="auto" w:fill="FFFFFF"/>
        </w:rPr>
        <w:softHyphen/>
        <w:t>кого народа. Советские полководцы (Г. К. Жу</w:t>
      </w:r>
      <w:r>
        <w:rPr>
          <w:rStyle w:val="apple-converted-space"/>
          <w:rFonts w:ascii="Times New Roman" w:hAnsi="Times New Roman" w:cs="Times New Roman"/>
          <w:color w:val="auto"/>
          <w:sz w:val="28"/>
          <w:szCs w:val="28"/>
          <w:shd w:val="clear" w:color="auto" w:fill="FFFFFF"/>
        </w:rPr>
        <w:softHyphen/>
        <w:t>ков, К. К. Рокоссовский, А. М. Ва</w:t>
      </w:r>
      <w:r>
        <w:rPr>
          <w:rStyle w:val="apple-converted-space"/>
          <w:rFonts w:ascii="Times New Roman" w:hAnsi="Times New Roman" w:cs="Times New Roman"/>
          <w:color w:val="auto"/>
          <w:sz w:val="28"/>
          <w:szCs w:val="28"/>
          <w:shd w:val="clear" w:color="auto" w:fill="FFFFFF"/>
        </w:rPr>
        <w:softHyphen/>
        <w:t>си</w:t>
      </w:r>
      <w:r>
        <w:rPr>
          <w:rStyle w:val="apple-converted-space"/>
          <w:rFonts w:ascii="Times New Roman" w:hAnsi="Times New Roman" w:cs="Times New Roman"/>
          <w:color w:val="auto"/>
          <w:sz w:val="28"/>
          <w:szCs w:val="28"/>
          <w:shd w:val="clear" w:color="auto" w:fill="FFFFFF"/>
        </w:rPr>
        <w:softHyphen/>
        <w:t>ле</w:t>
      </w:r>
      <w:r>
        <w:rPr>
          <w:rStyle w:val="apple-converted-space"/>
          <w:rFonts w:ascii="Times New Roman" w:hAnsi="Times New Roman" w:cs="Times New Roman"/>
          <w:color w:val="auto"/>
          <w:sz w:val="28"/>
          <w:szCs w:val="28"/>
          <w:shd w:val="clear" w:color="auto" w:fill="FFFFFF"/>
        </w:rPr>
        <w:softHyphen/>
        <w:t>в</w:t>
      </w:r>
      <w:r>
        <w:rPr>
          <w:rStyle w:val="apple-converted-space"/>
          <w:rFonts w:ascii="Times New Roman" w:hAnsi="Times New Roman" w:cs="Times New Roman"/>
          <w:color w:val="auto"/>
          <w:sz w:val="28"/>
          <w:szCs w:val="28"/>
          <w:shd w:val="clear" w:color="auto" w:fill="FFFFFF"/>
        </w:rPr>
        <w:softHyphen/>
        <w:t>ский, И. С. Конев и др.), ге</w:t>
      </w:r>
      <w:r>
        <w:rPr>
          <w:rStyle w:val="apple-converted-space"/>
          <w:rFonts w:ascii="Times New Roman" w:hAnsi="Times New Roman" w:cs="Times New Roman"/>
          <w:color w:val="auto"/>
          <w:sz w:val="28"/>
          <w:szCs w:val="28"/>
          <w:shd w:val="clear" w:color="auto" w:fill="FFFFFF"/>
        </w:rPr>
        <w:softHyphen/>
        <w:t>рои войны. Великая Отечественная война 1941-1945 гг. в памяти народа, про</w:t>
      </w:r>
      <w:r>
        <w:rPr>
          <w:rStyle w:val="apple-converted-space"/>
          <w:rFonts w:ascii="Times New Roman" w:hAnsi="Times New Roman" w:cs="Times New Roman"/>
          <w:color w:val="auto"/>
          <w:sz w:val="28"/>
          <w:szCs w:val="28"/>
          <w:shd w:val="clear" w:color="auto" w:fill="FFFFFF"/>
        </w:rPr>
        <w:softHyphen/>
        <w:t>из</w:t>
      </w:r>
      <w:r>
        <w:rPr>
          <w:rStyle w:val="apple-converted-space"/>
          <w:rFonts w:ascii="Times New Roman" w:hAnsi="Times New Roman" w:cs="Times New Roman"/>
          <w:color w:val="auto"/>
          <w:sz w:val="28"/>
          <w:szCs w:val="28"/>
          <w:shd w:val="clear" w:color="auto" w:fill="FFFFFF"/>
        </w:rPr>
        <w:softHyphen/>
        <w:t>ве</w:t>
      </w:r>
      <w:r>
        <w:rPr>
          <w:rStyle w:val="apple-converted-space"/>
          <w:rFonts w:ascii="Times New Roman" w:hAnsi="Times New Roman" w:cs="Times New Roman"/>
          <w:color w:val="auto"/>
          <w:sz w:val="28"/>
          <w:szCs w:val="28"/>
          <w:shd w:val="clear" w:color="auto" w:fill="FFFFFF"/>
        </w:rPr>
        <w:softHyphen/>
        <w:t>дениях искусства.</w:t>
      </w:r>
    </w:p>
    <w:p w:rsidR="00FC5773" w:rsidRDefault="00FC5773">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Советский Союз в 1945 – 1991 годах</w:t>
      </w:r>
    </w:p>
    <w:p w:rsidR="00FC5773" w:rsidRDefault="00FC5773">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Возрождение Советской страны после войны. Трудности послевоенной жизни. Вос</w:t>
      </w:r>
      <w:r>
        <w:rPr>
          <w:rStyle w:val="apple-converted-space"/>
          <w:rFonts w:ascii="Times New Roman" w:hAnsi="Times New Roman" w:cs="Times New Roman"/>
          <w:color w:val="auto"/>
          <w:sz w:val="28"/>
          <w:szCs w:val="28"/>
          <w:shd w:val="clear" w:color="auto" w:fill="FFFFFF"/>
        </w:rPr>
        <w:softHyphen/>
        <w:t>с</w:t>
      </w:r>
      <w:r>
        <w:rPr>
          <w:rStyle w:val="apple-converted-space"/>
          <w:rFonts w:ascii="Times New Roman" w:hAnsi="Times New Roman" w:cs="Times New Roman"/>
          <w:color w:val="auto"/>
          <w:sz w:val="28"/>
          <w:szCs w:val="28"/>
          <w:shd w:val="clear" w:color="auto" w:fill="FFFFFF"/>
        </w:rPr>
        <w:softHyphen/>
        <w:t>тановление разрушенных городов. Возрождение и развитие промышленности.  По</w:t>
      </w:r>
      <w:r>
        <w:rPr>
          <w:rStyle w:val="apple-converted-space"/>
          <w:rFonts w:ascii="Times New Roman" w:hAnsi="Times New Roman" w:cs="Times New Roman"/>
          <w:color w:val="auto"/>
          <w:sz w:val="28"/>
          <w:szCs w:val="28"/>
          <w:shd w:val="clear" w:color="auto" w:fill="FFFFFF"/>
        </w:rPr>
        <w:softHyphen/>
        <w:t>ло</w:t>
      </w:r>
      <w:r>
        <w:rPr>
          <w:rStyle w:val="apple-converted-space"/>
          <w:rFonts w:ascii="Times New Roman" w:hAnsi="Times New Roman" w:cs="Times New Roman"/>
          <w:color w:val="auto"/>
          <w:sz w:val="28"/>
          <w:szCs w:val="28"/>
          <w:shd w:val="clear" w:color="auto" w:fill="FFFFFF"/>
        </w:rPr>
        <w:softHyphen/>
        <w:t>же</w:t>
      </w:r>
      <w:r>
        <w:rPr>
          <w:rStyle w:val="apple-converted-space"/>
          <w:rFonts w:ascii="Times New Roman" w:hAnsi="Times New Roman" w:cs="Times New Roman"/>
          <w:color w:val="auto"/>
          <w:sz w:val="28"/>
          <w:szCs w:val="28"/>
          <w:shd w:val="clear" w:color="auto" w:fill="FFFFFF"/>
        </w:rPr>
        <w:softHyphen/>
        <w:t>ние в сельском хозяйстве. Жизнь и быт людей в послевоенное время, судьбы солдат, вер</w:t>
      </w:r>
      <w:r>
        <w:rPr>
          <w:rStyle w:val="apple-converted-space"/>
          <w:rFonts w:ascii="Times New Roman" w:hAnsi="Times New Roman" w:cs="Times New Roman"/>
          <w:color w:val="auto"/>
          <w:sz w:val="28"/>
          <w:szCs w:val="28"/>
          <w:shd w:val="clear" w:color="auto" w:fill="FFFFFF"/>
        </w:rPr>
        <w:softHyphen/>
        <w:t>ну</w:t>
      </w:r>
      <w:r>
        <w:rPr>
          <w:rStyle w:val="apple-converted-space"/>
          <w:rFonts w:ascii="Times New Roman" w:hAnsi="Times New Roman" w:cs="Times New Roman"/>
          <w:color w:val="auto"/>
          <w:sz w:val="28"/>
          <w:szCs w:val="28"/>
          <w:shd w:val="clear" w:color="auto" w:fill="FFFFFF"/>
        </w:rPr>
        <w:softHyphen/>
        <w:t>вшихся с фронта. Новая волна репрессий. Голод 1946-1947 гг. Внешняя политика СССР в послевоенные годы. Укрепление статуса СССР как великой мировой державы. Формирование двух военно-политических блоков. Начало «холодной войны». Политика укрепления социалистического лагеря.</w:t>
      </w:r>
    </w:p>
    <w:p w:rsidR="00FC5773" w:rsidRDefault="00FC5773">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Смерть И. В. Сталина. Борьба за власть. Приход к власти Н. С. Хрущева. Осу</w:t>
      </w:r>
      <w:r>
        <w:rPr>
          <w:rStyle w:val="apple-converted-space"/>
          <w:rFonts w:ascii="Times New Roman" w:hAnsi="Times New Roman" w:cs="Times New Roman"/>
          <w:color w:val="auto"/>
          <w:sz w:val="28"/>
          <w:szCs w:val="28"/>
          <w:shd w:val="clear" w:color="auto" w:fill="FFFFFF"/>
        </w:rPr>
        <w:softHyphen/>
        <w:t>ж</w:t>
      </w:r>
      <w:r>
        <w:rPr>
          <w:rStyle w:val="apple-converted-space"/>
          <w:rFonts w:ascii="Times New Roman" w:hAnsi="Times New Roman" w:cs="Times New Roman"/>
          <w:color w:val="auto"/>
          <w:sz w:val="28"/>
          <w:szCs w:val="28"/>
          <w:shd w:val="clear" w:color="auto" w:fill="FFFFFF"/>
        </w:rPr>
        <w:softHyphen/>
        <w:t>де</w:t>
      </w:r>
      <w:r>
        <w:rPr>
          <w:rStyle w:val="apple-converted-space"/>
          <w:rFonts w:ascii="Times New Roman" w:hAnsi="Times New Roman" w:cs="Times New Roman"/>
          <w:color w:val="auto"/>
          <w:sz w:val="28"/>
          <w:szCs w:val="28"/>
          <w:shd w:val="clear" w:color="auto" w:fill="FFFFFF"/>
        </w:rPr>
        <w:softHyphen/>
        <w:t>ние культа личности, начало реабилитации репрессированных. Ре</w:t>
      </w:r>
      <w:r>
        <w:rPr>
          <w:rStyle w:val="apple-converted-space"/>
          <w:rFonts w:ascii="Times New Roman" w:hAnsi="Times New Roman" w:cs="Times New Roman"/>
          <w:color w:val="auto"/>
          <w:sz w:val="28"/>
          <w:szCs w:val="28"/>
          <w:shd w:val="clear" w:color="auto" w:fill="FFFFFF"/>
        </w:rPr>
        <w:softHyphen/>
        <w:t>формы Н. С. Хрущева. Ос</w:t>
      </w:r>
      <w:r>
        <w:rPr>
          <w:rStyle w:val="apple-converted-space"/>
          <w:rFonts w:ascii="Times New Roman" w:hAnsi="Times New Roman" w:cs="Times New Roman"/>
          <w:color w:val="auto"/>
          <w:sz w:val="28"/>
          <w:szCs w:val="28"/>
          <w:shd w:val="clear" w:color="auto" w:fill="FFFFFF"/>
        </w:rPr>
        <w:softHyphen/>
        <w:t>воение целины. Жилищное строительство</w:t>
      </w:r>
      <w:r>
        <w:rPr>
          <w:rStyle w:val="apple-converted-space"/>
          <w:rFonts w:ascii="Times New Roman" w:hAnsi="Times New Roman" w:cs="Times New Roman"/>
          <w:color w:val="0000FF"/>
          <w:sz w:val="28"/>
          <w:szCs w:val="28"/>
          <w:shd w:val="clear" w:color="auto" w:fill="FFFFFF"/>
        </w:rPr>
        <w:t>.</w:t>
      </w:r>
      <w:r>
        <w:rPr>
          <w:rStyle w:val="apple-converted-space"/>
          <w:rFonts w:ascii="Times New Roman" w:hAnsi="Times New Roman" w:cs="Times New Roman"/>
          <w:color w:val="auto"/>
          <w:sz w:val="28"/>
          <w:szCs w:val="28"/>
          <w:shd w:val="clear" w:color="auto" w:fill="FFFFFF"/>
        </w:rPr>
        <w:t xml:space="preserve"> Жизнь советских людей в годы правления Н. С. Хрущева. Вы</w:t>
      </w:r>
      <w:r>
        <w:rPr>
          <w:rStyle w:val="apple-converted-space"/>
          <w:rFonts w:ascii="Times New Roman" w:hAnsi="Times New Roman" w:cs="Times New Roman"/>
          <w:color w:val="auto"/>
          <w:sz w:val="28"/>
          <w:szCs w:val="28"/>
          <w:shd w:val="clear" w:color="auto" w:fill="FFFFFF"/>
        </w:rPr>
        <w:softHyphen/>
        <w:t>работка новых подходов к внешней политике. До</w:t>
      </w:r>
      <w:r>
        <w:rPr>
          <w:rStyle w:val="apple-converted-space"/>
          <w:rFonts w:ascii="Times New Roman" w:hAnsi="Times New Roman" w:cs="Times New Roman"/>
          <w:color w:val="auto"/>
          <w:sz w:val="28"/>
          <w:szCs w:val="28"/>
          <w:shd w:val="clear" w:color="auto" w:fill="FFFFFF"/>
        </w:rPr>
        <w:softHyphen/>
        <w:t>стижения в науке и тех</w:t>
      </w:r>
      <w:r>
        <w:rPr>
          <w:rStyle w:val="apple-converted-space"/>
          <w:rFonts w:ascii="Times New Roman" w:hAnsi="Times New Roman" w:cs="Times New Roman"/>
          <w:color w:val="auto"/>
          <w:sz w:val="28"/>
          <w:szCs w:val="28"/>
          <w:shd w:val="clear" w:color="auto" w:fill="FFFFFF"/>
        </w:rPr>
        <w:softHyphen/>
        <w:t>ни</w:t>
      </w:r>
      <w:r>
        <w:rPr>
          <w:rStyle w:val="apple-converted-space"/>
          <w:rFonts w:ascii="Times New Roman" w:hAnsi="Times New Roman" w:cs="Times New Roman"/>
          <w:color w:val="auto"/>
          <w:sz w:val="28"/>
          <w:szCs w:val="28"/>
          <w:shd w:val="clear" w:color="auto" w:fill="FFFFFF"/>
        </w:rPr>
        <w:softHyphen/>
        <w:t>ке в 50-60-е годы. Исследование атомной энергии. Выдающиеся ученые И. В. Ку</w:t>
      </w:r>
      <w:r>
        <w:rPr>
          <w:rStyle w:val="apple-converted-space"/>
          <w:rFonts w:ascii="Times New Roman" w:hAnsi="Times New Roman" w:cs="Times New Roman"/>
          <w:color w:val="auto"/>
          <w:sz w:val="28"/>
          <w:szCs w:val="28"/>
          <w:shd w:val="clear" w:color="auto" w:fill="FFFFFF"/>
        </w:rPr>
        <w:softHyphen/>
        <w:t>рчатов, М. В. Келдыш, А. Д. Сахаров и др. Освоение космоса и полет пер</w:t>
      </w:r>
      <w:r>
        <w:rPr>
          <w:rStyle w:val="apple-converted-space"/>
          <w:rFonts w:ascii="Times New Roman" w:hAnsi="Times New Roman" w:cs="Times New Roman"/>
          <w:color w:val="auto"/>
          <w:sz w:val="28"/>
          <w:szCs w:val="28"/>
          <w:shd w:val="clear" w:color="auto" w:fill="FFFFFF"/>
        </w:rPr>
        <w:softHyphen/>
        <w:t>вого человека. Ю. А. Гагарин. Первая женщина космонавт В. В. Те</w:t>
      </w:r>
      <w:r>
        <w:rPr>
          <w:rStyle w:val="apple-converted-space"/>
          <w:rFonts w:ascii="Times New Roman" w:hAnsi="Times New Roman" w:cs="Times New Roman"/>
          <w:color w:val="auto"/>
          <w:sz w:val="28"/>
          <w:szCs w:val="28"/>
          <w:shd w:val="clear" w:color="auto" w:fill="FFFFFF"/>
        </w:rPr>
        <w:softHyphen/>
        <w:t>ре</w:t>
      </w:r>
      <w:r>
        <w:rPr>
          <w:rStyle w:val="apple-converted-space"/>
          <w:rFonts w:ascii="Times New Roman" w:hAnsi="Times New Roman" w:cs="Times New Roman"/>
          <w:color w:val="auto"/>
          <w:sz w:val="28"/>
          <w:szCs w:val="28"/>
          <w:shd w:val="clear" w:color="auto" w:fill="FFFFFF"/>
        </w:rPr>
        <w:softHyphen/>
        <w:t>ш</w:t>
      </w:r>
      <w:r>
        <w:rPr>
          <w:rStyle w:val="apple-converted-space"/>
          <w:rFonts w:ascii="Times New Roman" w:hAnsi="Times New Roman" w:cs="Times New Roman"/>
          <w:color w:val="auto"/>
          <w:sz w:val="28"/>
          <w:szCs w:val="28"/>
          <w:shd w:val="clear" w:color="auto" w:fill="FFFFFF"/>
        </w:rPr>
        <w:softHyphen/>
        <w:t>ко</w:t>
      </w:r>
      <w:r>
        <w:rPr>
          <w:rStyle w:val="apple-converted-space"/>
          <w:rFonts w:ascii="Times New Roman" w:hAnsi="Times New Roman" w:cs="Times New Roman"/>
          <w:color w:val="auto"/>
          <w:sz w:val="28"/>
          <w:szCs w:val="28"/>
          <w:shd w:val="clear" w:color="auto" w:fill="FFFFFF"/>
        </w:rPr>
        <w:softHyphen/>
        <w:t>ва. Хрущевская «оттепель». Противоречия внутриполитического курса Н. С. Хру</w:t>
      </w:r>
      <w:r>
        <w:rPr>
          <w:rStyle w:val="apple-converted-space"/>
          <w:rFonts w:ascii="Times New Roman" w:hAnsi="Times New Roman" w:cs="Times New Roman"/>
          <w:color w:val="auto"/>
          <w:sz w:val="28"/>
          <w:szCs w:val="28"/>
          <w:shd w:val="clear" w:color="auto" w:fill="FFFFFF"/>
        </w:rPr>
        <w:softHyphen/>
        <w:t>щева, его отставка.</w:t>
      </w:r>
    </w:p>
    <w:p w:rsidR="00FC5773" w:rsidRDefault="00FC5773">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Экономическая и социальная политика Л.И. Брежнева. Эко</w:t>
      </w:r>
      <w:r>
        <w:rPr>
          <w:rStyle w:val="apple-converted-space"/>
          <w:rFonts w:ascii="Times New Roman" w:hAnsi="Times New Roman" w:cs="Times New Roman"/>
          <w:color w:val="auto"/>
          <w:sz w:val="28"/>
          <w:szCs w:val="28"/>
          <w:shd w:val="clear" w:color="auto" w:fill="FFFFFF"/>
        </w:rPr>
        <w:softHyphen/>
        <w:t>но</w:t>
      </w:r>
      <w:r>
        <w:rPr>
          <w:rStyle w:val="apple-converted-space"/>
          <w:rFonts w:ascii="Times New Roman" w:hAnsi="Times New Roman" w:cs="Times New Roman"/>
          <w:color w:val="auto"/>
          <w:sz w:val="28"/>
          <w:szCs w:val="28"/>
          <w:shd w:val="clear" w:color="auto" w:fill="FFFFFF"/>
        </w:rPr>
        <w:softHyphen/>
        <w:t>ми</w:t>
      </w:r>
      <w:r>
        <w:rPr>
          <w:rStyle w:val="apple-converted-space"/>
          <w:rFonts w:ascii="Times New Roman" w:hAnsi="Times New Roman" w:cs="Times New Roman"/>
          <w:color w:val="auto"/>
          <w:sz w:val="28"/>
          <w:szCs w:val="28"/>
          <w:shd w:val="clear" w:color="auto" w:fill="FFFFFF"/>
        </w:rPr>
        <w:softHyphen/>
        <w:t>че</w:t>
      </w:r>
      <w:r>
        <w:rPr>
          <w:rStyle w:val="apple-converted-space"/>
          <w:rFonts w:ascii="Times New Roman" w:hAnsi="Times New Roman" w:cs="Times New Roman"/>
          <w:color w:val="auto"/>
          <w:sz w:val="28"/>
          <w:szCs w:val="28"/>
          <w:shd w:val="clear" w:color="auto" w:fill="FFFFFF"/>
        </w:rPr>
        <w:softHyphen/>
        <w:t>с</w:t>
      </w:r>
      <w:r>
        <w:rPr>
          <w:rStyle w:val="apple-converted-space"/>
          <w:rFonts w:ascii="Times New Roman" w:hAnsi="Times New Roman" w:cs="Times New Roman"/>
          <w:color w:val="auto"/>
          <w:sz w:val="28"/>
          <w:szCs w:val="28"/>
          <w:shd w:val="clear" w:color="auto" w:fill="FFFFFF"/>
        </w:rPr>
        <w:softHyphen/>
        <w:t>кий спад. Конституция СССР</w:t>
      </w:r>
      <w:r>
        <w:rPr>
          <w:rStyle w:val="apple-converted-space"/>
          <w:rFonts w:ascii="Times New Roman" w:hAnsi="Times New Roman" w:cs="Times New Roman"/>
          <w:color w:val="FF0000"/>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rPr>
        <w:t xml:space="preserve">1977 г. Внешняя политика Советского Союза в 70-е годы. Война в Афганистане. </w:t>
      </w:r>
      <w:r>
        <w:rPr>
          <w:rStyle w:val="apple-converted-space"/>
          <w:rFonts w:ascii="Times New Roman" w:hAnsi="Times New Roman" w:cs="Times New Roman"/>
          <w:color w:val="auto"/>
          <w:sz w:val="28"/>
          <w:szCs w:val="28"/>
          <w:shd w:val="clear" w:color="auto" w:fill="FFFFFF"/>
          <w:lang w:val="en-US"/>
        </w:rPr>
        <w:t>XXII</w:t>
      </w:r>
      <w:r>
        <w:rPr>
          <w:rStyle w:val="apple-converted-space"/>
          <w:rFonts w:ascii="Times New Roman" w:hAnsi="Times New Roman" w:cs="Times New Roman"/>
          <w:color w:val="auto"/>
          <w:sz w:val="28"/>
          <w:szCs w:val="28"/>
          <w:shd w:val="clear" w:color="auto" w:fill="FFFFFF"/>
        </w:rPr>
        <w:t xml:space="preserve"> летние</w:t>
      </w:r>
      <w:r>
        <w:rPr>
          <w:rStyle w:val="apple-converted-space"/>
          <w:rFonts w:ascii="Times New Roman" w:hAnsi="Times New Roman" w:cs="Times New Roman"/>
          <w:color w:val="FF0000"/>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rPr>
        <w:t>Оли</w:t>
      </w:r>
      <w:r>
        <w:rPr>
          <w:rStyle w:val="apple-converted-space"/>
          <w:rFonts w:ascii="Times New Roman" w:hAnsi="Times New Roman" w:cs="Times New Roman"/>
          <w:color w:val="auto"/>
          <w:sz w:val="28"/>
          <w:szCs w:val="28"/>
          <w:shd w:val="clear" w:color="auto" w:fill="FFFFFF"/>
        </w:rPr>
        <w:softHyphen/>
        <w:t>м</w:t>
      </w:r>
      <w:r>
        <w:rPr>
          <w:rStyle w:val="apple-converted-space"/>
          <w:rFonts w:ascii="Times New Roman" w:hAnsi="Times New Roman" w:cs="Times New Roman"/>
          <w:color w:val="auto"/>
          <w:sz w:val="28"/>
          <w:szCs w:val="28"/>
          <w:shd w:val="clear" w:color="auto" w:fill="FFFFFF"/>
        </w:rPr>
        <w:softHyphen/>
        <w:t>пий</w:t>
      </w:r>
      <w:r>
        <w:rPr>
          <w:rStyle w:val="apple-converted-space"/>
          <w:rFonts w:ascii="Times New Roman" w:hAnsi="Times New Roman" w:cs="Times New Roman"/>
          <w:color w:val="auto"/>
          <w:sz w:val="28"/>
          <w:szCs w:val="28"/>
          <w:shd w:val="clear" w:color="auto" w:fill="FFFFFF"/>
        </w:rPr>
        <w:softHyphen/>
        <w:t>с</w:t>
      </w:r>
      <w:r>
        <w:rPr>
          <w:rStyle w:val="apple-converted-space"/>
          <w:rFonts w:ascii="Times New Roman" w:hAnsi="Times New Roman" w:cs="Times New Roman"/>
          <w:color w:val="auto"/>
          <w:sz w:val="28"/>
          <w:szCs w:val="28"/>
          <w:shd w:val="clear" w:color="auto" w:fill="FFFFFF"/>
        </w:rPr>
        <w:softHyphen/>
        <w:t>кие игры в Москве. Ухудшение материального положения населения и морального кли</w:t>
      </w:r>
      <w:r>
        <w:rPr>
          <w:rStyle w:val="apple-converted-space"/>
          <w:rFonts w:ascii="Times New Roman" w:hAnsi="Times New Roman" w:cs="Times New Roman"/>
          <w:color w:val="auto"/>
          <w:sz w:val="28"/>
          <w:szCs w:val="28"/>
          <w:shd w:val="clear" w:color="auto" w:fill="FFFFFF"/>
        </w:rPr>
        <w:softHyphen/>
        <w:t>ма</w:t>
      </w:r>
      <w:r>
        <w:rPr>
          <w:rStyle w:val="apple-converted-space"/>
          <w:rFonts w:ascii="Times New Roman" w:hAnsi="Times New Roman" w:cs="Times New Roman"/>
          <w:color w:val="auto"/>
          <w:sz w:val="28"/>
          <w:szCs w:val="28"/>
          <w:shd w:val="clear" w:color="auto" w:fill="FFFFFF"/>
        </w:rPr>
        <w:softHyphen/>
        <w:t xml:space="preserve">та в стране. Советская культура, жизнь и быт советских людей в 70-е </w:t>
      </w:r>
      <w:r>
        <w:rPr>
          <w:rFonts w:ascii="Times New Roman" w:hAnsi="Times New Roman"/>
          <w:sz w:val="28"/>
          <w:szCs w:val="28"/>
        </w:rPr>
        <w:t>―</w:t>
      </w:r>
      <w:r>
        <w:rPr>
          <w:rStyle w:val="apple-converted-space"/>
          <w:rFonts w:ascii="Times New Roman" w:hAnsi="Times New Roman" w:cs="Times New Roman"/>
          <w:color w:val="auto"/>
          <w:sz w:val="28"/>
          <w:szCs w:val="28"/>
          <w:shd w:val="clear" w:color="auto" w:fill="FFFFFF"/>
        </w:rPr>
        <w:t xml:space="preserve"> начале 80-х годов </w:t>
      </w:r>
      <w:r>
        <w:rPr>
          <w:rStyle w:val="apple-converted-space"/>
          <w:rFonts w:ascii="Times New Roman" w:hAnsi="Times New Roman" w:cs="Times New Roman"/>
          <w:color w:val="auto"/>
          <w:sz w:val="28"/>
          <w:szCs w:val="28"/>
          <w:shd w:val="clear" w:color="auto" w:fill="FFFFFF"/>
          <w:lang w:val="en-US"/>
        </w:rPr>
        <w:t>XX</w:t>
      </w:r>
      <w:r>
        <w:rPr>
          <w:rStyle w:val="apple-converted-space"/>
          <w:rFonts w:ascii="Times New Roman" w:hAnsi="Times New Roman" w:cs="Times New Roman"/>
          <w:color w:val="auto"/>
          <w:sz w:val="28"/>
          <w:szCs w:val="28"/>
          <w:shd w:val="clear" w:color="auto" w:fill="FFFFFF"/>
        </w:rPr>
        <w:t xml:space="preserve"> века.</w:t>
      </w:r>
    </w:p>
    <w:p w:rsidR="00FC5773" w:rsidRDefault="00FC5773">
      <w:pPr>
        <w:spacing w:after="0" w:line="36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Смерть Л. И. Брежнева. Приход к власти М. С. Го</w:t>
      </w:r>
      <w:r>
        <w:rPr>
          <w:rStyle w:val="apple-converted-space"/>
          <w:rFonts w:ascii="Times New Roman" w:hAnsi="Times New Roman" w:cs="Times New Roman"/>
          <w:color w:val="auto"/>
          <w:sz w:val="28"/>
          <w:szCs w:val="28"/>
          <w:shd w:val="clear" w:color="auto" w:fill="FFFFFF"/>
        </w:rPr>
        <w:softHyphen/>
        <w:t>рбачева. Реформы Горбачева в политической, социальной и экономичес</w:t>
      </w:r>
      <w:r>
        <w:rPr>
          <w:rStyle w:val="apple-converted-space"/>
          <w:rFonts w:ascii="Times New Roman" w:hAnsi="Times New Roman" w:cs="Times New Roman"/>
          <w:color w:val="auto"/>
          <w:sz w:val="28"/>
          <w:szCs w:val="28"/>
          <w:shd w:val="clear" w:color="auto" w:fill="FFFFFF"/>
        </w:rPr>
        <w:softHyphen/>
        <w:t>кой сферах. Вывод войск из Афганистана</w:t>
      </w:r>
      <w:r>
        <w:rPr>
          <w:rStyle w:val="apple-converted-space"/>
          <w:rFonts w:ascii="Times New Roman" w:hAnsi="Times New Roman" w:cs="Times New Roman"/>
          <w:color w:val="0000FF"/>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rPr>
        <w:t>Избрание первого пре</w:t>
      </w:r>
      <w:r>
        <w:rPr>
          <w:rStyle w:val="apple-converted-space"/>
          <w:rFonts w:ascii="Times New Roman" w:hAnsi="Times New Roman" w:cs="Times New Roman"/>
          <w:color w:val="auto"/>
          <w:sz w:val="28"/>
          <w:szCs w:val="28"/>
          <w:shd w:val="clear" w:color="auto" w:fill="FFFFFF"/>
        </w:rPr>
        <w:softHyphen/>
        <w:t>зи</w:t>
      </w:r>
      <w:r>
        <w:rPr>
          <w:rStyle w:val="apple-converted-space"/>
          <w:rFonts w:ascii="Times New Roman" w:hAnsi="Times New Roman" w:cs="Times New Roman"/>
          <w:color w:val="auto"/>
          <w:sz w:val="28"/>
          <w:szCs w:val="28"/>
          <w:shd w:val="clear" w:color="auto" w:fill="FFFFFF"/>
        </w:rPr>
        <w:softHyphen/>
        <w:t>де</w:t>
      </w:r>
      <w:r>
        <w:rPr>
          <w:rStyle w:val="apple-converted-space"/>
          <w:rFonts w:ascii="Times New Roman" w:hAnsi="Times New Roman" w:cs="Times New Roman"/>
          <w:color w:val="auto"/>
          <w:sz w:val="28"/>
          <w:szCs w:val="28"/>
          <w:shd w:val="clear" w:color="auto" w:fill="FFFFFF"/>
        </w:rPr>
        <w:softHyphen/>
        <w:t>н</w:t>
      </w:r>
      <w:r>
        <w:rPr>
          <w:rStyle w:val="apple-converted-space"/>
          <w:rFonts w:ascii="Times New Roman" w:hAnsi="Times New Roman" w:cs="Times New Roman"/>
          <w:color w:val="auto"/>
          <w:sz w:val="28"/>
          <w:szCs w:val="28"/>
          <w:shd w:val="clear" w:color="auto" w:fill="FFFFFF"/>
        </w:rPr>
        <w:softHyphen/>
        <w:t>та СССР ― М.С. Горбачева. Нарастание экономического кризиса и обо</w:t>
      </w:r>
      <w:r>
        <w:rPr>
          <w:rStyle w:val="apple-converted-space"/>
          <w:rFonts w:ascii="Times New Roman" w:hAnsi="Times New Roman" w:cs="Times New Roman"/>
          <w:color w:val="auto"/>
          <w:sz w:val="28"/>
          <w:szCs w:val="28"/>
          <w:shd w:val="clear" w:color="auto" w:fill="FFFFFF"/>
        </w:rPr>
        <w:softHyphen/>
        <w:t>с</w:t>
      </w:r>
      <w:r>
        <w:rPr>
          <w:rStyle w:val="apple-converted-space"/>
          <w:rFonts w:ascii="Times New Roman" w:hAnsi="Times New Roman" w:cs="Times New Roman"/>
          <w:color w:val="auto"/>
          <w:sz w:val="28"/>
          <w:szCs w:val="28"/>
          <w:shd w:val="clear" w:color="auto" w:fill="FFFFFF"/>
        </w:rPr>
        <w:softHyphen/>
        <w:t>т</w:t>
      </w:r>
      <w:r>
        <w:rPr>
          <w:rStyle w:val="apple-converted-space"/>
          <w:rFonts w:ascii="Times New Roman" w:hAnsi="Times New Roman" w:cs="Times New Roman"/>
          <w:color w:val="auto"/>
          <w:sz w:val="28"/>
          <w:szCs w:val="28"/>
          <w:shd w:val="clear" w:color="auto" w:fill="FFFFFF"/>
        </w:rPr>
        <w:softHyphen/>
        <w:t>ре</w:t>
      </w:r>
      <w:r>
        <w:rPr>
          <w:rStyle w:val="apple-converted-space"/>
          <w:rFonts w:ascii="Times New Roman" w:hAnsi="Times New Roman" w:cs="Times New Roman"/>
          <w:color w:val="auto"/>
          <w:sz w:val="28"/>
          <w:szCs w:val="28"/>
          <w:shd w:val="clear" w:color="auto" w:fill="FFFFFF"/>
        </w:rPr>
        <w:softHyphen/>
        <w:t>ние межнациональных отношений в стране. Образование новых по</w:t>
      </w:r>
      <w:r>
        <w:rPr>
          <w:rStyle w:val="apple-converted-space"/>
          <w:rFonts w:ascii="Times New Roman" w:hAnsi="Times New Roman" w:cs="Times New Roman"/>
          <w:color w:val="auto"/>
          <w:sz w:val="28"/>
          <w:szCs w:val="28"/>
          <w:shd w:val="clear" w:color="auto" w:fill="FFFFFF"/>
        </w:rPr>
        <w:softHyphen/>
        <w:t>ли</w:t>
      </w:r>
      <w:r>
        <w:rPr>
          <w:rStyle w:val="apple-converted-space"/>
          <w:rFonts w:ascii="Times New Roman" w:hAnsi="Times New Roman" w:cs="Times New Roman"/>
          <w:color w:val="auto"/>
          <w:sz w:val="28"/>
          <w:szCs w:val="28"/>
          <w:shd w:val="clear" w:color="auto" w:fill="FFFFFF"/>
        </w:rPr>
        <w:softHyphen/>
        <w:t>ти</w:t>
      </w:r>
      <w:r>
        <w:rPr>
          <w:rStyle w:val="apple-converted-space"/>
          <w:rFonts w:ascii="Times New Roman" w:hAnsi="Times New Roman" w:cs="Times New Roman"/>
          <w:color w:val="auto"/>
          <w:sz w:val="28"/>
          <w:szCs w:val="28"/>
          <w:shd w:val="clear" w:color="auto" w:fill="FFFFFF"/>
        </w:rPr>
        <w:softHyphen/>
        <w:t>че</w:t>
      </w:r>
      <w:r>
        <w:rPr>
          <w:rStyle w:val="apple-converted-space"/>
          <w:rFonts w:ascii="Times New Roman" w:hAnsi="Times New Roman" w:cs="Times New Roman"/>
          <w:color w:val="auto"/>
          <w:sz w:val="28"/>
          <w:szCs w:val="28"/>
          <w:shd w:val="clear" w:color="auto" w:fill="FFFFFF"/>
        </w:rPr>
        <w:softHyphen/>
        <w:t>с</w:t>
      </w:r>
      <w:r>
        <w:rPr>
          <w:rStyle w:val="apple-converted-space"/>
          <w:rFonts w:ascii="Times New Roman" w:hAnsi="Times New Roman" w:cs="Times New Roman"/>
          <w:color w:val="auto"/>
          <w:sz w:val="28"/>
          <w:szCs w:val="28"/>
          <w:shd w:val="clear" w:color="auto" w:fill="FFFFFF"/>
        </w:rPr>
        <w:softHyphen/>
        <w:t>ких партий и движений. Августовские события 1991 г. Распад СССР. Принятие Декларации о государственном суверенитете РСФСР. Первый президент России Б. Н. Ельцин. Об</w:t>
      </w:r>
      <w:r>
        <w:rPr>
          <w:rStyle w:val="apple-converted-space"/>
          <w:rFonts w:ascii="Times New Roman" w:hAnsi="Times New Roman" w:cs="Times New Roman"/>
          <w:color w:val="auto"/>
          <w:sz w:val="28"/>
          <w:szCs w:val="28"/>
          <w:shd w:val="clear" w:color="auto" w:fill="FFFFFF"/>
        </w:rPr>
        <w:softHyphen/>
        <w:t>ра</w:t>
      </w:r>
      <w:r>
        <w:rPr>
          <w:rStyle w:val="apple-converted-space"/>
          <w:rFonts w:ascii="Times New Roman" w:hAnsi="Times New Roman" w:cs="Times New Roman"/>
          <w:color w:val="auto"/>
          <w:sz w:val="28"/>
          <w:szCs w:val="28"/>
          <w:shd w:val="clear" w:color="auto" w:fill="FFFFFF"/>
        </w:rPr>
        <w:softHyphen/>
        <w:t>зо</w:t>
      </w:r>
      <w:r>
        <w:rPr>
          <w:rStyle w:val="apple-converted-space"/>
          <w:rFonts w:ascii="Times New Roman" w:hAnsi="Times New Roman" w:cs="Times New Roman"/>
          <w:color w:val="auto"/>
          <w:sz w:val="28"/>
          <w:szCs w:val="28"/>
          <w:shd w:val="clear" w:color="auto" w:fill="FFFFFF"/>
        </w:rPr>
        <w:softHyphen/>
        <w:t>вание СНГ. Причины и последствия кризиса советской системы и распада СССР.</w:t>
      </w:r>
    </w:p>
    <w:p w:rsidR="00FC5773" w:rsidRDefault="00FC5773">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Россия (Российская Федерация) в 1991 – 2015 годах</w:t>
      </w:r>
    </w:p>
    <w:p w:rsidR="00FC5773" w:rsidRDefault="00FC5773">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Вступление России в новый этап истории. Формирование суверенной российской государственности. Политический кризис осени 1993 г. Принятие Конституции России (1993 г.). Символы государственной власти Российской Федерации. Экономические реформы 1990-х гг., их результаты. Жизнь и быт людей в новых экономических и политических условиях Основные направления национальной  политики: успехи и просчеты. Нарастание противоречий между центром и регионами. Военно-политический кризис в Чеченской Респу</w:t>
      </w:r>
      <w:r>
        <w:rPr>
          <w:rStyle w:val="apple-converted-space"/>
          <w:rFonts w:ascii="Times New Roman" w:hAnsi="Times New Roman" w:cs="Times New Roman"/>
          <w:color w:val="auto"/>
          <w:sz w:val="28"/>
          <w:szCs w:val="28"/>
          <w:shd w:val="clear" w:color="auto" w:fill="FFFFFF"/>
        </w:rPr>
        <w:softHyphen/>
        <w:t>блике. Внешняя политика России в 1990-е гг. Отношения со странами СНГ и Балтии. Восточное направление внешней политики. Русское зарубежье.</w:t>
      </w:r>
    </w:p>
    <w:p w:rsidR="00FC5773" w:rsidRDefault="00FC5773">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Отставка Б. Н. Ельцина; президентские выборы в 2000 году. Второй президент России ― В.В. Путин. Его деятельность: курс на продолжение реформ, стабилизацию положения в стране, сохранение целостности России, укрепление государственности, обеспечение согласия и единства общества. Новые государственные символы России. Развитие экономики и социальной сферы. Политические  лидеры и общественные деятели современной России. Культура и духовная жизнь общества в начале </w:t>
      </w:r>
      <w:r>
        <w:rPr>
          <w:rStyle w:val="apple-converted-space"/>
          <w:rFonts w:ascii="Times New Roman" w:hAnsi="Times New Roman" w:cs="Times New Roman"/>
          <w:color w:val="auto"/>
          <w:sz w:val="28"/>
          <w:szCs w:val="28"/>
          <w:shd w:val="clear" w:color="auto" w:fill="FFFFFF"/>
          <w:lang w:val="en-US"/>
        </w:rPr>
        <w:t>XXI</w:t>
      </w:r>
      <w:r>
        <w:rPr>
          <w:rStyle w:val="apple-converted-space"/>
          <w:rFonts w:ascii="Times New Roman" w:hAnsi="Times New Roman" w:cs="Times New Roman"/>
          <w:color w:val="auto"/>
          <w:sz w:val="28"/>
          <w:szCs w:val="28"/>
          <w:shd w:val="clear" w:color="auto" w:fill="FFFFFF"/>
        </w:rPr>
        <w:t xml:space="preserve"> века. Русская православная церковь в новой России.</w:t>
      </w:r>
    </w:p>
    <w:p w:rsidR="00FC5773" w:rsidRDefault="00FC5773">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Президентские выборы 2008 г. Президент России ― Д. А. Медведев. Общественно-политическое и экономическое развитие страны, культурная жизнь на современном этапе. Разработка новой внешнеполитической  стратегии в начале </w:t>
      </w:r>
      <w:r>
        <w:rPr>
          <w:rStyle w:val="apple-converted-space"/>
          <w:rFonts w:ascii="Times New Roman" w:hAnsi="Times New Roman" w:cs="Times New Roman"/>
          <w:color w:val="auto"/>
          <w:sz w:val="28"/>
          <w:szCs w:val="28"/>
          <w:shd w:val="clear" w:color="auto" w:fill="FFFFFF"/>
          <w:lang w:val="en-US"/>
        </w:rPr>
        <w:t>XXI</w:t>
      </w:r>
      <w:r>
        <w:rPr>
          <w:rStyle w:val="apple-converted-space"/>
          <w:rFonts w:ascii="Times New Roman" w:hAnsi="Times New Roman" w:cs="Times New Roman"/>
          <w:color w:val="auto"/>
          <w:sz w:val="28"/>
          <w:szCs w:val="28"/>
          <w:shd w:val="clear" w:color="auto" w:fill="FFFFFF"/>
        </w:rPr>
        <w:t xml:space="preserve"> века. Укрепление международного престижа России.</w:t>
      </w:r>
    </w:p>
    <w:p w:rsidR="00FC5773" w:rsidRDefault="00FC5773">
      <w:pPr>
        <w:spacing w:after="0" w:line="360" w:lineRule="auto"/>
        <w:ind w:firstLine="709"/>
        <w:jc w:val="both"/>
        <w:rPr>
          <w:rFonts w:ascii="Times New Roman" w:hAnsi="Times New Roman" w:cs="Times New Roman"/>
          <w:b/>
          <w:color w:val="auto"/>
          <w:sz w:val="28"/>
          <w:szCs w:val="28"/>
        </w:rPr>
      </w:pPr>
      <w:r>
        <w:rPr>
          <w:rStyle w:val="apple-converted-space"/>
          <w:rFonts w:ascii="Times New Roman" w:hAnsi="Times New Roman" w:cs="Times New Roman"/>
          <w:color w:val="auto"/>
          <w:sz w:val="28"/>
          <w:szCs w:val="28"/>
          <w:shd w:val="clear" w:color="auto" w:fill="FFFFFF"/>
        </w:rPr>
        <w:t>Президентские выборы 2012 г. Президент России ― В.В. Путин. Сегодня</w:t>
      </w:r>
      <w:r>
        <w:rPr>
          <w:rStyle w:val="apple-converted-space"/>
          <w:rFonts w:ascii="Times New Roman" w:hAnsi="Times New Roman" w:cs="Times New Roman"/>
          <w:color w:val="auto"/>
          <w:sz w:val="28"/>
          <w:szCs w:val="28"/>
          <w:shd w:val="clear" w:color="auto" w:fill="FFFFFF"/>
        </w:rPr>
        <w:softHyphen/>
        <w:t>шний  день России. Проведение зимних Олимпийских игр в Сочи в 2014 г. Воссоединение Крыма с Россией. Празднование 70-летия Победы в Великой Отечественной войне.</w:t>
      </w:r>
    </w:p>
    <w:p w:rsidR="00FC5773" w:rsidRDefault="00FC5773">
      <w:pPr>
        <w:spacing w:before="120" w:after="0" w:line="360" w:lineRule="auto"/>
        <w:ind w:firstLine="709"/>
        <w:jc w:val="center"/>
        <w:rPr>
          <w:rFonts w:ascii="Times New Roman" w:hAnsi="Times New Roman" w:cs="Times New Roman"/>
          <w:b/>
          <w:color w:val="auto"/>
          <w:sz w:val="28"/>
          <w:szCs w:val="28"/>
        </w:rPr>
      </w:pPr>
      <w:r>
        <w:rPr>
          <w:rFonts w:ascii="Times New Roman" w:hAnsi="Times New Roman" w:cs="Times New Roman"/>
          <w:b/>
          <w:color w:val="auto"/>
          <w:sz w:val="28"/>
          <w:szCs w:val="28"/>
        </w:rPr>
        <w:t>ФИЗИЧЕСКАЯ КУЛЬТУРА</w:t>
      </w:r>
    </w:p>
    <w:p w:rsidR="00FC5773" w:rsidRDefault="00FC5773">
      <w:pPr>
        <w:spacing w:after="0" w:line="360" w:lineRule="auto"/>
        <w:ind w:firstLine="709"/>
        <w:jc w:val="center"/>
        <w:rPr>
          <w:rFonts w:ascii="Times New Roman" w:hAnsi="Times New Roman" w:cs="Times New Roman"/>
          <w:sz w:val="28"/>
          <w:szCs w:val="28"/>
        </w:rPr>
      </w:pPr>
      <w:r>
        <w:rPr>
          <w:rFonts w:ascii="Times New Roman" w:hAnsi="Times New Roman" w:cs="Times New Roman"/>
          <w:b/>
          <w:color w:val="auto"/>
          <w:sz w:val="28"/>
          <w:szCs w:val="28"/>
        </w:rPr>
        <w:t>Пояснительная записка</w:t>
      </w:r>
    </w:p>
    <w:p w:rsidR="00FC5773" w:rsidRDefault="00FC5773">
      <w:pPr>
        <w:spacing w:before="120"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 xml:space="preserve">Программа по физической культуре для обучающихся </w:t>
      </w:r>
      <w:r>
        <w:rPr>
          <w:rFonts w:ascii="Times New Roman" w:hAnsi="Times New Roman" w:cs="Times New Roman"/>
          <w:sz w:val="28"/>
          <w:szCs w:val="28"/>
          <w:lang w:val="en-US"/>
        </w:rPr>
        <w:t>V</w:t>
      </w:r>
      <w:r>
        <w:rPr>
          <w:rFonts w:ascii="Times New Roman" w:hAnsi="Times New Roman" w:cs="Times New Roman"/>
          <w:sz w:val="28"/>
          <w:szCs w:val="28"/>
        </w:rPr>
        <w:t>-</w:t>
      </w:r>
      <w:r>
        <w:rPr>
          <w:rFonts w:ascii="Times New Roman" w:hAnsi="Times New Roman" w:cs="Times New Roman"/>
          <w:sz w:val="28"/>
          <w:szCs w:val="28"/>
          <w:lang w:val="en-US"/>
        </w:rPr>
        <w:t>IX</w:t>
      </w:r>
      <w:r>
        <w:rPr>
          <w:rFonts w:ascii="Times New Roman" w:hAnsi="Times New Roman" w:cs="Times New Roman"/>
          <w:sz w:val="28"/>
          <w:szCs w:val="28"/>
        </w:rPr>
        <w:t>-х классов является логическим продолжением соответствующей учебной программы дополнительного первого (</w:t>
      </w:r>
      <w:r>
        <w:rPr>
          <w:rFonts w:ascii="Times New Roman" w:hAnsi="Times New Roman" w:cs="Times New Roman"/>
          <w:sz w:val="28"/>
          <w:szCs w:val="28"/>
          <w:lang w:val="en-US"/>
        </w:rPr>
        <w:t>I</w:t>
      </w:r>
      <w:r>
        <w:rPr>
          <w:rFonts w:ascii="Times New Roman" w:hAnsi="Times New Roman" w:cs="Times New Roman"/>
          <w:sz w:val="28"/>
          <w:szCs w:val="28"/>
          <w:vertAlign w:val="superscript"/>
        </w:rPr>
        <w:t>1</w:t>
      </w:r>
      <w:r>
        <w:rPr>
          <w:rFonts w:ascii="Times New Roman" w:hAnsi="Times New Roman" w:cs="Times New Roman"/>
          <w:sz w:val="28"/>
          <w:szCs w:val="28"/>
        </w:rPr>
        <w:t xml:space="preserve">) и </w:t>
      </w:r>
      <w:r>
        <w:rPr>
          <w:rFonts w:ascii="Times New Roman" w:hAnsi="Times New Roman" w:cs="Times New Roman"/>
          <w:sz w:val="28"/>
          <w:szCs w:val="28"/>
          <w:lang w:val="en-US"/>
        </w:rPr>
        <w:t>I</w:t>
      </w:r>
      <w:r>
        <w:rPr>
          <w:rFonts w:ascii="Times New Roman" w:hAnsi="Times New Roman" w:cs="Times New Roman"/>
          <w:sz w:val="28"/>
          <w:szCs w:val="28"/>
        </w:rPr>
        <w:t>—</w:t>
      </w:r>
      <w:r>
        <w:rPr>
          <w:rFonts w:ascii="Times New Roman" w:hAnsi="Times New Roman" w:cs="Times New Roman"/>
          <w:sz w:val="28"/>
          <w:szCs w:val="28"/>
          <w:lang w:val="en-US"/>
        </w:rPr>
        <w:t>IV</w:t>
      </w:r>
      <w:r>
        <w:rPr>
          <w:rFonts w:ascii="Times New Roman" w:hAnsi="Times New Roman" w:cs="Times New Roman"/>
          <w:sz w:val="28"/>
          <w:szCs w:val="28"/>
        </w:rPr>
        <w:t xml:space="preserve"> классов.</w:t>
      </w:r>
    </w:p>
    <w:p w:rsidR="00FC5773" w:rsidRDefault="00FC5773">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Основная цель изучения физической культуры </w:t>
      </w:r>
      <w:r>
        <w:rPr>
          <w:rFonts w:ascii="Times New Roman" w:hAnsi="Times New Roman" w:cs="Times New Roman"/>
          <w:sz w:val="28"/>
          <w:szCs w:val="28"/>
        </w:rPr>
        <w:t>заключается во всестороннем развитии личности обучающихся с умственной отсталостью (интеллектуальными нарушениями) в процессе приобщения их к физической культуре, повышении уровня их психофизического развития, расширении индивидуальных двигательных возможностей, комплексной коррекции нарушений развития, социальной адаптации.</w:t>
      </w:r>
    </w:p>
    <w:p w:rsidR="00FC5773" w:rsidRDefault="00FC577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Задачи, реализуемые в ходе уроков физической культуры:</w:t>
      </w:r>
    </w:p>
    <w:p w:rsidR="00FC5773" w:rsidRDefault="00FC577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воспитание ин</w:t>
      </w:r>
      <w:r>
        <w:rPr>
          <w:rFonts w:ascii="Times New Roman" w:hAnsi="Times New Roman" w:cs="Times New Roman"/>
          <w:sz w:val="28"/>
          <w:szCs w:val="28"/>
        </w:rPr>
        <w:softHyphen/>
        <w:t>тереса к физической культуре и спо</w:t>
      </w:r>
      <w:r>
        <w:rPr>
          <w:rFonts w:ascii="Times New Roman" w:hAnsi="Times New Roman" w:cs="Times New Roman"/>
          <w:sz w:val="28"/>
          <w:szCs w:val="28"/>
        </w:rPr>
        <w:softHyphen/>
        <w:t xml:space="preserve">рту; </w:t>
      </w:r>
    </w:p>
    <w:p w:rsidR="00FC5773" w:rsidRDefault="00FC577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овладение основами доступных видов спор</w:t>
      </w:r>
      <w:r>
        <w:rPr>
          <w:rFonts w:ascii="Times New Roman" w:hAnsi="Times New Roman" w:cs="Times New Roman"/>
          <w:sz w:val="28"/>
          <w:szCs w:val="28"/>
        </w:rPr>
        <w:softHyphen/>
        <w:t>та (легкой атлетикой, гим</w:t>
      </w:r>
      <w:r>
        <w:rPr>
          <w:rFonts w:ascii="Times New Roman" w:hAnsi="Times New Roman" w:cs="Times New Roman"/>
          <w:sz w:val="28"/>
          <w:szCs w:val="28"/>
        </w:rPr>
        <w:softHyphen/>
        <w:t>на</w:t>
      </w:r>
      <w:r>
        <w:rPr>
          <w:rFonts w:ascii="Times New Roman" w:hAnsi="Times New Roman" w:cs="Times New Roman"/>
          <w:sz w:val="28"/>
          <w:szCs w:val="28"/>
        </w:rPr>
        <w:softHyphen/>
        <w:t>с</w:t>
      </w:r>
      <w:r>
        <w:rPr>
          <w:rFonts w:ascii="Times New Roman" w:hAnsi="Times New Roman" w:cs="Times New Roman"/>
          <w:sz w:val="28"/>
          <w:szCs w:val="28"/>
        </w:rPr>
        <w:softHyphen/>
        <w:t>ти</w:t>
      </w:r>
      <w:r>
        <w:rPr>
          <w:rFonts w:ascii="Times New Roman" w:hAnsi="Times New Roman" w:cs="Times New Roman"/>
          <w:sz w:val="28"/>
          <w:szCs w:val="28"/>
        </w:rPr>
        <w:softHyphen/>
        <w:t>кой, лы</w:t>
      </w:r>
      <w:r>
        <w:rPr>
          <w:rFonts w:ascii="Times New Roman" w:hAnsi="Times New Roman" w:cs="Times New Roman"/>
          <w:sz w:val="28"/>
          <w:szCs w:val="28"/>
        </w:rPr>
        <w:softHyphen/>
        <w:t>жной подготовкой и др.) в со</w:t>
      </w:r>
      <w:r>
        <w:rPr>
          <w:rFonts w:ascii="Times New Roman" w:hAnsi="Times New Roman" w:cs="Times New Roman"/>
          <w:sz w:val="28"/>
          <w:szCs w:val="28"/>
        </w:rPr>
        <w:softHyphen/>
        <w:t>от</w:t>
      </w:r>
      <w:r>
        <w:rPr>
          <w:rFonts w:ascii="Times New Roman" w:hAnsi="Times New Roman" w:cs="Times New Roman"/>
          <w:sz w:val="28"/>
          <w:szCs w:val="28"/>
        </w:rPr>
        <w:softHyphen/>
        <w:t>ве</w:t>
      </w:r>
      <w:r>
        <w:rPr>
          <w:rFonts w:ascii="Times New Roman" w:hAnsi="Times New Roman" w:cs="Times New Roman"/>
          <w:sz w:val="28"/>
          <w:szCs w:val="28"/>
        </w:rPr>
        <w:softHyphen/>
        <w:t>т</w:t>
      </w:r>
      <w:r>
        <w:rPr>
          <w:rFonts w:ascii="Times New Roman" w:hAnsi="Times New Roman" w:cs="Times New Roman"/>
          <w:sz w:val="28"/>
          <w:szCs w:val="28"/>
        </w:rPr>
        <w:softHyphen/>
        <w:t>ствии с возрастными и психофи</w:t>
      </w:r>
      <w:r>
        <w:rPr>
          <w:rFonts w:ascii="Times New Roman" w:hAnsi="Times New Roman" w:cs="Times New Roman"/>
          <w:sz w:val="28"/>
          <w:szCs w:val="28"/>
        </w:rPr>
        <w:softHyphen/>
        <w:t>зи</w:t>
      </w:r>
      <w:r>
        <w:rPr>
          <w:rFonts w:ascii="Times New Roman" w:hAnsi="Times New Roman" w:cs="Times New Roman"/>
          <w:sz w:val="28"/>
          <w:szCs w:val="28"/>
        </w:rPr>
        <w:softHyphen/>
        <w:t>че</w:t>
      </w:r>
      <w:r>
        <w:rPr>
          <w:rFonts w:ascii="Times New Roman" w:hAnsi="Times New Roman" w:cs="Times New Roman"/>
          <w:sz w:val="28"/>
          <w:szCs w:val="28"/>
        </w:rPr>
        <w:softHyphen/>
        <w:t>с</w:t>
      </w:r>
      <w:r>
        <w:rPr>
          <w:rFonts w:ascii="Times New Roman" w:hAnsi="Times New Roman" w:cs="Times New Roman"/>
          <w:sz w:val="28"/>
          <w:szCs w:val="28"/>
        </w:rPr>
        <w:softHyphen/>
        <w:t>ки</w:t>
      </w:r>
      <w:r>
        <w:rPr>
          <w:rFonts w:ascii="Times New Roman" w:hAnsi="Times New Roman" w:cs="Times New Roman"/>
          <w:sz w:val="28"/>
          <w:szCs w:val="28"/>
        </w:rPr>
        <w:softHyphen/>
        <w:t>ми особенностями обу</w:t>
      </w:r>
      <w:r>
        <w:rPr>
          <w:rFonts w:ascii="Times New Roman" w:hAnsi="Times New Roman" w:cs="Times New Roman"/>
          <w:sz w:val="28"/>
          <w:szCs w:val="28"/>
        </w:rPr>
        <w:softHyphen/>
        <w:t>ча</w:t>
      </w:r>
      <w:r>
        <w:rPr>
          <w:rFonts w:ascii="Times New Roman" w:hAnsi="Times New Roman" w:cs="Times New Roman"/>
          <w:sz w:val="28"/>
          <w:szCs w:val="28"/>
        </w:rPr>
        <w:softHyphen/>
        <w:t>ю</w:t>
      </w:r>
      <w:r>
        <w:rPr>
          <w:rFonts w:ascii="Times New Roman" w:hAnsi="Times New Roman" w:cs="Times New Roman"/>
          <w:sz w:val="28"/>
          <w:szCs w:val="28"/>
        </w:rPr>
        <w:softHyphen/>
        <w:t>щих</w:t>
      </w:r>
      <w:r>
        <w:rPr>
          <w:rFonts w:ascii="Times New Roman" w:hAnsi="Times New Roman" w:cs="Times New Roman"/>
          <w:sz w:val="28"/>
          <w:szCs w:val="28"/>
        </w:rPr>
        <w:softHyphen/>
        <w:t>ся;</w:t>
      </w:r>
    </w:p>
    <w:p w:rsidR="00FC5773" w:rsidRDefault="00FC577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коррекция недостатков познава</w:t>
      </w:r>
      <w:r>
        <w:rPr>
          <w:rFonts w:ascii="Times New Roman" w:hAnsi="Times New Roman" w:cs="Times New Roman"/>
          <w:sz w:val="28"/>
          <w:szCs w:val="28"/>
        </w:rPr>
        <w:softHyphen/>
        <w:t>тель</w:t>
      </w:r>
      <w:r>
        <w:rPr>
          <w:rFonts w:ascii="Times New Roman" w:hAnsi="Times New Roman" w:cs="Times New Roman"/>
          <w:sz w:val="28"/>
          <w:szCs w:val="28"/>
        </w:rPr>
        <w:softHyphen/>
        <w:t>ной сферы и пси</w:t>
      </w:r>
      <w:r>
        <w:rPr>
          <w:rFonts w:ascii="Times New Roman" w:hAnsi="Times New Roman" w:cs="Times New Roman"/>
          <w:sz w:val="28"/>
          <w:szCs w:val="28"/>
        </w:rPr>
        <w:softHyphen/>
        <w:t>хо</w:t>
      </w:r>
      <w:r>
        <w:rPr>
          <w:rFonts w:ascii="Times New Roman" w:hAnsi="Times New Roman" w:cs="Times New Roman"/>
          <w:sz w:val="28"/>
          <w:szCs w:val="28"/>
        </w:rPr>
        <w:softHyphen/>
        <w:t>мо</w:t>
      </w:r>
      <w:r>
        <w:rPr>
          <w:rFonts w:ascii="Times New Roman" w:hAnsi="Times New Roman" w:cs="Times New Roman"/>
          <w:sz w:val="28"/>
          <w:szCs w:val="28"/>
        </w:rPr>
        <w:softHyphen/>
        <w:t>тор</w:t>
      </w:r>
      <w:r>
        <w:rPr>
          <w:rFonts w:ascii="Times New Roman" w:hAnsi="Times New Roman" w:cs="Times New Roman"/>
          <w:sz w:val="28"/>
          <w:szCs w:val="28"/>
        </w:rPr>
        <w:softHyphen/>
        <w:t>ного раз</w:t>
      </w:r>
      <w:r>
        <w:rPr>
          <w:rFonts w:ascii="Times New Roman" w:hAnsi="Times New Roman" w:cs="Times New Roman"/>
          <w:sz w:val="28"/>
          <w:szCs w:val="28"/>
        </w:rPr>
        <w:softHyphen/>
        <w:t>ви</w:t>
      </w:r>
      <w:r>
        <w:rPr>
          <w:rFonts w:ascii="Times New Roman" w:hAnsi="Times New Roman" w:cs="Times New Roman"/>
          <w:sz w:val="28"/>
          <w:szCs w:val="28"/>
        </w:rPr>
        <w:softHyphen/>
        <w:t>тия; развитие и совер</w:t>
      </w:r>
      <w:r>
        <w:rPr>
          <w:rFonts w:ascii="Times New Roman" w:hAnsi="Times New Roman" w:cs="Times New Roman"/>
          <w:sz w:val="28"/>
          <w:szCs w:val="28"/>
        </w:rPr>
        <w:softHyphen/>
        <w:t>ше</w:t>
      </w:r>
      <w:r>
        <w:rPr>
          <w:rFonts w:ascii="Times New Roman" w:hAnsi="Times New Roman" w:cs="Times New Roman"/>
          <w:sz w:val="28"/>
          <w:szCs w:val="28"/>
        </w:rPr>
        <w:softHyphen/>
        <w:t>н</w:t>
      </w:r>
      <w:r>
        <w:rPr>
          <w:rFonts w:ascii="Times New Roman" w:hAnsi="Times New Roman" w:cs="Times New Roman"/>
          <w:sz w:val="28"/>
          <w:szCs w:val="28"/>
        </w:rPr>
        <w:softHyphen/>
        <w:t>с</w:t>
      </w:r>
      <w:r>
        <w:rPr>
          <w:rFonts w:ascii="Times New Roman" w:hAnsi="Times New Roman" w:cs="Times New Roman"/>
          <w:sz w:val="28"/>
          <w:szCs w:val="28"/>
        </w:rPr>
        <w:softHyphen/>
        <w:t>твование волевой сферы</w:t>
      </w:r>
      <w:r>
        <w:rPr>
          <w:rStyle w:val="apple-converted-space"/>
          <w:rFonts w:ascii="Times New Roman" w:hAnsi="Times New Roman" w:cs="Times New Roman"/>
          <w:sz w:val="28"/>
          <w:szCs w:val="28"/>
          <w:shd w:val="clear" w:color="auto" w:fill="FFFFFF"/>
        </w:rPr>
        <w:t>; формирование социально приемлемых форм поведения, предупреждение проявлений деструктивного поведения (крик, агрессия, самоагрессия, стереотипии и др.) в процессе уроков и во внеучебной деятельности;</w:t>
      </w:r>
    </w:p>
    <w:p w:rsidR="00FC5773" w:rsidRDefault="00FC5773">
      <w:pPr>
        <w:spacing w:after="0" w:line="360" w:lineRule="auto"/>
        <w:ind w:firstLine="709"/>
        <w:jc w:val="both"/>
        <w:rPr>
          <w:rStyle w:val="apple-converted-space"/>
          <w:rFonts w:ascii="Times New Roman" w:hAnsi="Times New Roman" w:cs="Times New Roman"/>
          <w:sz w:val="28"/>
          <w:szCs w:val="28"/>
          <w:shd w:val="clear" w:color="auto" w:fill="FFFFFF"/>
        </w:rPr>
      </w:pPr>
      <w:r>
        <w:rPr>
          <w:rFonts w:ascii="Times New Roman" w:hAnsi="Times New Roman" w:cs="Times New Roman"/>
          <w:sz w:val="28"/>
          <w:szCs w:val="28"/>
        </w:rPr>
        <w:t>― воспитание нра</w:t>
      </w:r>
      <w:r>
        <w:rPr>
          <w:rFonts w:ascii="Times New Roman" w:hAnsi="Times New Roman" w:cs="Times New Roman"/>
          <w:sz w:val="28"/>
          <w:szCs w:val="28"/>
        </w:rPr>
        <w:softHyphen/>
        <w:t>в</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ве</w:t>
      </w:r>
      <w:r>
        <w:rPr>
          <w:rFonts w:ascii="Times New Roman" w:hAnsi="Times New Roman" w:cs="Times New Roman"/>
          <w:sz w:val="28"/>
          <w:szCs w:val="28"/>
        </w:rPr>
        <w:softHyphen/>
        <w:t>нных качеств и свойств личности; содействие военно-патриотической подготовке.</w:t>
      </w:r>
    </w:p>
    <w:p w:rsidR="00FC5773" w:rsidRDefault="00FC5773">
      <w:pPr>
        <w:spacing w:after="0" w:line="36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sz w:val="28"/>
          <w:szCs w:val="28"/>
          <w:shd w:val="clear" w:color="auto" w:fill="FFFFFF"/>
        </w:rPr>
        <w:t>Содержание программы отражено в следующих разделах: «</w:t>
      </w:r>
      <w:r>
        <w:rPr>
          <w:rFonts w:ascii="Times New Roman" w:hAnsi="Times New Roman" w:cs="Times New Roman"/>
          <w:bCs/>
          <w:color w:val="000000"/>
          <w:sz w:val="28"/>
          <w:szCs w:val="28"/>
        </w:rPr>
        <w:t>Гимнастика</w:t>
      </w:r>
      <w:r>
        <w:rPr>
          <w:rStyle w:val="apple-converted-space"/>
          <w:rFonts w:ascii="Times New Roman" w:hAnsi="Times New Roman" w:cs="Times New Roman"/>
          <w:sz w:val="28"/>
          <w:szCs w:val="28"/>
          <w:shd w:val="clear" w:color="auto" w:fill="FFFFFF"/>
        </w:rPr>
        <w:t xml:space="preserve">», </w:t>
      </w:r>
      <w:r>
        <w:rPr>
          <w:rFonts w:ascii="Times New Roman" w:hAnsi="Times New Roman" w:cs="Times New Roman"/>
          <w:bCs/>
          <w:color w:val="000000"/>
          <w:sz w:val="28"/>
          <w:szCs w:val="28"/>
        </w:rPr>
        <w:t>«Легкая ат</w:t>
      </w:r>
      <w:r>
        <w:rPr>
          <w:rFonts w:ascii="Times New Roman" w:hAnsi="Times New Roman" w:cs="Times New Roman"/>
          <w:bCs/>
          <w:color w:val="000000"/>
          <w:sz w:val="28"/>
          <w:szCs w:val="28"/>
        </w:rPr>
        <w:softHyphen/>
        <w:t>летика</w:t>
      </w:r>
      <w:r>
        <w:rPr>
          <w:rStyle w:val="apple-converted-space"/>
          <w:rFonts w:ascii="Times New Roman" w:hAnsi="Times New Roman" w:cs="Times New Roman"/>
          <w:sz w:val="28"/>
          <w:szCs w:val="28"/>
          <w:shd w:val="clear" w:color="auto" w:fill="FFFFFF"/>
        </w:rPr>
        <w:t>», «</w:t>
      </w:r>
      <w:r>
        <w:rPr>
          <w:rFonts w:ascii="Times New Roman" w:hAnsi="Times New Roman" w:cs="Times New Roman"/>
          <w:bCs/>
          <w:color w:val="000000"/>
          <w:sz w:val="28"/>
          <w:szCs w:val="28"/>
        </w:rPr>
        <w:t>Лыжная и конькобежная подготовки</w:t>
      </w:r>
      <w:r>
        <w:rPr>
          <w:rStyle w:val="apple-converted-space"/>
          <w:rFonts w:ascii="Times New Roman" w:hAnsi="Times New Roman" w:cs="Times New Roman"/>
          <w:sz w:val="28"/>
          <w:szCs w:val="28"/>
          <w:shd w:val="clear" w:color="auto" w:fill="FFFFFF"/>
        </w:rPr>
        <w:t>»</w:t>
      </w:r>
      <w:r>
        <w:rPr>
          <w:rFonts w:ascii="Times New Roman" w:hAnsi="Times New Roman" w:cs="Times New Roman"/>
          <w:bCs/>
          <w:color w:val="000000"/>
          <w:sz w:val="28"/>
          <w:szCs w:val="28"/>
        </w:rPr>
        <w:t xml:space="preserve">, </w:t>
      </w:r>
      <w:r>
        <w:rPr>
          <w:rStyle w:val="apple-converted-space"/>
          <w:rFonts w:ascii="Times New Roman" w:hAnsi="Times New Roman" w:cs="Times New Roman"/>
          <w:sz w:val="28"/>
          <w:szCs w:val="28"/>
          <w:shd w:val="clear" w:color="auto" w:fill="FFFFFF"/>
        </w:rPr>
        <w:t>«</w:t>
      </w:r>
      <w:r>
        <w:rPr>
          <w:rFonts w:ascii="Times New Roman" w:hAnsi="Times New Roman" w:cs="Times New Roman"/>
          <w:bCs/>
          <w:color w:val="000000"/>
          <w:sz w:val="28"/>
          <w:szCs w:val="28"/>
        </w:rPr>
        <w:t>Подвижные игры</w:t>
      </w:r>
      <w:r>
        <w:rPr>
          <w:rStyle w:val="apple-converted-space"/>
          <w:rFonts w:ascii="Times New Roman" w:hAnsi="Times New Roman" w:cs="Times New Roman"/>
          <w:sz w:val="28"/>
          <w:szCs w:val="28"/>
          <w:shd w:val="clear" w:color="auto" w:fill="FFFFFF"/>
        </w:rPr>
        <w:t>», «</w:t>
      </w:r>
      <w:r>
        <w:rPr>
          <w:rFonts w:ascii="Times New Roman" w:hAnsi="Times New Roman" w:cs="Times New Roman"/>
          <w:bCs/>
          <w:color w:val="000000"/>
          <w:sz w:val="28"/>
          <w:szCs w:val="28"/>
        </w:rPr>
        <w:t>Спортивные иг</w:t>
      </w:r>
      <w:r>
        <w:rPr>
          <w:rFonts w:ascii="Times New Roman" w:hAnsi="Times New Roman" w:cs="Times New Roman"/>
          <w:bCs/>
          <w:color w:val="000000"/>
          <w:sz w:val="28"/>
          <w:szCs w:val="28"/>
        </w:rPr>
        <w:softHyphen/>
        <w:t>ры»</w:t>
      </w:r>
      <w:r>
        <w:rPr>
          <w:rStyle w:val="apple-converted-space"/>
          <w:rFonts w:ascii="Times New Roman" w:hAnsi="Times New Roman" w:cs="Times New Roman"/>
          <w:sz w:val="28"/>
          <w:szCs w:val="28"/>
          <w:shd w:val="clear" w:color="auto" w:fill="FFFFFF"/>
        </w:rPr>
        <w:t>. В каждом из разделов выделено два взаимосвязанных подраздела: «Теоретические све</w:t>
      </w:r>
      <w:r>
        <w:rPr>
          <w:rStyle w:val="apple-converted-space"/>
          <w:rFonts w:ascii="Times New Roman" w:hAnsi="Times New Roman" w:cs="Times New Roman"/>
          <w:sz w:val="28"/>
          <w:szCs w:val="28"/>
          <w:shd w:val="clear" w:color="auto" w:fill="FFFFFF"/>
        </w:rPr>
        <w:softHyphen/>
        <w:t>дения» и «Практический материал». Кроме этого, с учетом возраста и психофизических воз</w:t>
      </w:r>
      <w:r>
        <w:rPr>
          <w:rStyle w:val="apple-converted-space"/>
          <w:rFonts w:ascii="Times New Roman" w:hAnsi="Times New Roman" w:cs="Times New Roman"/>
          <w:sz w:val="28"/>
          <w:szCs w:val="28"/>
          <w:shd w:val="clear" w:color="auto" w:fill="FFFFFF"/>
        </w:rPr>
        <w:softHyphen/>
        <w:t>можностей обучающихся им также предлагаются для усвоения некоторые те</w:t>
      </w:r>
      <w:r>
        <w:rPr>
          <w:rStyle w:val="apple-converted-space"/>
          <w:rFonts w:ascii="Times New Roman" w:hAnsi="Times New Roman" w:cs="Times New Roman"/>
          <w:sz w:val="28"/>
          <w:szCs w:val="28"/>
          <w:shd w:val="clear" w:color="auto" w:fill="FFFFFF"/>
        </w:rPr>
        <w:softHyphen/>
        <w:t>о</w:t>
      </w:r>
      <w:r>
        <w:rPr>
          <w:rStyle w:val="apple-converted-space"/>
          <w:rFonts w:ascii="Times New Roman" w:hAnsi="Times New Roman" w:cs="Times New Roman"/>
          <w:sz w:val="28"/>
          <w:szCs w:val="28"/>
          <w:shd w:val="clear" w:color="auto" w:fill="FFFFFF"/>
        </w:rPr>
        <w:softHyphen/>
        <w:t>ре</w:t>
      </w:r>
      <w:r>
        <w:rPr>
          <w:rStyle w:val="apple-converted-space"/>
          <w:rFonts w:ascii="Times New Roman" w:hAnsi="Times New Roman" w:cs="Times New Roman"/>
          <w:sz w:val="28"/>
          <w:szCs w:val="28"/>
          <w:shd w:val="clear" w:color="auto" w:fill="FFFFFF"/>
        </w:rPr>
        <w:softHyphen/>
        <w:t>ти</w:t>
      </w:r>
      <w:r>
        <w:rPr>
          <w:rStyle w:val="apple-converted-space"/>
          <w:rFonts w:ascii="Times New Roman" w:hAnsi="Times New Roman" w:cs="Times New Roman"/>
          <w:sz w:val="28"/>
          <w:szCs w:val="28"/>
          <w:shd w:val="clear" w:color="auto" w:fill="FFFFFF"/>
        </w:rPr>
        <w:softHyphen/>
        <w:t>че</w:t>
      </w:r>
      <w:r>
        <w:rPr>
          <w:rStyle w:val="apple-converted-space"/>
          <w:rFonts w:ascii="Times New Roman" w:hAnsi="Times New Roman" w:cs="Times New Roman"/>
          <w:sz w:val="28"/>
          <w:szCs w:val="28"/>
          <w:shd w:val="clear" w:color="auto" w:fill="FFFFFF"/>
        </w:rPr>
        <w:softHyphen/>
        <w:t>ские сведения из области физической культуры, которые имеют самостоятельное значение.</w:t>
      </w:r>
    </w:p>
    <w:p w:rsidR="00FC5773" w:rsidRDefault="00FC5773">
      <w:pPr>
        <w:spacing w:after="0" w:line="36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sz w:val="28"/>
          <w:szCs w:val="28"/>
          <w:shd w:val="clear" w:color="auto" w:fill="FFFFFF"/>
        </w:rPr>
        <w:t>В разделе «Гимнастика» (подраздел «Практический материал») кроме построений и пе</w:t>
      </w:r>
      <w:r>
        <w:rPr>
          <w:rStyle w:val="apple-converted-space"/>
          <w:rFonts w:ascii="Times New Roman" w:hAnsi="Times New Roman" w:cs="Times New Roman"/>
          <w:sz w:val="28"/>
          <w:szCs w:val="28"/>
          <w:shd w:val="clear" w:color="auto" w:fill="FFFFFF"/>
        </w:rPr>
        <w:softHyphen/>
        <w:t>рестроений представлены два основных вида физических упражнений: с предметами и без предметов, содержание которых по сравнению с младшими классами в основном остается без из</w:t>
      </w:r>
      <w:r>
        <w:rPr>
          <w:rStyle w:val="apple-converted-space"/>
          <w:rFonts w:ascii="Times New Roman" w:hAnsi="Times New Roman" w:cs="Times New Roman"/>
          <w:sz w:val="28"/>
          <w:szCs w:val="28"/>
          <w:shd w:val="clear" w:color="auto" w:fill="FFFFFF"/>
        </w:rPr>
        <w:softHyphen/>
        <w:t>ме</w:t>
      </w:r>
      <w:r>
        <w:rPr>
          <w:rStyle w:val="apple-converted-space"/>
          <w:rFonts w:ascii="Times New Roman" w:hAnsi="Times New Roman" w:cs="Times New Roman"/>
          <w:sz w:val="28"/>
          <w:szCs w:val="28"/>
          <w:shd w:val="clear" w:color="auto" w:fill="FFFFFF"/>
        </w:rPr>
        <w:softHyphen/>
        <w:t>не</w:t>
      </w:r>
      <w:r>
        <w:rPr>
          <w:rStyle w:val="apple-converted-space"/>
          <w:rFonts w:ascii="Times New Roman" w:hAnsi="Times New Roman" w:cs="Times New Roman"/>
          <w:sz w:val="28"/>
          <w:szCs w:val="28"/>
          <w:shd w:val="clear" w:color="auto" w:fill="FFFFFF"/>
        </w:rPr>
        <w:softHyphen/>
        <w:t>ний, но при этом возрастает их сложность и увеличивается дозировка. К упражнениям с пред</w:t>
      </w:r>
      <w:r>
        <w:rPr>
          <w:rStyle w:val="apple-converted-space"/>
          <w:rFonts w:ascii="Times New Roman" w:hAnsi="Times New Roman" w:cs="Times New Roman"/>
          <w:sz w:val="28"/>
          <w:szCs w:val="28"/>
          <w:shd w:val="clear" w:color="auto" w:fill="FFFFFF"/>
        </w:rPr>
        <w:softHyphen/>
        <w:t>метами добавляется опорный прыжок; упражнения со скакалками; гантелями и штан</w:t>
      </w:r>
      <w:r>
        <w:rPr>
          <w:rStyle w:val="apple-converted-space"/>
          <w:rFonts w:ascii="Times New Roman" w:hAnsi="Times New Roman" w:cs="Times New Roman"/>
          <w:sz w:val="28"/>
          <w:szCs w:val="28"/>
          <w:shd w:val="clear" w:color="auto" w:fill="FFFFFF"/>
        </w:rPr>
        <w:softHyphen/>
        <w:t>гой; на преодоление сопротивления; упражнения для корпуса и ног; элементы акробатики.</w:t>
      </w:r>
    </w:p>
    <w:p w:rsidR="00FC5773" w:rsidRDefault="00FC5773">
      <w:pPr>
        <w:spacing w:after="0" w:line="36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sz w:val="28"/>
          <w:szCs w:val="28"/>
          <w:shd w:val="clear" w:color="auto" w:fill="FFFFFF"/>
        </w:rPr>
        <w:t>В раздел «Легкая атлетика» включены традиционные виды: ходьба, бег, прыжки, метание, которые способствуют развитию физических качеств обучающихся (силы, ловкости, быстроты и т. д.).</w:t>
      </w:r>
    </w:p>
    <w:p w:rsidR="00FC5773" w:rsidRDefault="00FC5773">
      <w:pPr>
        <w:spacing w:after="0" w:line="36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sz w:val="28"/>
          <w:szCs w:val="28"/>
          <w:shd w:val="clear" w:color="auto" w:fill="FFFFFF"/>
        </w:rPr>
        <w:t>Освоение раздела «Лыжная и конькобежная подготовка» направлена на дальнейшее совершенствование навыков владения лыжами и коньками, которые способствуют коррекции психомоторной сферы обучающихся. В тех регионах, где климатические условия не позволяют систематически заниматься лыжной и конькобежной подготовками, следует заменить их занятиями гимнастикой, легкой атлетикой, играми. Но в этом случае следует проводить уроки физкультуры не только в условиях спортивного зала, но и на свежем воздухе.</w:t>
      </w:r>
    </w:p>
    <w:p w:rsidR="00FC5773" w:rsidRDefault="00FC5773">
      <w:pPr>
        <w:spacing w:after="0" w:line="360" w:lineRule="auto"/>
        <w:ind w:firstLine="709"/>
        <w:jc w:val="both"/>
        <w:rPr>
          <w:rStyle w:val="apple-converted-space"/>
          <w:rFonts w:ascii="Times New Roman" w:hAnsi="Times New Roman" w:cs="Times New Roman"/>
          <w:i/>
          <w:sz w:val="28"/>
          <w:szCs w:val="28"/>
          <w:shd w:val="clear" w:color="auto" w:fill="FFFFFF"/>
        </w:rPr>
      </w:pPr>
      <w:r>
        <w:rPr>
          <w:rStyle w:val="apple-converted-space"/>
          <w:rFonts w:ascii="Times New Roman" w:hAnsi="Times New Roman" w:cs="Times New Roman"/>
          <w:sz w:val="28"/>
          <w:szCs w:val="28"/>
          <w:shd w:val="clear" w:color="auto" w:fill="FFFFFF"/>
        </w:rPr>
        <w:t>Особое место в системе уроков по физической культуре занимают разделы «Под</w:t>
      </w:r>
      <w:r>
        <w:rPr>
          <w:rStyle w:val="apple-converted-space"/>
          <w:rFonts w:ascii="Times New Roman" w:hAnsi="Times New Roman" w:cs="Times New Roman"/>
          <w:sz w:val="28"/>
          <w:szCs w:val="28"/>
          <w:shd w:val="clear" w:color="auto" w:fill="FFFFFF"/>
        </w:rPr>
        <w:softHyphen/>
        <w:t>ви</w:t>
      </w:r>
      <w:r>
        <w:rPr>
          <w:rStyle w:val="apple-converted-space"/>
          <w:rFonts w:ascii="Times New Roman" w:hAnsi="Times New Roman" w:cs="Times New Roman"/>
          <w:sz w:val="28"/>
          <w:szCs w:val="28"/>
          <w:shd w:val="clear" w:color="auto" w:fill="FFFFFF"/>
        </w:rPr>
        <w:softHyphen/>
        <w:t>ж</w:t>
      </w:r>
      <w:r>
        <w:rPr>
          <w:rStyle w:val="apple-converted-space"/>
          <w:rFonts w:ascii="Times New Roman" w:hAnsi="Times New Roman" w:cs="Times New Roman"/>
          <w:sz w:val="28"/>
          <w:szCs w:val="28"/>
          <w:shd w:val="clear" w:color="auto" w:fill="FFFFFF"/>
        </w:rPr>
        <w:softHyphen/>
        <w:t>ные игры» и «Спортивные игры», которые не только способствуют укреплению здоровья обу</w:t>
      </w:r>
      <w:r>
        <w:rPr>
          <w:rStyle w:val="apple-converted-space"/>
          <w:rFonts w:ascii="Times New Roman" w:hAnsi="Times New Roman" w:cs="Times New Roman"/>
          <w:sz w:val="28"/>
          <w:szCs w:val="28"/>
          <w:shd w:val="clear" w:color="auto" w:fill="FFFFFF"/>
        </w:rPr>
        <w:softHyphen/>
        <w:t>чающихся и развитию у них необходимых физических качеств, но и формируют на</w:t>
      </w:r>
      <w:r>
        <w:rPr>
          <w:rStyle w:val="apple-converted-space"/>
          <w:rFonts w:ascii="Times New Roman" w:hAnsi="Times New Roman" w:cs="Times New Roman"/>
          <w:sz w:val="28"/>
          <w:szCs w:val="28"/>
          <w:shd w:val="clear" w:color="auto" w:fill="FFFFFF"/>
        </w:rPr>
        <w:softHyphen/>
        <w:t>вы</w:t>
      </w:r>
      <w:r>
        <w:rPr>
          <w:rStyle w:val="apple-converted-space"/>
          <w:rFonts w:ascii="Times New Roman" w:hAnsi="Times New Roman" w:cs="Times New Roman"/>
          <w:sz w:val="28"/>
          <w:szCs w:val="28"/>
          <w:shd w:val="clear" w:color="auto" w:fill="FFFFFF"/>
        </w:rPr>
        <w:softHyphen/>
        <w:t xml:space="preserve">ки коллективного взаимодействия. Начиная с </w:t>
      </w:r>
      <w:r>
        <w:rPr>
          <w:rStyle w:val="apple-converted-space"/>
          <w:rFonts w:ascii="Times New Roman" w:hAnsi="Times New Roman" w:cs="Times New Roman"/>
          <w:sz w:val="28"/>
          <w:szCs w:val="28"/>
          <w:shd w:val="clear" w:color="auto" w:fill="FFFFFF"/>
          <w:lang w:val="en-US"/>
        </w:rPr>
        <w:t>V</w:t>
      </w:r>
      <w:r>
        <w:rPr>
          <w:rStyle w:val="apple-converted-space"/>
          <w:rFonts w:ascii="Times New Roman" w:hAnsi="Times New Roman" w:cs="Times New Roman"/>
          <w:sz w:val="28"/>
          <w:szCs w:val="28"/>
          <w:shd w:val="clear" w:color="auto" w:fill="FFFFFF"/>
        </w:rPr>
        <w:t>-го класса, обучающиеся знакомятся с доступными видами спортивных игр: волейболом, баскетболом, настольным теннисом, хо</w:t>
      </w:r>
      <w:r>
        <w:rPr>
          <w:rStyle w:val="apple-converted-space"/>
          <w:rFonts w:ascii="Times New Roman" w:hAnsi="Times New Roman" w:cs="Times New Roman"/>
          <w:sz w:val="28"/>
          <w:szCs w:val="28"/>
          <w:shd w:val="clear" w:color="auto" w:fill="FFFFFF"/>
        </w:rPr>
        <w:softHyphen/>
        <w:t>к</w:t>
      </w:r>
      <w:r>
        <w:rPr>
          <w:rStyle w:val="apple-converted-space"/>
          <w:rFonts w:ascii="Times New Roman" w:hAnsi="Times New Roman" w:cs="Times New Roman"/>
          <w:sz w:val="28"/>
          <w:szCs w:val="28"/>
          <w:shd w:val="clear" w:color="auto" w:fill="FFFFFF"/>
        </w:rPr>
        <w:softHyphen/>
        <w:t>ке</w:t>
      </w:r>
      <w:r>
        <w:rPr>
          <w:rStyle w:val="apple-converted-space"/>
          <w:rFonts w:ascii="Times New Roman" w:hAnsi="Times New Roman" w:cs="Times New Roman"/>
          <w:sz w:val="28"/>
          <w:szCs w:val="28"/>
          <w:shd w:val="clear" w:color="auto" w:fill="FFFFFF"/>
        </w:rPr>
        <w:softHyphen/>
        <w:t>ем на полу (последнее может использоваться как дополнительный материал).</w:t>
      </w:r>
    </w:p>
    <w:p w:rsidR="00FC5773" w:rsidRDefault="00FC5773">
      <w:pPr>
        <w:spacing w:after="0" w:line="360" w:lineRule="auto"/>
        <w:jc w:val="center"/>
        <w:rPr>
          <w:rFonts w:ascii="Times New Roman" w:hAnsi="Times New Roman" w:cs="Times New Roman"/>
          <w:color w:val="000000"/>
          <w:sz w:val="28"/>
          <w:szCs w:val="28"/>
        </w:rPr>
      </w:pPr>
      <w:r>
        <w:rPr>
          <w:rStyle w:val="apple-converted-space"/>
          <w:rFonts w:ascii="Times New Roman" w:hAnsi="Times New Roman" w:cs="Times New Roman"/>
          <w:i/>
          <w:sz w:val="28"/>
          <w:szCs w:val="28"/>
          <w:shd w:val="clear" w:color="auto" w:fill="FFFFFF"/>
        </w:rPr>
        <w:t>Теоретические сведения</w:t>
      </w:r>
    </w:p>
    <w:p w:rsidR="00FC5773" w:rsidRDefault="00FC5773">
      <w:pPr>
        <w:shd w:val="clear" w:color="auto" w:fill="FFFFFF"/>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Личная гигиена, солнечные и воздушные ванны. Значе</w:t>
      </w:r>
      <w:r>
        <w:rPr>
          <w:rFonts w:ascii="Times New Roman" w:hAnsi="Times New Roman" w:cs="Times New Roman"/>
          <w:color w:val="000000"/>
          <w:sz w:val="28"/>
          <w:szCs w:val="28"/>
        </w:rPr>
        <w:softHyphen/>
        <w:t xml:space="preserve">ние физических упражнений в жизни человека. </w:t>
      </w:r>
    </w:p>
    <w:p w:rsidR="00FC5773" w:rsidRDefault="00FC5773">
      <w:pPr>
        <w:shd w:val="clear" w:color="auto" w:fill="FFFFFF"/>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Подвижные игры. Роль физкультуры в подготовке к труду. Значение физической культуры в жизни человека. Самостраховка и самоконтроль при выполнении физических уп</w:t>
      </w:r>
      <w:r>
        <w:rPr>
          <w:rFonts w:ascii="Times New Roman" w:hAnsi="Times New Roman" w:cs="Times New Roman"/>
          <w:color w:val="000000"/>
          <w:sz w:val="28"/>
          <w:szCs w:val="28"/>
        </w:rPr>
        <w:softHyphen/>
        <w:t xml:space="preserve">ражнений. Помощь при травмах. Способы самостоятельного измерения частоты сердечных сокращений. </w:t>
      </w:r>
    </w:p>
    <w:p w:rsidR="00FC5773" w:rsidRDefault="00FC5773">
      <w:pPr>
        <w:shd w:val="clear" w:color="auto" w:fill="FFFFFF"/>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Физическая культура и спорт в России. Специальные олимпийские игры.</w:t>
      </w:r>
    </w:p>
    <w:p w:rsidR="00FC5773" w:rsidRDefault="00FC5773">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color w:val="000000"/>
          <w:sz w:val="28"/>
          <w:szCs w:val="28"/>
        </w:rPr>
        <w:t>Здоровый образ жизни и занятия спортом после оконча</w:t>
      </w:r>
      <w:r>
        <w:rPr>
          <w:rFonts w:ascii="Times New Roman" w:hAnsi="Times New Roman" w:cs="Times New Roman"/>
          <w:color w:val="000000"/>
          <w:sz w:val="28"/>
          <w:szCs w:val="28"/>
        </w:rPr>
        <w:softHyphen/>
        <w:t>ния школы.</w:t>
      </w:r>
    </w:p>
    <w:p w:rsidR="00FC5773" w:rsidRDefault="00FC5773">
      <w:pPr>
        <w:shd w:val="clear" w:color="auto" w:fill="FFFFFF"/>
        <w:spacing w:before="67" w:line="214" w:lineRule="exact"/>
        <w:ind w:left="5" w:right="19" w:firstLine="343"/>
        <w:jc w:val="center"/>
        <w:rPr>
          <w:rFonts w:ascii="Times New Roman" w:hAnsi="Times New Roman" w:cs="Times New Roman"/>
          <w:b/>
          <w:sz w:val="28"/>
          <w:szCs w:val="28"/>
        </w:rPr>
      </w:pPr>
      <w:r>
        <w:rPr>
          <w:rFonts w:ascii="Times New Roman" w:hAnsi="Times New Roman" w:cs="Times New Roman"/>
          <w:b/>
          <w:i/>
          <w:sz w:val="28"/>
          <w:szCs w:val="28"/>
        </w:rPr>
        <w:t>Гимнастика</w:t>
      </w:r>
    </w:p>
    <w:p w:rsidR="00FC5773" w:rsidRDefault="00FC5773">
      <w:pPr>
        <w:shd w:val="clear" w:color="auto" w:fill="FFFFFF"/>
        <w:spacing w:after="0" w:line="360" w:lineRule="auto"/>
        <w:ind w:firstLine="709"/>
        <w:rPr>
          <w:rFonts w:ascii="Times New Roman" w:hAnsi="Times New Roman" w:cs="Times New Roman"/>
          <w:color w:val="000000"/>
          <w:sz w:val="28"/>
          <w:szCs w:val="28"/>
        </w:rPr>
      </w:pPr>
      <w:r>
        <w:rPr>
          <w:rFonts w:ascii="Times New Roman" w:hAnsi="Times New Roman" w:cs="Times New Roman"/>
          <w:b/>
          <w:sz w:val="28"/>
          <w:szCs w:val="28"/>
        </w:rPr>
        <w:t>Теоретические сведения.</w:t>
      </w:r>
      <w:r>
        <w:rPr>
          <w:rFonts w:ascii="Times New Roman" w:hAnsi="Times New Roman" w:cs="Times New Roman"/>
          <w:sz w:val="28"/>
          <w:szCs w:val="28"/>
        </w:rPr>
        <w:t xml:space="preserve"> </w:t>
      </w:r>
    </w:p>
    <w:p w:rsidR="00FC5773" w:rsidRDefault="00FC5773">
      <w:pPr>
        <w:shd w:val="clear" w:color="auto" w:fill="FFFFFF"/>
        <w:spacing w:after="0" w:line="360" w:lineRule="auto"/>
        <w:ind w:firstLine="709"/>
        <w:rPr>
          <w:rFonts w:ascii="Times New Roman" w:hAnsi="Times New Roman" w:cs="Times New Roman"/>
          <w:color w:val="000000"/>
          <w:sz w:val="28"/>
          <w:szCs w:val="28"/>
        </w:rPr>
      </w:pPr>
      <w:r>
        <w:rPr>
          <w:rFonts w:ascii="Times New Roman" w:hAnsi="Times New Roman" w:cs="Times New Roman"/>
          <w:color w:val="000000"/>
          <w:sz w:val="28"/>
          <w:szCs w:val="28"/>
        </w:rPr>
        <w:t>Элементарные сведения о передвижениях по ориентирам.</w:t>
      </w:r>
    </w:p>
    <w:p w:rsidR="00FC5773" w:rsidRDefault="00FC5773">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color w:val="000000"/>
          <w:sz w:val="28"/>
          <w:szCs w:val="28"/>
        </w:rPr>
        <w:t>Правила поведения на занятиях по гимнастике. Значение утренней гимнастики.</w:t>
      </w:r>
    </w:p>
    <w:p w:rsidR="00FC5773" w:rsidRDefault="00FC5773">
      <w:pPr>
        <w:shd w:val="clear" w:color="auto" w:fill="FFFFFF"/>
        <w:spacing w:after="0" w:line="360" w:lineRule="auto"/>
        <w:ind w:firstLine="709"/>
        <w:jc w:val="both"/>
        <w:rPr>
          <w:rFonts w:ascii="Times New Roman" w:hAnsi="Times New Roman" w:cs="Times New Roman"/>
          <w:bCs/>
          <w:i/>
          <w:color w:val="000000"/>
          <w:sz w:val="28"/>
          <w:szCs w:val="28"/>
          <w:u w:val="single"/>
        </w:rPr>
      </w:pPr>
      <w:r>
        <w:rPr>
          <w:rFonts w:ascii="Times New Roman" w:hAnsi="Times New Roman" w:cs="Times New Roman"/>
          <w:b/>
          <w:sz w:val="28"/>
          <w:szCs w:val="28"/>
        </w:rPr>
        <w:t>Практический материал</w:t>
      </w:r>
      <w:r>
        <w:rPr>
          <w:rFonts w:ascii="Times New Roman" w:hAnsi="Times New Roman" w:cs="Times New Roman"/>
          <w:sz w:val="28"/>
          <w:szCs w:val="28"/>
        </w:rPr>
        <w:t xml:space="preserve">: </w:t>
      </w:r>
    </w:p>
    <w:p w:rsidR="00FC5773" w:rsidRDefault="00FC5773">
      <w:pPr>
        <w:shd w:val="clear" w:color="auto" w:fill="FFFFFF"/>
        <w:spacing w:after="0" w:line="360" w:lineRule="auto"/>
        <w:ind w:firstLine="709"/>
        <w:jc w:val="both"/>
        <w:rPr>
          <w:rFonts w:ascii="Times New Roman" w:hAnsi="Times New Roman" w:cs="Times New Roman"/>
          <w:bCs/>
          <w:i/>
          <w:color w:val="000000"/>
          <w:sz w:val="28"/>
          <w:szCs w:val="28"/>
          <w:u w:val="single"/>
        </w:rPr>
      </w:pPr>
      <w:r>
        <w:rPr>
          <w:rFonts w:ascii="Times New Roman" w:hAnsi="Times New Roman" w:cs="Times New Roman"/>
          <w:bCs/>
          <w:i/>
          <w:color w:val="000000"/>
          <w:sz w:val="28"/>
          <w:szCs w:val="28"/>
          <w:u w:val="single"/>
        </w:rPr>
        <w:t>Построения и перестроения</w:t>
      </w:r>
      <w:r>
        <w:rPr>
          <w:rFonts w:ascii="Times New Roman" w:hAnsi="Times New Roman" w:cs="Times New Roman"/>
          <w:bCs/>
          <w:color w:val="000000"/>
          <w:sz w:val="28"/>
          <w:szCs w:val="28"/>
        </w:rPr>
        <w:t xml:space="preserve">. </w:t>
      </w:r>
    </w:p>
    <w:p w:rsidR="00FC5773" w:rsidRDefault="00FC5773">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Cs/>
          <w:i/>
          <w:color w:val="000000"/>
          <w:sz w:val="28"/>
          <w:szCs w:val="28"/>
          <w:u w:val="single"/>
        </w:rPr>
        <w:t xml:space="preserve">Упражнения без предметов </w:t>
      </w:r>
      <w:r>
        <w:rPr>
          <w:rFonts w:ascii="Times New Roman" w:hAnsi="Times New Roman" w:cs="Times New Roman"/>
          <w:bCs/>
          <w:color w:val="000000"/>
          <w:sz w:val="28"/>
          <w:szCs w:val="28"/>
        </w:rPr>
        <w:t>(</w:t>
      </w:r>
      <w:r>
        <w:rPr>
          <w:rFonts w:ascii="Times New Roman" w:hAnsi="Times New Roman" w:cs="Times New Roman"/>
          <w:bCs/>
          <w:i/>
          <w:color w:val="000000"/>
          <w:sz w:val="28"/>
          <w:szCs w:val="28"/>
        </w:rPr>
        <w:t>корригирующие и общеразвивающие упражнения</w:t>
      </w:r>
      <w:r>
        <w:rPr>
          <w:rFonts w:ascii="Times New Roman" w:hAnsi="Times New Roman" w:cs="Times New Roman"/>
          <w:bCs/>
          <w:color w:val="000000"/>
          <w:sz w:val="28"/>
          <w:szCs w:val="28"/>
        </w:rPr>
        <w:t>):</w:t>
      </w:r>
    </w:p>
    <w:p w:rsidR="00FC5773" w:rsidRDefault="00FC5773">
      <w:pPr>
        <w:shd w:val="clear" w:color="auto" w:fill="FFFFFF"/>
        <w:spacing w:after="0" w:line="360" w:lineRule="auto"/>
        <w:ind w:firstLine="709"/>
        <w:jc w:val="both"/>
        <w:rPr>
          <w:rFonts w:ascii="Times New Roman" w:hAnsi="Times New Roman" w:cs="Times New Roman"/>
          <w:color w:val="000000"/>
          <w:sz w:val="28"/>
          <w:szCs w:val="28"/>
          <w:u w:val="single"/>
        </w:rPr>
      </w:pPr>
      <w:r>
        <w:rPr>
          <w:rFonts w:ascii="Times New Roman" w:hAnsi="Times New Roman" w:cs="Times New Roman"/>
          <w:sz w:val="28"/>
          <w:szCs w:val="28"/>
        </w:rPr>
        <w:t>упражнения на дыхание;</w:t>
      </w:r>
      <w:r>
        <w:rPr>
          <w:rFonts w:ascii="Times New Roman" w:hAnsi="Times New Roman" w:cs="Times New Roman"/>
          <w:color w:val="000000"/>
          <w:sz w:val="28"/>
          <w:szCs w:val="28"/>
        </w:rPr>
        <w:t xml:space="preserve"> для развития мышц кистей рук и паль</w:t>
      </w:r>
      <w:r>
        <w:rPr>
          <w:rFonts w:ascii="Times New Roman" w:hAnsi="Times New Roman" w:cs="Times New Roman"/>
          <w:color w:val="000000"/>
          <w:sz w:val="28"/>
          <w:szCs w:val="28"/>
        </w:rPr>
        <w:softHyphen/>
        <w:t>цев;</w:t>
      </w:r>
      <w:r>
        <w:rPr>
          <w:rFonts w:ascii="Times New Roman" w:hAnsi="Times New Roman" w:cs="Times New Roman"/>
          <w:bCs/>
          <w:color w:val="000000"/>
          <w:sz w:val="28"/>
          <w:szCs w:val="28"/>
        </w:rPr>
        <w:t xml:space="preserve"> мышц шеи; расслабления мышц;</w:t>
      </w:r>
      <w:r>
        <w:rPr>
          <w:rFonts w:ascii="Times New Roman" w:hAnsi="Times New Roman" w:cs="Times New Roman"/>
          <w:color w:val="000000"/>
          <w:sz w:val="28"/>
          <w:szCs w:val="28"/>
        </w:rPr>
        <w:t xml:space="preserve"> укрепления голеностопных суставов и стоп; укрепления мышц туловища, рук и ног; для формирования и укрепления правильной осанки.</w:t>
      </w:r>
    </w:p>
    <w:p w:rsidR="00FC5773" w:rsidRDefault="00FC5773">
      <w:pPr>
        <w:spacing w:after="0" w:line="360" w:lineRule="auto"/>
        <w:ind w:firstLine="709"/>
        <w:rPr>
          <w:rFonts w:ascii="Times New Roman" w:hAnsi="Times New Roman" w:cs="Times New Roman"/>
          <w:bCs/>
          <w:color w:val="000000"/>
          <w:sz w:val="28"/>
          <w:szCs w:val="28"/>
        </w:rPr>
      </w:pPr>
      <w:r>
        <w:rPr>
          <w:rFonts w:ascii="Times New Roman" w:hAnsi="Times New Roman" w:cs="Times New Roman"/>
          <w:color w:val="000000"/>
          <w:sz w:val="28"/>
          <w:szCs w:val="28"/>
          <w:u w:val="single"/>
        </w:rPr>
        <w:t>Упражнения с предметами:</w:t>
      </w:r>
    </w:p>
    <w:p w:rsidR="00FC5773" w:rsidRDefault="00FC5773">
      <w:pPr>
        <w:shd w:val="clear" w:color="auto" w:fill="FFFFFF"/>
        <w:spacing w:after="0" w:line="360" w:lineRule="auto"/>
        <w:ind w:firstLine="709"/>
        <w:jc w:val="both"/>
        <w:rPr>
          <w:rFonts w:ascii="Times New Roman" w:hAnsi="Times New Roman" w:cs="Times New Roman"/>
          <w:b/>
          <w:i/>
          <w:color w:val="000000"/>
          <w:sz w:val="28"/>
          <w:szCs w:val="28"/>
        </w:rPr>
      </w:pPr>
      <w:r>
        <w:rPr>
          <w:rFonts w:ascii="Times New Roman" w:hAnsi="Times New Roman" w:cs="Times New Roman"/>
          <w:bCs/>
          <w:color w:val="000000"/>
          <w:sz w:val="28"/>
          <w:szCs w:val="28"/>
        </w:rPr>
        <w:t>с гимнастическими палками;</w:t>
      </w:r>
      <w:r>
        <w:rPr>
          <w:rFonts w:ascii="Times New Roman" w:hAnsi="Times New Roman" w:cs="Times New Roman"/>
          <w:b/>
          <w:bCs/>
          <w:color w:val="000000"/>
          <w:sz w:val="28"/>
          <w:szCs w:val="28"/>
        </w:rPr>
        <w:t xml:space="preserve"> </w:t>
      </w:r>
      <w:r>
        <w:rPr>
          <w:rFonts w:ascii="Times New Roman" w:hAnsi="Times New Roman" w:cs="Times New Roman"/>
          <w:bCs/>
          <w:color w:val="000000"/>
          <w:sz w:val="28"/>
          <w:szCs w:val="28"/>
        </w:rPr>
        <w:t>большими обручами; малыми мячами; большим мячом; набивными мячами; со скакалками; гантелями и штангой; лазанье и перелезание; упражнения на равновесие;</w:t>
      </w:r>
      <w:r>
        <w:rPr>
          <w:rFonts w:ascii="Times New Roman" w:hAnsi="Times New Roman" w:cs="Times New Roman"/>
          <w:color w:val="000000"/>
          <w:sz w:val="28"/>
          <w:szCs w:val="28"/>
        </w:rPr>
        <w:t xml:space="preserve"> опорный прыжок; упражнения для развития пространственно-временной дифференцировки </w:t>
      </w:r>
      <w:r>
        <w:rPr>
          <w:rFonts w:ascii="Times New Roman" w:hAnsi="Times New Roman" w:cs="Times New Roman"/>
          <w:bCs/>
          <w:color w:val="000000"/>
          <w:sz w:val="28"/>
          <w:szCs w:val="28"/>
        </w:rPr>
        <w:t xml:space="preserve">и </w:t>
      </w:r>
      <w:r>
        <w:rPr>
          <w:rFonts w:ascii="Times New Roman" w:hAnsi="Times New Roman" w:cs="Times New Roman"/>
          <w:color w:val="000000"/>
          <w:sz w:val="28"/>
          <w:szCs w:val="28"/>
        </w:rPr>
        <w:t>точности движений;</w:t>
      </w:r>
      <w:r>
        <w:rPr>
          <w:rFonts w:ascii="Times New Roman" w:hAnsi="Times New Roman" w:cs="Times New Roman"/>
          <w:b/>
          <w:color w:val="000000"/>
          <w:sz w:val="28"/>
          <w:szCs w:val="28"/>
        </w:rPr>
        <w:t xml:space="preserve"> </w:t>
      </w:r>
      <w:r>
        <w:rPr>
          <w:rFonts w:ascii="Times New Roman" w:hAnsi="Times New Roman" w:cs="Times New Roman"/>
          <w:color w:val="000000"/>
          <w:sz w:val="28"/>
          <w:szCs w:val="28"/>
        </w:rPr>
        <w:t>упражнения на преодоление сопротивления;</w:t>
      </w:r>
      <w:r>
        <w:rPr>
          <w:rFonts w:ascii="Times New Roman" w:hAnsi="Times New Roman" w:cs="Times New Roman"/>
          <w:bCs/>
          <w:color w:val="000000"/>
          <w:sz w:val="28"/>
          <w:szCs w:val="28"/>
        </w:rPr>
        <w:t xml:space="preserve"> переноска грузов и передача предметов.</w:t>
      </w:r>
    </w:p>
    <w:p w:rsidR="00FC5773" w:rsidRDefault="00FC5773">
      <w:pPr>
        <w:spacing w:after="0" w:line="360" w:lineRule="auto"/>
        <w:ind w:firstLine="709"/>
        <w:jc w:val="center"/>
        <w:rPr>
          <w:rFonts w:ascii="Times New Roman" w:hAnsi="Times New Roman" w:cs="Times New Roman"/>
          <w:b/>
          <w:sz w:val="28"/>
          <w:szCs w:val="28"/>
        </w:rPr>
      </w:pPr>
      <w:r>
        <w:rPr>
          <w:rFonts w:ascii="Times New Roman" w:hAnsi="Times New Roman" w:cs="Times New Roman"/>
          <w:b/>
          <w:i/>
          <w:color w:val="000000"/>
          <w:sz w:val="28"/>
          <w:szCs w:val="28"/>
        </w:rPr>
        <w:t xml:space="preserve">Легкая атлетика </w:t>
      </w:r>
    </w:p>
    <w:p w:rsidR="00FC5773" w:rsidRDefault="00FC5773">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Теоретические сведения. </w:t>
      </w:r>
    </w:p>
    <w:p w:rsidR="00FC5773" w:rsidRDefault="00FC5773">
      <w:pPr>
        <w:spacing w:after="0" w:line="360" w:lineRule="auto"/>
        <w:ind w:firstLine="709"/>
        <w:jc w:val="both"/>
        <w:rPr>
          <w:rFonts w:ascii="Times New Roman" w:hAnsi="Times New Roman" w:cs="Times New Roman"/>
          <w:color w:val="000000"/>
          <w:spacing w:val="4"/>
          <w:sz w:val="28"/>
          <w:szCs w:val="28"/>
        </w:rPr>
      </w:pPr>
      <w:r>
        <w:rPr>
          <w:rFonts w:ascii="Times New Roman" w:hAnsi="Times New Roman" w:cs="Times New Roman"/>
          <w:sz w:val="28"/>
          <w:szCs w:val="28"/>
        </w:rPr>
        <w:t>Подготовка суставов и мышечно-сухожильного аппарата к предстоящей деятельности. Техника безопасности при прыжках в длину.</w:t>
      </w:r>
    </w:p>
    <w:p w:rsidR="00FC5773" w:rsidRDefault="00FC5773">
      <w:pPr>
        <w:shd w:val="clear" w:color="auto" w:fill="FFFFFF"/>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pacing w:val="4"/>
          <w:sz w:val="28"/>
          <w:szCs w:val="28"/>
        </w:rPr>
        <w:t xml:space="preserve">Фазы прыжка в высоту с разбега. Подготовка суставов </w:t>
      </w:r>
      <w:r>
        <w:rPr>
          <w:rFonts w:ascii="Times New Roman" w:hAnsi="Times New Roman" w:cs="Times New Roman"/>
          <w:color w:val="000000"/>
          <w:spacing w:val="-2"/>
          <w:sz w:val="28"/>
          <w:szCs w:val="28"/>
        </w:rPr>
        <w:t>и мышечно-сухожильного аппарата к предстоящей деятель</w:t>
      </w:r>
      <w:r>
        <w:rPr>
          <w:rFonts w:ascii="Times New Roman" w:hAnsi="Times New Roman" w:cs="Times New Roman"/>
          <w:color w:val="000000"/>
          <w:spacing w:val="-2"/>
          <w:sz w:val="28"/>
          <w:szCs w:val="28"/>
        </w:rPr>
        <w:softHyphen/>
      </w:r>
      <w:r>
        <w:rPr>
          <w:rFonts w:ascii="Times New Roman" w:hAnsi="Times New Roman" w:cs="Times New Roman"/>
          <w:color w:val="000000"/>
          <w:sz w:val="28"/>
          <w:szCs w:val="28"/>
        </w:rPr>
        <w:t xml:space="preserve">ности. Техника безопасности при выполнении прыжков в </w:t>
      </w:r>
      <w:r>
        <w:rPr>
          <w:rFonts w:ascii="Times New Roman" w:hAnsi="Times New Roman" w:cs="Times New Roman"/>
          <w:color w:val="000000"/>
          <w:spacing w:val="-8"/>
          <w:sz w:val="28"/>
          <w:szCs w:val="28"/>
        </w:rPr>
        <w:t>высоту.</w:t>
      </w:r>
    </w:p>
    <w:p w:rsidR="00FC5773" w:rsidRDefault="00FC5773">
      <w:pPr>
        <w:spacing w:after="0" w:line="360" w:lineRule="auto"/>
        <w:ind w:firstLine="709"/>
        <w:jc w:val="both"/>
        <w:rPr>
          <w:rFonts w:ascii="Times New Roman" w:hAnsi="Times New Roman" w:cs="Times New Roman"/>
          <w:b/>
          <w:sz w:val="28"/>
          <w:szCs w:val="28"/>
        </w:rPr>
      </w:pPr>
      <w:r>
        <w:rPr>
          <w:rFonts w:ascii="Times New Roman" w:hAnsi="Times New Roman" w:cs="Times New Roman"/>
          <w:color w:val="000000"/>
          <w:sz w:val="28"/>
          <w:szCs w:val="28"/>
        </w:rPr>
        <w:t xml:space="preserve">Правила судейства по бегу, прыжкам, метанию; правила </w:t>
      </w:r>
      <w:r>
        <w:rPr>
          <w:rFonts w:ascii="Times New Roman" w:hAnsi="Times New Roman" w:cs="Times New Roman"/>
          <w:color w:val="000000"/>
          <w:spacing w:val="-3"/>
          <w:sz w:val="28"/>
          <w:szCs w:val="28"/>
        </w:rPr>
        <w:t>передачи эстафетной палочки в легкоатлетических эстафетах.</w:t>
      </w:r>
    </w:p>
    <w:p w:rsidR="00FC5773" w:rsidRDefault="00FC5773">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b/>
          <w:sz w:val="28"/>
          <w:szCs w:val="28"/>
        </w:rPr>
        <w:t>Практический материал</w:t>
      </w:r>
      <w:r>
        <w:rPr>
          <w:rFonts w:ascii="Times New Roman" w:hAnsi="Times New Roman" w:cs="Times New Roman"/>
          <w:sz w:val="28"/>
          <w:szCs w:val="28"/>
        </w:rPr>
        <w:t xml:space="preserve">: </w:t>
      </w:r>
    </w:p>
    <w:p w:rsidR="00FC5773" w:rsidRDefault="00FC5773">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Ходьба</w:t>
      </w:r>
      <w:r>
        <w:rPr>
          <w:rFonts w:ascii="Times New Roman" w:hAnsi="Times New Roman" w:cs="Times New Roman"/>
          <w:sz w:val="28"/>
          <w:szCs w:val="28"/>
        </w:rPr>
        <w:t>. Ходьба в разном темпе; с изменением направления; ускорением и замедлением; преодолением препятствий и т. п.</w:t>
      </w:r>
    </w:p>
    <w:p w:rsidR="00FC5773" w:rsidRDefault="00FC5773">
      <w:pPr>
        <w:shd w:val="clear" w:color="auto" w:fill="FFFFFF"/>
        <w:spacing w:after="0" w:line="360" w:lineRule="auto"/>
        <w:ind w:firstLine="709"/>
        <w:jc w:val="both"/>
        <w:rPr>
          <w:rStyle w:val="apple-converted-space"/>
          <w:rFonts w:ascii="Times New Roman" w:hAnsi="Times New Roman" w:cs="Times New Roman"/>
          <w:i/>
          <w:sz w:val="28"/>
          <w:szCs w:val="28"/>
          <w:shd w:val="clear" w:color="auto" w:fill="FFFFFF"/>
        </w:rPr>
      </w:pPr>
      <w:r>
        <w:rPr>
          <w:rFonts w:ascii="Times New Roman" w:hAnsi="Times New Roman" w:cs="Times New Roman"/>
          <w:i/>
          <w:sz w:val="28"/>
          <w:szCs w:val="28"/>
        </w:rPr>
        <w:t>Бег</w:t>
      </w:r>
      <w:r>
        <w:rPr>
          <w:rFonts w:ascii="Times New Roman" w:hAnsi="Times New Roman" w:cs="Times New Roman"/>
          <w:sz w:val="28"/>
          <w:szCs w:val="28"/>
        </w:rPr>
        <w:t>. Медленный бег с равномерной скоростью. Бег с варьированием скорости. Скоростной бег. Эстафетный бег. Бег с преодолением препятствий. Бег на короткие, средние и длинные дистанции. Кроссовый бег по слабопересеченной местности.</w:t>
      </w:r>
    </w:p>
    <w:p w:rsidR="00FC5773" w:rsidRDefault="00FC5773">
      <w:pPr>
        <w:spacing w:after="0" w:line="360" w:lineRule="auto"/>
        <w:ind w:firstLine="709"/>
        <w:jc w:val="both"/>
        <w:rPr>
          <w:rStyle w:val="apple-converted-space"/>
          <w:rFonts w:ascii="Times New Roman" w:hAnsi="Times New Roman" w:cs="Times New Roman"/>
          <w:i/>
          <w:sz w:val="28"/>
          <w:szCs w:val="28"/>
          <w:shd w:val="clear" w:color="auto" w:fill="FFFFFF"/>
        </w:rPr>
      </w:pPr>
      <w:r>
        <w:rPr>
          <w:rStyle w:val="apple-converted-space"/>
          <w:rFonts w:ascii="Times New Roman" w:hAnsi="Times New Roman" w:cs="Times New Roman"/>
          <w:i/>
          <w:sz w:val="28"/>
          <w:szCs w:val="28"/>
          <w:shd w:val="clear" w:color="auto" w:fill="FFFFFF"/>
        </w:rPr>
        <w:t>Прыжки</w:t>
      </w:r>
      <w:r>
        <w:rPr>
          <w:rStyle w:val="apple-converted-space"/>
          <w:rFonts w:ascii="Times New Roman" w:hAnsi="Times New Roman" w:cs="Times New Roman"/>
          <w:sz w:val="28"/>
          <w:szCs w:val="28"/>
          <w:shd w:val="clear" w:color="auto" w:fill="FFFFFF"/>
        </w:rPr>
        <w:t>. Отработка выпрыгивания и спрыгивания с препятствий. Прыжки в длину (способами «оттолкнув ноги», «перешагивание»). Прыжки в высоту способом «перекат».</w:t>
      </w:r>
    </w:p>
    <w:p w:rsidR="00FC5773" w:rsidRDefault="00FC5773">
      <w:pPr>
        <w:spacing w:after="0" w:line="360" w:lineRule="auto"/>
        <w:ind w:firstLine="709"/>
        <w:jc w:val="both"/>
        <w:rPr>
          <w:rFonts w:ascii="Times New Roman" w:hAnsi="Times New Roman" w:cs="Times New Roman"/>
          <w:b/>
          <w:bCs/>
          <w:i/>
          <w:color w:val="000000"/>
          <w:sz w:val="28"/>
          <w:szCs w:val="28"/>
        </w:rPr>
      </w:pPr>
      <w:r>
        <w:rPr>
          <w:rStyle w:val="apple-converted-space"/>
          <w:rFonts w:ascii="Times New Roman" w:hAnsi="Times New Roman" w:cs="Times New Roman"/>
          <w:i/>
          <w:sz w:val="28"/>
          <w:szCs w:val="28"/>
          <w:shd w:val="clear" w:color="auto" w:fill="FFFFFF"/>
        </w:rPr>
        <w:t>Метание</w:t>
      </w:r>
      <w:r>
        <w:rPr>
          <w:rStyle w:val="apple-converted-space"/>
          <w:rFonts w:ascii="Times New Roman" w:hAnsi="Times New Roman" w:cs="Times New Roman"/>
          <w:sz w:val="28"/>
          <w:szCs w:val="28"/>
          <w:shd w:val="clear" w:color="auto" w:fill="FFFFFF"/>
        </w:rPr>
        <w:t xml:space="preserve">. Метание малого мяча на дальность. Метание мяча в вертикальную цель. Метание в движущую цель. </w:t>
      </w:r>
    </w:p>
    <w:p w:rsidR="00FC5773" w:rsidRDefault="00FC5773">
      <w:pPr>
        <w:spacing w:after="0" w:line="360" w:lineRule="auto"/>
        <w:ind w:firstLine="709"/>
        <w:jc w:val="center"/>
        <w:rPr>
          <w:rFonts w:ascii="Times New Roman" w:hAnsi="Times New Roman" w:cs="Times New Roman"/>
          <w:b/>
          <w:bCs/>
          <w:i/>
          <w:color w:val="000000"/>
          <w:sz w:val="28"/>
          <w:szCs w:val="28"/>
        </w:rPr>
      </w:pPr>
    </w:p>
    <w:p w:rsidR="00FC5773" w:rsidRDefault="00FC5773">
      <w:pPr>
        <w:spacing w:after="0" w:line="360" w:lineRule="auto"/>
        <w:ind w:firstLine="709"/>
        <w:jc w:val="center"/>
        <w:rPr>
          <w:rFonts w:ascii="Times New Roman" w:hAnsi="Times New Roman" w:cs="Times New Roman"/>
          <w:bCs/>
          <w:i/>
          <w:color w:val="000000"/>
          <w:sz w:val="28"/>
          <w:szCs w:val="28"/>
        </w:rPr>
      </w:pPr>
      <w:r>
        <w:rPr>
          <w:rFonts w:ascii="Times New Roman" w:hAnsi="Times New Roman" w:cs="Times New Roman"/>
          <w:b/>
          <w:bCs/>
          <w:i/>
          <w:color w:val="000000"/>
          <w:sz w:val="28"/>
          <w:szCs w:val="28"/>
        </w:rPr>
        <w:t>Лыжная и конькобежная подготовки</w:t>
      </w:r>
    </w:p>
    <w:p w:rsidR="00FC5773" w:rsidRDefault="00FC5773">
      <w:pPr>
        <w:spacing w:after="0" w:line="360" w:lineRule="auto"/>
        <w:ind w:firstLine="709"/>
        <w:jc w:val="center"/>
        <w:rPr>
          <w:rFonts w:ascii="Times New Roman" w:hAnsi="Times New Roman" w:cs="Times New Roman"/>
          <w:b/>
          <w:sz w:val="28"/>
          <w:szCs w:val="28"/>
        </w:rPr>
      </w:pPr>
      <w:r>
        <w:rPr>
          <w:rFonts w:ascii="Times New Roman" w:hAnsi="Times New Roman" w:cs="Times New Roman"/>
          <w:bCs/>
          <w:i/>
          <w:color w:val="000000"/>
          <w:sz w:val="28"/>
          <w:szCs w:val="28"/>
        </w:rPr>
        <w:t>Лыжная подготовка</w:t>
      </w:r>
    </w:p>
    <w:p w:rsidR="00FC5773" w:rsidRDefault="00FC5773">
      <w:pPr>
        <w:shd w:val="clear" w:color="auto" w:fill="FFFFFF"/>
        <w:spacing w:after="0" w:line="360" w:lineRule="auto"/>
        <w:ind w:firstLine="709"/>
        <w:jc w:val="both"/>
        <w:rPr>
          <w:rFonts w:ascii="Times New Roman" w:hAnsi="Times New Roman" w:cs="Times New Roman"/>
          <w:color w:val="000000"/>
          <w:spacing w:val="-1"/>
          <w:sz w:val="28"/>
          <w:szCs w:val="28"/>
        </w:rPr>
      </w:pPr>
      <w:r>
        <w:rPr>
          <w:rFonts w:ascii="Times New Roman" w:hAnsi="Times New Roman" w:cs="Times New Roman"/>
          <w:b/>
          <w:sz w:val="28"/>
          <w:szCs w:val="28"/>
        </w:rPr>
        <w:t xml:space="preserve">Теоретические сведения. </w:t>
      </w:r>
      <w:r>
        <w:rPr>
          <w:rFonts w:ascii="Times New Roman" w:hAnsi="Times New Roman" w:cs="Times New Roman"/>
          <w:sz w:val="28"/>
          <w:szCs w:val="28"/>
        </w:rPr>
        <w:t xml:space="preserve">Сведения о применении лыж в быту. Занятия на лыжах как средство закаливания организма. </w:t>
      </w:r>
    </w:p>
    <w:p w:rsidR="00FC5773" w:rsidRDefault="00FC5773">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color w:val="000000"/>
          <w:spacing w:val="-1"/>
          <w:sz w:val="28"/>
          <w:szCs w:val="28"/>
        </w:rPr>
        <w:t>Прокладка учебной лыжни; санитарно-ги</w:t>
      </w:r>
      <w:r>
        <w:rPr>
          <w:rFonts w:ascii="Times New Roman" w:hAnsi="Times New Roman" w:cs="Times New Roman"/>
          <w:color w:val="000000"/>
          <w:spacing w:val="-1"/>
          <w:sz w:val="28"/>
          <w:szCs w:val="28"/>
        </w:rPr>
        <w:softHyphen/>
        <w:t>ги</w:t>
      </w:r>
      <w:r>
        <w:rPr>
          <w:rFonts w:ascii="Times New Roman" w:hAnsi="Times New Roman" w:cs="Times New Roman"/>
          <w:color w:val="000000"/>
          <w:spacing w:val="-1"/>
          <w:sz w:val="28"/>
          <w:szCs w:val="28"/>
        </w:rPr>
        <w:softHyphen/>
        <w:t>е</w:t>
      </w:r>
      <w:r>
        <w:rPr>
          <w:rFonts w:ascii="Times New Roman" w:hAnsi="Times New Roman" w:cs="Times New Roman"/>
          <w:color w:val="000000"/>
          <w:spacing w:val="-1"/>
          <w:sz w:val="28"/>
          <w:szCs w:val="28"/>
        </w:rPr>
        <w:softHyphen/>
        <w:t>ни</w:t>
      </w:r>
      <w:r>
        <w:rPr>
          <w:rFonts w:ascii="Times New Roman" w:hAnsi="Times New Roman" w:cs="Times New Roman"/>
          <w:color w:val="000000"/>
          <w:spacing w:val="-1"/>
          <w:sz w:val="28"/>
          <w:szCs w:val="28"/>
        </w:rPr>
        <w:softHyphen/>
        <w:t>че</w:t>
      </w:r>
      <w:r>
        <w:rPr>
          <w:rFonts w:ascii="Times New Roman" w:hAnsi="Times New Roman" w:cs="Times New Roman"/>
          <w:color w:val="000000"/>
          <w:spacing w:val="-1"/>
          <w:sz w:val="28"/>
          <w:szCs w:val="28"/>
        </w:rPr>
        <w:softHyphen/>
        <w:t xml:space="preserve">ские </w:t>
      </w:r>
      <w:r>
        <w:rPr>
          <w:rFonts w:ascii="Times New Roman" w:hAnsi="Times New Roman" w:cs="Times New Roman"/>
          <w:color w:val="000000"/>
          <w:spacing w:val="2"/>
          <w:sz w:val="28"/>
          <w:szCs w:val="28"/>
        </w:rPr>
        <w:t xml:space="preserve">требования к занятиям на лыжах. </w:t>
      </w:r>
      <w:r>
        <w:rPr>
          <w:rFonts w:ascii="Times New Roman" w:hAnsi="Times New Roman" w:cs="Times New Roman"/>
          <w:color w:val="000000"/>
          <w:spacing w:val="-4"/>
          <w:sz w:val="28"/>
          <w:szCs w:val="28"/>
        </w:rPr>
        <w:t>Виды лыжного спорта; сведения о технике лыж</w:t>
      </w:r>
      <w:r>
        <w:rPr>
          <w:rFonts w:ascii="Times New Roman" w:hAnsi="Times New Roman" w:cs="Times New Roman"/>
          <w:color w:val="000000"/>
          <w:spacing w:val="-4"/>
          <w:sz w:val="28"/>
          <w:szCs w:val="28"/>
        </w:rPr>
        <w:softHyphen/>
        <w:t>ных ходов.</w:t>
      </w:r>
    </w:p>
    <w:p w:rsidR="00FC5773" w:rsidRDefault="00FC5773">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Практический материал. </w:t>
      </w:r>
    </w:p>
    <w:p w:rsidR="00FC5773" w:rsidRDefault="00FC5773">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Стойка лыжника.</w:t>
      </w:r>
      <w:r>
        <w:rPr>
          <w:rFonts w:ascii="Times New Roman" w:hAnsi="Times New Roman" w:cs="Times New Roman"/>
          <w:b/>
          <w:sz w:val="28"/>
          <w:szCs w:val="28"/>
        </w:rPr>
        <w:t xml:space="preserve"> </w:t>
      </w:r>
      <w:r>
        <w:rPr>
          <w:rFonts w:ascii="Times New Roman" w:hAnsi="Times New Roman" w:cs="Times New Roman"/>
          <w:sz w:val="28"/>
          <w:szCs w:val="28"/>
        </w:rPr>
        <w:t>Виды лыжных ходов (попеременный двух</w:t>
      </w:r>
      <w:r>
        <w:rPr>
          <w:rFonts w:ascii="Times New Roman" w:hAnsi="Times New Roman" w:cs="Times New Roman"/>
          <w:sz w:val="28"/>
          <w:szCs w:val="28"/>
        </w:rPr>
        <w:softHyphen/>
        <w:t>шажный; одновременный бесшажный; одновременный одношажный). Со</w:t>
      </w:r>
      <w:r>
        <w:rPr>
          <w:rFonts w:ascii="Times New Roman" w:hAnsi="Times New Roman" w:cs="Times New Roman"/>
          <w:sz w:val="28"/>
          <w:szCs w:val="28"/>
        </w:rPr>
        <w:softHyphen/>
        <w:t>ве</w:t>
      </w:r>
      <w:r>
        <w:rPr>
          <w:rFonts w:ascii="Times New Roman" w:hAnsi="Times New Roman" w:cs="Times New Roman"/>
          <w:sz w:val="28"/>
          <w:szCs w:val="28"/>
        </w:rPr>
        <w:softHyphen/>
        <w:t>р</w:t>
      </w:r>
      <w:r>
        <w:rPr>
          <w:rFonts w:ascii="Times New Roman" w:hAnsi="Times New Roman" w:cs="Times New Roman"/>
          <w:sz w:val="28"/>
          <w:szCs w:val="28"/>
        </w:rPr>
        <w:softHyphen/>
        <w:t>ше</w:t>
      </w:r>
      <w:r>
        <w:rPr>
          <w:rFonts w:ascii="Times New Roman" w:hAnsi="Times New Roman" w:cs="Times New Roman"/>
          <w:sz w:val="28"/>
          <w:szCs w:val="28"/>
        </w:rPr>
        <w:softHyphen/>
        <w:t>н</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во</w:t>
      </w:r>
      <w:r>
        <w:rPr>
          <w:rFonts w:ascii="Times New Roman" w:hAnsi="Times New Roman" w:cs="Times New Roman"/>
          <w:sz w:val="28"/>
          <w:szCs w:val="28"/>
        </w:rPr>
        <w:softHyphen/>
        <w:t xml:space="preserve">вание разных видов подъемов и спусков. Повороты. </w:t>
      </w:r>
    </w:p>
    <w:p w:rsidR="00FC5773" w:rsidRDefault="00FC5773">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i/>
          <w:sz w:val="28"/>
          <w:szCs w:val="28"/>
        </w:rPr>
        <w:t>Конькобежная подготовка</w:t>
      </w:r>
    </w:p>
    <w:p w:rsidR="00FC5773" w:rsidRDefault="00FC5773">
      <w:pPr>
        <w:shd w:val="clear" w:color="auto" w:fill="FFFFFF"/>
        <w:spacing w:after="0" w:line="360" w:lineRule="auto"/>
        <w:ind w:firstLine="709"/>
        <w:jc w:val="both"/>
        <w:rPr>
          <w:rFonts w:ascii="Times New Roman" w:hAnsi="Times New Roman" w:cs="Times New Roman"/>
          <w:color w:val="000000"/>
          <w:spacing w:val="1"/>
          <w:sz w:val="28"/>
          <w:szCs w:val="28"/>
        </w:rPr>
      </w:pPr>
      <w:r>
        <w:rPr>
          <w:rFonts w:ascii="Times New Roman" w:hAnsi="Times New Roman" w:cs="Times New Roman"/>
          <w:b/>
          <w:sz w:val="28"/>
          <w:szCs w:val="28"/>
        </w:rPr>
        <w:t xml:space="preserve">Теоретические сведения. </w:t>
      </w:r>
    </w:p>
    <w:p w:rsidR="00FC5773" w:rsidRDefault="00FC5773">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color w:val="000000"/>
          <w:spacing w:val="1"/>
          <w:sz w:val="28"/>
          <w:szCs w:val="28"/>
        </w:rPr>
        <w:t xml:space="preserve">Занятия на коньках как средство закаливания организма. </w:t>
      </w:r>
    </w:p>
    <w:p w:rsidR="00FC5773" w:rsidRDefault="00FC5773">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b/>
          <w:sz w:val="28"/>
          <w:szCs w:val="28"/>
        </w:rPr>
        <w:t>Практический материал</w:t>
      </w:r>
      <w:r>
        <w:rPr>
          <w:rFonts w:ascii="Times New Roman" w:hAnsi="Times New Roman" w:cs="Times New Roman"/>
          <w:b/>
          <w:color w:val="FF0000"/>
          <w:sz w:val="28"/>
          <w:szCs w:val="28"/>
        </w:rPr>
        <w:t xml:space="preserve">. </w:t>
      </w:r>
      <w:r>
        <w:rPr>
          <w:rFonts w:ascii="Times New Roman" w:hAnsi="Times New Roman" w:cs="Times New Roman"/>
          <w:sz w:val="28"/>
          <w:szCs w:val="28"/>
        </w:rPr>
        <w:t>Стойка конькобежца</w:t>
      </w:r>
      <w:r>
        <w:rPr>
          <w:rFonts w:ascii="Times New Roman" w:hAnsi="Times New Roman" w:cs="Times New Roman"/>
          <w:b/>
          <w:sz w:val="28"/>
          <w:szCs w:val="28"/>
        </w:rPr>
        <w:t xml:space="preserve">. </w:t>
      </w:r>
      <w:r>
        <w:rPr>
          <w:rFonts w:ascii="Times New Roman" w:hAnsi="Times New Roman" w:cs="Times New Roman"/>
          <w:sz w:val="28"/>
          <w:szCs w:val="28"/>
        </w:rPr>
        <w:t>Бег по прямой. Бег по прямой и на поворотах. Вход в поворот. Свободное катание. Бег на время.</w:t>
      </w:r>
    </w:p>
    <w:p w:rsidR="00FC5773" w:rsidRDefault="00FC5773">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b/>
          <w:i/>
          <w:sz w:val="28"/>
          <w:szCs w:val="28"/>
        </w:rPr>
        <w:t>Подвижные игры</w:t>
      </w:r>
    </w:p>
    <w:p w:rsidR="00FC5773" w:rsidRDefault="00FC5773">
      <w:pPr>
        <w:shd w:val="clear" w:color="auto" w:fill="FFFFFF"/>
        <w:spacing w:after="0" w:line="360" w:lineRule="auto"/>
        <w:ind w:firstLine="709"/>
        <w:jc w:val="both"/>
        <w:rPr>
          <w:rFonts w:ascii="Times New Roman" w:hAnsi="Times New Roman" w:cs="Times New Roman"/>
          <w:bCs/>
          <w:color w:val="000000"/>
          <w:sz w:val="28"/>
          <w:szCs w:val="28"/>
        </w:rPr>
      </w:pPr>
      <w:r>
        <w:rPr>
          <w:rFonts w:ascii="Times New Roman" w:hAnsi="Times New Roman" w:cs="Times New Roman"/>
          <w:b/>
          <w:sz w:val="28"/>
          <w:szCs w:val="28"/>
        </w:rPr>
        <w:t xml:space="preserve">Практический материал. </w:t>
      </w:r>
    </w:p>
    <w:p w:rsidR="00FC5773" w:rsidRDefault="00FC5773">
      <w:pPr>
        <w:shd w:val="clear" w:color="auto" w:fill="FFFFFF"/>
        <w:spacing w:after="0" w:line="360" w:lineRule="auto"/>
        <w:ind w:firstLine="709"/>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Коррекционные игры;</w:t>
      </w:r>
    </w:p>
    <w:p w:rsidR="00FC5773" w:rsidRPr="003D5BA2" w:rsidRDefault="00FC5773" w:rsidP="003D5BA2">
      <w:pPr>
        <w:shd w:val="clear" w:color="auto" w:fill="FFFFFF"/>
        <w:spacing w:after="0" w:line="360" w:lineRule="auto"/>
        <w:ind w:firstLine="709"/>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Игры с элементами общеразвивающих упражнений: игры с бегом; прыжками; лазанием; метанием и ловлей мяча; построениями и перестроениями; бросанием, ловлей, метанием и др.</w:t>
      </w:r>
    </w:p>
    <w:p w:rsidR="00FC5773" w:rsidRDefault="00FC5773">
      <w:pPr>
        <w:shd w:val="clear" w:color="auto" w:fill="FFFFFF"/>
        <w:spacing w:after="0" w:line="360" w:lineRule="auto"/>
        <w:ind w:firstLine="709"/>
        <w:jc w:val="center"/>
        <w:rPr>
          <w:rFonts w:ascii="Times New Roman" w:hAnsi="Times New Roman" w:cs="Times New Roman"/>
          <w:bCs/>
          <w:i/>
          <w:color w:val="000000"/>
          <w:sz w:val="28"/>
          <w:szCs w:val="28"/>
        </w:rPr>
      </w:pPr>
      <w:r>
        <w:rPr>
          <w:rFonts w:ascii="Times New Roman" w:hAnsi="Times New Roman" w:cs="Times New Roman"/>
          <w:b/>
          <w:bCs/>
          <w:i/>
          <w:color w:val="000000"/>
          <w:sz w:val="28"/>
          <w:szCs w:val="28"/>
        </w:rPr>
        <w:t>Спортивные игры</w:t>
      </w:r>
    </w:p>
    <w:p w:rsidR="00FC5773" w:rsidRDefault="00FC5773">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bCs/>
          <w:i/>
          <w:color w:val="000000"/>
          <w:sz w:val="28"/>
          <w:szCs w:val="28"/>
        </w:rPr>
        <w:t>Баскетбол</w:t>
      </w:r>
    </w:p>
    <w:p w:rsidR="00FC5773" w:rsidRDefault="00FC5773">
      <w:pPr>
        <w:shd w:val="clear" w:color="auto" w:fill="FFFFFF"/>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b/>
          <w:sz w:val="28"/>
          <w:szCs w:val="28"/>
        </w:rPr>
        <w:t xml:space="preserve">Теоретические сведения. </w:t>
      </w:r>
      <w:r>
        <w:rPr>
          <w:rFonts w:ascii="Times New Roman" w:hAnsi="Times New Roman" w:cs="Times New Roman"/>
          <w:color w:val="000000"/>
          <w:spacing w:val="-2"/>
          <w:sz w:val="28"/>
          <w:szCs w:val="28"/>
        </w:rPr>
        <w:t xml:space="preserve">Правила игры в баскетбол, правила поведения учащихся </w:t>
      </w:r>
      <w:r>
        <w:rPr>
          <w:rFonts w:ascii="Times New Roman" w:hAnsi="Times New Roman" w:cs="Times New Roman"/>
          <w:color w:val="000000"/>
          <w:sz w:val="28"/>
          <w:szCs w:val="28"/>
        </w:rPr>
        <w:t xml:space="preserve">при выполнении упражнений с мячом. </w:t>
      </w:r>
    </w:p>
    <w:p w:rsidR="00FC5773" w:rsidRDefault="00FC5773">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color w:val="000000"/>
          <w:sz w:val="28"/>
          <w:szCs w:val="28"/>
        </w:rPr>
        <w:t xml:space="preserve">Влияние занятий баскетболом на организм учащихся. </w:t>
      </w:r>
    </w:p>
    <w:p w:rsidR="00FC5773" w:rsidRDefault="00FC5773">
      <w:pPr>
        <w:shd w:val="clear" w:color="auto" w:fill="FFFFFF"/>
        <w:spacing w:after="0" w:line="360" w:lineRule="auto"/>
        <w:ind w:firstLine="709"/>
        <w:jc w:val="both"/>
        <w:rPr>
          <w:rFonts w:ascii="Times New Roman" w:hAnsi="Times New Roman" w:cs="Times New Roman"/>
          <w:bCs/>
          <w:color w:val="000000"/>
          <w:spacing w:val="-1"/>
          <w:sz w:val="28"/>
          <w:szCs w:val="28"/>
        </w:rPr>
      </w:pPr>
      <w:r>
        <w:rPr>
          <w:rFonts w:ascii="Times New Roman" w:hAnsi="Times New Roman" w:cs="Times New Roman"/>
          <w:b/>
          <w:sz w:val="28"/>
          <w:szCs w:val="28"/>
        </w:rPr>
        <w:t xml:space="preserve">Практический материал. </w:t>
      </w:r>
    </w:p>
    <w:p w:rsidR="00FC5773" w:rsidRDefault="00FC5773">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Cs/>
          <w:color w:val="000000"/>
          <w:spacing w:val="-1"/>
          <w:sz w:val="28"/>
          <w:szCs w:val="28"/>
        </w:rPr>
        <w:t>Стойка баскетболиста.</w:t>
      </w:r>
      <w:r>
        <w:rPr>
          <w:rFonts w:ascii="Times New Roman" w:hAnsi="Times New Roman" w:cs="Times New Roman"/>
          <w:b/>
          <w:bCs/>
          <w:color w:val="000000"/>
          <w:spacing w:val="-1"/>
          <w:sz w:val="28"/>
          <w:szCs w:val="28"/>
        </w:rPr>
        <w:t xml:space="preserve"> </w:t>
      </w:r>
      <w:r>
        <w:rPr>
          <w:rFonts w:ascii="Times New Roman" w:hAnsi="Times New Roman" w:cs="Times New Roman"/>
          <w:color w:val="000000"/>
          <w:spacing w:val="-1"/>
          <w:sz w:val="28"/>
          <w:szCs w:val="28"/>
        </w:rPr>
        <w:t xml:space="preserve">Передвижение в стойке вправо, </w:t>
      </w:r>
      <w:r>
        <w:rPr>
          <w:rFonts w:ascii="Times New Roman" w:hAnsi="Times New Roman" w:cs="Times New Roman"/>
          <w:color w:val="000000"/>
          <w:spacing w:val="-3"/>
          <w:sz w:val="28"/>
          <w:szCs w:val="28"/>
        </w:rPr>
        <w:t xml:space="preserve">влево, вперед, назад. Остановка по свистку. Передача мяча от </w:t>
      </w:r>
      <w:r>
        <w:rPr>
          <w:rFonts w:ascii="Times New Roman" w:hAnsi="Times New Roman" w:cs="Times New Roman"/>
          <w:color w:val="000000"/>
          <w:spacing w:val="4"/>
          <w:sz w:val="28"/>
          <w:szCs w:val="28"/>
        </w:rPr>
        <w:t xml:space="preserve">груди </w:t>
      </w:r>
      <w:r>
        <w:rPr>
          <w:rFonts w:ascii="Times New Roman" w:hAnsi="Times New Roman" w:cs="Times New Roman"/>
          <w:color w:val="000000"/>
          <w:sz w:val="28"/>
          <w:szCs w:val="28"/>
        </w:rPr>
        <w:t>с места и в движении шагом</w:t>
      </w:r>
      <w:r>
        <w:rPr>
          <w:rFonts w:ascii="Times New Roman" w:hAnsi="Times New Roman" w:cs="Times New Roman"/>
          <w:color w:val="000000"/>
          <w:spacing w:val="4"/>
          <w:sz w:val="28"/>
          <w:szCs w:val="28"/>
        </w:rPr>
        <w:t xml:space="preserve">. Ловля мяча двумя руками </w:t>
      </w:r>
      <w:r>
        <w:rPr>
          <w:rFonts w:ascii="Times New Roman" w:hAnsi="Times New Roman" w:cs="Times New Roman"/>
          <w:color w:val="000000"/>
          <w:sz w:val="28"/>
          <w:szCs w:val="28"/>
        </w:rPr>
        <w:t xml:space="preserve">на </w:t>
      </w:r>
      <w:r>
        <w:rPr>
          <w:rFonts w:ascii="Times New Roman" w:hAnsi="Times New Roman" w:cs="Times New Roman"/>
          <w:color w:val="000000"/>
          <w:spacing w:val="-1"/>
          <w:sz w:val="28"/>
          <w:szCs w:val="28"/>
        </w:rPr>
        <w:t>месте на уровне груди</w:t>
      </w:r>
      <w:r>
        <w:rPr>
          <w:rFonts w:ascii="Times New Roman" w:hAnsi="Times New Roman" w:cs="Times New Roman"/>
          <w:color w:val="000000"/>
          <w:spacing w:val="4"/>
          <w:sz w:val="28"/>
          <w:szCs w:val="28"/>
        </w:rPr>
        <w:t xml:space="preserve">. Ведение мяча на месте и </w:t>
      </w:r>
      <w:r>
        <w:rPr>
          <w:rFonts w:ascii="Times New Roman" w:hAnsi="Times New Roman" w:cs="Times New Roman"/>
          <w:color w:val="000000"/>
          <w:spacing w:val="-1"/>
          <w:sz w:val="28"/>
          <w:szCs w:val="28"/>
        </w:rPr>
        <w:t xml:space="preserve">в движении. Бросок мяча двумя руками в кольцо снизу </w:t>
      </w:r>
      <w:r>
        <w:rPr>
          <w:rFonts w:ascii="Times New Roman" w:hAnsi="Times New Roman" w:cs="Times New Roman"/>
          <w:color w:val="000000"/>
          <w:spacing w:val="3"/>
          <w:sz w:val="28"/>
          <w:szCs w:val="28"/>
        </w:rPr>
        <w:t xml:space="preserve">и от груди </w:t>
      </w:r>
      <w:r>
        <w:rPr>
          <w:rFonts w:ascii="Times New Roman" w:hAnsi="Times New Roman" w:cs="Times New Roman"/>
          <w:color w:val="000000"/>
          <w:spacing w:val="-2"/>
          <w:sz w:val="28"/>
          <w:szCs w:val="28"/>
        </w:rPr>
        <w:t>с места</w:t>
      </w:r>
      <w:r>
        <w:rPr>
          <w:rFonts w:ascii="Times New Roman" w:hAnsi="Times New Roman" w:cs="Times New Roman"/>
          <w:color w:val="000000"/>
          <w:spacing w:val="-1"/>
          <w:sz w:val="28"/>
          <w:szCs w:val="28"/>
        </w:rPr>
        <w:t xml:space="preserve">. </w:t>
      </w:r>
      <w:r>
        <w:rPr>
          <w:rFonts w:ascii="Times New Roman" w:hAnsi="Times New Roman" w:cs="Times New Roman"/>
          <w:color w:val="000000"/>
          <w:spacing w:val="-2"/>
          <w:sz w:val="28"/>
          <w:szCs w:val="28"/>
        </w:rPr>
        <w:t xml:space="preserve">Прямая подача. </w:t>
      </w:r>
    </w:p>
    <w:p w:rsidR="00FC5773" w:rsidRDefault="00FC5773">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Подвижные игры на основе баскетбола. Эстафеты с ведением мяча.</w:t>
      </w:r>
    </w:p>
    <w:p w:rsidR="00FC5773" w:rsidRDefault="00FC5773">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i/>
          <w:sz w:val="28"/>
          <w:szCs w:val="28"/>
        </w:rPr>
        <w:t>Волейбол</w:t>
      </w:r>
    </w:p>
    <w:p w:rsidR="00FC5773" w:rsidRDefault="00FC5773">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Теоретические сведения. </w:t>
      </w:r>
      <w:r>
        <w:rPr>
          <w:rFonts w:ascii="Times New Roman" w:hAnsi="Times New Roman" w:cs="Times New Roman"/>
          <w:color w:val="000000"/>
          <w:spacing w:val="-4"/>
          <w:sz w:val="28"/>
          <w:szCs w:val="28"/>
        </w:rPr>
        <w:t xml:space="preserve">Общие сведения об игре в волейбол, простейшие правила </w:t>
      </w:r>
      <w:r>
        <w:rPr>
          <w:rFonts w:ascii="Times New Roman" w:hAnsi="Times New Roman" w:cs="Times New Roman"/>
          <w:color w:val="000000"/>
          <w:spacing w:val="2"/>
          <w:sz w:val="28"/>
          <w:szCs w:val="28"/>
        </w:rPr>
        <w:t>иг</w:t>
      </w:r>
      <w:r>
        <w:rPr>
          <w:rFonts w:ascii="Times New Roman" w:hAnsi="Times New Roman" w:cs="Times New Roman"/>
          <w:color w:val="000000"/>
          <w:spacing w:val="2"/>
          <w:sz w:val="28"/>
          <w:szCs w:val="28"/>
        </w:rPr>
        <w:softHyphen/>
        <w:t xml:space="preserve">ры, расстановка и перемещение игроков на площадке. </w:t>
      </w:r>
      <w:r>
        <w:rPr>
          <w:rFonts w:ascii="Times New Roman" w:hAnsi="Times New Roman" w:cs="Times New Roman"/>
          <w:color w:val="000000"/>
          <w:spacing w:val="-1"/>
          <w:sz w:val="28"/>
          <w:szCs w:val="28"/>
        </w:rPr>
        <w:t>Права и обязанности игроков, пре</w:t>
      </w:r>
      <w:r>
        <w:rPr>
          <w:rFonts w:ascii="Times New Roman" w:hAnsi="Times New Roman" w:cs="Times New Roman"/>
          <w:color w:val="000000"/>
          <w:spacing w:val="-1"/>
          <w:sz w:val="28"/>
          <w:szCs w:val="28"/>
        </w:rPr>
        <w:softHyphen/>
        <w:t>дупреждение травма</w:t>
      </w:r>
      <w:r>
        <w:rPr>
          <w:rFonts w:ascii="Times New Roman" w:hAnsi="Times New Roman" w:cs="Times New Roman"/>
          <w:color w:val="000000"/>
          <w:spacing w:val="-1"/>
          <w:sz w:val="28"/>
          <w:szCs w:val="28"/>
        </w:rPr>
        <w:softHyphen/>
      </w:r>
      <w:r>
        <w:rPr>
          <w:rFonts w:ascii="Times New Roman" w:hAnsi="Times New Roman" w:cs="Times New Roman"/>
          <w:color w:val="000000"/>
          <w:spacing w:val="2"/>
          <w:sz w:val="28"/>
          <w:szCs w:val="28"/>
        </w:rPr>
        <w:t>тизма при игре в волейбол.</w:t>
      </w:r>
    </w:p>
    <w:p w:rsidR="00FC5773" w:rsidRDefault="00FC5773">
      <w:pPr>
        <w:shd w:val="clear" w:color="auto" w:fill="FFFFFF"/>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
          <w:sz w:val="28"/>
          <w:szCs w:val="28"/>
        </w:rPr>
        <w:t xml:space="preserve">Практический материал. </w:t>
      </w:r>
    </w:p>
    <w:p w:rsidR="00FC5773" w:rsidRDefault="00FC5773">
      <w:pPr>
        <w:shd w:val="clear" w:color="auto" w:fill="FFFFFF"/>
        <w:spacing w:after="0" w:line="360" w:lineRule="auto"/>
        <w:ind w:firstLine="709"/>
        <w:jc w:val="both"/>
        <w:rPr>
          <w:rFonts w:ascii="Times New Roman" w:hAnsi="Times New Roman" w:cs="Times New Roman"/>
          <w:color w:val="000000"/>
          <w:spacing w:val="1"/>
          <w:sz w:val="28"/>
          <w:szCs w:val="28"/>
        </w:rPr>
      </w:pPr>
      <w:r>
        <w:rPr>
          <w:rFonts w:ascii="Times New Roman" w:hAnsi="Times New Roman" w:cs="Times New Roman"/>
          <w:color w:val="auto"/>
          <w:sz w:val="28"/>
          <w:szCs w:val="28"/>
        </w:rPr>
        <w:t xml:space="preserve">Прием и передача мяча снизу и сверху. Отбивание мяча снизу двумя руками через сетку на месте и в движении. Верхняя прямая передача в прыжке. </w:t>
      </w:r>
      <w:r>
        <w:rPr>
          <w:rFonts w:ascii="Times New Roman" w:hAnsi="Times New Roman" w:cs="Times New Roman"/>
          <w:color w:val="auto"/>
          <w:spacing w:val="-2"/>
          <w:sz w:val="28"/>
          <w:szCs w:val="28"/>
        </w:rPr>
        <w:t xml:space="preserve">Верхняя прямая подача. Прыжки вверх с места и шага, прыжки у сетки. Многоскоки. Верхняя </w:t>
      </w:r>
      <w:r>
        <w:rPr>
          <w:rFonts w:ascii="Times New Roman" w:hAnsi="Times New Roman" w:cs="Times New Roman"/>
          <w:color w:val="000000"/>
          <w:spacing w:val="-2"/>
          <w:sz w:val="28"/>
          <w:szCs w:val="28"/>
        </w:rPr>
        <w:t>прямая передача мяча после перемещения вперед, вправо, влево.</w:t>
      </w:r>
    </w:p>
    <w:p w:rsidR="00FC5773" w:rsidRDefault="00FC5773">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color w:val="000000"/>
          <w:spacing w:val="1"/>
          <w:sz w:val="28"/>
          <w:szCs w:val="28"/>
        </w:rPr>
        <w:t>Учебные игры на основе волейбола. Игры (эстафеты) с мячами.</w:t>
      </w:r>
    </w:p>
    <w:p w:rsidR="00FC5773" w:rsidRDefault="00FC5773">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i/>
          <w:sz w:val="28"/>
          <w:szCs w:val="28"/>
        </w:rPr>
        <w:t>Настольный теннис</w:t>
      </w:r>
    </w:p>
    <w:p w:rsidR="00FC5773" w:rsidRDefault="00FC5773">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Теоретические сведения. </w:t>
      </w:r>
      <w:r>
        <w:rPr>
          <w:rFonts w:ascii="Times New Roman" w:hAnsi="Times New Roman" w:cs="Times New Roman"/>
          <w:sz w:val="28"/>
          <w:szCs w:val="28"/>
        </w:rPr>
        <w:t>Парные игры. Правила соревнований.</w:t>
      </w:r>
      <w:r>
        <w:rPr>
          <w:rFonts w:ascii="Times New Roman" w:hAnsi="Times New Roman" w:cs="Times New Roman"/>
          <w:b/>
          <w:sz w:val="28"/>
          <w:szCs w:val="28"/>
        </w:rPr>
        <w:t xml:space="preserve"> </w:t>
      </w:r>
      <w:r>
        <w:rPr>
          <w:rFonts w:ascii="Times New Roman" w:hAnsi="Times New Roman" w:cs="Times New Roman"/>
          <w:color w:val="000000"/>
          <w:spacing w:val="1"/>
          <w:sz w:val="28"/>
          <w:szCs w:val="28"/>
        </w:rPr>
        <w:t xml:space="preserve">Тактика парных игр. </w:t>
      </w:r>
    </w:p>
    <w:p w:rsidR="00FC5773" w:rsidRDefault="00FC5773">
      <w:pPr>
        <w:shd w:val="clear" w:color="auto" w:fill="FFFFFF"/>
        <w:spacing w:after="0" w:line="360" w:lineRule="auto"/>
        <w:ind w:firstLine="709"/>
        <w:jc w:val="both"/>
        <w:rPr>
          <w:rFonts w:ascii="Times New Roman" w:hAnsi="Times New Roman" w:cs="Times New Roman"/>
          <w:i/>
          <w:color w:val="000000"/>
          <w:spacing w:val="2"/>
          <w:sz w:val="28"/>
          <w:szCs w:val="28"/>
        </w:rPr>
      </w:pPr>
      <w:r>
        <w:rPr>
          <w:rFonts w:ascii="Times New Roman" w:hAnsi="Times New Roman" w:cs="Times New Roman"/>
          <w:b/>
          <w:sz w:val="28"/>
          <w:szCs w:val="28"/>
        </w:rPr>
        <w:t xml:space="preserve">Практический материал. </w:t>
      </w:r>
      <w:r>
        <w:rPr>
          <w:rFonts w:ascii="Times New Roman" w:hAnsi="Times New Roman" w:cs="Times New Roman"/>
          <w:color w:val="000000"/>
          <w:spacing w:val="-1"/>
          <w:sz w:val="28"/>
          <w:szCs w:val="28"/>
        </w:rPr>
        <w:t xml:space="preserve">Подача мяча слева и справа, удары слева, справа, прямые </w:t>
      </w:r>
      <w:r>
        <w:rPr>
          <w:rFonts w:ascii="Times New Roman" w:hAnsi="Times New Roman" w:cs="Times New Roman"/>
          <w:color w:val="000000"/>
          <w:spacing w:val="2"/>
          <w:sz w:val="28"/>
          <w:szCs w:val="28"/>
        </w:rPr>
        <w:t>с вращением мяча. Одиночные игры.</w:t>
      </w:r>
    </w:p>
    <w:p w:rsidR="00FC5773" w:rsidRDefault="00FC5773">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i/>
          <w:color w:val="000000"/>
          <w:spacing w:val="2"/>
          <w:sz w:val="28"/>
          <w:szCs w:val="28"/>
        </w:rPr>
        <w:t>Хоккей на полу</w:t>
      </w:r>
    </w:p>
    <w:p w:rsidR="00FC5773" w:rsidRDefault="00FC5773">
      <w:pPr>
        <w:shd w:val="clear" w:color="auto" w:fill="FFFFFF"/>
        <w:spacing w:after="0" w:line="360" w:lineRule="auto"/>
        <w:ind w:firstLine="709"/>
        <w:rPr>
          <w:rFonts w:ascii="Times New Roman" w:hAnsi="Times New Roman" w:cs="Times New Roman"/>
          <w:b/>
          <w:bCs/>
          <w:color w:val="000000"/>
          <w:spacing w:val="-2"/>
          <w:sz w:val="28"/>
          <w:szCs w:val="28"/>
        </w:rPr>
      </w:pPr>
      <w:r>
        <w:rPr>
          <w:rFonts w:ascii="Times New Roman" w:hAnsi="Times New Roman" w:cs="Times New Roman"/>
          <w:b/>
          <w:sz w:val="28"/>
          <w:szCs w:val="28"/>
        </w:rPr>
        <w:t xml:space="preserve">Теоретические сведения. </w:t>
      </w:r>
      <w:r>
        <w:rPr>
          <w:rFonts w:ascii="Times New Roman" w:hAnsi="Times New Roman" w:cs="Times New Roman"/>
          <w:color w:val="000000"/>
          <w:spacing w:val="3"/>
          <w:sz w:val="28"/>
          <w:szCs w:val="28"/>
        </w:rPr>
        <w:t xml:space="preserve">Правила безопасной игры в хоккей на полу. </w:t>
      </w:r>
    </w:p>
    <w:p w:rsidR="00FC5773" w:rsidRDefault="00FC5773">
      <w:pPr>
        <w:shd w:val="clear" w:color="auto" w:fill="FFFFFF"/>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
          <w:bCs/>
          <w:color w:val="000000"/>
          <w:spacing w:val="-2"/>
          <w:sz w:val="28"/>
          <w:szCs w:val="28"/>
        </w:rPr>
        <w:t xml:space="preserve">Практический материал. </w:t>
      </w:r>
      <w:r>
        <w:rPr>
          <w:rFonts w:ascii="Times New Roman" w:hAnsi="Times New Roman" w:cs="Times New Roman"/>
          <w:color w:val="000000"/>
          <w:spacing w:val="-7"/>
          <w:sz w:val="28"/>
          <w:szCs w:val="28"/>
        </w:rPr>
        <w:t>Передвижение по площадке в стойке хоккеиста влево, впра</w:t>
      </w:r>
      <w:r>
        <w:rPr>
          <w:rFonts w:ascii="Times New Roman" w:hAnsi="Times New Roman" w:cs="Times New Roman"/>
          <w:color w:val="000000"/>
          <w:spacing w:val="-7"/>
          <w:sz w:val="28"/>
          <w:szCs w:val="28"/>
        </w:rPr>
        <w:softHyphen/>
      </w:r>
      <w:r>
        <w:rPr>
          <w:rFonts w:ascii="Times New Roman" w:hAnsi="Times New Roman" w:cs="Times New Roman"/>
          <w:color w:val="000000"/>
          <w:spacing w:val="-6"/>
          <w:sz w:val="28"/>
          <w:szCs w:val="28"/>
        </w:rPr>
        <w:t>во, назад, вперед. Способы владения клюшкой, ведение шайбы.</w:t>
      </w:r>
      <w:r>
        <w:rPr>
          <w:rFonts w:ascii="Times New Roman" w:hAnsi="Times New Roman" w:cs="Times New Roman"/>
          <w:color w:val="000000"/>
          <w:spacing w:val="-4"/>
          <w:sz w:val="28"/>
          <w:szCs w:val="28"/>
        </w:rPr>
        <w:t xml:space="preserve"> </w:t>
      </w:r>
      <w:r>
        <w:rPr>
          <w:rFonts w:ascii="Times New Roman" w:hAnsi="Times New Roman" w:cs="Times New Roman"/>
          <w:color w:val="000000"/>
          <w:spacing w:val="-2"/>
          <w:sz w:val="28"/>
          <w:szCs w:val="28"/>
        </w:rPr>
        <w:t xml:space="preserve">Учебные игры с учетом ранее изученных правил. </w:t>
      </w:r>
    </w:p>
    <w:p w:rsidR="00FC5773" w:rsidRDefault="00FC5773">
      <w:pPr>
        <w:pStyle w:val="22"/>
        <w:spacing w:before="120" w:after="0"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ПРОФИЛЬНЫЙ ТРУД</w:t>
      </w:r>
    </w:p>
    <w:p w:rsidR="00FC5773" w:rsidRDefault="00FC5773">
      <w:pPr>
        <w:pStyle w:val="22"/>
        <w:spacing w:before="0" w:after="0" w:line="360" w:lineRule="auto"/>
        <w:ind w:firstLine="709"/>
        <w:rPr>
          <w:sz w:val="28"/>
          <w:szCs w:val="28"/>
        </w:rPr>
      </w:pPr>
      <w:r>
        <w:rPr>
          <w:rFonts w:ascii="Times New Roman" w:hAnsi="Times New Roman" w:cs="Times New Roman"/>
          <w:color w:val="auto"/>
          <w:sz w:val="28"/>
          <w:szCs w:val="28"/>
        </w:rPr>
        <w:t>Пояснительная записка</w:t>
      </w:r>
    </w:p>
    <w:p w:rsidR="00FC5773" w:rsidRDefault="00FC5773">
      <w:pPr>
        <w:pStyle w:val="NormalWeb"/>
        <w:spacing w:before="0" w:after="0"/>
        <w:ind w:firstLine="709"/>
        <w:jc w:val="both"/>
        <w:rPr>
          <w:b/>
          <w:sz w:val="28"/>
          <w:szCs w:val="28"/>
        </w:rPr>
      </w:pPr>
      <w:r>
        <w:rPr>
          <w:sz w:val="28"/>
          <w:szCs w:val="28"/>
        </w:rPr>
        <w:t>Среди различных видов деятельности человека ведущее место занимает труд; он служит важным средством развития духовных, нравственных, физических способностей человека. В обществе именно труд обусловливает многостороннее влияние на формирование личности, выступает способом удовлетворения потребностей, созидателем общественного богатства, фактором социального прогресса.</w:t>
      </w:r>
    </w:p>
    <w:p w:rsidR="00FC5773" w:rsidRDefault="00FC5773">
      <w:pPr>
        <w:pStyle w:val="NormalWeb"/>
        <w:spacing w:before="0" w:after="0"/>
        <w:ind w:firstLine="709"/>
        <w:jc w:val="both"/>
        <w:rPr>
          <w:sz w:val="28"/>
          <w:szCs w:val="28"/>
        </w:rPr>
      </w:pPr>
      <w:r>
        <w:rPr>
          <w:b/>
          <w:sz w:val="28"/>
          <w:szCs w:val="28"/>
        </w:rPr>
        <w:t xml:space="preserve">Цель </w:t>
      </w:r>
      <w:r>
        <w:rPr>
          <w:sz w:val="28"/>
          <w:szCs w:val="28"/>
        </w:rPr>
        <w:t>изучения предмета</w:t>
      </w:r>
      <w:r>
        <w:rPr>
          <w:b/>
          <w:sz w:val="28"/>
          <w:szCs w:val="28"/>
        </w:rPr>
        <w:t xml:space="preserve"> </w:t>
      </w:r>
      <w:r>
        <w:rPr>
          <w:sz w:val="28"/>
          <w:szCs w:val="28"/>
        </w:rPr>
        <w:t>«Профильный труд» заключается во всестороннем развитии личности обучающихся с умственной отсталостью (интеллектуальными нарушениям) старшего возраста в процессе формирования их трудовой  культуры.</w:t>
      </w:r>
    </w:p>
    <w:p w:rsidR="00FC5773" w:rsidRDefault="00FC5773">
      <w:pPr>
        <w:pStyle w:val="NormalWeb"/>
        <w:spacing w:before="0" w:after="0"/>
        <w:ind w:firstLine="709"/>
        <w:jc w:val="both"/>
        <w:rPr>
          <w:sz w:val="28"/>
          <w:szCs w:val="28"/>
        </w:rPr>
      </w:pPr>
      <w:r>
        <w:rPr>
          <w:sz w:val="28"/>
          <w:szCs w:val="28"/>
        </w:rPr>
        <w:t xml:space="preserve">Изучение этого учебного предмета в </w:t>
      </w:r>
      <w:r>
        <w:rPr>
          <w:sz w:val="28"/>
          <w:szCs w:val="28"/>
          <w:lang w:val="en-US"/>
        </w:rPr>
        <w:t>V</w:t>
      </w:r>
      <w:r>
        <w:rPr>
          <w:sz w:val="28"/>
          <w:szCs w:val="28"/>
        </w:rPr>
        <w:t>-</w:t>
      </w:r>
      <w:r>
        <w:rPr>
          <w:sz w:val="28"/>
          <w:szCs w:val="28"/>
          <w:lang w:val="en-US"/>
        </w:rPr>
        <w:t>IX</w:t>
      </w:r>
      <w:r>
        <w:rPr>
          <w:sz w:val="28"/>
          <w:szCs w:val="28"/>
        </w:rPr>
        <w:t xml:space="preserve">-х классах способствует получению обучающимися первоначальной профильной трудовой подготовки, предусматривающей формирование в процессе учебы и общественно полезной работы трудовых умений и навыков; развитие мотивов, знаний и умений правильного выбора профиля и профессии с учетом личных интересов, склонностей, физических возможностей и состояния здоровья. </w:t>
      </w:r>
    </w:p>
    <w:p w:rsidR="00FC5773" w:rsidRDefault="00FC5773">
      <w:pPr>
        <w:pStyle w:val="NormalWeb"/>
        <w:spacing w:before="0" w:after="0"/>
        <w:ind w:firstLine="709"/>
        <w:jc w:val="both"/>
        <w:rPr>
          <w:sz w:val="28"/>
          <w:szCs w:val="28"/>
        </w:rPr>
      </w:pPr>
      <w:r>
        <w:rPr>
          <w:sz w:val="28"/>
          <w:szCs w:val="28"/>
        </w:rPr>
        <w:t xml:space="preserve">Учебный предмет «Профильный труд» должен способствовать решению следующих </w:t>
      </w:r>
      <w:r>
        <w:rPr>
          <w:b/>
          <w:sz w:val="28"/>
          <w:szCs w:val="28"/>
        </w:rPr>
        <w:t>задач</w:t>
      </w:r>
      <w:r>
        <w:rPr>
          <w:sz w:val="28"/>
          <w:szCs w:val="28"/>
        </w:rPr>
        <w:t>:</w:t>
      </w:r>
    </w:p>
    <w:p w:rsidR="00FC5773" w:rsidRDefault="00FC5773">
      <w:pPr>
        <w:pStyle w:val="NormalWeb"/>
        <w:spacing w:before="0" w:after="0"/>
        <w:ind w:firstLine="709"/>
        <w:jc w:val="both"/>
        <w:rPr>
          <w:sz w:val="28"/>
          <w:szCs w:val="28"/>
        </w:rPr>
      </w:pPr>
      <w:r>
        <w:rPr>
          <w:sz w:val="28"/>
          <w:szCs w:val="28"/>
        </w:rPr>
        <w:t>― развитие социально ценных качеств личности (потребности в труде, трудолюбия, уважения к людям труда, общественной активности и т.д.);</w:t>
      </w:r>
    </w:p>
    <w:p w:rsidR="00FC5773" w:rsidRDefault="00FC5773">
      <w:pPr>
        <w:pStyle w:val="NormalWeb"/>
        <w:autoSpaceDE/>
        <w:spacing w:before="0" w:after="0"/>
        <w:ind w:firstLine="709"/>
        <w:jc w:val="both"/>
        <w:rPr>
          <w:sz w:val="28"/>
          <w:szCs w:val="28"/>
        </w:rPr>
      </w:pPr>
      <w:r>
        <w:rPr>
          <w:sz w:val="28"/>
          <w:szCs w:val="28"/>
        </w:rPr>
        <w:t>― обучение обязательному общественно полезному, производительному труду; подготовка учащихся к выполнению необходимых и доступных видов труда дома, в семье и по месту жительства;</w:t>
      </w:r>
    </w:p>
    <w:p w:rsidR="00FC5773" w:rsidRDefault="00FC5773">
      <w:pPr>
        <w:pStyle w:val="ListParagraph"/>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расширение знаний о материальной культуре как продукте творческой предметно-преобразующей деятельности человека; </w:t>
      </w:r>
    </w:p>
    <w:p w:rsidR="00FC5773" w:rsidRDefault="00FC5773">
      <w:pPr>
        <w:pStyle w:val="ListParagraph"/>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расширение культурного кругозора, обогащение знаний о культурно-исторических традициях в мире вещей; </w:t>
      </w:r>
    </w:p>
    <w:p w:rsidR="00FC5773" w:rsidRDefault="00FC5773">
      <w:pPr>
        <w:pStyle w:val="ListParagraph"/>
        <w:spacing w:after="0" w:line="360" w:lineRule="auto"/>
        <w:ind w:left="0" w:firstLine="709"/>
        <w:jc w:val="both"/>
        <w:rPr>
          <w:sz w:val="28"/>
          <w:szCs w:val="28"/>
        </w:rPr>
      </w:pPr>
      <w:r>
        <w:rPr>
          <w:rFonts w:ascii="Times New Roman" w:hAnsi="Times New Roman"/>
          <w:sz w:val="28"/>
          <w:szCs w:val="28"/>
        </w:rPr>
        <w:t>― расширение знаний о материалах и их свойствах, технологиях использования;</w:t>
      </w:r>
    </w:p>
    <w:p w:rsidR="00FC5773" w:rsidRDefault="00FC5773">
      <w:pPr>
        <w:pStyle w:val="NormalWeb"/>
        <w:autoSpaceDE/>
        <w:spacing w:before="0" w:after="0"/>
        <w:ind w:firstLine="709"/>
        <w:jc w:val="both"/>
        <w:rPr>
          <w:sz w:val="28"/>
          <w:szCs w:val="28"/>
        </w:rPr>
      </w:pPr>
      <w:r>
        <w:rPr>
          <w:sz w:val="28"/>
          <w:szCs w:val="28"/>
        </w:rPr>
        <w:t>― ознакомление с ролью человека-труженика и его местом на современном производстве;</w:t>
      </w:r>
    </w:p>
    <w:p w:rsidR="00FC5773" w:rsidRDefault="00FC5773">
      <w:pPr>
        <w:pStyle w:val="NormalWeb"/>
        <w:autoSpaceDE/>
        <w:spacing w:before="0" w:after="0"/>
        <w:ind w:firstLine="709"/>
        <w:jc w:val="both"/>
        <w:rPr>
          <w:sz w:val="28"/>
          <w:szCs w:val="28"/>
        </w:rPr>
      </w:pPr>
      <w:r>
        <w:rPr>
          <w:sz w:val="28"/>
          <w:szCs w:val="28"/>
        </w:rPr>
        <w:t>― ознакомление с массовыми рабочими профессиями, формирование устойчивых интересов к определенным видам труда, побуждение к сознательному выбору профессии и получение первоначальной профильной трудовой подготовки;</w:t>
      </w:r>
    </w:p>
    <w:p w:rsidR="00FC5773" w:rsidRDefault="00FC5773">
      <w:pPr>
        <w:pStyle w:val="NormalWeb"/>
        <w:autoSpaceDE/>
        <w:spacing w:before="0" w:after="0"/>
        <w:ind w:firstLine="709"/>
        <w:jc w:val="both"/>
        <w:rPr>
          <w:sz w:val="28"/>
          <w:szCs w:val="28"/>
        </w:rPr>
      </w:pPr>
      <w:r>
        <w:rPr>
          <w:sz w:val="28"/>
          <w:szCs w:val="28"/>
        </w:rPr>
        <w:t>― формирование представлений о производстве, структуре производственного процесса, деятельности производственного предприятия, содержании и условиях труда по массовым профессиям и т. п., с которыми связаны профили трудового обучения в школе;</w:t>
      </w:r>
    </w:p>
    <w:p w:rsidR="00FC5773" w:rsidRDefault="00FC5773">
      <w:pPr>
        <w:pStyle w:val="NormalWeb"/>
        <w:autoSpaceDE/>
        <w:spacing w:before="0" w:after="0"/>
        <w:ind w:firstLine="709"/>
        <w:jc w:val="both"/>
        <w:rPr>
          <w:sz w:val="28"/>
          <w:szCs w:val="28"/>
        </w:rPr>
      </w:pPr>
      <w:r>
        <w:rPr>
          <w:sz w:val="28"/>
          <w:szCs w:val="28"/>
        </w:rPr>
        <w:t>― ознакомление с условиями и содержанием обучения по различным профилям и испытание своих сил в процессе практических работ по одному из выбранных профилей в условиях школьных учебно-производственных мастерских в соответствии с физическими возможностями и состоянием здоровья учащихся;</w:t>
      </w:r>
    </w:p>
    <w:p w:rsidR="00FC5773" w:rsidRDefault="00FC5773">
      <w:pPr>
        <w:pStyle w:val="NormalWeb"/>
        <w:autoSpaceDE/>
        <w:spacing w:before="0" w:after="0"/>
        <w:ind w:firstLine="709"/>
        <w:jc w:val="both"/>
        <w:rPr>
          <w:sz w:val="28"/>
          <w:szCs w:val="28"/>
        </w:rPr>
      </w:pPr>
      <w:r>
        <w:rPr>
          <w:sz w:val="28"/>
          <w:szCs w:val="28"/>
        </w:rPr>
        <w:t xml:space="preserve">― формирование трудовых навыков и умений, технических, технологических, конструкторских и первоначальных экономических знаний, необходимых для участия в общественно полезном, производительном труде; </w:t>
      </w:r>
    </w:p>
    <w:p w:rsidR="00FC5773" w:rsidRDefault="00FC5773">
      <w:pPr>
        <w:pStyle w:val="NormalWeb"/>
        <w:autoSpaceDE/>
        <w:spacing w:before="0" w:after="0"/>
        <w:ind w:firstLine="709"/>
        <w:jc w:val="both"/>
        <w:rPr>
          <w:sz w:val="28"/>
          <w:szCs w:val="28"/>
        </w:rPr>
      </w:pPr>
      <w:r>
        <w:rPr>
          <w:sz w:val="28"/>
          <w:szCs w:val="28"/>
        </w:rPr>
        <w:t>― формирование знаний о научной организации труда и рабочего места, планировании трудовой деятельности;</w:t>
      </w:r>
    </w:p>
    <w:p w:rsidR="00FC5773" w:rsidRDefault="00FC5773">
      <w:pPr>
        <w:pStyle w:val="ListParagraph"/>
        <w:spacing w:after="0" w:line="360" w:lineRule="auto"/>
        <w:ind w:left="0" w:firstLine="709"/>
        <w:jc w:val="both"/>
        <w:rPr>
          <w:rFonts w:ascii="Times New Roman" w:hAnsi="Times New Roman"/>
          <w:sz w:val="28"/>
          <w:szCs w:val="28"/>
        </w:rPr>
      </w:pPr>
      <w:r>
        <w:rPr>
          <w:rFonts w:ascii="Times New Roman" w:hAnsi="Times New Roman"/>
          <w:sz w:val="28"/>
          <w:szCs w:val="28"/>
        </w:rPr>
        <w:t>― совершенствование практических умений и навыков использования различных материалов в предметно-преобразующей деятельности;</w:t>
      </w:r>
    </w:p>
    <w:p w:rsidR="00FC5773" w:rsidRDefault="00FC5773">
      <w:pPr>
        <w:pStyle w:val="ListParagraph"/>
        <w:spacing w:after="0" w:line="360" w:lineRule="auto"/>
        <w:ind w:left="0" w:firstLine="709"/>
        <w:jc w:val="both"/>
        <w:rPr>
          <w:rFonts w:ascii="Times New Roman" w:hAnsi="Times New Roman"/>
          <w:sz w:val="28"/>
          <w:szCs w:val="28"/>
        </w:rPr>
      </w:pPr>
      <w:r>
        <w:rPr>
          <w:rFonts w:ascii="Times New Roman" w:hAnsi="Times New Roman"/>
          <w:sz w:val="28"/>
          <w:szCs w:val="28"/>
        </w:rPr>
        <w:t>― коррекция и развитие познавательных психических процессов (восприятия, памяти, воображения, мышления, речи);</w:t>
      </w:r>
    </w:p>
    <w:p w:rsidR="00FC5773" w:rsidRDefault="00FC5773">
      <w:pPr>
        <w:pStyle w:val="ListParagraph"/>
        <w:spacing w:after="0" w:line="360" w:lineRule="auto"/>
        <w:ind w:left="0" w:firstLine="709"/>
        <w:jc w:val="both"/>
        <w:rPr>
          <w:rFonts w:ascii="Times New Roman" w:hAnsi="Times New Roman"/>
          <w:sz w:val="28"/>
          <w:szCs w:val="28"/>
        </w:rPr>
      </w:pPr>
      <w:r>
        <w:rPr>
          <w:rFonts w:ascii="Times New Roman" w:hAnsi="Times New Roman"/>
          <w:sz w:val="28"/>
          <w:szCs w:val="28"/>
        </w:rPr>
        <w:t>― коррекция и развитие умственной деятельности (анализ, синтез, сравнение, классификация, обобщение);</w:t>
      </w:r>
    </w:p>
    <w:p w:rsidR="00FC5773" w:rsidRDefault="00FC5773">
      <w:pPr>
        <w:pStyle w:val="ListParagraph"/>
        <w:spacing w:after="0" w:line="360" w:lineRule="auto"/>
        <w:ind w:left="0" w:firstLine="709"/>
        <w:jc w:val="both"/>
        <w:rPr>
          <w:rFonts w:ascii="Times New Roman" w:hAnsi="Times New Roman"/>
          <w:sz w:val="28"/>
          <w:szCs w:val="28"/>
        </w:rPr>
      </w:pPr>
      <w:r>
        <w:rPr>
          <w:rFonts w:ascii="Times New Roman" w:hAnsi="Times New Roman"/>
          <w:sz w:val="28"/>
          <w:szCs w:val="28"/>
        </w:rPr>
        <w:t>― коррекция и развитие сенсомоторных процессов в процессе формирование практических умений;</w:t>
      </w:r>
    </w:p>
    <w:p w:rsidR="00FC5773" w:rsidRDefault="00FC5773">
      <w:pPr>
        <w:pStyle w:val="ListParagraph"/>
        <w:spacing w:after="0" w:line="360" w:lineRule="auto"/>
        <w:ind w:left="0" w:firstLine="709"/>
        <w:jc w:val="both"/>
        <w:rPr>
          <w:rFonts w:ascii="Times New Roman" w:hAnsi="Times New Roman"/>
          <w:sz w:val="28"/>
          <w:szCs w:val="28"/>
        </w:rPr>
      </w:pPr>
      <w:r>
        <w:rPr>
          <w:rFonts w:ascii="Times New Roman" w:hAnsi="Times New Roman"/>
          <w:sz w:val="28"/>
          <w:szCs w:val="28"/>
        </w:rPr>
        <w:t>― развитие регулятивной функции деятельности (включающей целеполагание, планирование, контроль и оценку действий и результатов деятельности в соответствии с поставленной целью);</w:t>
      </w:r>
    </w:p>
    <w:p w:rsidR="00FC5773" w:rsidRDefault="00FC5773">
      <w:pPr>
        <w:pStyle w:val="ListParagraph"/>
        <w:spacing w:after="0" w:line="360" w:lineRule="auto"/>
        <w:ind w:left="0" w:firstLine="709"/>
        <w:jc w:val="both"/>
        <w:rPr>
          <w:rFonts w:ascii="Times New Roman" w:hAnsi="Times New Roman"/>
          <w:sz w:val="28"/>
          <w:szCs w:val="28"/>
        </w:rPr>
      </w:pPr>
      <w:r>
        <w:rPr>
          <w:rFonts w:ascii="Times New Roman" w:hAnsi="Times New Roman"/>
          <w:sz w:val="28"/>
          <w:szCs w:val="28"/>
        </w:rPr>
        <w:t>― формирование информационной грамотности, умения работать с различными источниками информации;</w:t>
      </w:r>
    </w:p>
    <w:p w:rsidR="00FC5773" w:rsidRDefault="00FC5773">
      <w:pPr>
        <w:pStyle w:val="ListParagraph"/>
        <w:spacing w:after="0" w:line="360" w:lineRule="auto"/>
        <w:ind w:left="0" w:firstLine="709"/>
        <w:jc w:val="both"/>
        <w:rPr>
          <w:rFonts w:ascii="Times New Roman" w:hAnsi="Times New Roman"/>
          <w:b/>
          <w:sz w:val="28"/>
          <w:szCs w:val="28"/>
        </w:rPr>
      </w:pPr>
      <w:r>
        <w:rPr>
          <w:rFonts w:ascii="Times New Roman" w:hAnsi="Times New Roman"/>
          <w:sz w:val="28"/>
          <w:szCs w:val="28"/>
        </w:rPr>
        <w:t xml:space="preserve">― формирование коммуникативной культуры, развитие активности, целенаправленности, инициативности. </w:t>
      </w:r>
    </w:p>
    <w:p w:rsidR="00FC5773" w:rsidRDefault="00FC5773">
      <w:pPr>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Примерное содержание</w:t>
      </w:r>
    </w:p>
    <w:p w:rsidR="00FC5773" w:rsidRDefault="00FC5773">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Программа по профильному труду в </w:t>
      </w:r>
      <w:r>
        <w:rPr>
          <w:rFonts w:ascii="Times New Roman" w:hAnsi="Times New Roman" w:cs="Times New Roman"/>
          <w:color w:val="auto"/>
          <w:sz w:val="28"/>
          <w:szCs w:val="28"/>
          <w:lang w:val="en-US"/>
        </w:rPr>
        <w:t>V</w:t>
      </w:r>
      <w:r>
        <w:rPr>
          <w:rFonts w:ascii="Times New Roman" w:hAnsi="Times New Roman" w:cs="Times New Roman"/>
          <w:color w:val="auto"/>
          <w:sz w:val="28"/>
          <w:szCs w:val="28"/>
        </w:rPr>
        <w:t>-</w:t>
      </w:r>
      <w:r>
        <w:rPr>
          <w:rFonts w:ascii="Times New Roman" w:hAnsi="Times New Roman" w:cs="Times New Roman"/>
          <w:color w:val="auto"/>
          <w:sz w:val="28"/>
          <w:szCs w:val="28"/>
          <w:lang w:val="en-US"/>
        </w:rPr>
        <w:t>IX</w:t>
      </w:r>
      <w:r>
        <w:rPr>
          <w:rFonts w:ascii="Times New Roman" w:hAnsi="Times New Roman" w:cs="Times New Roman"/>
          <w:color w:val="auto"/>
          <w:sz w:val="28"/>
          <w:szCs w:val="28"/>
        </w:rPr>
        <w:t>-х классах определяет со</w:t>
      </w:r>
      <w:r>
        <w:rPr>
          <w:rFonts w:ascii="Times New Roman" w:hAnsi="Times New Roman" w:cs="Times New Roman"/>
          <w:color w:val="auto"/>
          <w:sz w:val="28"/>
          <w:szCs w:val="28"/>
        </w:rPr>
        <w:softHyphen/>
        <w:t>де</w:t>
      </w:r>
      <w:r>
        <w:rPr>
          <w:rFonts w:ascii="Times New Roman" w:hAnsi="Times New Roman" w:cs="Times New Roman"/>
          <w:color w:val="auto"/>
          <w:sz w:val="28"/>
          <w:szCs w:val="28"/>
        </w:rPr>
        <w:softHyphen/>
        <w:t>р</w:t>
      </w:r>
      <w:r>
        <w:rPr>
          <w:rFonts w:ascii="Times New Roman" w:hAnsi="Times New Roman" w:cs="Times New Roman"/>
          <w:color w:val="auto"/>
          <w:sz w:val="28"/>
          <w:szCs w:val="28"/>
        </w:rPr>
        <w:softHyphen/>
        <w:t>жа</w:t>
      </w:r>
      <w:r>
        <w:rPr>
          <w:rFonts w:ascii="Times New Roman" w:hAnsi="Times New Roman" w:cs="Times New Roman"/>
          <w:color w:val="auto"/>
          <w:sz w:val="28"/>
          <w:szCs w:val="28"/>
        </w:rPr>
        <w:softHyphen/>
        <w:t>ние и уровень основных знаний и умений учащихся по технологии ручной и машинной обработки производственных материалов, в связи с чем оп</w:t>
      </w:r>
      <w:r>
        <w:rPr>
          <w:rFonts w:ascii="Times New Roman" w:hAnsi="Times New Roman" w:cs="Times New Roman"/>
          <w:color w:val="auto"/>
          <w:sz w:val="28"/>
          <w:szCs w:val="28"/>
        </w:rPr>
        <w:softHyphen/>
        <w:t>ре</w:t>
      </w:r>
      <w:r>
        <w:rPr>
          <w:rFonts w:ascii="Times New Roman" w:hAnsi="Times New Roman" w:cs="Times New Roman"/>
          <w:color w:val="auto"/>
          <w:sz w:val="28"/>
          <w:szCs w:val="28"/>
        </w:rPr>
        <w:softHyphen/>
        <w:t>де</w:t>
      </w:r>
      <w:r>
        <w:rPr>
          <w:rFonts w:ascii="Times New Roman" w:hAnsi="Times New Roman" w:cs="Times New Roman"/>
          <w:color w:val="auto"/>
          <w:sz w:val="28"/>
          <w:szCs w:val="28"/>
        </w:rPr>
        <w:softHyphen/>
        <w:t>ле</w:t>
      </w:r>
      <w:r>
        <w:rPr>
          <w:rFonts w:ascii="Times New Roman" w:hAnsi="Times New Roman" w:cs="Times New Roman"/>
          <w:color w:val="auto"/>
          <w:sz w:val="28"/>
          <w:szCs w:val="28"/>
        </w:rPr>
        <w:softHyphen/>
        <w:t>ны примерный перечень профилей трудовой подготовки: «Сто</w:t>
      </w:r>
      <w:r>
        <w:rPr>
          <w:rFonts w:ascii="Times New Roman" w:hAnsi="Times New Roman" w:cs="Times New Roman"/>
          <w:color w:val="auto"/>
          <w:sz w:val="28"/>
          <w:szCs w:val="28"/>
        </w:rPr>
        <w:softHyphen/>
        <w:t>ля</w:t>
      </w:r>
      <w:r>
        <w:rPr>
          <w:rFonts w:ascii="Times New Roman" w:hAnsi="Times New Roman" w:cs="Times New Roman"/>
          <w:color w:val="auto"/>
          <w:sz w:val="28"/>
          <w:szCs w:val="28"/>
        </w:rPr>
        <w:softHyphen/>
        <w:t>р</w:t>
      </w:r>
      <w:r>
        <w:rPr>
          <w:rFonts w:ascii="Times New Roman" w:hAnsi="Times New Roman" w:cs="Times New Roman"/>
          <w:color w:val="auto"/>
          <w:sz w:val="28"/>
          <w:szCs w:val="28"/>
        </w:rPr>
        <w:softHyphen/>
        <w:t>ное дело», «Слесарное дело», «Переплетно-картонажное дело», «Швейное де</w:t>
      </w:r>
      <w:r>
        <w:rPr>
          <w:rFonts w:ascii="Times New Roman" w:hAnsi="Times New Roman" w:cs="Times New Roman"/>
          <w:color w:val="auto"/>
          <w:sz w:val="28"/>
          <w:szCs w:val="28"/>
        </w:rPr>
        <w:softHyphen/>
        <w:t>ло», «Сельскохозяйственный труд», «Подготовка младшего об</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лу</w:t>
      </w:r>
      <w:r>
        <w:rPr>
          <w:rFonts w:ascii="Times New Roman" w:hAnsi="Times New Roman" w:cs="Times New Roman"/>
          <w:color w:val="auto"/>
          <w:sz w:val="28"/>
          <w:szCs w:val="28"/>
        </w:rPr>
        <w:softHyphen/>
        <w:t>жи</w:t>
      </w:r>
      <w:r>
        <w:rPr>
          <w:rFonts w:ascii="Times New Roman" w:hAnsi="Times New Roman" w:cs="Times New Roman"/>
          <w:color w:val="auto"/>
          <w:sz w:val="28"/>
          <w:szCs w:val="28"/>
        </w:rPr>
        <w:softHyphen/>
        <w:t>ва</w:t>
      </w:r>
      <w:r>
        <w:rPr>
          <w:rFonts w:ascii="Times New Roman" w:hAnsi="Times New Roman" w:cs="Times New Roman"/>
          <w:color w:val="auto"/>
          <w:sz w:val="28"/>
          <w:szCs w:val="28"/>
        </w:rPr>
        <w:softHyphen/>
        <w:t>ю</w:t>
      </w:r>
      <w:r>
        <w:rPr>
          <w:rFonts w:ascii="Times New Roman" w:hAnsi="Times New Roman" w:cs="Times New Roman"/>
          <w:color w:val="auto"/>
          <w:sz w:val="28"/>
          <w:szCs w:val="28"/>
        </w:rPr>
        <w:softHyphen/>
        <w:t>ще</w:t>
      </w:r>
      <w:r>
        <w:rPr>
          <w:rFonts w:ascii="Times New Roman" w:hAnsi="Times New Roman" w:cs="Times New Roman"/>
          <w:color w:val="auto"/>
          <w:sz w:val="28"/>
          <w:szCs w:val="28"/>
        </w:rPr>
        <w:softHyphen/>
        <w:t>го персонала», «Цветоводство и декоративное са</w:t>
      </w:r>
      <w:r>
        <w:rPr>
          <w:rFonts w:ascii="Times New Roman" w:hAnsi="Times New Roman" w:cs="Times New Roman"/>
          <w:color w:val="auto"/>
          <w:sz w:val="28"/>
          <w:szCs w:val="28"/>
        </w:rPr>
        <w:softHyphen/>
        <w:t>доводство», «Ху</w:t>
      </w:r>
      <w:r>
        <w:rPr>
          <w:rFonts w:ascii="Times New Roman" w:hAnsi="Times New Roman" w:cs="Times New Roman"/>
          <w:color w:val="auto"/>
          <w:sz w:val="28"/>
          <w:szCs w:val="28"/>
        </w:rPr>
        <w:softHyphen/>
        <w:t>до</w:t>
      </w:r>
      <w:r>
        <w:rPr>
          <w:rFonts w:ascii="Times New Roman" w:hAnsi="Times New Roman" w:cs="Times New Roman"/>
          <w:color w:val="auto"/>
          <w:sz w:val="28"/>
          <w:szCs w:val="28"/>
        </w:rPr>
        <w:softHyphen/>
        <w:t>же</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ве</w:t>
      </w:r>
      <w:r>
        <w:rPr>
          <w:rFonts w:ascii="Times New Roman" w:hAnsi="Times New Roman" w:cs="Times New Roman"/>
          <w:color w:val="auto"/>
          <w:sz w:val="28"/>
          <w:szCs w:val="28"/>
        </w:rPr>
        <w:softHyphen/>
        <w:t>н</w:t>
      </w:r>
      <w:r>
        <w:rPr>
          <w:rFonts w:ascii="Times New Roman" w:hAnsi="Times New Roman" w:cs="Times New Roman"/>
          <w:color w:val="auto"/>
          <w:sz w:val="28"/>
          <w:szCs w:val="28"/>
        </w:rPr>
        <w:softHyphen/>
        <w:t>ный труд» и др. Также в содержание программы включены пер</w:t>
      </w:r>
      <w:r>
        <w:rPr>
          <w:rFonts w:ascii="Times New Roman" w:hAnsi="Times New Roman" w:cs="Times New Roman"/>
          <w:color w:val="auto"/>
          <w:sz w:val="28"/>
          <w:szCs w:val="28"/>
        </w:rPr>
        <w:softHyphen/>
        <w:t>воначальные све</w:t>
      </w:r>
      <w:r>
        <w:rPr>
          <w:rFonts w:ascii="Times New Roman" w:hAnsi="Times New Roman" w:cs="Times New Roman"/>
          <w:color w:val="auto"/>
          <w:sz w:val="28"/>
          <w:szCs w:val="28"/>
        </w:rPr>
        <w:softHyphen/>
        <w:t xml:space="preserve">дения об элементах организации уроков трудового профильного обучения. </w:t>
      </w:r>
    </w:p>
    <w:p w:rsidR="00FC5773" w:rsidRDefault="00FC5773">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 xml:space="preserve">Структуру программы составляют следующие обязательные содержательные линии, вне зависимости от выбора общеобразовательной организацией того или иного профиля обучения. </w:t>
      </w:r>
    </w:p>
    <w:p w:rsidR="00FC5773" w:rsidRDefault="00FC5773">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Материалы</w:t>
      </w:r>
      <w:r>
        <w:rPr>
          <w:rFonts w:ascii="Times New Roman" w:hAnsi="Times New Roman" w:cs="Times New Roman"/>
          <w:color w:val="auto"/>
          <w:sz w:val="28"/>
          <w:szCs w:val="28"/>
        </w:rPr>
        <w:t>,</w:t>
      </w:r>
      <w:r>
        <w:rPr>
          <w:rFonts w:ascii="Times New Roman" w:hAnsi="Times New Roman" w:cs="Times New Roman"/>
          <w:i/>
          <w:color w:val="auto"/>
          <w:sz w:val="28"/>
          <w:szCs w:val="28"/>
        </w:rPr>
        <w:t xml:space="preserve"> используемые в трудовой деятельности</w:t>
      </w:r>
      <w:r>
        <w:rPr>
          <w:rFonts w:ascii="Times New Roman" w:hAnsi="Times New Roman" w:cs="Times New Roman"/>
          <w:color w:val="auto"/>
          <w:sz w:val="28"/>
          <w:szCs w:val="28"/>
        </w:rPr>
        <w:t>. Перечень ос</w:t>
      </w:r>
      <w:r>
        <w:rPr>
          <w:rFonts w:ascii="Times New Roman" w:hAnsi="Times New Roman" w:cs="Times New Roman"/>
          <w:color w:val="auto"/>
          <w:sz w:val="28"/>
          <w:szCs w:val="28"/>
        </w:rPr>
        <w:softHyphen/>
        <w:t>нов</w:t>
      </w:r>
      <w:r>
        <w:rPr>
          <w:rFonts w:ascii="Times New Roman" w:hAnsi="Times New Roman" w:cs="Times New Roman"/>
          <w:color w:val="auto"/>
          <w:sz w:val="28"/>
          <w:szCs w:val="28"/>
        </w:rPr>
        <w:softHyphen/>
        <w:t>ных материалов используемых в трудовой деятельности, их основные свойства. Происхождение материалов (природные, производимые про</w:t>
      </w:r>
      <w:r>
        <w:rPr>
          <w:rFonts w:ascii="Times New Roman" w:hAnsi="Times New Roman" w:cs="Times New Roman"/>
          <w:color w:val="auto"/>
          <w:sz w:val="28"/>
          <w:szCs w:val="28"/>
        </w:rPr>
        <w:softHyphen/>
        <w:t>мы</w:t>
      </w:r>
      <w:r>
        <w:rPr>
          <w:rFonts w:ascii="Times New Roman" w:hAnsi="Times New Roman" w:cs="Times New Roman"/>
          <w:color w:val="auto"/>
          <w:sz w:val="28"/>
          <w:szCs w:val="28"/>
        </w:rPr>
        <w:softHyphen/>
        <w:t>ш</w:t>
      </w:r>
      <w:r>
        <w:rPr>
          <w:rFonts w:ascii="Times New Roman" w:hAnsi="Times New Roman" w:cs="Times New Roman"/>
          <w:color w:val="auto"/>
          <w:sz w:val="28"/>
          <w:szCs w:val="28"/>
        </w:rPr>
        <w:softHyphen/>
        <w:t>ленностью и проч.).</w:t>
      </w:r>
    </w:p>
    <w:p w:rsidR="00FC5773" w:rsidRDefault="00FC5773">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Инструменты и оборудование</w:t>
      </w:r>
      <w:r>
        <w:rPr>
          <w:rFonts w:ascii="Times New Roman" w:hAnsi="Times New Roman" w:cs="Times New Roman"/>
          <w:color w:val="auto"/>
          <w:sz w:val="28"/>
          <w:szCs w:val="28"/>
        </w:rPr>
        <w:t>: простейшие инструменты ручного тру</w:t>
      </w:r>
      <w:r>
        <w:rPr>
          <w:rFonts w:ascii="Times New Roman" w:hAnsi="Times New Roman" w:cs="Times New Roman"/>
          <w:color w:val="auto"/>
          <w:sz w:val="28"/>
          <w:szCs w:val="28"/>
        </w:rPr>
        <w:softHyphen/>
        <w:t>да, приспособления, станки и проч. Устройство, наладка, подготовка к работе инструментов и оборудования, ремонт, хранение инструмента. Свойства инструмента и оборудования ― качество и производительность труда.</w:t>
      </w:r>
    </w:p>
    <w:p w:rsidR="00FC5773" w:rsidRDefault="00FC5773">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Технологии изготовления предмета труда</w:t>
      </w:r>
      <w:r>
        <w:rPr>
          <w:rFonts w:ascii="Times New Roman" w:hAnsi="Times New Roman" w:cs="Times New Roman"/>
          <w:color w:val="auto"/>
          <w:sz w:val="28"/>
          <w:szCs w:val="28"/>
        </w:rPr>
        <w:t xml:space="preserve">: предметы профильного труда; основные профессиональные операции и действия; технологические карты. Выполнение отдельных трудовых операций и изготовление стандартных изделий под руководством педагога. </w:t>
      </w:r>
      <w:r>
        <w:rPr>
          <w:rFonts w:ascii="Times New Roman" w:hAnsi="Times New Roman" w:cs="Times New Roman"/>
          <w:sz w:val="28"/>
          <w:szCs w:val="28"/>
        </w:rPr>
        <w:t>Применение элементарных фактических знаний и (или) ограниченного круга специальных знаний.</w:t>
      </w:r>
    </w:p>
    <w:p w:rsidR="00FC5773" w:rsidRPr="00901694" w:rsidRDefault="00FC5773">
      <w:pPr>
        <w:spacing w:after="0" w:line="360" w:lineRule="auto"/>
        <w:ind w:firstLine="709"/>
        <w:jc w:val="both"/>
        <w:rPr>
          <w:rFonts w:ascii="Times New Roman" w:hAnsi="Times New Roman" w:cs="Times New Roman"/>
          <w:b/>
          <w:bCs/>
          <w:color w:val="000000"/>
          <w:sz w:val="28"/>
          <w:szCs w:val="28"/>
          <w:shd w:val="clear" w:color="auto" w:fill="FFFFFF"/>
        </w:rPr>
      </w:pPr>
      <w:r>
        <w:rPr>
          <w:rFonts w:ascii="Times New Roman" w:hAnsi="Times New Roman" w:cs="Times New Roman"/>
          <w:i/>
          <w:color w:val="auto"/>
          <w:sz w:val="28"/>
          <w:szCs w:val="28"/>
        </w:rPr>
        <w:t>Этика и эстетика труда</w:t>
      </w:r>
      <w:r>
        <w:rPr>
          <w:rFonts w:ascii="Times New Roman" w:hAnsi="Times New Roman" w:cs="Times New Roman"/>
          <w:color w:val="auto"/>
          <w:sz w:val="28"/>
          <w:szCs w:val="28"/>
        </w:rPr>
        <w:t>: правила использования инструментов и материалов, за</w:t>
      </w:r>
      <w:r>
        <w:rPr>
          <w:rFonts w:ascii="Times New Roman" w:hAnsi="Times New Roman" w:cs="Times New Roman"/>
          <w:color w:val="auto"/>
          <w:sz w:val="28"/>
          <w:szCs w:val="28"/>
        </w:rPr>
        <w:softHyphen/>
        <w:t>п</w:t>
      </w:r>
      <w:r>
        <w:rPr>
          <w:rFonts w:ascii="Times New Roman" w:hAnsi="Times New Roman" w:cs="Times New Roman"/>
          <w:color w:val="auto"/>
          <w:sz w:val="28"/>
          <w:szCs w:val="28"/>
        </w:rPr>
        <w:softHyphen/>
        <w:t>ре</w:t>
      </w:r>
      <w:r>
        <w:rPr>
          <w:rFonts w:ascii="Times New Roman" w:hAnsi="Times New Roman" w:cs="Times New Roman"/>
          <w:color w:val="auto"/>
          <w:sz w:val="28"/>
          <w:szCs w:val="28"/>
        </w:rPr>
        <w:softHyphen/>
        <w:t>ты и ограничения. Инструкции по технике безопасности (правила поведения при про</w:t>
      </w:r>
      <w:r>
        <w:rPr>
          <w:rFonts w:ascii="Times New Roman" w:hAnsi="Times New Roman" w:cs="Times New Roman"/>
          <w:color w:val="auto"/>
          <w:sz w:val="28"/>
          <w:szCs w:val="28"/>
        </w:rPr>
        <w:softHyphen/>
        <w:t>ве</w:t>
      </w:r>
      <w:r>
        <w:rPr>
          <w:rFonts w:ascii="Times New Roman" w:hAnsi="Times New Roman" w:cs="Times New Roman"/>
          <w:color w:val="auto"/>
          <w:sz w:val="28"/>
          <w:szCs w:val="28"/>
        </w:rPr>
        <w:softHyphen/>
        <w:t>де</w:t>
      </w:r>
      <w:r>
        <w:rPr>
          <w:rFonts w:ascii="Times New Roman" w:hAnsi="Times New Roman" w:cs="Times New Roman"/>
          <w:color w:val="auto"/>
          <w:sz w:val="28"/>
          <w:szCs w:val="28"/>
        </w:rPr>
        <w:softHyphen/>
        <w:t>нии работ). Требования к организации рабочего места. Правила профессионального по</w:t>
      </w:r>
      <w:r>
        <w:rPr>
          <w:rFonts w:ascii="Times New Roman" w:hAnsi="Times New Roman" w:cs="Times New Roman"/>
          <w:color w:val="auto"/>
          <w:sz w:val="28"/>
          <w:szCs w:val="28"/>
        </w:rPr>
        <w:softHyphen/>
        <w:t>ве</w:t>
      </w:r>
      <w:r>
        <w:rPr>
          <w:rFonts w:ascii="Times New Roman" w:hAnsi="Times New Roman" w:cs="Times New Roman"/>
          <w:color w:val="auto"/>
          <w:sz w:val="28"/>
          <w:szCs w:val="28"/>
        </w:rPr>
        <w:softHyphen/>
        <w:t xml:space="preserve">дения. </w:t>
      </w:r>
    </w:p>
    <w:p w:rsidR="00FC5773" w:rsidRDefault="00FC5773">
      <w:pPr>
        <w:shd w:val="clear" w:color="auto" w:fill="FFFFFF"/>
        <w:spacing w:after="0" w:line="360" w:lineRule="auto"/>
        <w:ind w:firstLine="709"/>
        <w:jc w:val="center"/>
        <w:rPr>
          <w:rFonts w:ascii="Times New Roman" w:hAnsi="Times New Roman" w:cs="Times New Roman"/>
          <w:b/>
          <w:bCs/>
          <w:color w:val="000000"/>
          <w:sz w:val="28"/>
          <w:szCs w:val="28"/>
          <w:shd w:val="clear" w:color="auto" w:fill="FFFFFF"/>
        </w:rPr>
      </w:pPr>
      <w:r>
        <w:rPr>
          <w:rFonts w:ascii="Times New Roman" w:hAnsi="Times New Roman" w:cs="Times New Roman"/>
          <w:b/>
          <w:bCs/>
          <w:color w:val="000000"/>
          <w:sz w:val="28"/>
          <w:szCs w:val="28"/>
          <w:shd w:val="clear" w:color="auto" w:fill="FFFFFF"/>
          <w:lang w:val="en-US"/>
        </w:rPr>
        <w:t>X</w:t>
      </w:r>
      <w:r>
        <w:rPr>
          <w:rFonts w:ascii="Times New Roman" w:hAnsi="Times New Roman" w:cs="Times New Roman"/>
          <w:b/>
          <w:bCs/>
          <w:color w:val="000000"/>
          <w:sz w:val="28"/>
          <w:szCs w:val="28"/>
          <w:shd w:val="clear" w:color="auto" w:fill="FFFFFF"/>
        </w:rPr>
        <w:t>-</w:t>
      </w:r>
      <w:r>
        <w:rPr>
          <w:rFonts w:ascii="Times New Roman" w:hAnsi="Times New Roman" w:cs="Times New Roman"/>
          <w:b/>
          <w:bCs/>
          <w:color w:val="000000"/>
          <w:sz w:val="28"/>
          <w:szCs w:val="28"/>
          <w:shd w:val="clear" w:color="auto" w:fill="FFFFFF"/>
          <w:lang w:val="en-US"/>
        </w:rPr>
        <w:t>XII</w:t>
      </w:r>
      <w:r>
        <w:rPr>
          <w:rFonts w:ascii="Times New Roman" w:hAnsi="Times New Roman" w:cs="Times New Roman"/>
          <w:b/>
          <w:bCs/>
          <w:color w:val="000000"/>
          <w:sz w:val="28"/>
          <w:szCs w:val="28"/>
          <w:shd w:val="clear" w:color="auto" w:fill="FFFFFF"/>
        </w:rPr>
        <w:t xml:space="preserve"> классы</w:t>
      </w:r>
    </w:p>
    <w:p w:rsidR="00FC5773" w:rsidRDefault="00FC5773">
      <w:pPr>
        <w:shd w:val="clear" w:color="auto" w:fill="FFFFFF"/>
        <w:spacing w:after="0" w:line="360" w:lineRule="auto"/>
        <w:ind w:firstLine="709"/>
        <w:jc w:val="center"/>
        <w:rPr>
          <w:rFonts w:ascii="Times New Roman" w:hAnsi="Times New Roman" w:cs="Times New Roman"/>
          <w:b/>
          <w:bCs/>
          <w:color w:val="000000"/>
          <w:sz w:val="28"/>
          <w:szCs w:val="28"/>
          <w:shd w:val="clear" w:color="auto" w:fill="FFFFFF"/>
        </w:rPr>
      </w:pPr>
      <w:r>
        <w:rPr>
          <w:rFonts w:ascii="Times New Roman" w:hAnsi="Times New Roman" w:cs="Times New Roman"/>
          <w:b/>
          <w:bCs/>
          <w:color w:val="000000"/>
          <w:sz w:val="28"/>
          <w:szCs w:val="28"/>
          <w:shd w:val="clear" w:color="auto" w:fill="FFFFFF"/>
        </w:rPr>
        <w:t>РУССКИЙ ЯЗЫК</w:t>
      </w:r>
    </w:p>
    <w:p w:rsidR="00FC5773" w:rsidRDefault="00FC5773">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b/>
          <w:bCs/>
          <w:color w:val="000000"/>
          <w:sz w:val="28"/>
          <w:szCs w:val="28"/>
          <w:shd w:val="clear" w:color="auto" w:fill="FFFFFF"/>
        </w:rPr>
        <w:t>Пояснительная записка</w:t>
      </w:r>
    </w:p>
    <w:p w:rsidR="00FC5773" w:rsidRDefault="00FC5773">
      <w:pPr>
        <w:spacing w:after="0" w:line="360" w:lineRule="auto"/>
        <w:ind w:firstLine="708"/>
        <w:jc w:val="both"/>
        <w:rPr>
          <w:rFonts w:ascii="Times New Roman" w:hAnsi="Times New Roman" w:cs="Times New Roman"/>
          <w:b/>
          <w:sz w:val="28"/>
          <w:szCs w:val="28"/>
        </w:rPr>
      </w:pPr>
      <w:r>
        <w:rPr>
          <w:rFonts w:ascii="Times New Roman" w:hAnsi="Times New Roman" w:cs="Times New Roman"/>
          <w:b/>
          <w:sz w:val="28"/>
          <w:szCs w:val="28"/>
        </w:rPr>
        <w:t>Цель</w:t>
      </w:r>
      <w:r>
        <w:rPr>
          <w:rFonts w:ascii="Times New Roman" w:hAnsi="Times New Roman" w:cs="Times New Roman"/>
          <w:sz w:val="28"/>
          <w:szCs w:val="28"/>
        </w:rPr>
        <w:t xml:space="preserve"> изучения русского языка состоит в формировании коммуникативной компетенции обучающихся, а также совершенствовании навыков грамотного письма как показателя общей культуры человека. </w:t>
      </w:r>
    </w:p>
    <w:p w:rsidR="00FC5773" w:rsidRDefault="00FC5773">
      <w:pPr>
        <w:spacing w:after="0" w:line="360" w:lineRule="auto"/>
        <w:ind w:firstLine="708"/>
        <w:jc w:val="both"/>
        <w:rPr>
          <w:rFonts w:ascii="Times New Roman" w:hAnsi="Times New Roman" w:cs="Times New Roman"/>
          <w:sz w:val="28"/>
          <w:szCs w:val="28"/>
        </w:rPr>
      </w:pPr>
      <w:r>
        <w:rPr>
          <w:rFonts w:ascii="Times New Roman" w:hAnsi="Times New Roman" w:cs="Times New Roman"/>
          <w:b/>
          <w:sz w:val="28"/>
          <w:szCs w:val="28"/>
        </w:rPr>
        <w:t>Задачи:</w:t>
      </w:r>
    </w:p>
    <w:p w:rsidR="00FC5773" w:rsidRDefault="00FC5773">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расширение представлений о языке как важнейшем средстве человеческого общения;</w:t>
      </w:r>
    </w:p>
    <w:p w:rsidR="00FC5773" w:rsidRDefault="00FC5773">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ознакомление с некоторыми грамматическими понятиями и формирование на этой основе грамматических знаний и умений;</w:t>
      </w:r>
    </w:p>
    <w:p w:rsidR="00FC5773" w:rsidRDefault="00FC5773">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использование усвоенных грамматико-орфографических знаний и умений для решения практических (коммуникативно-речевых задач);</w:t>
      </w:r>
    </w:p>
    <w:p w:rsidR="00FC5773" w:rsidRDefault="00FC5773">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развитие коммуникативных умений и навыков обучающихся;</w:t>
      </w:r>
    </w:p>
    <w:p w:rsidR="00FC5773" w:rsidRDefault="00FC5773">
      <w:pPr>
        <w:spacing w:after="0" w:line="360" w:lineRule="auto"/>
        <w:ind w:firstLine="708"/>
        <w:jc w:val="both"/>
        <w:rPr>
          <w:sz w:val="28"/>
          <w:szCs w:val="28"/>
        </w:rPr>
      </w:pPr>
      <w:r>
        <w:rPr>
          <w:rFonts w:ascii="Times New Roman" w:hAnsi="Times New Roman" w:cs="Times New Roman"/>
          <w:sz w:val="28"/>
          <w:szCs w:val="28"/>
        </w:rPr>
        <w:t>― воспитание позитивного эмоционально-ценностного отношения к русскому языку, стремление совершенствовать свою речь.</w:t>
      </w:r>
    </w:p>
    <w:p w:rsidR="00FC5773" w:rsidRDefault="00FC5773">
      <w:pPr>
        <w:pStyle w:val="Default"/>
        <w:spacing w:line="360" w:lineRule="auto"/>
        <w:ind w:firstLine="708"/>
        <w:jc w:val="both"/>
        <w:rPr>
          <w:sz w:val="28"/>
          <w:szCs w:val="28"/>
        </w:rPr>
      </w:pPr>
      <w:r>
        <w:rPr>
          <w:sz w:val="28"/>
          <w:szCs w:val="28"/>
        </w:rPr>
        <w:t>― </w:t>
      </w:r>
      <w:r>
        <w:rPr>
          <w:color w:val="auto"/>
          <w:sz w:val="28"/>
          <w:szCs w:val="28"/>
        </w:rPr>
        <w:t>коррекция недостатков развития познавательной деятельности;</w:t>
      </w:r>
    </w:p>
    <w:p w:rsidR="00FC5773" w:rsidRDefault="00FC5773">
      <w:pPr>
        <w:pStyle w:val="ListParagraph"/>
        <w:shd w:val="clear" w:color="auto" w:fill="FFFFFF"/>
        <w:autoSpaceDE w:val="0"/>
        <w:spacing w:after="0" w:line="360" w:lineRule="auto"/>
        <w:ind w:left="0" w:firstLine="709"/>
        <w:jc w:val="both"/>
        <w:rPr>
          <w:rFonts w:ascii="Times New Roman" w:hAnsi="Times New Roman"/>
          <w:b/>
          <w:sz w:val="28"/>
          <w:szCs w:val="28"/>
        </w:rPr>
      </w:pPr>
      <w:r>
        <w:rPr>
          <w:rFonts w:ascii="Times New Roman" w:hAnsi="Times New Roman"/>
          <w:sz w:val="28"/>
          <w:szCs w:val="28"/>
        </w:rPr>
        <w:t>― формирование мотивации к обучению и получению новых знаний, пробуждение внутренней потребности в общении;</w:t>
      </w:r>
    </w:p>
    <w:p w:rsidR="00FC5773" w:rsidRDefault="00FC5773">
      <w:pPr>
        <w:spacing w:after="0" w:line="360" w:lineRule="auto"/>
        <w:jc w:val="center"/>
        <w:rPr>
          <w:rFonts w:ascii="Times New Roman" w:hAnsi="Times New Roman" w:cs="Times New Roman"/>
          <w:sz w:val="28"/>
          <w:szCs w:val="28"/>
        </w:rPr>
      </w:pPr>
      <w:r>
        <w:rPr>
          <w:rFonts w:ascii="Times New Roman" w:hAnsi="Times New Roman" w:cs="Times New Roman"/>
          <w:b/>
          <w:sz w:val="28"/>
          <w:szCs w:val="28"/>
        </w:rPr>
        <w:t>Речевое общение. Речь и речевая деятельность</w:t>
      </w:r>
    </w:p>
    <w:p w:rsidR="00FC5773" w:rsidRDefault="00FC5773">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Углубление и расширение знаний о значении речи в жизни человека. Значение речи в жизни людей. Функции речи (передача  информации, обмен  мыслями и чувствами, планирование деятельности, влияние на поступки и чувства людей).</w:t>
      </w:r>
    </w:p>
    <w:p w:rsidR="00FC5773" w:rsidRDefault="00FC577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Речь как средство общения. Закрепление и обобщение знаний об основных компонентах речевой ситуации: </w:t>
      </w:r>
      <w:r>
        <w:rPr>
          <w:rFonts w:ascii="Times New Roman" w:hAnsi="Times New Roman" w:cs="Times New Roman"/>
          <w:i/>
          <w:sz w:val="28"/>
          <w:szCs w:val="28"/>
        </w:rPr>
        <w:t>кому? – зачем? – о чём? – как? –при каких условиях? я буду говорить (писать), слушать(читать).</w:t>
      </w:r>
    </w:p>
    <w:p w:rsidR="00FC5773" w:rsidRDefault="00FC5773">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Формы речи (внешняя и внутренняя речь).</w:t>
      </w:r>
    </w:p>
    <w:p w:rsidR="00FC5773" w:rsidRDefault="00FC5773">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Внешняя форма речи (устная и письменная речь; их сравнение).</w:t>
      </w:r>
    </w:p>
    <w:p w:rsidR="00FC5773" w:rsidRDefault="00FC5773">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Виды речевой деятельности (говорение, чтение, письмо, слушание).</w:t>
      </w:r>
    </w:p>
    <w:p w:rsidR="00FC5773" w:rsidRDefault="00FC5773">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Подготовленная и спонтанная речь (практические упражнения). Приёмы подготовки речи (практические упражнения).</w:t>
      </w:r>
    </w:p>
    <w:p w:rsidR="00FC5773" w:rsidRDefault="00FC5773">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Краткая и развёрнутая речь. Практические упражнения подготовки развёрнутой  речи.</w:t>
      </w:r>
    </w:p>
    <w:p w:rsidR="00FC5773" w:rsidRDefault="00FC5773">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Речь как средство общения. Партнёры по общению: «один ― много», «знакомые ― незнакомые», сверстники ― взрослые. Понятие об общительном и необщительном человеке, контактность как свойство личности.</w:t>
      </w:r>
    </w:p>
    <w:p w:rsidR="00FC5773" w:rsidRDefault="00FC5773">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Задачи общения (спросить, попросить, отказаться, узнать и т. п.). Модель речевой коммуникации: адресант – адресат – сообщение. </w:t>
      </w:r>
    </w:p>
    <w:p w:rsidR="00FC5773" w:rsidRDefault="00FC577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Речевая  ситуация. Основные компоненты речевой ситуации.</w:t>
      </w:r>
    </w:p>
    <w:p w:rsidR="00FC5773" w:rsidRDefault="00FC577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Речевой этикет.</w:t>
      </w:r>
    </w:p>
    <w:p w:rsidR="00FC5773" w:rsidRDefault="00FC577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Выражение приветствия и прощания в устной и письменной формах.</w:t>
      </w:r>
    </w:p>
    <w:p w:rsidR="00FC5773" w:rsidRDefault="00FC577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Тексты поздравления. Правила поведения при устном поздравлении.</w:t>
      </w:r>
    </w:p>
    <w:p w:rsidR="00FC5773" w:rsidRDefault="00FC577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Благодарственные письма (сравнение писем разных по содержанию). </w:t>
      </w:r>
    </w:p>
    <w:p w:rsidR="00FC5773" w:rsidRDefault="00FC577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Выражение просьбы в устной и письменной формах. </w:t>
      </w:r>
    </w:p>
    <w:p w:rsidR="00FC5773" w:rsidRDefault="00FC577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Составление текстов о хороших манерах.</w:t>
      </w:r>
    </w:p>
    <w:p w:rsidR="00FC5773" w:rsidRDefault="00FC5773">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Тексты приглашения. Устное и письменное приглашения.</w:t>
      </w:r>
    </w:p>
    <w:p w:rsidR="00FC5773" w:rsidRDefault="00FC5773">
      <w:pPr>
        <w:spacing w:after="0" w:line="360" w:lineRule="auto"/>
        <w:jc w:val="center"/>
        <w:rPr>
          <w:rFonts w:ascii="Times New Roman" w:hAnsi="Times New Roman" w:cs="Times New Roman"/>
          <w:sz w:val="28"/>
          <w:szCs w:val="28"/>
        </w:rPr>
      </w:pPr>
      <w:r>
        <w:rPr>
          <w:rFonts w:ascii="Times New Roman" w:hAnsi="Times New Roman" w:cs="Times New Roman"/>
          <w:b/>
          <w:sz w:val="28"/>
          <w:szCs w:val="28"/>
        </w:rPr>
        <w:t>Высказывание. Текст</w:t>
      </w:r>
    </w:p>
    <w:p w:rsidR="00FC5773" w:rsidRDefault="00FC577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Диалог и монолог ― основные формы речевых высказываний.</w:t>
      </w:r>
    </w:p>
    <w:p w:rsidR="00FC5773" w:rsidRDefault="00FC5773">
      <w:pPr>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Текст как тематическое и смысловое единство. Диалог и монолог.</w:t>
      </w:r>
    </w:p>
    <w:p w:rsidR="00FC5773" w:rsidRDefault="00FC5773">
      <w:pPr>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Диалог</w:t>
      </w:r>
      <w:r>
        <w:rPr>
          <w:rFonts w:ascii="Times New Roman" w:hAnsi="Times New Roman" w:cs="Times New Roman"/>
          <w:sz w:val="28"/>
          <w:szCs w:val="28"/>
        </w:rPr>
        <w:t>. Составление диалогов в различных ситуациях общения; их анализ. Сравнение диалогов, используемых в художественных произведениях, в повседневной жизни. Письменное оформление диалога.</w:t>
      </w:r>
    </w:p>
    <w:p w:rsidR="00FC5773" w:rsidRDefault="00FC577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Составление и запись диалогов с использованием разных предложений по цели высказывания.</w:t>
      </w:r>
    </w:p>
    <w:p w:rsidR="00FC5773" w:rsidRDefault="00FC577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Формулировка и запись ответов на поставленные вопросы; постановка и запись вопросов в соответствии с данными ответами; постановка и запись нескольких ответов на один вопрос.</w:t>
      </w:r>
    </w:p>
    <w:p w:rsidR="00FC5773" w:rsidRDefault="00FC577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Составление и запись диалогов с учетом речевых ситуаций и задач общения. </w:t>
      </w:r>
    </w:p>
    <w:p w:rsidR="00FC5773" w:rsidRDefault="00FC5773">
      <w:pPr>
        <w:spacing w:after="0" w:line="360" w:lineRule="auto"/>
        <w:ind w:firstLine="709"/>
        <w:jc w:val="both"/>
        <w:rPr>
          <w:rStyle w:val="Emphasis"/>
          <w:i w:val="0"/>
          <w:szCs w:val="28"/>
        </w:rPr>
      </w:pPr>
      <w:r>
        <w:rPr>
          <w:rFonts w:ascii="Times New Roman" w:hAnsi="Times New Roman" w:cs="Times New Roman"/>
          <w:sz w:val="28"/>
          <w:szCs w:val="28"/>
        </w:rPr>
        <w:t>Составление и запись различных по содержанию диалогов в рамках одной речевой ситуации в зависимости от задач общения.</w:t>
      </w:r>
    </w:p>
    <w:p w:rsidR="00FC5773" w:rsidRDefault="00FC5773">
      <w:pPr>
        <w:spacing w:after="0" w:line="360" w:lineRule="auto"/>
        <w:ind w:firstLine="709"/>
        <w:jc w:val="both"/>
        <w:rPr>
          <w:rFonts w:ascii="Times New Roman" w:hAnsi="Times New Roman" w:cs="Times New Roman"/>
          <w:i/>
          <w:sz w:val="28"/>
          <w:szCs w:val="28"/>
        </w:rPr>
      </w:pPr>
      <w:r w:rsidRPr="00CB5796">
        <w:rPr>
          <w:rStyle w:val="Emphasis"/>
          <w:rFonts w:ascii="Times New Roman" w:hAnsi="Times New Roman"/>
          <w:i w:val="0"/>
          <w:sz w:val="28"/>
          <w:szCs w:val="28"/>
        </w:rPr>
        <w:t>Диалог-</w:t>
      </w:r>
      <w:r w:rsidRPr="00CB5796">
        <w:rPr>
          <w:rFonts w:ascii="Times New Roman" w:hAnsi="Times New Roman" w:cs="Times New Roman"/>
          <w:sz w:val="28"/>
          <w:szCs w:val="28"/>
        </w:rPr>
        <w:t>дискуссия</w:t>
      </w:r>
      <w:r>
        <w:rPr>
          <w:rFonts w:ascii="Times New Roman" w:hAnsi="Times New Roman" w:cs="Times New Roman"/>
          <w:sz w:val="28"/>
          <w:szCs w:val="28"/>
        </w:rPr>
        <w:t xml:space="preserve"> (обсуждение) на темы поведения людей, их поступков. Анализ диалогов литературных героев, построенных на выражении различных точек зрения. Формирование умения выражать собственное мнение и воспринимать противоположную точку зрения.</w:t>
      </w:r>
      <w:r>
        <w:rPr>
          <w:rFonts w:ascii="Times New Roman" w:hAnsi="Times New Roman" w:cs="Times New Roman"/>
          <w:sz w:val="28"/>
          <w:szCs w:val="28"/>
        </w:rPr>
        <w:tab/>
      </w:r>
    </w:p>
    <w:p w:rsidR="00FC5773" w:rsidRDefault="00FC5773">
      <w:pPr>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Монолог</w:t>
      </w:r>
      <w:r>
        <w:rPr>
          <w:rFonts w:ascii="Times New Roman" w:hAnsi="Times New Roman" w:cs="Times New Roman"/>
          <w:sz w:val="28"/>
          <w:szCs w:val="28"/>
        </w:rPr>
        <w:t>. Практические упражнения в составлении монологов.</w:t>
      </w:r>
    </w:p>
    <w:p w:rsidR="00FC5773" w:rsidRDefault="00FC577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Определение темы и основной мысли в монологических и диалогических высказываниях на основе анализа их содержания; по заголовку; опорным словам.  </w:t>
      </w:r>
    </w:p>
    <w:p w:rsidR="00FC5773" w:rsidRDefault="00FC577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Заголовок текста. Соотнесение заголовка с темой и главной мыслью текста. </w:t>
      </w:r>
    </w:p>
    <w:p w:rsidR="00FC5773" w:rsidRDefault="00FC577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Практические упражнения в определении общей темы текста и отдельных микротем. </w:t>
      </w:r>
    </w:p>
    <w:p w:rsidR="00FC5773" w:rsidRDefault="00FC577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Темы широкие  и узкие.</w:t>
      </w:r>
    </w:p>
    <w:p w:rsidR="00FC5773" w:rsidRDefault="00FC577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Основные типы высказываний (повествование, рассуждение, описание). </w:t>
      </w:r>
    </w:p>
    <w:p w:rsidR="00FC5773" w:rsidRDefault="00FC577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Смысловые связи между частями текста. </w:t>
      </w:r>
    </w:p>
    <w:p w:rsidR="00FC5773" w:rsidRDefault="00FC577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Языковые средства связи частей текста.</w:t>
      </w:r>
    </w:p>
    <w:p w:rsidR="00FC5773" w:rsidRDefault="00FC577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Практические упражнения в ознакомлении со структурой повествовательного текста.</w:t>
      </w:r>
    </w:p>
    <w:p w:rsidR="00FC5773" w:rsidRDefault="00FC577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Использование глаголов, передающих последовательность совершаемых в текстах-повествованиях. Редактирование предложений с неверной временной соотнесённостью глаголов в текстах  повествовательного типа. </w:t>
      </w:r>
    </w:p>
    <w:p w:rsidR="00FC5773" w:rsidRDefault="00FC577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Составление сложных предложений с союзами </w:t>
      </w:r>
      <w:r>
        <w:rPr>
          <w:rFonts w:ascii="Times New Roman" w:hAnsi="Times New Roman" w:cs="Times New Roman"/>
          <w:i/>
          <w:sz w:val="28"/>
          <w:szCs w:val="28"/>
        </w:rPr>
        <w:t>а, и, но</w:t>
      </w:r>
      <w:r>
        <w:rPr>
          <w:rFonts w:ascii="Times New Roman" w:hAnsi="Times New Roman" w:cs="Times New Roman"/>
          <w:sz w:val="28"/>
          <w:szCs w:val="28"/>
        </w:rPr>
        <w:t>;</w:t>
      </w:r>
      <w:r>
        <w:rPr>
          <w:rFonts w:ascii="Times New Roman" w:hAnsi="Times New Roman" w:cs="Times New Roman"/>
          <w:b/>
          <w:i/>
          <w:sz w:val="28"/>
          <w:szCs w:val="28"/>
        </w:rPr>
        <w:t xml:space="preserve"> </w:t>
      </w:r>
      <w:r>
        <w:rPr>
          <w:rFonts w:ascii="Times New Roman" w:hAnsi="Times New Roman" w:cs="Times New Roman"/>
          <w:sz w:val="28"/>
          <w:szCs w:val="28"/>
        </w:rPr>
        <w:t>включение их в сравнительное описание двух предметов.</w:t>
      </w:r>
    </w:p>
    <w:p w:rsidR="00FC5773" w:rsidRDefault="00FC577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Составление сложных предложений со словами </w:t>
      </w:r>
      <w:r>
        <w:rPr>
          <w:rFonts w:ascii="Times New Roman" w:hAnsi="Times New Roman" w:cs="Times New Roman"/>
          <w:i/>
          <w:sz w:val="28"/>
          <w:szCs w:val="28"/>
        </w:rPr>
        <w:t>дело в том, что;</w:t>
      </w:r>
      <w:r>
        <w:rPr>
          <w:rFonts w:ascii="Times New Roman" w:hAnsi="Times New Roman" w:cs="Times New Roman"/>
          <w:b/>
          <w:i/>
          <w:sz w:val="28"/>
          <w:szCs w:val="28"/>
        </w:rPr>
        <w:t xml:space="preserve"> </w:t>
      </w:r>
      <w:r>
        <w:rPr>
          <w:rFonts w:ascii="Times New Roman" w:hAnsi="Times New Roman" w:cs="Times New Roman"/>
          <w:i/>
          <w:sz w:val="28"/>
          <w:szCs w:val="28"/>
        </w:rPr>
        <w:t xml:space="preserve">объясняется это тем, что </w:t>
      </w:r>
      <w:r>
        <w:rPr>
          <w:rFonts w:ascii="Times New Roman" w:hAnsi="Times New Roman" w:cs="Times New Roman"/>
          <w:sz w:val="28"/>
          <w:szCs w:val="28"/>
        </w:rPr>
        <w:t>и т.д.; включение их в тексты-рассуждения с целью объяснения или доказательства.</w:t>
      </w:r>
    </w:p>
    <w:p w:rsidR="00FC5773" w:rsidRDefault="00FC577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Составление сложных предложений с союзами </w:t>
      </w:r>
      <w:r>
        <w:rPr>
          <w:rFonts w:ascii="Times New Roman" w:hAnsi="Times New Roman" w:cs="Times New Roman"/>
          <w:i/>
          <w:sz w:val="28"/>
          <w:szCs w:val="28"/>
        </w:rPr>
        <w:t>что, чтобы, так как, потому что, в связи с тем, что</w:t>
      </w:r>
      <w:r>
        <w:rPr>
          <w:rFonts w:ascii="Times New Roman" w:hAnsi="Times New Roman" w:cs="Times New Roman"/>
          <w:b/>
          <w:i/>
          <w:sz w:val="28"/>
          <w:szCs w:val="28"/>
        </w:rPr>
        <w:t xml:space="preserve"> </w:t>
      </w:r>
      <w:r>
        <w:rPr>
          <w:rFonts w:ascii="Times New Roman" w:hAnsi="Times New Roman" w:cs="Times New Roman"/>
          <w:sz w:val="28"/>
          <w:szCs w:val="28"/>
        </w:rPr>
        <w:t>и т. д. Их использование в текстах-рассуждениях.</w:t>
      </w:r>
    </w:p>
    <w:p w:rsidR="00FC5773" w:rsidRDefault="00FC577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Составление повествовательных текстов. Сказки-повествования.</w:t>
      </w:r>
    </w:p>
    <w:p w:rsidR="00FC5773" w:rsidRDefault="00FC577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Структурные особенности описательного текста.</w:t>
      </w:r>
    </w:p>
    <w:p w:rsidR="00FC5773" w:rsidRDefault="00FC577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Описание предмета, места, пейзажа.</w:t>
      </w:r>
    </w:p>
    <w:p w:rsidR="00FC5773" w:rsidRDefault="00FC577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Повествовательного текста с элементами описания.</w:t>
      </w:r>
    </w:p>
    <w:p w:rsidR="00FC5773" w:rsidRDefault="00FC577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Структурные особенности текста-рассуждения.</w:t>
      </w:r>
    </w:p>
    <w:p w:rsidR="00FC5773" w:rsidRDefault="00FC577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Практические упражнения в составлении текста-рассуждения.</w:t>
      </w:r>
    </w:p>
    <w:p w:rsidR="00FC5773" w:rsidRDefault="00FC577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Типы текстов: повествование, описание, рассуждение.</w:t>
      </w:r>
    </w:p>
    <w:p w:rsidR="00FC5773" w:rsidRDefault="00FC577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Структура текстов разных типов. Сопоставление текстов разных типов по содержанию и назначению. Нахождение в текстах литературных произведений фрагментов текстов определенного типового значения (повествование, описание, рассуждение). </w:t>
      </w:r>
    </w:p>
    <w:p w:rsidR="00FC5773" w:rsidRDefault="00FC577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Изложение текста-описания внешнего вида героя  по  опорным словам и  предложенному плану.</w:t>
      </w:r>
    </w:p>
    <w:p w:rsidR="00FC5773" w:rsidRDefault="00FC577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Изложение текста-описания характера героя с элементами рассуждения после предварительной отработки всех компонентов  текста. </w:t>
      </w:r>
    </w:p>
    <w:p w:rsidR="00FC5773" w:rsidRDefault="00FC577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Изложение текста сравнительного описания героев на основе анализа литературного произведения с предварительным анализом всех компонентов текста.</w:t>
      </w:r>
    </w:p>
    <w:p w:rsidR="00FC5773" w:rsidRDefault="00FC5773">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Сочинение-описание характера человека с элементами рассуждения по опорным словам и плану.</w:t>
      </w:r>
    </w:p>
    <w:p w:rsidR="00FC5773" w:rsidRDefault="00FC5773">
      <w:pPr>
        <w:spacing w:after="0" w:line="360" w:lineRule="auto"/>
        <w:ind w:firstLine="708"/>
        <w:jc w:val="center"/>
        <w:rPr>
          <w:rFonts w:ascii="Times New Roman" w:hAnsi="Times New Roman" w:cs="Times New Roman"/>
          <w:sz w:val="28"/>
          <w:szCs w:val="28"/>
        </w:rPr>
      </w:pPr>
      <w:r>
        <w:rPr>
          <w:rFonts w:ascii="Times New Roman" w:hAnsi="Times New Roman" w:cs="Times New Roman"/>
          <w:b/>
          <w:sz w:val="28"/>
          <w:szCs w:val="28"/>
        </w:rPr>
        <w:t>Стили речи</w:t>
      </w:r>
    </w:p>
    <w:p w:rsidR="00FC5773" w:rsidRDefault="00FC5773">
      <w:pPr>
        <w:spacing w:after="0" w:line="360" w:lineRule="auto"/>
        <w:ind w:firstLine="708"/>
        <w:jc w:val="center"/>
        <w:rPr>
          <w:rFonts w:ascii="Times New Roman" w:hAnsi="Times New Roman" w:cs="Times New Roman"/>
          <w:bCs/>
          <w:i/>
          <w:iCs/>
          <w:sz w:val="28"/>
          <w:szCs w:val="28"/>
        </w:rPr>
      </w:pPr>
      <w:r>
        <w:rPr>
          <w:rFonts w:ascii="Times New Roman" w:hAnsi="Times New Roman" w:cs="Times New Roman"/>
          <w:sz w:val="28"/>
          <w:szCs w:val="28"/>
        </w:rPr>
        <w:t>Анализ текстов различных стилей речи (представление о стилях речи).</w:t>
      </w:r>
    </w:p>
    <w:p w:rsidR="00FC5773" w:rsidRDefault="00FC5773">
      <w:pPr>
        <w:spacing w:after="0" w:line="360" w:lineRule="auto"/>
        <w:ind w:firstLine="709"/>
        <w:jc w:val="both"/>
        <w:rPr>
          <w:rFonts w:ascii="Times New Roman" w:hAnsi="Times New Roman" w:cs="Times New Roman"/>
          <w:sz w:val="28"/>
          <w:szCs w:val="28"/>
        </w:rPr>
      </w:pPr>
      <w:r>
        <w:rPr>
          <w:rFonts w:ascii="Times New Roman" w:hAnsi="Times New Roman" w:cs="Times New Roman"/>
          <w:bCs/>
          <w:i/>
          <w:iCs/>
          <w:sz w:val="28"/>
          <w:szCs w:val="28"/>
        </w:rPr>
        <w:t>Разговорный стиль речи.</w:t>
      </w:r>
    </w:p>
    <w:p w:rsidR="00FC5773" w:rsidRDefault="00FC577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Основные признаки текстов разговорного стиля речи (сфера применения, задача общения, участники общения).</w:t>
      </w:r>
    </w:p>
    <w:p w:rsidR="00FC5773" w:rsidRDefault="00FC577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Составление текстов в разговорном стиле.</w:t>
      </w:r>
    </w:p>
    <w:p w:rsidR="00FC5773" w:rsidRDefault="00FC577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Слова-приветствия и прощания.</w:t>
      </w:r>
    </w:p>
    <w:p w:rsidR="00FC5773" w:rsidRDefault="00FC577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Образование существительных и прилагательных с помощью суффиксов. Эмоционально-экспрессивные слова.</w:t>
      </w:r>
    </w:p>
    <w:p w:rsidR="00FC5773" w:rsidRDefault="00FC577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Выбор части речи (или её грамматической формы) из нескольких предложенных, уместной при создании текста разговорного стиля.</w:t>
      </w:r>
    </w:p>
    <w:p w:rsidR="00FC5773" w:rsidRDefault="00FC577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Выбор и составление предложений разных по цели высказывания, используемых в непринуждённых разговорах, беседах.</w:t>
      </w:r>
    </w:p>
    <w:p w:rsidR="00FC5773" w:rsidRDefault="00FC577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Составление предложений с обращениями.</w:t>
      </w:r>
    </w:p>
    <w:p w:rsidR="00FC5773" w:rsidRDefault="00FC577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Практические упражнения в составлении различных видов записок в разговорном стиле (записки-приглашения, записки-напоминания, записки-просьбы, записки-сообщения, записки-приглашения).</w:t>
      </w:r>
    </w:p>
    <w:p w:rsidR="00FC5773" w:rsidRDefault="00FC577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Составление и запись небольших рассказов разговорного стиля на основе личных впечатлений: о просмотренном кинофильме; видеоклипе; прочитанной книге и т. д. (по предложенному или коллективно составленному плану).</w:t>
      </w:r>
    </w:p>
    <w:p w:rsidR="00FC5773" w:rsidRDefault="00FC577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Наблюдение за самостоятельными и служебными частями речи в текстах разговорного  стиля.</w:t>
      </w:r>
    </w:p>
    <w:p w:rsidR="00FC5773" w:rsidRDefault="00FC577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Использование частиц в текстах разговорного стиля.</w:t>
      </w:r>
    </w:p>
    <w:p w:rsidR="00FC5773" w:rsidRDefault="00FC577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Использование вопросительных частиц (</w:t>
      </w:r>
      <w:r>
        <w:rPr>
          <w:rFonts w:ascii="Times New Roman" w:hAnsi="Times New Roman" w:cs="Times New Roman"/>
          <w:i/>
          <w:sz w:val="28"/>
          <w:szCs w:val="28"/>
        </w:rPr>
        <w:t xml:space="preserve">неужели, разве ли </w:t>
      </w:r>
      <w:r>
        <w:rPr>
          <w:rFonts w:ascii="Times New Roman" w:hAnsi="Times New Roman" w:cs="Times New Roman"/>
          <w:sz w:val="28"/>
          <w:szCs w:val="28"/>
        </w:rPr>
        <w:t>(</w:t>
      </w:r>
      <w:r>
        <w:rPr>
          <w:rFonts w:ascii="Times New Roman" w:hAnsi="Times New Roman" w:cs="Times New Roman"/>
          <w:i/>
          <w:sz w:val="28"/>
          <w:szCs w:val="28"/>
        </w:rPr>
        <w:t>ль</w:t>
      </w:r>
      <w:r>
        <w:rPr>
          <w:rFonts w:ascii="Times New Roman" w:hAnsi="Times New Roman" w:cs="Times New Roman"/>
          <w:sz w:val="28"/>
          <w:szCs w:val="28"/>
        </w:rPr>
        <w:t>)</w:t>
      </w:r>
      <w:r>
        <w:rPr>
          <w:rFonts w:ascii="Times New Roman" w:hAnsi="Times New Roman" w:cs="Times New Roman"/>
          <w:b/>
          <w:i/>
          <w:sz w:val="28"/>
          <w:szCs w:val="28"/>
        </w:rPr>
        <w:t xml:space="preserve"> </w:t>
      </w:r>
      <w:r>
        <w:rPr>
          <w:rFonts w:ascii="Times New Roman" w:hAnsi="Times New Roman" w:cs="Times New Roman"/>
          <w:sz w:val="28"/>
          <w:szCs w:val="28"/>
        </w:rPr>
        <w:t>и восклицательных частиц (</w:t>
      </w:r>
      <w:r>
        <w:rPr>
          <w:rFonts w:ascii="Times New Roman" w:hAnsi="Times New Roman" w:cs="Times New Roman"/>
          <w:i/>
          <w:sz w:val="28"/>
          <w:szCs w:val="28"/>
        </w:rPr>
        <w:t>что за, как</w:t>
      </w:r>
      <w:r>
        <w:rPr>
          <w:rFonts w:ascii="Times New Roman" w:hAnsi="Times New Roman" w:cs="Times New Roman"/>
          <w:sz w:val="28"/>
          <w:szCs w:val="28"/>
        </w:rPr>
        <w:t>)</w:t>
      </w:r>
      <w:r>
        <w:rPr>
          <w:rFonts w:ascii="Times New Roman" w:hAnsi="Times New Roman" w:cs="Times New Roman"/>
          <w:b/>
          <w:i/>
          <w:sz w:val="28"/>
          <w:szCs w:val="28"/>
        </w:rPr>
        <w:t xml:space="preserve"> </w:t>
      </w:r>
      <w:r>
        <w:rPr>
          <w:rFonts w:ascii="Times New Roman" w:hAnsi="Times New Roman" w:cs="Times New Roman"/>
          <w:sz w:val="28"/>
          <w:szCs w:val="28"/>
        </w:rPr>
        <w:t>в предложениях, различных по интонации.</w:t>
      </w:r>
    </w:p>
    <w:p w:rsidR="00FC5773" w:rsidRDefault="00FC577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Использование междометий с целью передачи различных чувств в текстах разговорного стиля.</w:t>
      </w:r>
    </w:p>
    <w:p w:rsidR="00FC5773" w:rsidRDefault="00FC577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Составление и запись простых и сложных предложений, используемых в текстах  разговорного стиля.</w:t>
      </w:r>
    </w:p>
    <w:p w:rsidR="00FC5773" w:rsidRDefault="00FC577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Личные письма. Составление писем личного характера на различные  темы.</w:t>
      </w:r>
    </w:p>
    <w:p w:rsidR="00FC5773" w:rsidRDefault="00FC5773">
      <w:pPr>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Личный дневник. Практические упражнения в оформлении дневниковой записи (об одном дне).</w:t>
      </w:r>
    </w:p>
    <w:p w:rsidR="00FC5773" w:rsidRDefault="00FC5773">
      <w:pPr>
        <w:spacing w:after="0" w:line="360" w:lineRule="auto"/>
        <w:ind w:firstLine="709"/>
        <w:rPr>
          <w:rFonts w:ascii="Times New Roman" w:hAnsi="Times New Roman" w:cs="Times New Roman"/>
          <w:sz w:val="28"/>
          <w:szCs w:val="28"/>
        </w:rPr>
      </w:pPr>
      <w:r>
        <w:rPr>
          <w:rFonts w:ascii="Times New Roman" w:hAnsi="Times New Roman" w:cs="Times New Roman"/>
          <w:i/>
          <w:iCs/>
          <w:sz w:val="28"/>
          <w:szCs w:val="28"/>
        </w:rPr>
        <w:t xml:space="preserve"> Деловой стиль речи</w:t>
      </w:r>
    </w:p>
    <w:p w:rsidR="00FC5773" w:rsidRDefault="00FC577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Основные признаки делового стиля речи (сфера применения, задача общения, участники  общения) на основе сравнительного анализа текстов-образцов в разговорном и деловом стилях речи.</w:t>
      </w:r>
    </w:p>
    <w:p w:rsidR="00FC5773" w:rsidRDefault="00FC577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Деловое повествование речи: памятки, инструкции, рецепты. Связь предложений в деловых повествованиях.</w:t>
      </w:r>
    </w:p>
    <w:p w:rsidR="00FC5773" w:rsidRDefault="00FC577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Деловые бумаги: расписка, доверенность, заявление.</w:t>
      </w:r>
    </w:p>
    <w:p w:rsidR="00FC5773" w:rsidRDefault="00FC577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Отработка структуры, содержания и оформления на письме сложных предложений с союзами при составлении деловых бумаг (расписка, доверенность, заявление).</w:t>
      </w:r>
    </w:p>
    <w:p w:rsidR="00FC5773" w:rsidRDefault="00FC577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Практические упражнения в составлении заявления о приеме на учебу, работу; материальной помощи; отпуске по уходу (за ребенком, больным)</w:t>
      </w:r>
    </w:p>
    <w:p w:rsidR="00FC5773" w:rsidRDefault="00FC577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Практические упражнения в составлении заявления о вступлении в брак на официальном бланке; доверенности в свободной форме и на бланке.</w:t>
      </w:r>
    </w:p>
    <w:p w:rsidR="00FC5773" w:rsidRDefault="00FC577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Составление доверенности на распоряжение имуществом.</w:t>
      </w:r>
    </w:p>
    <w:p w:rsidR="00FC5773" w:rsidRDefault="00FC577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Оформление бланков почтового перевода, посылки.</w:t>
      </w:r>
    </w:p>
    <w:p w:rsidR="00FC5773" w:rsidRDefault="00FC577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Деловое описание предмета: объявление о пропаже/находке животного.</w:t>
      </w:r>
    </w:p>
    <w:p w:rsidR="00FC5773" w:rsidRDefault="00FC577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Написание объявлений о покупке/продаже, находке/пропаже предметов (животных) с включением их описания в деловом  стиле.</w:t>
      </w:r>
    </w:p>
    <w:p w:rsidR="00FC5773" w:rsidRDefault="00FC577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Разбор нейтрального значения слов, употребляемых в деловых бумагах (с помощью учителя). Формирование точности речи с использованием слов, образованных с  помощь приставок и суффиксов.</w:t>
      </w:r>
    </w:p>
    <w:p w:rsidR="00FC5773" w:rsidRDefault="00FC577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Выбор слова из нескольких предложенных с точки зрения уместности его употребления в деловом стиле речи.</w:t>
      </w:r>
    </w:p>
    <w:p w:rsidR="00FC5773" w:rsidRDefault="00FC577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Анализ образцов текстов делового стиля речи с точки зрения уместности использования различных частей речи.</w:t>
      </w:r>
    </w:p>
    <w:p w:rsidR="00FC5773" w:rsidRDefault="00FC577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Выбор части речи (или её грамматической формы) из нескольких предложенных, уместных при создании текста делового стиля (подбор глаголов для обозначения последовательности действий, образование глаголов 3-го лица множественного числа).</w:t>
      </w:r>
    </w:p>
    <w:p w:rsidR="00FC5773" w:rsidRDefault="00FC577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Составление предложений по образцу и опорным словам (с использованием глаголов 3-го л., мн. числа; глаголов неопределённой  формы; глаголов в повелительной форме).</w:t>
      </w:r>
    </w:p>
    <w:p w:rsidR="00FC5773" w:rsidRDefault="00FC577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Редактирование текстов, включающих неоправданное смешение разговорного и делового стилей.</w:t>
      </w:r>
    </w:p>
    <w:p w:rsidR="00FC5773" w:rsidRDefault="00FC577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Составление и запись правил, памяток, инструкций, рецептов по предложенной теме и по опорным словам.</w:t>
      </w:r>
    </w:p>
    <w:p w:rsidR="00FC5773" w:rsidRDefault="00FC577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Наблюдение за самостоятельными и служебными частями речи в текстах делового стиля.</w:t>
      </w:r>
    </w:p>
    <w:p w:rsidR="00FC5773" w:rsidRDefault="00FC577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Составление и запись простых и сложных предложений, используемых  в текстах делового стиля.</w:t>
      </w:r>
    </w:p>
    <w:p w:rsidR="00FC5773" w:rsidRDefault="00FC577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Повествование в деловом стиле: аннотация (без введения термина). Аннотация на прочитанную книгу с элементами сжатого изложения по предложенному плану.</w:t>
      </w:r>
    </w:p>
    <w:p w:rsidR="00FC5773" w:rsidRDefault="00FC577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Автобиография. Составление текста автобиографии в деловом стиле  по образцу и коллективно составленному плану.</w:t>
      </w:r>
    </w:p>
    <w:p w:rsidR="00FC5773" w:rsidRDefault="00FC577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Характеристика. Составление и  запись деловых характеристик.</w:t>
      </w:r>
    </w:p>
    <w:p w:rsidR="00FC5773" w:rsidRDefault="00FC577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Практическое знакомство со структурой и оформлением деловых  записок. Составление и запись деловых записок.</w:t>
      </w:r>
    </w:p>
    <w:p w:rsidR="00FC5773" w:rsidRDefault="00FC577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Практическое знакомство с различными видами деловых писем. Языковые, композиционные и стилистические различия деловых и личных  писем.</w:t>
      </w:r>
    </w:p>
    <w:p w:rsidR="00FC5773" w:rsidRDefault="00FC5773">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Практические упражнения в оформлении трудового договора на бланке.</w:t>
      </w:r>
    </w:p>
    <w:p w:rsidR="00FC5773" w:rsidRDefault="00FC5773">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Оформление служебной записки.</w:t>
      </w:r>
    </w:p>
    <w:p w:rsidR="00FC5773" w:rsidRDefault="00FC5773">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Практические упражнения в оформлении бланков отправления ценного письма, бандеролей.</w:t>
      </w:r>
    </w:p>
    <w:p w:rsidR="00FC5773" w:rsidRDefault="00FC5773">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Практические упражнения в оформлении бланков страхового случая.</w:t>
      </w:r>
    </w:p>
    <w:p w:rsidR="00FC5773" w:rsidRDefault="00FC5773">
      <w:pPr>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Практические упражнения на формирование навыков работы с документами, опубликованными на сайтах городских служб (УФМС, Пенсионный фонд, порталы городских услуг, доступных Интернет-ресурсов).</w:t>
      </w:r>
    </w:p>
    <w:p w:rsidR="00FC5773" w:rsidRDefault="00FC5773">
      <w:pPr>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Художественный  стиль  речи</w:t>
      </w:r>
    </w:p>
    <w:p w:rsidR="00FC5773" w:rsidRDefault="00FC577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Основные признаки художественного стиля речи на основе сравнительного анализа текстов-образцов в деловом и художественном  стилях речи.</w:t>
      </w:r>
    </w:p>
    <w:p w:rsidR="00FC5773" w:rsidRDefault="00FC577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Анализ текстов художественных произведений (или отрывков из них).</w:t>
      </w:r>
    </w:p>
    <w:p w:rsidR="00FC5773" w:rsidRDefault="00FC577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Художественное повествование: сказки; рассказы на основе увиденного или услышанного. </w:t>
      </w:r>
    </w:p>
    <w:p w:rsidR="00FC5773" w:rsidRDefault="00FC577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Связь предложений и частей текста в художественных  повествованиях.</w:t>
      </w:r>
    </w:p>
    <w:p w:rsidR="00FC5773" w:rsidRDefault="00FC577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Художественное описание: загадки. </w:t>
      </w:r>
    </w:p>
    <w:p w:rsidR="00FC5773" w:rsidRDefault="00FC577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Письмо другу с включением художественного описания предмета (животного).</w:t>
      </w:r>
    </w:p>
    <w:p w:rsidR="00FC5773" w:rsidRDefault="00FC577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Наблюдение за самостоятельными и служебными частями речи в текстах художественного стиля.</w:t>
      </w:r>
    </w:p>
    <w:p w:rsidR="00FC5773" w:rsidRDefault="00FC577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Нахождение в тексте художественных произведений эмоционально окрашенных слов, сравнение их по значению с нейтральной лексикой.</w:t>
      </w:r>
    </w:p>
    <w:p w:rsidR="00FC5773" w:rsidRDefault="00FC577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Различение прямого и переносного значения слов. Нахождение в текстах художественных произведений (под руководством учителя) средств языковой выразительности: эпитет и метафор (без введения  терминов).</w:t>
      </w:r>
    </w:p>
    <w:p w:rsidR="00FC5773" w:rsidRDefault="00FC577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Упражнения в образовании существительных и прилагательных с помощью суффиксов.</w:t>
      </w:r>
    </w:p>
    <w:p w:rsidR="00FC5773" w:rsidRDefault="00FC577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Нахождение в тексте контекстуальных синонимов.</w:t>
      </w:r>
    </w:p>
    <w:p w:rsidR="00FC5773" w:rsidRDefault="00FC577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Составление предложений с однородными членами в художественном описании предмета.</w:t>
      </w:r>
    </w:p>
    <w:p w:rsidR="00FC5773" w:rsidRDefault="00FC577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Составление сложных предложений (по образцу) в художественном описании предмета, признака, действия с использованием образных сравнений и союзов </w:t>
      </w:r>
      <w:r>
        <w:rPr>
          <w:rFonts w:ascii="Times New Roman" w:hAnsi="Times New Roman" w:cs="Times New Roman"/>
          <w:i/>
          <w:sz w:val="28"/>
          <w:szCs w:val="28"/>
        </w:rPr>
        <w:t>как,</w:t>
      </w:r>
      <w:r>
        <w:rPr>
          <w:rFonts w:ascii="Times New Roman" w:hAnsi="Times New Roman" w:cs="Times New Roman"/>
          <w:sz w:val="28"/>
          <w:szCs w:val="28"/>
        </w:rPr>
        <w:t xml:space="preserve"> </w:t>
      </w:r>
      <w:r>
        <w:rPr>
          <w:rFonts w:ascii="Times New Roman" w:hAnsi="Times New Roman" w:cs="Times New Roman"/>
          <w:i/>
          <w:sz w:val="28"/>
          <w:szCs w:val="28"/>
        </w:rPr>
        <w:t>будто, словно</w:t>
      </w:r>
      <w:r>
        <w:rPr>
          <w:rFonts w:ascii="Times New Roman" w:hAnsi="Times New Roman" w:cs="Times New Roman"/>
          <w:b/>
          <w:i/>
          <w:sz w:val="28"/>
          <w:szCs w:val="28"/>
        </w:rPr>
        <w:t>.</w:t>
      </w:r>
    </w:p>
    <w:p w:rsidR="00FC5773" w:rsidRDefault="00FC577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Составление загадок на основе использования образных сравнений и сопоставлений. </w:t>
      </w:r>
    </w:p>
    <w:p w:rsidR="00FC5773" w:rsidRDefault="00FC577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Использование существительных для составления образных сравнений  и определений.</w:t>
      </w:r>
    </w:p>
    <w:p w:rsidR="00FC5773" w:rsidRDefault="00FC577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Использование прилагательных для образного и выразительного описания предмета, места, характера человека в художественном описании.</w:t>
      </w:r>
    </w:p>
    <w:p w:rsidR="00FC5773" w:rsidRDefault="00FC577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Использование частиц в текстах художественного стиля.</w:t>
      </w:r>
    </w:p>
    <w:p w:rsidR="00FC5773" w:rsidRDefault="00FC577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Составление простых предложений с однородными членами и с союзами </w:t>
      </w:r>
      <w:r>
        <w:rPr>
          <w:rFonts w:ascii="Times New Roman" w:hAnsi="Times New Roman" w:cs="Times New Roman"/>
          <w:i/>
          <w:sz w:val="28"/>
          <w:szCs w:val="28"/>
        </w:rPr>
        <w:t>а, но</w:t>
      </w:r>
      <w:r>
        <w:rPr>
          <w:rFonts w:ascii="Times New Roman" w:hAnsi="Times New Roman" w:cs="Times New Roman"/>
          <w:sz w:val="28"/>
          <w:szCs w:val="28"/>
        </w:rPr>
        <w:t xml:space="preserve">; с повторяющимся союзом </w:t>
      </w:r>
      <w:r>
        <w:rPr>
          <w:rFonts w:ascii="Times New Roman" w:hAnsi="Times New Roman" w:cs="Times New Roman"/>
          <w:i/>
          <w:sz w:val="28"/>
          <w:szCs w:val="28"/>
        </w:rPr>
        <w:t>и</w:t>
      </w:r>
      <w:r>
        <w:rPr>
          <w:rFonts w:ascii="Times New Roman" w:hAnsi="Times New Roman" w:cs="Times New Roman"/>
          <w:sz w:val="28"/>
          <w:szCs w:val="28"/>
        </w:rPr>
        <w:t xml:space="preserve">. </w:t>
      </w:r>
    </w:p>
    <w:p w:rsidR="00FC5773" w:rsidRDefault="00FC577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Включение предложений сложносочиненных предложений в сравнительное описание в  художественном стиле.</w:t>
      </w:r>
    </w:p>
    <w:p w:rsidR="00FC5773" w:rsidRDefault="00FC577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Продолжение сказки по данному началу и опорным словам с предварительным разбором содержания и языкового  оформления.</w:t>
      </w:r>
    </w:p>
    <w:p w:rsidR="00FC5773" w:rsidRDefault="00FC577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Изложение текста художественного повествования.</w:t>
      </w:r>
    </w:p>
    <w:p w:rsidR="00FC5773" w:rsidRDefault="00FC577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Изложение текста художественного описания животного с предварительным разбором всех  компонентов текста.</w:t>
      </w:r>
    </w:p>
    <w:p w:rsidR="00FC5773" w:rsidRDefault="00FC577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Сочинения-описания животных с элементами художественного стиля по личным наблюдениям, опорным словам и предложенному  плану.</w:t>
      </w:r>
    </w:p>
    <w:p w:rsidR="00FC5773" w:rsidRDefault="00FC577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Повествование в художественном стиле (рассказ о себе, рассказ о невыдуманных событиях).</w:t>
      </w:r>
    </w:p>
    <w:p w:rsidR="00FC5773" w:rsidRDefault="00FC577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Изложение текста автобиографии в художественном стиле по предложенному плану, опорным словам и словосочетаниям.</w:t>
      </w:r>
    </w:p>
    <w:p w:rsidR="00FC5773" w:rsidRDefault="00FC577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Описание места и человека в художественном стиле.</w:t>
      </w:r>
    </w:p>
    <w:p w:rsidR="00FC5773" w:rsidRDefault="00FC577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Сравнительное описание предмета в художественном стиле.</w:t>
      </w:r>
    </w:p>
    <w:p w:rsidR="00FC5773" w:rsidRDefault="00FC577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Отзыв о прочитанной книге с элементами рассуждения, по предложенному плану и опорным словам.</w:t>
      </w:r>
    </w:p>
    <w:p w:rsidR="00FC5773" w:rsidRDefault="00FC577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Составление текста характеристики в художественном стиле по предложенному плану, опорным словам и словосочетаниям.</w:t>
      </w:r>
    </w:p>
    <w:p w:rsidR="00FC5773" w:rsidRDefault="00FC5773">
      <w:pPr>
        <w:spacing w:after="0" w:line="360" w:lineRule="auto"/>
        <w:ind w:firstLine="709"/>
        <w:jc w:val="both"/>
        <w:rPr>
          <w:rFonts w:ascii="Times New Roman" w:hAnsi="Times New Roman" w:cs="Times New Roman"/>
          <w:b/>
          <w:bCs/>
          <w:color w:val="000000"/>
          <w:sz w:val="28"/>
          <w:szCs w:val="28"/>
          <w:shd w:val="clear" w:color="auto" w:fill="FFFFFF"/>
        </w:rPr>
      </w:pPr>
      <w:r>
        <w:rPr>
          <w:rFonts w:ascii="Times New Roman" w:hAnsi="Times New Roman" w:cs="Times New Roman"/>
          <w:sz w:val="28"/>
          <w:szCs w:val="28"/>
        </w:rPr>
        <w:t>Изложение текста художественного описания животного с элементами  рассуждения с предварительной отработкой всех компонентов текста.</w:t>
      </w:r>
    </w:p>
    <w:p w:rsidR="00FC5773" w:rsidRDefault="00FC5773">
      <w:pPr>
        <w:shd w:val="clear" w:color="auto" w:fill="FFFFFF"/>
        <w:spacing w:after="0" w:line="360" w:lineRule="auto"/>
        <w:ind w:firstLine="709"/>
        <w:jc w:val="both"/>
        <w:rPr>
          <w:rFonts w:ascii="Times New Roman" w:hAnsi="Times New Roman" w:cs="Times New Roman"/>
          <w:b/>
          <w:bCs/>
          <w:color w:val="000000"/>
          <w:sz w:val="28"/>
          <w:szCs w:val="28"/>
          <w:shd w:val="clear" w:color="auto" w:fill="FFFFFF"/>
        </w:rPr>
      </w:pPr>
    </w:p>
    <w:p w:rsidR="00FC5773" w:rsidRDefault="00FC5773">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b/>
          <w:bCs/>
          <w:color w:val="000000"/>
          <w:sz w:val="28"/>
          <w:szCs w:val="28"/>
          <w:shd w:val="clear" w:color="auto" w:fill="FFFFFF"/>
        </w:rPr>
        <w:t>ЛИТЕРАТУРНОЕ ЧТЕНИ</w:t>
      </w:r>
      <w:r>
        <w:rPr>
          <w:rFonts w:ascii="Times New Roman" w:hAnsi="Times New Roman" w:cs="Times New Roman"/>
          <w:b/>
          <w:bCs/>
          <w:color w:val="000000"/>
          <w:sz w:val="28"/>
          <w:szCs w:val="28"/>
        </w:rPr>
        <w:t>Е</w:t>
      </w:r>
    </w:p>
    <w:p w:rsidR="00FC5773" w:rsidRDefault="00FC5773">
      <w:pPr>
        <w:shd w:val="clear" w:color="auto" w:fill="FFFFFF"/>
        <w:spacing w:after="0" w:line="360" w:lineRule="auto"/>
        <w:ind w:firstLine="709"/>
        <w:jc w:val="center"/>
        <w:rPr>
          <w:rFonts w:ascii="Times New Roman" w:hAnsi="Times New Roman" w:cs="Times New Roman"/>
          <w:b/>
          <w:color w:val="000000"/>
          <w:szCs w:val="28"/>
        </w:rPr>
      </w:pPr>
      <w:r>
        <w:rPr>
          <w:rFonts w:ascii="Times New Roman" w:hAnsi="Times New Roman" w:cs="Times New Roman"/>
          <w:b/>
          <w:sz w:val="28"/>
          <w:szCs w:val="28"/>
        </w:rPr>
        <w:t>Пояснительная записка</w:t>
      </w:r>
    </w:p>
    <w:p w:rsidR="00FC5773" w:rsidRPr="00CB5796" w:rsidRDefault="00FC5773">
      <w:pPr>
        <w:pStyle w:val="af1"/>
        <w:ind w:firstLine="709"/>
        <w:rPr>
          <w:rFonts w:ascii="Times New Roman" w:hAnsi="Times New Roman" w:cs="Times New Roman"/>
          <w:b/>
          <w:szCs w:val="28"/>
        </w:rPr>
      </w:pPr>
      <w:r>
        <w:rPr>
          <w:rFonts w:ascii="Times New Roman" w:hAnsi="Times New Roman" w:cs="Times New Roman"/>
          <w:b/>
          <w:color w:val="000000"/>
          <w:szCs w:val="28"/>
        </w:rPr>
        <w:t>Цель</w:t>
      </w:r>
      <w:r>
        <w:rPr>
          <w:rFonts w:ascii="Times New Roman" w:hAnsi="Times New Roman" w:cs="Times New Roman"/>
          <w:color w:val="000000"/>
          <w:szCs w:val="28"/>
        </w:rPr>
        <w:t xml:space="preserve"> литературного чтения в </w:t>
      </w:r>
      <w:r>
        <w:rPr>
          <w:rFonts w:ascii="Times New Roman" w:hAnsi="Times New Roman" w:cs="Times New Roman"/>
          <w:color w:val="000000"/>
          <w:szCs w:val="28"/>
          <w:lang w:val="en-US"/>
        </w:rPr>
        <w:t>X</w:t>
      </w:r>
      <w:r>
        <w:rPr>
          <w:rFonts w:ascii="Times New Roman" w:hAnsi="Times New Roman" w:cs="Times New Roman"/>
          <w:color w:val="000000"/>
          <w:szCs w:val="28"/>
        </w:rPr>
        <w:t>-</w:t>
      </w:r>
      <w:r>
        <w:rPr>
          <w:rFonts w:ascii="Times New Roman" w:hAnsi="Times New Roman" w:cs="Times New Roman"/>
          <w:color w:val="000000"/>
          <w:szCs w:val="28"/>
          <w:lang w:val="en-US"/>
        </w:rPr>
        <w:t>XII</w:t>
      </w:r>
      <w:r>
        <w:rPr>
          <w:rFonts w:ascii="Times New Roman" w:hAnsi="Times New Roman" w:cs="Times New Roman"/>
          <w:color w:val="000000"/>
          <w:szCs w:val="28"/>
        </w:rPr>
        <w:t xml:space="preserve"> классах состоит в последовательном совершенствовании навыка полноценного чтения и умения воспринимать литературное произведение в единстве его содержательной и языковой сторон.</w:t>
      </w:r>
    </w:p>
    <w:p w:rsidR="00FC5773" w:rsidRDefault="00FC5773">
      <w:pPr>
        <w:pStyle w:val="Default"/>
        <w:spacing w:line="360" w:lineRule="auto"/>
        <w:ind w:firstLine="709"/>
        <w:jc w:val="both"/>
        <w:rPr>
          <w:sz w:val="28"/>
          <w:szCs w:val="28"/>
        </w:rPr>
      </w:pPr>
      <w:r>
        <w:rPr>
          <w:b/>
          <w:sz w:val="28"/>
          <w:szCs w:val="28"/>
        </w:rPr>
        <w:t>Задачи</w:t>
      </w:r>
      <w:r>
        <w:rPr>
          <w:sz w:val="28"/>
          <w:szCs w:val="28"/>
        </w:rPr>
        <w:t xml:space="preserve"> изучения литературного чтения: </w:t>
      </w:r>
    </w:p>
    <w:p w:rsidR="00FC5773" w:rsidRDefault="00FC5773">
      <w:pPr>
        <w:pStyle w:val="Default"/>
        <w:spacing w:line="360" w:lineRule="auto"/>
        <w:ind w:firstLine="709"/>
        <w:jc w:val="both"/>
        <w:rPr>
          <w:sz w:val="28"/>
          <w:szCs w:val="28"/>
        </w:rPr>
      </w:pPr>
      <w:r>
        <w:rPr>
          <w:sz w:val="28"/>
          <w:szCs w:val="28"/>
        </w:rPr>
        <w:t>закрепить навыки правильного, осознанного, выразительного и беглого чтения; научить, понимать содержание, заключённое в художественных образах;</w:t>
      </w:r>
    </w:p>
    <w:p w:rsidR="00FC5773" w:rsidRDefault="00FC5773">
      <w:pPr>
        <w:pStyle w:val="Default"/>
        <w:spacing w:line="360" w:lineRule="auto"/>
        <w:ind w:firstLine="709"/>
        <w:jc w:val="both"/>
        <w:rPr>
          <w:sz w:val="28"/>
          <w:szCs w:val="28"/>
        </w:rPr>
      </w:pPr>
      <w:r>
        <w:rPr>
          <w:sz w:val="28"/>
          <w:szCs w:val="28"/>
        </w:rPr>
        <w:t xml:space="preserve">коррекция недостатков развития познавательной деятельности и эмоционально-личностной сферы; </w:t>
      </w:r>
    </w:p>
    <w:p w:rsidR="00FC5773" w:rsidRDefault="00FC5773">
      <w:pPr>
        <w:pStyle w:val="Default"/>
        <w:spacing w:line="360" w:lineRule="auto"/>
        <w:ind w:firstLine="709"/>
        <w:jc w:val="both"/>
        <w:rPr>
          <w:sz w:val="28"/>
          <w:szCs w:val="28"/>
        </w:rPr>
      </w:pPr>
      <w:r>
        <w:rPr>
          <w:sz w:val="28"/>
          <w:szCs w:val="28"/>
        </w:rPr>
        <w:t>совершенствование навыков связной устной речи;</w:t>
      </w:r>
    </w:p>
    <w:p w:rsidR="00FC5773" w:rsidRDefault="00FC5773">
      <w:pPr>
        <w:pStyle w:val="Default"/>
        <w:spacing w:line="360" w:lineRule="auto"/>
        <w:ind w:firstLine="709"/>
        <w:jc w:val="both"/>
        <w:rPr>
          <w:sz w:val="28"/>
          <w:szCs w:val="28"/>
        </w:rPr>
      </w:pPr>
      <w:r>
        <w:rPr>
          <w:sz w:val="28"/>
          <w:szCs w:val="28"/>
        </w:rPr>
        <w:t xml:space="preserve">формирование потребности в чтении; </w:t>
      </w:r>
    </w:p>
    <w:p w:rsidR="00FC5773" w:rsidRDefault="00FC5773">
      <w:pPr>
        <w:pStyle w:val="Default"/>
        <w:spacing w:line="360" w:lineRule="auto"/>
        <w:ind w:firstLine="709"/>
        <w:jc w:val="both"/>
        <w:rPr>
          <w:b/>
          <w:bCs/>
          <w:color w:val="auto"/>
          <w:sz w:val="28"/>
          <w:szCs w:val="28"/>
        </w:rPr>
      </w:pPr>
      <w:r>
        <w:rPr>
          <w:sz w:val="28"/>
          <w:szCs w:val="28"/>
        </w:rPr>
        <w:t xml:space="preserve">эстетическое и нравственно воспитание в процессе чтения произведений </w:t>
      </w:r>
      <w:r>
        <w:rPr>
          <w:sz w:val="28"/>
          <w:szCs w:val="28"/>
          <w:shd w:val="clear" w:color="auto" w:fill="FFFFFF"/>
        </w:rPr>
        <w:t xml:space="preserve">художественной литературы. </w:t>
      </w:r>
    </w:p>
    <w:p w:rsidR="00FC5773" w:rsidRDefault="00FC5773">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b/>
          <w:bCs/>
          <w:color w:val="auto"/>
          <w:sz w:val="28"/>
          <w:szCs w:val="28"/>
        </w:rPr>
        <w:t>Содержание чтения (круг чтения)</w:t>
      </w:r>
      <w:r>
        <w:rPr>
          <w:rFonts w:ascii="Times New Roman" w:hAnsi="Times New Roman" w:cs="Times New Roman"/>
          <w:color w:val="auto"/>
          <w:sz w:val="28"/>
          <w:szCs w:val="28"/>
        </w:rPr>
        <w:t xml:space="preserve">. </w:t>
      </w:r>
      <w:r>
        <w:rPr>
          <w:rFonts w:ascii="Times New Roman" w:hAnsi="Times New Roman" w:cs="Times New Roman"/>
          <w:bCs/>
          <w:color w:val="000000"/>
          <w:sz w:val="28"/>
          <w:szCs w:val="28"/>
          <w:shd w:val="clear" w:color="auto" w:fill="FFFFFF"/>
        </w:rPr>
        <w:t>Устное народное творчество (</w:t>
      </w:r>
      <w:r>
        <w:rPr>
          <w:rFonts w:ascii="Times New Roman" w:hAnsi="Times New Roman" w:cs="Times New Roman"/>
          <w:color w:val="000000"/>
          <w:sz w:val="28"/>
          <w:szCs w:val="28"/>
          <w:shd w:val="clear" w:color="auto" w:fill="FFFFFF"/>
        </w:rPr>
        <w:t>мифы, легенды и сказки народов мира, былины, песни, пословицы, поговорки) как отражение культурных и этических ценностей народов.</w:t>
      </w:r>
    </w:p>
    <w:p w:rsidR="00FC5773" w:rsidRDefault="00FC5773">
      <w:pPr>
        <w:shd w:val="clear" w:color="auto" w:fill="FFFFFF"/>
        <w:spacing w:after="0" w:line="360" w:lineRule="auto"/>
        <w:ind w:firstLine="709"/>
        <w:jc w:val="both"/>
        <w:rPr>
          <w:rFonts w:ascii="Times New Roman" w:hAnsi="Times New Roman" w:cs="Times New Roman"/>
          <w:bCs/>
          <w:color w:val="000000"/>
          <w:sz w:val="28"/>
          <w:szCs w:val="28"/>
        </w:rPr>
      </w:pPr>
      <w:r>
        <w:rPr>
          <w:rFonts w:ascii="Times New Roman" w:hAnsi="Times New Roman" w:cs="Times New Roman"/>
          <w:color w:val="000000"/>
          <w:sz w:val="28"/>
          <w:szCs w:val="28"/>
          <w:shd w:val="clear" w:color="auto" w:fill="FFFFFF"/>
        </w:rPr>
        <w:t>Другие виды искусства. Живопись и музыка (народная и авторская), предметы народных промыслов.</w:t>
      </w:r>
    </w:p>
    <w:p w:rsidR="00FC5773" w:rsidRDefault="00FC5773">
      <w:pPr>
        <w:shd w:val="clear" w:color="auto" w:fill="FFFFFF"/>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bCs/>
          <w:color w:val="000000"/>
          <w:sz w:val="28"/>
          <w:szCs w:val="28"/>
        </w:rPr>
        <w:t xml:space="preserve">Русская литература </w:t>
      </w:r>
      <w:r>
        <w:rPr>
          <w:rFonts w:ascii="Times New Roman" w:hAnsi="Times New Roman" w:cs="Times New Roman"/>
          <w:bCs/>
          <w:color w:val="000000"/>
          <w:sz w:val="28"/>
          <w:szCs w:val="28"/>
          <w:lang w:val="en-US"/>
        </w:rPr>
        <w:t>XIX</w:t>
      </w:r>
      <w:r>
        <w:rPr>
          <w:rFonts w:ascii="Times New Roman" w:hAnsi="Times New Roman" w:cs="Times New Roman"/>
          <w:bCs/>
          <w:color w:val="000000"/>
          <w:sz w:val="28"/>
          <w:szCs w:val="28"/>
        </w:rPr>
        <w:t xml:space="preserve"> века.</w:t>
      </w:r>
      <w:r>
        <w:rPr>
          <w:rFonts w:ascii="Times New Roman" w:hAnsi="Times New Roman" w:cs="Times New Roman"/>
          <w:color w:val="000000"/>
          <w:sz w:val="28"/>
          <w:szCs w:val="28"/>
        </w:rPr>
        <w:t xml:space="preserve"> Биографические справки и произведения (полностью или законченные отрывки из прозаических произведений) </w:t>
      </w:r>
      <w:r>
        <w:rPr>
          <w:rFonts w:ascii="Times New Roman" w:hAnsi="Times New Roman" w:cs="Times New Roman"/>
          <w:bCs/>
          <w:color w:val="000000"/>
          <w:sz w:val="28"/>
          <w:szCs w:val="28"/>
        </w:rPr>
        <w:t>века.</w:t>
      </w:r>
      <w:r>
        <w:rPr>
          <w:rFonts w:ascii="Times New Roman" w:hAnsi="Times New Roman" w:cs="Times New Roman"/>
          <w:color w:val="000000"/>
          <w:sz w:val="28"/>
          <w:szCs w:val="28"/>
        </w:rPr>
        <w:t xml:space="preserve"> </w:t>
      </w:r>
    </w:p>
    <w:p w:rsidR="00FC5773" w:rsidRDefault="00FC5773">
      <w:pPr>
        <w:shd w:val="clear" w:color="auto" w:fill="FFFFFF"/>
        <w:spacing w:after="0" w:line="360" w:lineRule="auto"/>
        <w:ind w:firstLine="709"/>
        <w:jc w:val="both"/>
        <w:rPr>
          <w:rFonts w:ascii="Times New Roman" w:hAnsi="Times New Roman" w:cs="Times New Roman"/>
          <w:bCs/>
          <w:color w:val="000000"/>
          <w:sz w:val="28"/>
          <w:szCs w:val="28"/>
          <w:shd w:val="clear" w:color="auto" w:fill="FFFFFF"/>
        </w:rPr>
      </w:pPr>
      <w:r>
        <w:rPr>
          <w:rFonts w:ascii="Times New Roman" w:hAnsi="Times New Roman" w:cs="Times New Roman"/>
          <w:color w:val="000000"/>
          <w:sz w:val="28"/>
          <w:szCs w:val="28"/>
        </w:rPr>
        <w:t>Другие виды искусства. Отрывки из опер русских композиторов, романсы русских композиторов на стихи русских поэтов. Пейзажная и портретная живопись русских художников.</w:t>
      </w:r>
    </w:p>
    <w:p w:rsidR="00FC5773" w:rsidRDefault="00FC5773">
      <w:pPr>
        <w:shd w:val="clear" w:color="auto" w:fill="FFFFFF"/>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bCs/>
          <w:color w:val="000000"/>
          <w:sz w:val="28"/>
          <w:szCs w:val="28"/>
          <w:shd w:val="clear" w:color="auto" w:fill="FFFFFF"/>
        </w:rPr>
        <w:t xml:space="preserve">Русская литература </w:t>
      </w:r>
      <w:r>
        <w:rPr>
          <w:rFonts w:ascii="Times New Roman" w:hAnsi="Times New Roman" w:cs="Times New Roman"/>
          <w:bCs/>
          <w:color w:val="000000"/>
          <w:sz w:val="28"/>
          <w:szCs w:val="28"/>
          <w:shd w:val="clear" w:color="auto" w:fill="FFFFFF"/>
          <w:lang w:val="en-US"/>
        </w:rPr>
        <w:t>XX</w:t>
      </w:r>
      <w:r>
        <w:rPr>
          <w:rFonts w:ascii="Times New Roman" w:hAnsi="Times New Roman" w:cs="Times New Roman"/>
          <w:bCs/>
          <w:color w:val="000000"/>
          <w:sz w:val="28"/>
          <w:szCs w:val="28"/>
          <w:shd w:val="clear" w:color="auto" w:fill="FFFFFF"/>
        </w:rPr>
        <w:t xml:space="preserve"> века</w:t>
      </w:r>
      <w:r>
        <w:rPr>
          <w:rFonts w:ascii="Times New Roman" w:hAnsi="Times New Roman" w:cs="Times New Roman"/>
          <w:bCs/>
          <w:color w:val="000000"/>
          <w:sz w:val="28"/>
          <w:szCs w:val="28"/>
        </w:rPr>
        <w:t>.</w:t>
      </w:r>
      <w:r>
        <w:rPr>
          <w:rFonts w:ascii="Times New Roman" w:hAnsi="Times New Roman" w:cs="Times New Roman"/>
          <w:color w:val="000000"/>
          <w:sz w:val="28"/>
          <w:szCs w:val="28"/>
        </w:rPr>
        <w:t xml:space="preserve"> Биографические справки и произведения (полностью или законченные отрывки из прозаических произведений) русских писателей и поэтов </w:t>
      </w:r>
      <w:r>
        <w:rPr>
          <w:rFonts w:ascii="Times New Roman" w:hAnsi="Times New Roman" w:cs="Times New Roman"/>
          <w:bCs/>
          <w:color w:val="000000"/>
          <w:sz w:val="28"/>
          <w:szCs w:val="28"/>
          <w:lang w:val="en-US"/>
        </w:rPr>
        <w:t>XX</w:t>
      </w:r>
      <w:r>
        <w:rPr>
          <w:rFonts w:ascii="Times New Roman" w:hAnsi="Times New Roman" w:cs="Times New Roman"/>
          <w:bCs/>
          <w:color w:val="000000"/>
          <w:sz w:val="28"/>
          <w:szCs w:val="28"/>
        </w:rPr>
        <w:t xml:space="preserve"> века.</w:t>
      </w:r>
    </w:p>
    <w:p w:rsidR="00FC5773" w:rsidRDefault="00FC5773">
      <w:pPr>
        <w:shd w:val="clear" w:color="auto" w:fill="FFFFFF"/>
        <w:spacing w:after="0" w:line="360" w:lineRule="auto"/>
        <w:ind w:firstLine="709"/>
        <w:jc w:val="both"/>
        <w:rPr>
          <w:rFonts w:ascii="Times New Roman" w:hAnsi="Times New Roman" w:cs="Times New Roman"/>
          <w:bCs/>
          <w:color w:val="000000"/>
          <w:sz w:val="28"/>
          <w:szCs w:val="28"/>
          <w:shd w:val="clear" w:color="auto" w:fill="FFFFFF"/>
        </w:rPr>
      </w:pPr>
      <w:r>
        <w:rPr>
          <w:rFonts w:ascii="Times New Roman" w:hAnsi="Times New Roman" w:cs="Times New Roman"/>
          <w:color w:val="000000"/>
          <w:sz w:val="28"/>
          <w:szCs w:val="28"/>
        </w:rPr>
        <w:t xml:space="preserve">Другие виды искусства. </w:t>
      </w:r>
      <w:r>
        <w:rPr>
          <w:rFonts w:ascii="Times New Roman" w:hAnsi="Times New Roman" w:cs="Times New Roman"/>
          <w:color w:val="000000"/>
          <w:sz w:val="28"/>
          <w:szCs w:val="28"/>
          <w:shd w:val="clear" w:color="auto" w:fill="FFFFFF"/>
        </w:rPr>
        <w:t>Произведения живописи</w:t>
      </w:r>
      <w:r>
        <w:rPr>
          <w:rFonts w:ascii="Times New Roman" w:hAnsi="Times New Roman" w:cs="Times New Roman"/>
          <w:color w:val="000000"/>
          <w:sz w:val="28"/>
          <w:szCs w:val="28"/>
        </w:rPr>
        <w:t>.</w:t>
      </w:r>
      <w:r>
        <w:rPr>
          <w:rFonts w:ascii="Times New Roman" w:hAnsi="Times New Roman" w:cs="Times New Roman"/>
          <w:color w:val="000000"/>
          <w:sz w:val="28"/>
          <w:szCs w:val="28"/>
          <w:shd w:val="clear" w:color="auto" w:fill="FFFFFF"/>
        </w:rPr>
        <w:t xml:space="preserve"> Фотографии военных лет.</w:t>
      </w:r>
      <w:r>
        <w:rPr>
          <w:rFonts w:ascii="Times New Roman" w:hAnsi="Times New Roman" w:cs="Times New Roman"/>
          <w:color w:val="000000"/>
          <w:sz w:val="28"/>
          <w:szCs w:val="28"/>
        </w:rPr>
        <w:t xml:space="preserve"> Музыкальные произведения. Романсы, песни.</w:t>
      </w:r>
      <w:r>
        <w:rPr>
          <w:rFonts w:ascii="Times New Roman" w:hAnsi="Times New Roman" w:cs="Times New Roman"/>
          <w:color w:val="000000"/>
          <w:sz w:val="28"/>
          <w:szCs w:val="28"/>
          <w:shd w:val="clear" w:color="auto" w:fill="FFFFFF"/>
        </w:rPr>
        <w:t xml:space="preserve"> Песни на военную тематику</w:t>
      </w:r>
    </w:p>
    <w:p w:rsidR="00FC5773" w:rsidRDefault="00FC5773">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bCs/>
          <w:color w:val="000000"/>
          <w:sz w:val="28"/>
          <w:szCs w:val="28"/>
          <w:shd w:val="clear" w:color="auto" w:fill="FFFFFF"/>
        </w:rPr>
        <w:t>Современные писатели</w:t>
      </w:r>
      <w:r>
        <w:rPr>
          <w:rFonts w:ascii="Times New Roman" w:hAnsi="Times New Roman" w:cs="Times New Roman"/>
          <w:bCs/>
          <w:color w:val="000000"/>
          <w:sz w:val="28"/>
          <w:szCs w:val="28"/>
        </w:rPr>
        <w:t>.</w:t>
      </w:r>
      <w:r>
        <w:rPr>
          <w:rFonts w:ascii="Times New Roman" w:hAnsi="Times New Roman" w:cs="Times New Roman"/>
          <w:sz w:val="28"/>
          <w:szCs w:val="28"/>
        </w:rPr>
        <w:t xml:space="preserve"> </w:t>
      </w:r>
      <w:r>
        <w:rPr>
          <w:rFonts w:ascii="Times New Roman" w:hAnsi="Times New Roman" w:cs="Times New Roman"/>
          <w:color w:val="000000"/>
          <w:sz w:val="28"/>
          <w:szCs w:val="28"/>
        </w:rPr>
        <w:t xml:space="preserve">Биографические справки и произведения (полностью или законченные отрывки из прозаических произведений) современных писателей и поэтов </w:t>
      </w:r>
    </w:p>
    <w:p w:rsidR="00FC5773" w:rsidRDefault="00FC5773">
      <w:pPr>
        <w:shd w:val="clear" w:color="auto" w:fill="FFFFFF"/>
        <w:spacing w:after="0" w:line="360" w:lineRule="auto"/>
        <w:ind w:firstLine="709"/>
        <w:jc w:val="both"/>
        <w:rPr>
          <w:rFonts w:ascii="Times New Roman" w:hAnsi="Times New Roman" w:cs="Times New Roman"/>
          <w:bCs/>
          <w:color w:val="000000"/>
          <w:sz w:val="28"/>
          <w:szCs w:val="28"/>
          <w:shd w:val="clear" w:color="auto" w:fill="FFFFFF"/>
        </w:rPr>
      </w:pPr>
      <w:r>
        <w:rPr>
          <w:rFonts w:ascii="Times New Roman" w:hAnsi="Times New Roman" w:cs="Times New Roman"/>
          <w:color w:val="000000"/>
          <w:sz w:val="28"/>
          <w:szCs w:val="28"/>
          <w:shd w:val="clear" w:color="auto" w:fill="FFFFFF"/>
        </w:rPr>
        <w:t>Другие виды искусства. Живопись, фотографии, музыка, песни на стихи современных поэтов. Музыка к кинофильмам и спектаклям по произведениям современных писателей.</w:t>
      </w:r>
    </w:p>
    <w:p w:rsidR="00FC5773" w:rsidRDefault="00FC5773">
      <w:pPr>
        <w:shd w:val="clear" w:color="auto" w:fill="FFFFFF"/>
        <w:spacing w:after="0" w:line="360" w:lineRule="auto"/>
        <w:ind w:firstLine="709"/>
        <w:jc w:val="both"/>
        <w:rPr>
          <w:rFonts w:ascii="Times New Roman" w:hAnsi="Times New Roman" w:cs="Times New Roman"/>
          <w:b/>
          <w:bCs/>
          <w:color w:val="000000"/>
          <w:sz w:val="28"/>
          <w:szCs w:val="28"/>
          <w:shd w:val="clear" w:color="auto" w:fill="FFFFFF"/>
        </w:rPr>
      </w:pPr>
      <w:r>
        <w:rPr>
          <w:rFonts w:ascii="Times New Roman" w:hAnsi="Times New Roman" w:cs="Times New Roman"/>
          <w:bCs/>
          <w:color w:val="000000"/>
          <w:sz w:val="28"/>
          <w:szCs w:val="28"/>
          <w:shd w:val="clear" w:color="auto" w:fill="FFFFFF"/>
        </w:rPr>
        <w:t>Зарубежная литература</w:t>
      </w:r>
      <w:r>
        <w:rPr>
          <w:rFonts w:ascii="Times New Roman" w:hAnsi="Times New Roman" w:cs="Times New Roman"/>
          <w:bCs/>
          <w:color w:val="000000"/>
          <w:sz w:val="28"/>
          <w:szCs w:val="28"/>
        </w:rPr>
        <w:t>.</w:t>
      </w:r>
      <w:r>
        <w:rPr>
          <w:rFonts w:ascii="Times New Roman" w:hAnsi="Times New Roman" w:cs="Times New Roman"/>
          <w:color w:val="000000"/>
          <w:sz w:val="28"/>
          <w:szCs w:val="28"/>
        </w:rPr>
        <w:t xml:space="preserve"> Биографические справки и произведения (полностью или законченные отрывки из прозаических произведений) зарубежных писателей и поэтов. </w:t>
      </w:r>
    </w:p>
    <w:p w:rsidR="00FC5773" w:rsidRDefault="00FC5773">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b/>
          <w:bCs/>
          <w:color w:val="000000"/>
          <w:sz w:val="28"/>
          <w:szCs w:val="28"/>
          <w:shd w:val="clear" w:color="auto" w:fill="FFFFFF"/>
        </w:rPr>
        <w:t>Теория литературы.</w:t>
      </w:r>
      <w:r>
        <w:rPr>
          <w:rFonts w:ascii="Times New Roman" w:hAnsi="Times New Roman" w:cs="Times New Roman"/>
          <w:color w:val="000000"/>
          <w:sz w:val="28"/>
          <w:szCs w:val="28"/>
          <w:shd w:val="clear" w:color="auto" w:fill="FFFFFF"/>
        </w:rPr>
        <w:t xml:space="preserve"> Гипербола (преувеличение), эпитет, метафора, олицетворение, фразеологический (устойчивый) оборот в художественном произведении ― без называния терминов.</w:t>
      </w:r>
    </w:p>
    <w:p w:rsidR="00FC5773" w:rsidRDefault="00FC5773">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Рифма в стихотворении. Ритм в стихотворении.</w:t>
      </w:r>
    </w:p>
    <w:p w:rsidR="00FC5773" w:rsidRDefault="00FC5773">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Приём образного сравнения и определения, использование переносного значения слов и выражений в описании явлений, событий, характеристики героя.</w:t>
      </w:r>
    </w:p>
    <w:p w:rsidR="00FC5773" w:rsidRDefault="00FC5773">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Проза как вид художественных произведений. Признаки прозаических произведений: сюжет, герои. Сюжет произведения. Герой (персонаж) произведения. Роль пейзажа и интерьера в рассказе.</w:t>
      </w:r>
    </w:p>
    <w:p w:rsidR="00FC5773" w:rsidRDefault="00FC5773">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Поэзия как вид художественных произведений. Признаки поэтических произведений: рифма, ритм.</w:t>
      </w:r>
    </w:p>
    <w:p w:rsidR="00FC5773" w:rsidRDefault="00FC5773">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Пьеса как вид драматического искусства. Отличительные признаки пьес: герои (действующие лица), диалоги, структурные части (действия).</w:t>
      </w:r>
    </w:p>
    <w:p w:rsidR="00FC5773" w:rsidRDefault="00FC5773">
      <w:pPr>
        <w:shd w:val="clear" w:color="auto" w:fill="FFFFFF"/>
        <w:spacing w:after="0" w:line="360" w:lineRule="auto"/>
        <w:ind w:firstLine="709"/>
        <w:jc w:val="both"/>
        <w:rPr>
          <w:rFonts w:ascii="Times New Roman" w:hAnsi="Times New Roman" w:cs="Times New Roman"/>
          <w:b/>
          <w:bCs/>
          <w:color w:val="000000"/>
          <w:sz w:val="28"/>
          <w:szCs w:val="28"/>
          <w:shd w:val="clear" w:color="auto" w:fill="FFFFFF"/>
        </w:rPr>
      </w:pPr>
      <w:r>
        <w:rPr>
          <w:rFonts w:ascii="Times New Roman" w:hAnsi="Times New Roman" w:cs="Times New Roman"/>
          <w:color w:val="000000"/>
          <w:sz w:val="28"/>
          <w:szCs w:val="28"/>
          <w:shd w:val="clear" w:color="auto" w:fill="FFFFFF"/>
        </w:rPr>
        <w:t>Автобиографические произведения. Воспоминания (мемуары).</w:t>
      </w:r>
    </w:p>
    <w:p w:rsidR="00FC5773" w:rsidRDefault="00FC5773">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b/>
          <w:bCs/>
          <w:color w:val="000000"/>
          <w:sz w:val="28"/>
          <w:szCs w:val="28"/>
          <w:shd w:val="clear" w:color="auto" w:fill="FFFFFF"/>
        </w:rPr>
        <w:t>Навыки чтения.</w:t>
      </w:r>
      <w:r>
        <w:rPr>
          <w:rFonts w:ascii="Times New Roman" w:hAnsi="Times New Roman" w:cs="Times New Roman"/>
          <w:color w:val="000000"/>
          <w:sz w:val="28"/>
          <w:szCs w:val="28"/>
          <w:shd w:val="clear" w:color="auto" w:fill="FFFFFF"/>
        </w:rPr>
        <w:t xml:space="preserve"> Дальнейшее совершенствование навыков правильного, беглого, сознательного и выразительного чтения в соответствии с нормами литературного произношения.</w:t>
      </w:r>
    </w:p>
    <w:p w:rsidR="00FC5773" w:rsidRDefault="00FC5773">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Осознанное чтение текста про себя с предварительными заданиями учителя. Самостоятельная подготовка к выразительному чтению предварительно проанализированного текста или отрывка из него.</w:t>
      </w:r>
      <w:r>
        <w:rPr>
          <w:rFonts w:ascii="Times New Roman" w:hAnsi="Times New Roman" w:cs="Times New Roman"/>
          <w:b/>
          <w:bCs/>
          <w:color w:val="000000"/>
          <w:sz w:val="28"/>
          <w:szCs w:val="28"/>
          <w:shd w:val="clear" w:color="auto" w:fill="FFFFFF"/>
        </w:rPr>
        <w:tab/>
      </w:r>
    </w:p>
    <w:p w:rsidR="00FC5773" w:rsidRDefault="00FC5773">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Умение правильно пользоваться средствами устной выразительности речи: тон, темп речи, сила голоса, логические ударения, интонация после предварительного разбора текста.</w:t>
      </w:r>
    </w:p>
    <w:p w:rsidR="00FC5773" w:rsidRDefault="00FC5773">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Сознательное чтение текста вслух и про себя.</w:t>
      </w:r>
    </w:p>
    <w:p w:rsidR="00FC5773" w:rsidRDefault="00FC5773">
      <w:pPr>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shd w:val="clear" w:color="auto" w:fill="FFFFFF"/>
        </w:rPr>
        <w:t xml:space="preserve">Самостоятельная подготовка к выразительному чтению предварительно проанализированного текста или отрывка из него. </w:t>
      </w:r>
    </w:p>
    <w:p w:rsidR="00FC5773" w:rsidRDefault="00FC5773">
      <w:pPr>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Работа над выразительным чтением с соответствующими установками к чтению (определение настроения, соотнесение читаемого с изменением эмоций, логические ударения, интонация, повышение и понижение голоса, постановка пауз, тон, тембр, темп и т.п.).</w:t>
      </w:r>
    </w:p>
    <w:p w:rsidR="00FC5773" w:rsidRDefault="00FC5773">
      <w:pPr>
        <w:shd w:val="clear" w:color="auto" w:fill="FFFFFF"/>
        <w:autoSpaceDE w:val="0"/>
        <w:spacing w:after="0" w:line="360" w:lineRule="auto"/>
        <w:ind w:firstLine="709"/>
        <w:jc w:val="both"/>
        <w:rPr>
          <w:rFonts w:ascii="Times New Roman" w:hAnsi="Times New Roman" w:cs="Times New Roman"/>
          <w:b/>
          <w:bCs/>
          <w:color w:val="000000"/>
          <w:sz w:val="28"/>
          <w:szCs w:val="28"/>
          <w:shd w:val="clear" w:color="auto" w:fill="FFFFFF"/>
        </w:rPr>
      </w:pPr>
      <w:r>
        <w:rPr>
          <w:rFonts w:ascii="Times New Roman" w:hAnsi="Times New Roman" w:cs="Times New Roman"/>
          <w:sz w:val="28"/>
          <w:szCs w:val="28"/>
        </w:rPr>
        <w:t xml:space="preserve">Освоение разных видов чтения текста (выборочное, ознакомительное, изучающее). </w:t>
      </w:r>
    </w:p>
    <w:p w:rsidR="00FC5773" w:rsidRDefault="00FC5773">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b/>
          <w:bCs/>
          <w:color w:val="000000"/>
          <w:sz w:val="28"/>
          <w:szCs w:val="28"/>
          <w:shd w:val="clear" w:color="auto" w:fill="FFFFFF"/>
        </w:rPr>
        <w:t>Работа с текстом.</w:t>
      </w:r>
      <w:r>
        <w:rPr>
          <w:rFonts w:ascii="Times New Roman" w:hAnsi="Times New Roman" w:cs="Times New Roman"/>
          <w:color w:val="000000"/>
          <w:sz w:val="28"/>
          <w:szCs w:val="28"/>
          <w:shd w:val="clear" w:color="auto" w:fill="FFFFFF"/>
        </w:rPr>
        <w:t xml:space="preserve"> Самостоятельное определение темы произведения. Выявление авторского замысла (самостоятельно или с помощью учителя). Формулирование идеи произведения (самостоятельно или с помощью учителя). Соотнесение заглавия с темой и основной мыслью произведения (случаи соответствия и несоответствия). </w:t>
      </w:r>
    </w:p>
    <w:p w:rsidR="00FC5773" w:rsidRDefault="00FC5773">
      <w:pPr>
        <w:shd w:val="clear" w:color="auto" w:fill="FFFFFF"/>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shd w:val="clear" w:color="auto" w:fill="FFFFFF"/>
        </w:rPr>
        <w:t>Совершенствование умения устанавливать смысловые связи между событиями (в пределах одной части) и между частями произведения.</w:t>
      </w:r>
      <w:r>
        <w:rPr>
          <w:rFonts w:ascii="Times New Roman" w:hAnsi="Times New Roman" w:cs="Times New Roman"/>
          <w:sz w:val="28"/>
          <w:szCs w:val="28"/>
        </w:rPr>
        <w:t xml:space="preserve"> </w:t>
      </w:r>
    </w:p>
    <w:p w:rsidR="00FC5773" w:rsidRDefault="00FC5773">
      <w:pPr>
        <w:shd w:val="clear" w:color="auto" w:fill="FFFFFF"/>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Совершенствование представлений о типах текстов (описание, рассуждение, повествование).</w:t>
      </w:r>
    </w:p>
    <w:p w:rsidR="00FC5773" w:rsidRDefault="00FC5773">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sz w:val="28"/>
          <w:szCs w:val="28"/>
        </w:rPr>
        <w:t xml:space="preserve">Сравнение художественных, деловых (учебных) и научно-познавательных текстов. </w:t>
      </w:r>
      <w:r>
        <w:rPr>
          <w:rFonts w:ascii="Times New Roman" w:hAnsi="Times New Roman" w:cs="Times New Roman"/>
          <w:iCs/>
          <w:sz w:val="28"/>
          <w:szCs w:val="28"/>
        </w:rPr>
        <w:t>Нахождение (с помощью учителя) необходимой информации в научно-познавательном тексте для подготовки сообщения.</w:t>
      </w:r>
    </w:p>
    <w:p w:rsidR="00FC5773" w:rsidRDefault="00FC5773">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Работа над образом героя литературного произведения, составление характеристики действующих лиц на основе выявления и осмысления поступков героев, мотивов их поведения, чувств и мыслей. Нахождение в тексте слов и выражений, которые использует автор при характеристике героев; выявление отношения автора к персонажу (самостоятельно и с помощью учителя); выражение собственного отношения к герою и его поступкам. Подбор отрывков из произведения для аргументации и подтверждения определенных черт героев. Выявление особенностей речи действующих лиц (с помощью учителя). Развитие умения формулировать эмоционально-оценочные суждения для характеристике героев (с помощью учителя).</w:t>
      </w:r>
    </w:p>
    <w:p w:rsidR="00FC5773" w:rsidRDefault="00FC5773">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Самостоятельное деление текста на законченные по смыслу части и озаглавливание частей в разной речевой форме (вопросительные, повествовательные, назывные предложения). Составление с помощью учителя цитатного плана.</w:t>
      </w:r>
    </w:p>
    <w:p w:rsidR="00FC5773" w:rsidRDefault="00FC5773">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Составление различных видов пересказов. </w:t>
      </w:r>
    </w:p>
    <w:p w:rsidR="00FC5773" w:rsidRDefault="00FC5773">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Аргументированный ответ с опорой на текст (с помощью учителя). Постановка вопросов по содержанию текста. Отбор в произведении материала, необходимого для составления рассказа на заданную тему. Составление рассказов по предложенной теме на материале нескольких произведений.</w:t>
      </w:r>
    </w:p>
    <w:p w:rsidR="00FC5773" w:rsidRDefault="00FC5773">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Определение эмоционального характера текстов (с помощью учителя).</w:t>
      </w:r>
    </w:p>
    <w:p w:rsidR="00FC5773" w:rsidRDefault="00FC5773">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Нахождение в стихотворных текстах с помощью учителя повторяющихся элементов, созвучных слов (на доступном материале). Подбор слова, близкого по звучанию из ряда данных.</w:t>
      </w:r>
    </w:p>
    <w:p w:rsidR="00FC5773" w:rsidRDefault="00FC5773">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Самостоятельное нахождение в тексте незнакомых слов и объяснение их значения. Различение оттенков значений слов, использование оценочных слов в самостоятельной речи. Нахождение в произведении и осмысление значения слов, ярко изображающих события, героев, окружающую природу (фразеологизмы, эпитеты, сравнения, олицетворения). Объяснение значения фразеологического оборотов (с помощью учителя). Различение прямого и переносного значения слов и выражений.</w:t>
      </w:r>
    </w:p>
    <w:p w:rsidR="00FC5773" w:rsidRDefault="00FC5773">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Определение (самостоятельно или с помощью учителя) вида произведения (проза, поэзия, драма). Выявление (с помощью учителя) основных жанровых признаков произведения и их понимание.</w:t>
      </w:r>
    </w:p>
    <w:p w:rsidR="00FC5773" w:rsidRDefault="00FC5773">
      <w:pPr>
        <w:shd w:val="clear" w:color="auto" w:fill="FFFFFF"/>
        <w:spacing w:after="0" w:line="360" w:lineRule="auto"/>
        <w:ind w:firstLine="709"/>
        <w:jc w:val="both"/>
        <w:rPr>
          <w:rFonts w:ascii="Times New Roman" w:hAnsi="Times New Roman" w:cs="Times New Roman"/>
          <w:bCs/>
          <w:sz w:val="28"/>
          <w:szCs w:val="28"/>
        </w:rPr>
      </w:pPr>
      <w:r>
        <w:rPr>
          <w:rFonts w:ascii="Times New Roman" w:hAnsi="Times New Roman" w:cs="Times New Roman"/>
          <w:color w:val="000000"/>
          <w:sz w:val="28"/>
          <w:szCs w:val="28"/>
          <w:shd w:val="clear" w:color="auto" w:fill="FFFFFF"/>
        </w:rPr>
        <w:t>Выделение в тексте описаний и рассуждений.</w:t>
      </w:r>
    </w:p>
    <w:p w:rsidR="00FC5773" w:rsidRDefault="00FC5773">
      <w:pPr>
        <w:autoSpaceDE w:val="0"/>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Формирование умения воссоздавать поэтические образы произведения (описание предмета, природы, места действия, героя, его эмоциональное состояние) на основе анализа словесной ткани произведения.</w:t>
      </w:r>
    </w:p>
    <w:p w:rsidR="00FC5773" w:rsidRDefault="00FC5773">
      <w:pPr>
        <w:autoSpaceDE w:val="0"/>
        <w:spacing w:after="0" w:line="360" w:lineRule="auto"/>
        <w:ind w:firstLine="709"/>
        <w:jc w:val="both"/>
        <w:rPr>
          <w:rFonts w:ascii="Times New Roman" w:hAnsi="Times New Roman" w:cs="Times New Roman"/>
          <w:iCs/>
          <w:sz w:val="28"/>
          <w:szCs w:val="28"/>
        </w:rPr>
      </w:pPr>
      <w:r>
        <w:rPr>
          <w:rFonts w:ascii="Times New Roman" w:hAnsi="Times New Roman" w:cs="Times New Roman"/>
          <w:bCs/>
          <w:sz w:val="28"/>
          <w:szCs w:val="28"/>
        </w:rPr>
        <w:t>Формирование умения сопоставлять произведения разных видов искусств (словесного, музыкального, изобразительного) по теме, по настроению и главной мысли.</w:t>
      </w:r>
    </w:p>
    <w:p w:rsidR="00FC5773" w:rsidRDefault="00FC5773">
      <w:pPr>
        <w:spacing w:after="0" w:line="360" w:lineRule="auto"/>
        <w:ind w:firstLine="709"/>
        <w:jc w:val="both"/>
        <w:rPr>
          <w:rFonts w:ascii="Times New Roman" w:hAnsi="Times New Roman" w:cs="Times New Roman"/>
          <w:bCs/>
          <w:sz w:val="28"/>
          <w:szCs w:val="28"/>
        </w:rPr>
      </w:pPr>
      <w:r>
        <w:rPr>
          <w:rFonts w:ascii="Times New Roman" w:hAnsi="Times New Roman" w:cs="Times New Roman"/>
          <w:iCs/>
          <w:sz w:val="28"/>
          <w:szCs w:val="28"/>
        </w:rPr>
        <w:t>Составление отзыва на книгу</w:t>
      </w:r>
      <w:r>
        <w:rPr>
          <w:rFonts w:ascii="Times New Roman" w:hAnsi="Times New Roman" w:cs="Times New Roman"/>
          <w:sz w:val="28"/>
          <w:szCs w:val="28"/>
        </w:rPr>
        <w:t>, аннотацию.</w:t>
      </w:r>
      <w:r>
        <w:rPr>
          <w:rFonts w:ascii="Times New Roman" w:hAnsi="Times New Roman" w:cs="Times New Roman"/>
          <w:sz w:val="28"/>
          <w:szCs w:val="28"/>
          <w:shd w:val="clear" w:color="auto" w:fill="FFFFFF"/>
        </w:rPr>
        <w:t xml:space="preserve"> Составление высказывания-рассуждения с опорой на иллюстрацию, алгоритм.</w:t>
      </w:r>
    </w:p>
    <w:p w:rsidR="00FC5773" w:rsidRDefault="00FC5773">
      <w:pPr>
        <w:autoSpaceDE w:val="0"/>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bCs/>
          <w:sz w:val="28"/>
          <w:szCs w:val="28"/>
        </w:rPr>
        <w:t>Воспитание культуры общения с собеседником: умения внимательно слушать, поддерживать диалог вопросами или репликами, строить речевое общение с собеседником на основе доброжелательности и уважения.</w:t>
      </w:r>
    </w:p>
    <w:p w:rsidR="00FC5773" w:rsidRDefault="00FC5773">
      <w:pPr>
        <w:shd w:val="clear" w:color="auto" w:fill="FFFFFF"/>
        <w:spacing w:after="0" w:line="360" w:lineRule="auto"/>
        <w:ind w:firstLine="709"/>
        <w:jc w:val="both"/>
        <w:rPr>
          <w:rFonts w:ascii="Times New Roman" w:hAnsi="Times New Roman" w:cs="Times New Roman"/>
          <w:b/>
          <w:color w:val="000000"/>
          <w:sz w:val="28"/>
          <w:szCs w:val="28"/>
        </w:rPr>
      </w:pPr>
      <w:r>
        <w:rPr>
          <w:rFonts w:ascii="Times New Roman" w:hAnsi="Times New Roman" w:cs="Times New Roman"/>
          <w:color w:val="000000"/>
          <w:sz w:val="28"/>
          <w:szCs w:val="28"/>
          <w:shd w:val="clear" w:color="auto" w:fill="FFFFFF"/>
        </w:rPr>
        <w:t>Внеклассное чтение. Чтение доступных произведений художественной литературы отечественных и зарубежных авторов, статей из периодической печати и журналов.</w:t>
      </w:r>
    </w:p>
    <w:p w:rsidR="00FC5773" w:rsidRDefault="00FC5773">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b/>
          <w:color w:val="000000"/>
          <w:sz w:val="28"/>
          <w:szCs w:val="28"/>
        </w:rPr>
        <w:t xml:space="preserve">МАТЕМАТИКА </w:t>
      </w:r>
    </w:p>
    <w:p w:rsidR="00FC5773" w:rsidRDefault="00FC5773">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Пояснительная записка</w:t>
      </w:r>
    </w:p>
    <w:p w:rsidR="00FC5773" w:rsidRDefault="00FC5773">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Целью</w:t>
      </w:r>
      <w:r>
        <w:rPr>
          <w:rFonts w:ascii="Times New Roman" w:hAnsi="Times New Roman" w:cs="Times New Roman"/>
          <w:sz w:val="28"/>
          <w:szCs w:val="28"/>
        </w:rPr>
        <w:t xml:space="preserve"> обучения математике в </w:t>
      </w:r>
      <w:r>
        <w:rPr>
          <w:rFonts w:ascii="Times New Roman" w:hAnsi="Times New Roman" w:cs="Times New Roman"/>
          <w:sz w:val="28"/>
          <w:szCs w:val="28"/>
          <w:lang w:val="en-US"/>
        </w:rPr>
        <w:t>X</w:t>
      </w:r>
      <w:r>
        <w:rPr>
          <w:rFonts w:ascii="Times New Roman" w:hAnsi="Times New Roman" w:cs="Times New Roman"/>
          <w:sz w:val="28"/>
          <w:szCs w:val="28"/>
        </w:rPr>
        <w:t>-</w:t>
      </w:r>
      <w:r>
        <w:rPr>
          <w:rFonts w:ascii="Times New Roman" w:hAnsi="Times New Roman" w:cs="Times New Roman"/>
          <w:sz w:val="28"/>
          <w:szCs w:val="28"/>
          <w:lang w:val="en-US"/>
        </w:rPr>
        <w:t>XII</w:t>
      </w:r>
      <w:r>
        <w:rPr>
          <w:rFonts w:ascii="Times New Roman" w:hAnsi="Times New Roman" w:cs="Times New Roman"/>
          <w:sz w:val="28"/>
          <w:szCs w:val="28"/>
        </w:rPr>
        <w:t xml:space="preserve"> классах является подготовка обучающихся с умственной отсталостью (интеллектуальными нарушениями) к самостоятельной жизни и трудовой деятельности, обеспечение максимально возможной социальной адаптации выпускников. Курс математики имеет практическую направленность и способствует овладению обучающимися практическими умениями применения математических знаний в повседневной жизни в различных бытовых и социальных ситуациях. Содержание представленного учебного материала в </w:t>
      </w:r>
      <w:r>
        <w:rPr>
          <w:rFonts w:ascii="Times New Roman" w:hAnsi="Times New Roman" w:cs="Times New Roman"/>
          <w:sz w:val="28"/>
          <w:szCs w:val="28"/>
          <w:lang w:val="en-US"/>
        </w:rPr>
        <w:t>X</w:t>
      </w:r>
      <w:r>
        <w:rPr>
          <w:rFonts w:ascii="Times New Roman" w:hAnsi="Times New Roman" w:cs="Times New Roman"/>
          <w:sz w:val="28"/>
          <w:szCs w:val="28"/>
        </w:rPr>
        <w:t>-</w:t>
      </w:r>
      <w:r>
        <w:rPr>
          <w:rFonts w:ascii="Times New Roman" w:hAnsi="Times New Roman" w:cs="Times New Roman"/>
          <w:sz w:val="28"/>
          <w:szCs w:val="28"/>
          <w:lang w:val="en-US"/>
        </w:rPr>
        <w:t>XII</w:t>
      </w:r>
      <w:r>
        <w:rPr>
          <w:rFonts w:ascii="Times New Roman" w:hAnsi="Times New Roman" w:cs="Times New Roman"/>
          <w:sz w:val="28"/>
          <w:szCs w:val="28"/>
        </w:rPr>
        <w:t xml:space="preserve"> классах предполагает повторение ранее изученных основных разделов математики, которое необходимо для решения задач измерительного, вычислительного, экономического характера, а также задач, связанных с усвоением программы по профильному труду.</w:t>
      </w:r>
    </w:p>
    <w:p w:rsidR="00FC5773" w:rsidRDefault="00FC5773">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Задачи</w:t>
      </w:r>
      <w:r>
        <w:rPr>
          <w:rFonts w:ascii="Times New Roman" w:hAnsi="Times New Roman" w:cs="Times New Roman"/>
          <w:sz w:val="28"/>
          <w:szCs w:val="28"/>
        </w:rPr>
        <w:t xml:space="preserve"> обучения математике на этом этапе получения образования обучающимися с умственной отсталостью (интеллектуальными нарушениями) состоят:</w:t>
      </w:r>
    </w:p>
    <w:p w:rsidR="00FC5773" w:rsidRDefault="00FC577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в совершенствовании ранее приобретенных доступных математических знаний, умений и навыков;</w:t>
      </w:r>
    </w:p>
    <w:p w:rsidR="00FC5773" w:rsidRDefault="00FC577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в применении математических знаний, умений и навыков для решения практико-ориентированных задач;</w:t>
      </w:r>
    </w:p>
    <w:p w:rsidR="00FC5773" w:rsidRDefault="00FC5773">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 в использовании процесса обучения математике для коррекции недостатков познавательной деятельности и личностных качеств обучающихся.</w:t>
      </w:r>
    </w:p>
    <w:p w:rsidR="00FC5773" w:rsidRDefault="00FC5773">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Нумерация.</w:t>
      </w:r>
      <w:r>
        <w:rPr>
          <w:rFonts w:ascii="Times New Roman" w:hAnsi="Times New Roman" w:cs="Times New Roman"/>
          <w:sz w:val="28"/>
          <w:szCs w:val="28"/>
        </w:rPr>
        <w:t xml:space="preserve"> Присчитывание и отсчитывание (устно) разрядных единиц и числовых групп (по 2, 20, 200, 2 000, 20 000, 200 000; 5, 50, 500, 5 000, 50 000) в пределах 1 000 000. Округление чисел в пределах 1 000 000.</w:t>
      </w:r>
    </w:p>
    <w:p w:rsidR="00FC5773" w:rsidRDefault="00FC5773">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Единицы измерения и их соотношения. </w:t>
      </w:r>
      <w:r>
        <w:rPr>
          <w:rFonts w:ascii="Times New Roman" w:hAnsi="Times New Roman" w:cs="Times New Roman"/>
          <w:sz w:val="28"/>
          <w:szCs w:val="28"/>
        </w:rPr>
        <w:t>Величины (длина, стоимость, масса, емкость, время, площадь, объем) и единицы их измерения. Единицы измерения земельных площадей: ар (1 а), гектар (1 га). Соотношения между единицами измерения однородных величин. Сравнение и упорядочение однородных величин.</w:t>
      </w:r>
    </w:p>
    <w:p w:rsidR="00FC5773" w:rsidRDefault="00FC5773">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Запись чисел, полученных при измерении площади и объема, в виде десятичной дроби и обратное преобразование.</w:t>
      </w:r>
    </w:p>
    <w:p w:rsidR="00FC5773" w:rsidRDefault="00FC5773">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Арифметические действия. </w:t>
      </w:r>
      <w:r>
        <w:rPr>
          <w:rFonts w:ascii="Times New Roman" w:hAnsi="Times New Roman" w:cs="Times New Roman"/>
          <w:sz w:val="28"/>
          <w:szCs w:val="28"/>
        </w:rPr>
        <w:t>Устные вычисления(сложение, вычитание, умножение, деление) с числами в пределах 1 000 000 (легкие случаи).</w:t>
      </w:r>
    </w:p>
    <w:p w:rsidR="00FC5773" w:rsidRDefault="00FC577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Письменное сложение и вычитание чисел в пределах 1 000 000 (все случаи). Проверка вычислений с помощью обратного арифметического действия. </w:t>
      </w:r>
    </w:p>
    <w:p w:rsidR="00FC5773" w:rsidRDefault="00FC577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Сложение и вычитание чисел, полученных при измерении одной, двумя мерами, без преобразования и с преобразованием в пределах 1 000 000. Умножение и деление целых чисел, полученных при счете и при измерении, на однозначное, двузначное и трехзначное число (несложные случаи).</w:t>
      </w:r>
    </w:p>
    <w:p w:rsidR="00FC5773" w:rsidRDefault="00FC577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Порядок действий. Нахождение значения числового выражения, состоящего из 3-5 арифметических действий.</w:t>
      </w:r>
    </w:p>
    <w:p w:rsidR="00FC5773" w:rsidRDefault="00FC5773">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Использование микрокалькулятора для всех видов вычислений в пределах 1 000 000 с целыми числами и числами, полученными при измерении, с проверкой результата повторным вычислением на микрокалькуляторе.</w:t>
      </w:r>
    </w:p>
    <w:p w:rsidR="00FC5773" w:rsidRDefault="00FC5773">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Дроби. </w:t>
      </w:r>
      <w:r>
        <w:rPr>
          <w:rFonts w:ascii="Times New Roman" w:hAnsi="Times New Roman" w:cs="Times New Roman"/>
          <w:sz w:val="28"/>
          <w:szCs w:val="28"/>
        </w:rPr>
        <w:t>Обыкновенные дроби: элементарные представления о способах получения обыкновенных дробей, записи, чтении, видах дробей, сравнении и преобразованиях дробей. Сложение и вычитание обыкновенных дробей с одинаковыми и разными знаменателями (легкие случаи).</w:t>
      </w:r>
    </w:p>
    <w:p w:rsidR="00FC5773" w:rsidRDefault="00FC577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Нахождение числа по одной его части.</w:t>
      </w:r>
    </w:p>
    <w:p w:rsidR="00FC5773" w:rsidRDefault="00FC577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Десятичные дроби: получение, запись, чтение, сравнение, преобразования. Сложение и вычитание десятичных дробей (все случаи), проверка вычислений с помощью обратного арифметического действия.  </w:t>
      </w:r>
    </w:p>
    <w:p w:rsidR="00FC5773" w:rsidRDefault="00FC577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Умножение и деление десятичной дроби на однозначное, двузначное и</w:t>
      </w:r>
    </w:p>
    <w:p w:rsidR="00FC5773" w:rsidRDefault="00FC577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трехзначное число (легкие случаи).</w:t>
      </w:r>
    </w:p>
    <w:p w:rsidR="00FC5773" w:rsidRDefault="00FC577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Использование микрокалькулятора для выполнения арифметических</w:t>
      </w:r>
    </w:p>
    <w:p w:rsidR="00FC5773" w:rsidRDefault="00FC577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действий с десятичными дробями с проверкой результата повторным вычислением на микрокалькуляторе.</w:t>
      </w:r>
    </w:p>
    <w:p w:rsidR="00FC5773" w:rsidRDefault="00FC577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Процент. Нахождение одного и нескольких процентов от числа, в том числе с использованием микрокалькулятора. </w:t>
      </w:r>
    </w:p>
    <w:p w:rsidR="00FC5773" w:rsidRDefault="00FC577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Нахождение числа по одному проценту.</w:t>
      </w:r>
    </w:p>
    <w:p w:rsidR="00FC5773" w:rsidRDefault="00FC5773">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Использование дробей (обыкновенных и десятичных) и процентов в диаграммах (линейных, столбчатых, круговых).</w:t>
      </w:r>
    </w:p>
    <w:p w:rsidR="00FC5773" w:rsidRDefault="00FC5773">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Арифметические задачи. </w:t>
      </w:r>
      <w:r>
        <w:rPr>
          <w:rFonts w:ascii="Times New Roman" w:hAnsi="Times New Roman" w:cs="Times New Roman"/>
          <w:sz w:val="28"/>
          <w:szCs w:val="28"/>
        </w:rPr>
        <w:t xml:space="preserve">Простые (все виды, рассмотренные на предыдущих этапах обучения) и составные (в 3-5 арифметических действий) задачи. </w:t>
      </w:r>
    </w:p>
    <w:p w:rsidR="00FC5773" w:rsidRDefault="00FC577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Задачи на движение в одном и противоположном направлении двух тел.</w:t>
      </w:r>
    </w:p>
    <w:p w:rsidR="00FC5773" w:rsidRDefault="00FC577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Задачи на нахождение целого по значению его доли.</w:t>
      </w:r>
    </w:p>
    <w:p w:rsidR="00FC5773" w:rsidRDefault="00FC577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Простые и составные задачи геометрического содержания, требующие вычисления периметра многоугольника, площади прямоугольника (квадрата), объема прямоугольного параллелепипеда (куба).</w:t>
      </w:r>
    </w:p>
    <w:p w:rsidR="00FC5773" w:rsidRDefault="00FC577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Арифметические задачи, связанные с программой профильного труда.</w:t>
      </w:r>
    </w:p>
    <w:p w:rsidR="00FC5773" w:rsidRDefault="00FC5773">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Задачи экономической направленности, связанные с расчетом бюджета семьи, расчетом оплаты коммунальных услуг, налогами, финансовыми услугами банков, страховыми и иными социальными услугами, предоставляемыми населению.</w:t>
      </w:r>
    </w:p>
    <w:p w:rsidR="00FC5773" w:rsidRDefault="00FC5773">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Геометрический материал. </w:t>
      </w:r>
    </w:p>
    <w:p w:rsidR="00FC5773" w:rsidRDefault="00FC577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Распознавание, различение геометрических фигур  (точка, линия (кривая, прямая), отрезок, ломаная, угол, многоугольник, треугольник, прямоугольник, квадрат, окружность, круг, параллелограмм, ромб) и тел (куб, шар, параллелепипед, пирамида, призма, цилиндр, конус).</w:t>
      </w:r>
    </w:p>
    <w:p w:rsidR="00FC5773" w:rsidRDefault="00FC577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Свойства элементов многоугольников (треугольник, прямоугольник, параллелограмм), прямоугольного параллелепипеда.</w:t>
      </w:r>
    </w:p>
    <w:p w:rsidR="00FC5773" w:rsidRDefault="00FC577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Взаимное положение на плоскости геометрических фигур и линий.</w:t>
      </w:r>
    </w:p>
    <w:p w:rsidR="00FC5773" w:rsidRDefault="00FC577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Взаимное положение прямых в пространстве: наклонные, горизонтальные, вертикальные. Уровень, отвес.</w:t>
      </w:r>
    </w:p>
    <w:p w:rsidR="00FC5773" w:rsidRDefault="00FC577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Симметрия. Ось, центр симметрии. </w:t>
      </w:r>
    </w:p>
    <w:p w:rsidR="00FC5773" w:rsidRDefault="00FC577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Построение с помощью линейки, чертежного угольника, циркуля, транспортира линий, углов, многоугольников, окружностей в разном положении на плоскости, в том числе симметричных относительно оси, центра симметрии.</w:t>
      </w:r>
    </w:p>
    <w:p w:rsidR="00FC5773" w:rsidRDefault="00FC577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Вычисление периметра многоугольника, площади прямоугольника, объема прямоугольного параллелепипеда (куба).</w:t>
      </w:r>
    </w:p>
    <w:p w:rsidR="00FC5773" w:rsidRDefault="00FC577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Вычисление длины окружности, площади круга. Сектор, сегмент.</w:t>
      </w:r>
    </w:p>
    <w:p w:rsidR="00FC5773" w:rsidRDefault="00FC5773">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Геометрические формы в окружающем мире.</w:t>
      </w:r>
    </w:p>
    <w:p w:rsidR="00FC5773" w:rsidRDefault="00FC5773">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ИНФОРМАТИКА </w:t>
      </w:r>
    </w:p>
    <w:p w:rsidR="00FC5773" w:rsidRDefault="00FC5773">
      <w:pPr>
        <w:spacing w:after="0" w:line="360" w:lineRule="auto"/>
        <w:jc w:val="center"/>
        <w:rPr>
          <w:rFonts w:ascii="Times New Roman" w:hAnsi="Times New Roman" w:cs="Times New Roman"/>
          <w:sz w:val="28"/>
          <w:szCs w:val="28"/>
        </w:rPr>
      </w:pPr>
      <w:r>
        <w:rPr>
          <w:rFonts w:ascii="Times New Roman" w:hAnsi="Times New Roman" w:cs="Times New Roman"/>
          <w:b/>
          <w:sz w:val="28"/>
          <w:szCs w:val="28"/>
        </w:rPr>
        <w:t>Пояснительная записка</w:t>
      </w:r>
    </w:p>
    <w:p w:rsidR="00FC5773" w:rsidRDefault="00FC5773">
      <w:pPr>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 xml:space="preserve">Курс информатики в </w:t>
      </w:r>
      <w:r>
        <w:rPr>
          <w:rFonts w:ascii="Times New Roman" w:hAnsi="Times New Roman" w:cs="Times New Roman"/>
          <w:sz w:val="28"/>
          <w:szCs w:val="28"/>
          <w:lang w:val="en-US"/>
        </w:rPr>
        <w:t>X</w:t>
      </w:r>
      <w:r>
        <w:rPr>
          <w:rFonts w:ascii="Times New Roman" w:hAnsi="Times New Roman" w:cs="Times New Roman"/>
          <w:sz w:val="28"/>
          <w:szCs w:val="28"/>
        </w:rPr>
        <w:t>-</w:t>
      </w:r>
      <w:r>
        <w:rPr>
          <w:rFonts w:ascii="Times New Roman" w:hAnsi="Times New Roman" w:cs="Times New Roman"/>
          <w:sz w:val="28"/>
          <w:szCs w:val="28"/>
          <w:lang w:val="en-US"/>
        </w:rPr>
        <w:t>XII</w:t>
      </w:r>
      <w:r>
        <w:rPr>
          <w:rFonts w:ascii="Times New Roman" w:hAnsi="Times New Roman" w:cs="Times New Roman"/>
          <w:sz w:val="28"/>
          <w:szCs w:val="28"/>
        </w:rPr>
        <w:t xml:space="preserve"> классах является логическим продолжением изучения этого предмета в </w:t>
      </w:r>
      <w:r>
        <w:rPr>
          <w:rFonts w:ascii="Times New Roman" w:hAnsi="Times New Roman" w:cs="Times New Roman"/>
          <w:sz w:val="28"/>
          <w:szCs w:val="28"/>
          <w:lang w:val="en-US"/>
        </w:rPr>
        <w:t>V</w:t>
      </w:r>
      <w:r>
        <w:rPr>
          <w:rFonts w:ascii="Times New Roman" w:hAnsi="Times New Roman" w:cs="Times New Roman"/>
          <w:sz w:val="28"/>
          <w:szCs w:val="28"/>
        </w:rPr>
        <w:t>-</w:t>
      </w:r>
      <w:r>
        <w:rPr>
          <w:rFonts w:ascii="Times New Roman" w:hAnsi="Times New Roman" w:cs="Times New Roman"/>
          <w:sz w:val="28"/>
          <w:szCs w:val="28"/>
          <w:lang w:val="en-US"/>
        </w:rPr>
        <w:t>IX</w:t>
      </w:r>
      <w:r>
        <w:rPr>
          <w:rFonts w:ascii="Times New Roman" w:hAnsi="Times New Roman" w:cs="Times New Roman"/>
          <w:sz w:val="28"/>
          <w:szCs w:val="28"/>
        </w:rPr>
        <w:t xml:space="preserve"> классах. Целью обучения информатики в </w:t>
      </w:r>
      <w:r>
        <w:rPr>
          <w:rFonts w:ascii="Times New Roman" w:hAnsi="Times New Roman" w:cs="Times New Roman"/>
          <w:sz w:val="28"/>
          <w:szCs w:val="28"/>
          <w:lang w:val="en-US"/>
        </w:rPr>
        <w:t>X</w:t>
      </w:r>
      <w:r>
        <w:rPr>
          <w:rFonts w:ascii="Times New Roman" w:hAnsi="Times New Roman" w:cs="Times New Roman"/>
          <w:sz w:val="28"/>
          <w:szCs w:val="28"/>
        </w:rPr>
        <w:t>-</w:t>
      </w:r>
      <w:r>
        <w:rPr>
          <w:rFonts w:ascii="Times New Roman" w:hAnsi="Times New Roman" w:cs="Times New Roman"/>
          <w:sz w:val="28"/>
          <w:szCs w:val="28"/>
          <w:lang w:val="en-US"/>
        </w:rPr>
        <w:t>XII</w:t>
      </w:r>
      <w:r>
        <w:rPr>
          <w:rFonts w:ascii="Times New Roman" w:hAnsi="Times New Roman" w:cs="Times New Roman"/>
          <w:sz w:val="28"/>
          <w:szCs w:val="28"/>
        </w:rPr>
        <w:t xml:space="preserve"> классах является подготовка обучающихся с умственной отсталостью (интеллектуальными нарушениями) к самостоятельной жизни и трудовой деятельности, обеспечение максимально возможной социальной адаптации выпускников. Курс имеет практическую значимость и жизненную необходимость и способствует овладению обучающимися практическими умениями применения компьютера и средств ИКТ в повседневной жизни в различных бытовых, социальных и профессиональных ситуациях.</w:t>
      </w:r>
    </w:p>
    <w:p w:rsidR="00FC5773" w:rsidRDefault="00FC5773">
      <w:pPr>
        <w:pStyle w:val="BodyText"/>
        <w:spacing w:after="0" w:line="360" w:lineRule="auto"/>
        <w:ind w:firstLine="454"/>
        <w:jc w:val="both"/>
        <w:rPr>
          <w:rFonts w:ascii="Times New Roman" w:hAnsi="Times New Roman"/>
          <w:i/>
          <w:sz w:val="28"/>
          <w:szCs w:val="28"/>
        </w:rPr>
      </w:pPr>
      <w:r>
        <w:rPr>
          <w:rFonts w:ascii="Times New Roman" w:hAnsi="Times New Roman"/>
          <w:i/>
          <w:sz w:val="28"/>
          <w:szCs w:val="28"/>
        </w:rPr>
        <w:t>Технология ввода информации в компьютер</w:t>
      </w:r>
      <w:r>
        <w:rPr>
          <w:rFonts w:ascii="Times New Roman" w:hAnsi="Times New Roman"/>
          <w:sz w:val="28"/>
          <w:szCs w:val="28"/>
        </w:rPr>
        <w:t xml:space="preserve">: ввод текста, запись звука, изображения, цифровых данных (с использованием различных технических средств: фото- и видеокамеры, микрофона и т.д.). Сканирование рисунков и текстов. Организация системы файлов и папок, сохранение изменений в файле. Распечатка файла. Использование сменных носителей (флэш-карт), учёт ограничений в объёме записываемой информации. </w:t>
      </w:r>
    </w:p>
    <w:p w:rsidR="00FC5773" w:rsidRDefault="00FC5773">
      <w:pPr>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Поиск и обработка информации:</w:t>
      </w:r>
      <w:r>
        <w:rPr>
          <w:rFonts w:ascii="Times New Roman" w:hAnsi="Times New Roman" w:cs="Times New Roman"/>
          <w:sz w:val="28"/>
          <w:szCs w:val="28"/>
        </w:rPr>
        <w:t xml:space="preserve"> информация, её сбор, анализ и систематизация. Способы получения, хранения, переработки информации. </w:t>
      </w:r>
      <w:bookmarkStart w:id="1" w:name="bookmark19"/>
      <w:r>
        <w:rPr>
          <w:rFonts w:ascii="Times New Roman" w:hAnsi="Times New Roman" w:cs="Times New Roman"/>
          <w:sz w:val="28"/>
          <w:szCs w:val="28"/>
        </w:rPr>
        <w:t>Поиск информации в соответствующих возрасту цифровых словарях и справочниках, контролируемом Интернете, системе поиска внутри компьютера. Структурирование информации, её организация и представление в виде таблиц, схем, диаграмм и пр.</w:t>
      </w:r>
    </w:p>
    <w:p w:rsidR="00FC5773" w:rsidRDefault="00FC5773">
      <w:pPr>
        <w:spacing w:after="0" w:line="360" w:lineRule="auto"/>
        <w:ind w:firstLine="709"/>
        <w:jc w:val="both"/>
        <w:rPr>
          <w:rFonts w:ascii="Times New Roman" w:hAnsi="Times New Roman" w:cs="Times New Roman"/>
          <w:i/>
          <w:sz w:val="28"/>
          <w:szCs w:val="28"/>
        </w:rPr>
      </w:pPr>
      <w:bookmarkStart w:id="2" w:name="bookmark21"/>
      <w:bookmarkEnd w:id="1"/>
      <w:r>
        <w:rPr>
          <w:rFonts w:ascii="Times New Roman" w:hAnsi="Times New Roman" w:cs="Times New Roman"/>
          <w:i/>
          <w:sz w:val="28"/>
          <w:szCs w:val="28"/>
        </w:rPr>
        <w:t>Общение в цифровой среде</w:t>
      </w:r>
      <w:r>
        <w:rPr>
          <w:rFonts w:ascii="Times New Roman" w:hAnsi="Times New Roman" w:cs="Times New Roman"/>
          <w:sz w:val="28"/>
          <w:szCs w:val="28"/>
        </w:rPr>
        <w:t>: создание, представление и передача сообщений</w:t>
      </w:r>
      <w:bookmarkEnd w:id="2"/>
      <w:r>
        <w:rPr>
          <w:rFonts w:ascii="Times New Roman" w:hAnsi="Times New Roman" w:cs="Times New Roman"/>
          <w:sz w:val="28"/>
          <w:szCs w:val="28"/>
        </w:rPr>
        <w:t>.</w:t>
      </w:r>
    </w:p>
    <w:p w:rsidR="00FC5773" w:rsidRPr="00CB5796" w:rsidRDefault="00FC5773">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sz w:val="28"/>
          <w:szCs w:val="28"/>
        </w:rPr>
        <w:t>Гигиена работы с компьютером:</w:t>
      </w:r>
      <w:r>
        <w:rPr>
          <w:rFonts w:ascii="Times New Roman" w:hAnsi="Times New Roman" w:cs="Times New Roman"/>
          <w:sz w:val="28"/>
          <w:szCs w:val="28"/>
        </w:rPr>
        <w:t xml:space="preserve"> использование эргономичных и безопасных для здоровья приёмов работы со средствами ИКТ. Выполнение компенсирующих упражнений.</w:t>
      </w:r>
    </w:p>
    <w:p w:rsidR="00FC5773" w:rsidRPr="00CB5796" w:rsidRDefault="00FC5773">
      <w:pPr>
        <w:spacing w:after="0" w:line="360" w:lineRule="auto"/>
        <w:ind w:firstLine="709"/>
        <w:jc w:val="center"/>
        <w:rPr>
          <w:rFonts w:ascii="Times New Roman" w:hAnsi="Times New Roman" w:cs="Times New Roman"/>
          <w:color w:val="auto"/>
          <w:sz w:val="28"/>
          <w:szCs w:val="28"/>
        </w:rPr>
      </w:pPr>
    </w:p>
    <w:p w:rsidR="00FC5773" w:rsidRDefault="00FC5773">
      <w:pPr>
        <w:spacing w:after="0" w:line="36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ОСНОВЫ СОЦИАЛЬНОЙ ЖИЗНИ</w:t>
      </w:r>
    </w:p>
    <w:p w:rsidR="00FC5773" w:rsidRDefault="00FC5773">
      <w:pPr>
        <w:spacing w:after="0" w:line="36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Пояснительная записка</w:t>
      </w:r>
    </w:p>
    <w:p w:rsidR="00FC5773" w:rsidRDefault="00FC5773">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b/>
          <w:color w:val="auto"/>
          <w:sz w:val="28"/>
          <w:szCs w:val="28"/>
        </w:rPr>
        <w:t xml:space="preserve">Цель </w:t>
      </w:r>
      <w:r>
        <w:rPr>
          <w:rFonts w:ascii="Times New Roman" w:hAnsi="Times New Roman" w:cs="Times New Roman"/>
          <w:color w:val="auto"/>
          <w:sz w:val="28"/>
          <w:szCs w:val="28"/>
        </w:rPr>
        <w:t>учебного предмета «Основы социальной жизни» заключается в дальнейшем развитии и совершенствовании социальной (жизненной) компетенции; навыков самостоятельной, независимой жизни.</w:t>
      </w:r>
    </w:p>
    <w:p w:rsidR="00FC5773" w:rsidRDefault="00FC5773">
      <w:pPr>
        <w:spacing w:after="0" w:line="360" w:lineRule="auto"/>
        <w:ind w:firstLine="709"/>
        <w:jc w:val="both"/>
        <w:rPr>
          <w:rFonts w:ascii="Times New Roman" w:hAnsi="Times New Roman" w:cs="Times New Roman"/>
          <w:sz w:val="28"/>
          <w:szCs w:val="28"/>
        </w:rPr>
      </w:pPr>
      <w:r>
        <w:rPr>
          <w:rFonts w:ascii="Times New Roman" w:hAnsi="Times New Roman" w:cs="Times New Roman"/>
          <w:b/>
          <w:color w:val="auto"/>
          <w:sz w:val="28"/>
          <w:szCs w:val="28"/>
        </w:rPr>
        <w:t>Задачи:</w:t>
      </w:r>
    </w:p>
    <w:p w:rsidR="00FC5773" w:rsidRDefault="00FC5773">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sz w:val="28"/>
          <w:szCs w:val="28"/>
        </w:rPr>
        <w:t>овладение учащимися некоторыми знаниями и жизненными компетенциями, необходимыми для успешной социализации в современном обществе;</w:t>
      </w:r>
    </w:p>
    <w:p w:rsidR="00FC5773" w:rsidRDefault="00FC5773">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развитие и совершенствование навыков ведения домашнего хозяйства;</w:t>
      </w:r>
      <w:r>
        <w:rPr>
          <w:rFonts w:ascii="Times New Roman" w:hAnsi="Times New Roman" w:cs="Times New Roman"/>
          <w:sz w:val="28"/>
          <w:szCs w:val="28"/>
        </w:rPr>
        <w:t xml:space="preserve"> воспитание положительного отношения к домашнему труду;</w:t>
      </w:r>
    </w:p>
    <w:p w:rsidR="00FC5773" w:rsidRDefault="00FC5773">
      <w:pPr>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rPr>
        <w:t>развитие умений, связанных с решением бытовых экономических задач;</w:t>
      </w:r>
    </w:p>
    <w:p w:rsidR="00FC5773" w:rsidRDefault="00FC5773">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sz w:val="28"/>
          <w:szCs w:val="28"/>
        </w:rPr>
        <w:t>формирование социально-нормативного поведения в семье и обществе;</w:t>
      </w:r>
    </w:p>
    <w:p w:rsidR="00FC5773" w:rsidRDefault="00FC5773">
      <w:pPr>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rPr>
        <w:t>формирование умений, необходимых для выбора профессии и дальнейшего трудоустройства;</w:t>
      </w:r>
    </w:p>
    <w:p w:rsidR="00FC5773" w:rsidRDefault="00FC5773">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sz w:val="28"/>
          <w:szCs w:val="28"/>
        </w:rPr>
        <w:t>коррекция недостатков познавательной и эмоционально-волевой сфер; развитие коммуникативной функции речи</w:t>
      </w:r>
    </w:p>
    <w:p w:rsidR="00FC5773" w:rsidRDefault="00FC5773">
      <w:pPr>
        <w:spacing w:after="0" w:line="360" w:lineRule="auto"/>
        <w:jc w:val="center"/>
        <w:rPr>
          <w:rFonts w:ascii="Times New Roman" w:hAnsi="Times New Roman" w:cs="Times New Roman"/>
          <w:i/>
          <w:color w:val="auto"/>
          <w:sz w:val="28"/>
          <w:szCs w:val="28"/>
        </w:rPr>
      </w:pPr>
      <w:r>
        <w:rPr>
          <w:rFonts w:ascii="Times New Roman" w:hAnsi="Times New Roman" w:cs="Times New Roman"/>
          <w:b/>
          <w:color w:val="auto"/>
          <w:sz w:val="28"/>
          <w:szCs w:val="28"/>
        </w:rPr>
        <w:t>Личная гигиена и здоровье</w:t>
      </w:r>
    </w:p>
    <w:p w:rsidR="00FC5773" w:rsidRDefault="00FC5773">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Здоровый образ жизни ― требование современного общества.</w:t>
      </w:r>
      <w:r>
        <w:rPr>
          <w:rFonts w:ascii="Times New Roman" w:hAnsi="Times New Roman" w:cs="Times New Roman"/>
          <w:color w:val="auto"/>
          <w:sz w:val="28"/>
          <w:szCs w:val="28"/>
        </w:rPr>
        <w:t xml:space="preserve"> </w:t>
      </w:r>
    </w:p>
    <w:p w:rsidR="00FC5773" w:rsidRDefault="00FC5773">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 xml:space="preserve">Значение здоровья в жизни и деятельности человека. </w:t>
      </w:r>
      <w:r>
        <w:rPr>
          <w:rFonts w:ascii="Times New Roman" w:hAnsi="Times New Roman" w:cs="Times New Roman"/>
          <w:color w:val="auto"/>
          <w:sz w:val="28"/>
          <w:szCs w:val="28"/>
        </w:rPr>
        <w:t>Здоровое и рациональное (сбалансированное) питание и его роль в укреплении здоровья. Значение физических упражнений в режиме дня. Соблюдение личной гигиены юношей и девушек при занятиях физическими упражнениями.</w:t>
      </w:r>
    </w:p>
    <w:p w:rsidR="00FC5773" w:rsidRDefault="00FC5773">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Негативное воздействие вредных факторов на организм человека (электромагнитные излучения от компьютера, сотового телефона, телевизора; повышенный уровень шума, вибрация; загазованность воздуха и т.д.).</w:t>
      </w:r>
    </w:p>
    <w:p w:rsidR="00FC5773" w:rsidRDefault="00FC5773">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Негативное воздействие вредных веществ на здоровье человека, последующие поколения.</w:t>
      </w:r>
    </w:p>
    <w:p w:rsidR="00FC5773" w:rsidRDefault="00FC5773">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Здоровье и красота</w:t>
      </w:r>
      <w:r>
        <w:rPr>
          <w:rFonts w:ascii="Times New Roman" w:hAnsi="Times New Roman" w:cs="Times New Roman"/>
          <w:color w:val="auto"/>
          <w:sz w:val="28"/>
          <w:szCs w:val="28"/>
        </w:rPr>
        <w:t>. Средства по уходу за кожей лица для девушек и юношей. Значение косметики для девушек и юношей. Правила и приемы ухода за кожей лица.</w:t>
      </w:r>
    </w:p>
    <w:p w:rsidR="00FC5773" w:rsidRDefault="00FC5773">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Гигиенические правила для девушек. Средства личной гигиены для девушек (виды, правила пользования). </w:t>
      </w:r>
    </w:p>
    <w:p w:rsidR="00FC5773" w:rsidRDefault="00FC5773">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Гигиенические правила для юношей.</w:t>
      </w:r>
    </w:p>
    <w:p w:rsidR="00FC5773" w:rsidRDefault="00FC5773">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Охрана здоровья</w:t>
      </w:r>
    </w:p>
    <w:p w:rsidR="00FC5773" w:rsidRDefault="00FC5773">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Виды медицинских учреждений</w:t>
      </w:r>
      <w:r>
        <w:rPr>
          <w:rFonts w:ascii="Times New Roman" w:hAnsi="Times New Roman" w:cs="Times New Roman"/>
          <w:color w:val="auto"/>
          <w:sz w:val="28"/>
          <w:szCs w:val="28"/>
        </w:rPr>
        <w:t>: поликлиника, амбулатория, больница, диспансер. Функции основных врачей-специалистов.</w:t>
      </w:r>
    </w:p>
    <w:p w:rsidR="00FC5773" w:rsidRDefault="00FC5773">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Виды страховой медицинской помощи</w:t>
      </w:r>
      <w:r>
        <w:rPr>
          <w:rFonts w:ascii="Times New Roman" w:hAnsi="Times New Roman" w:cs="Times New Roman"/>
          <w:color w:val="auto"/>
          <w:sz w:val="28"/>
          <w:szCs w:val="28"/>
        </w:rPr>
        <w:t>: обязательная и дополнительная. Полис обязательного медицинского страхования. Медицинские услуги, оказываемые в рамках обязательного медицинского страхования. Перечень медицинских услуг, оказываемых в рамках дополнительного медицинского страхования.</w:t>
      </w:r>
    </w:p>
    <w:p w:rsidR="00FC5773" w:rsidRDefault="00FC5773">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i/>
          <w:color w:val="auto"/>
          <w:sz w:val="28"/>
          <w:szCs w:val="28"/>
        </w:rPr>
        <w:t xml:space="preserve">Документы, подтверждающие нетрудоспособность: </w:t>
      </w:r>
      <w:r>
        <w:rPr>
          <w:rFonts w:ascii="Times New Roman" w:hAnsi="Times New Roman" w:cs="Times New Roman"/>
          <w:color w:val="auto"/>
          <w:sz w:val="28"/>
          <w:szCs w:val="28"/>
        </w:rPr>
        <w:t>справка и листок нетрудоспособности. Особенности оплаты по листку временной нетрудоспособности страховыми компаниями.</w:t>
      </w:r>
    </w:p>
    <w:p w:rsidR="00FC5773" w:rsidRDefault="00FC5773">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Жилище</w:t>
      </w:r>
    </w:p>
    <w:p w:rsidR="00FC5773" w:rsidRDefault="00FC5773">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Общее представление о доме. </w:t>
      </w:r>
      <w:r>
        <w:rPr>
          <w:rFonts w:ascii="Times New Roman" w:hAnsi="Times New Roman" w:cs="Times New Roman"/>
          <w:color w:val="auto"/>
          <w:sz w:val="28"/>
          <w:szCs w:val="28"/>
        </w:rPr>
        <w:t>Правила пользования общей собственностью в многоквартирном доме. Правила проживания в собственном и многоквартирном доме. Компании, осуществляющие управление многоквартирными домами. Виды услуг, предоставляемых управляющими компаниями в многоквартирных домах. Виды коммунальных услуг, оказываемых в сельской местности.</w:t>
      </w:r>
    </w:p>
    <w:p w:rsidR="00FC5773" w:rsidRDefault="00FC5773">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Планировка жилища</w:t>
      </w:r>
      <w:r>
        <w:rPr>
          <w:rFonts w:ascii="Times New Roman" w:hAnsi="Times New Roman" w:cs="Times New Roman"/>
          <w:color w:val="auto"/>
          <w:sz w:val="28"/>
          <w:szCs w:val="28"/>
        </w:rPr>
        <w:t xml:space="preserve">. Виды и назначение жилых комнат и нежилых помещений. </w:t>
      </w:r>
    </w:p>
    <w:p w:rsidR="00FC5773" w:rsidRDefault="00FC5773">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Кухня</w:t>
      </w:r>
      <w:r>
        <w:rPr>
          <w:rFonts w:ascii="Times New Roman" w:hAnsi="Times New Roman" w:cs="Times New Roman"/>
          <w:color w:val="auto"/>
          <w:sz w:val="28"/>
          <w:szCs w:val="28"/>
        </w:rPr>
        <w:t xml:space="preserve">. Нагревательные приборы и правила техники безопасности их использования. Электробытовые приборы на кухне (холодильник, морозильник, мясорубка, овощерезка и др.): назначение, правила использования и ухода, техника безопасности. </w:t>
      </w:r>
    </w:p>
    <w:p w:rsidR="00FC5773" w:rsidRDefault="00FC5773">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Кухонная утварь</w:t>
      </w:r>
      <w:r>
        <w:rPr>
          <w:rFonts w:ascii="Times New Roman" w:hAnsi="Times New Roman" w:cs="Times New Roman"/>
          <w:color w:val="auto"/>
          <w:sz w:val="28"/>
          <w:szCs w:val="28"/>
        </w:rPr>
        <w:t xml:space="preserve">. Виды кухонной посуды в зависимости от функционального назначения. Материалы для изготовления различных видов кухонной утвари; их свойства. Правила ухода за кухонной посудой в зависимости от материала, из которого они изготовлены. Столовые приборы: назначение, правила ухода. Санитарные нормы и правила содержания и ухода за кухонной утварью. </w:t>
      </w:r>
    </w:p>
    <w:p w:rsidR="00FC5773" w:rsidRDefault="00FC5773">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Национальные виды кухонной посуды</w:t>
      </w:r>
      <w:r>
        <w:rPr>
          <w:rFonts w:ascii="Times New Roman" w:hAnsi="Times New Roman" w:cs="Times New Roman"/>
          <w:color w:val="auto"/>
          <w:sz w:val="28"/>
          <w:szCs w:val="28"/>
        </w:rPr>
        <w:t>.</w:t>
      </w:r>
    </w:p>
    <w:p w:rsidR="00FC5773" w:rsidRDefault="00FC5773">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История возникновения и развития кухонной утвари.</w:t>
      </w:r>
    </w:p>
    <w:p w:rsidR="00FC5773" w:rsidRDefault="00FC5773">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Кухонное белье</w:t>
      </w:r>
      <w:r>
        <w:rPr>
          <w:rFonts w:ascii="Times New Roman" w:hAnsi="Times New Roman" w:cs="Times New Roman"/>
          <w:color w:val="auto"/>
          <w:sz w:val="28"/>
          <w:szCs w:val="28"/>
        </w:rPr>
        <w:t>:</w:t>
      </w:r>
      <w:r>
        <w:rPr>
          <w:rFonts w:ascii="Times New Roman" w:hAnsi="Times New Roman" w:cs="Times New Roman"/>
          <w:i/>
          <w:color w:val="auto"/>
          <w:sz w:val="28"/>
          <w:szCs w:val="28"/>
        </w:rPr>
        <w:t xml:space="preserve"> </w:t>
      </w:r>
      <w:r>
        <w:rPr>
          <w:rFonts w:ascii="Times New Roman" w:hAnsi="Times New Roman" w:cs="Times New Roman"/>
          <w:color w:val="auto"/>
          <w:sz w:val="28"/>
          <w:szCs w:val="28"/>
        </w:rPr>
        <w:t>виды (полотенца, скатерти, салфетки, прихватки, фартуки, передники), материалы, назначение. Практическое и эстетическое назначение кухонного белья.</w:t>
      </w:r>
    </w:p>
    <w:p w:rsidR="00FC5773" w:rsidRDefault="00FC5773">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Кухонная мебель</w:t>
      </w:r>
      <w:r>
        <w:rPr>
          <w:rFonts w:ascii="Times New Roman" w:hAnsi="Times New Roman" w:cs="Times New Roman"/>
          <w:color w:val="auto"/>
          <w:sz w:val="28"/>
          <w:szCs w:val="28"/>
        </w:rPr>
        <w:t>. Виды кухонной мебели. Правила ухода и содержание.</w:t>
      </w:r>
    </w:p>
    <w:p w:rsidR="00FC5773" w:rsidRDefault="00FC5773">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Ванная комната</w:t>
      </w:r>
      <w:r>
        <w:rPr>
          <w:rFonts w:ascii="Times New Roman" w:hAnsi="Times New Roman" w:cs="Times New Roman"/>
          <w:color w:val="auto"/>
          <w:sz w:val="28"/>
          <w:szCs w:val="28"/>
        </w:rPr>
        <w:t xml:space="preserve">. </w:t>
      </w:r>
      <w:r>
        <w:rPr>
          <w:rFonts w:ascii="Times New Roman" w:hAnsi="Times New Roman" w:cs="Times New Roman"/>
          <w:i/>
          <w:color w:val="auto"/>
          <w:sz w:val="28"/>
          <w:szCs w:val="28"/>
        </w:rPr>
        <w:t>Электробытовые приборы в ванной комнате</w:t>
      </w:r>
      <w:r>
        <w:rPr>
          <w:rFonts w:ascii="Times New Roman" w:hAnsi="Times New Roman" w:cs="Times New Roman"/>
          <w:color w:val="auto"/>
          <w:sz w:val="28"/>
          <w:szCs w:val="28"/>
        </w:rPr>
        <w:t>: стиральные машины, фены для сушки волос. Правила пользования стиральными машинами; стиральные средства для машин (порошки, отбеливатели, кондиционеры), условные обозначения на упаковках. Правила пользования стиральными машинами. Техника безопасности. Виды стиральных машин в зависимости от загрузки белья (вертикальная и горизонтальная загрузки). Режимы стирки, температурные режимы. Условные обозначения на стиральных машинах. Характеристики разных видов стиральных машин. Магазины по продаже электробытовой техники (стиральных машин). Выбор стиральных машин в зависимости от конкретных условий (размера ванной комнаты, характеристика машины, цены).</w:t>
      </w:r>
    </w:p>
    <w:p w:rsidR="00FC5773" w:rsidRDefault="00FC5773">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Мебель в жилых помещениях</w:t>
      </w:r>
      <w:r>
        <w:rPr>
          <w:rFonts w:ascii="Times New Roman" w:hAnsi="Times New Roman" w:cs="Times New Roman"/>
          <w:color w:val="auto"/>
          <w:sz w:val="28"/>
          <w:szCs w:val="28"/>
        </w:rPr>
        <w:t>.</w:t>
      </w:r>
      <w:r>
        <w:rPr>
          <w:rFonts w:ascii="Times New Roman" w:hAnsi="Times New Roman" w:cs="Times New Roman"/>
          <w:b/>
          <w:color w:val="auto"/>
          <w:sz w:val="28"/>
          <w:szCs w:val="28"/>
        </w:rPr>
        <w:t xml:space="preserve"> </w:t>
      </w:r>
      <w:r>
        <w:rPr>
          <w:rFonts w:ascii="Times New Roman" w:hAnsi="Times New Roman" w:cs="Times New Roman"/>
          <w:color w:val="auto"/>
          <w:sz w:val="28"/>
          <w:szCs w:val="28"/>
        </w:rPr>
        <w:t xml:space="preserve">Виды мебели в зависимости от ее назначения. Размещение мебели в помещении с учетом от конкретных условий: размера и особых характеристик жилого помещения (освещенности, формы и т.д.). Составление элементарных дизайн-проектов жилых комнат. </w:t>
      </w:r>
    </w:p>
    <w:p w:rsidR="00FC5773" w:rsidRDefault="00FC5773">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Магазины по продаже различных видов мебели. Выбор мебели с учетом конкретных условий (размера помещения, внешнего оформления, соотношения цены и качества).</w:t>
      </w:r>
    </w:p>
    <w:p w:rsidR="00FC5773" w:rsidRDefault="00FC5773">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Интерьер. </w:t>
      </w:r>
      <w:r>
        <w:rPr>
          <w:rFonts w:ascii="Times New Roman" w:hAnsi="Times New Roman" w:cs="Times New Roman"/>
          <w:color w:val="auto"/>
          <w:sz w:val="28"/>
          <w:szCs w:val="28"/>
        </w:rPr>
        <w:t>Качества интерьера: функциональность, гигиеничность, эстетичность. Рациональная расстановка мебели в помещении в зависимости от функционального назначения комнаты, площади, наличия мебели. Композиция интерьера: расположение и соотношение составных частей интерьера: мебели, светильников, бытового оборудования, функциональных зон. Соблюдение требований к подбору занавесей, светильников и других деталей декора.</w:t>
      </w:r>
    </w:p>
    <w:p w:rsidR="00FC5773" w:rsidRDefault="00FC5773">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Уход за жилищем</w:t>
      </w:r>
      <w:r>
        <w:rPr>
          <w:rFonts w:ascii="Times New Roman" w:hAnsi="Times New Roman" w:cs="Times New Roman"/>
          <w:color w:val="auto"/>
          <w:sz w:val="28"/>
          <w:szCs w:val="28"/>
        </w:rPr>
        <w:t xml:space="preserve">. Сухая уборка: назначение, инвентарь, электробытовые приборы, средства бытовой химии. Влажная уборка: назначение, инвентарь, моющие и чистящие средства, электробытовые приборы для влажной уборки помещений. Правила техники безопасности использования электробытовых приборов. Правила техники безопасности использования чистящих и моющих средств. </w:t>
      </w:r>
    </w:p>
    <w:p w:rsidR="00FC5773" w:rsidRDefault="00FC5773">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i/>
          <w:color w:val="auto"/>
          <w:sz w:val="28"/>
          <w:szCs w:val="28"/>
        </w:rPr>
        <w:t>Ремонтные работы в доме</w:t>
      </w:r>
      <w:r>
        <w:rPr>
          <w:rFonts w:ascii="Times New Roman" w:hAnsi="Times New Roman" w:cs="Times New Roman"/>
          <w:color w:val="auto"/>
          <w:sz w:val="28"/>
          <w:szCs w:val="28"/>
        </w:rPr>
        <w:t>. Виды ремонта: косметический, текущий. Ремонт стен. Материалы для ремонта стен. Виды обоев: бумажные, флизелиновые; виниловые (основные отличия по качеству и цене). Выбор клея для обоев в зависимости от их вида; самостоятельное изготовление клейстера. Расчет необходимого количества обоев в зависимости от площади помещения. Выбор цветовой гаммы обоев в зависимости от назначения помещения и его особенностей (естественная освещенность помещения, размеры помещения и т. д.). Самостоятельная оклейка стен обоями: подготовка обоев, правила наклеивания обоев. Обновление потолков: виды ремонта (покраска, побелка), основные правила и практические приемы. Расчет стоимости ремонта потолка в зависимости от его площади и вида.</w:t>
      </w:r>
    </w:p>
    <w:p w:rsidR="00FC5773" w:rsidRDefault="00FC5773">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Одежда и обувь</w:t>
      </w:r>
    </w:p>
    <w:p w:rsidR="00FC5773" w:rsidRDefault="00FC5773">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Одежда</w:t>
      </w:r>
      <w:r>
        <w:rPr>
          <w:rFonts w:ascii="Times New Roman" w:hAnsi="Times New Roman" w:cs="Times New Roman"/>
          <w:color w:val="auto"/>
          <w:sz w:val="28"/>
          <w:szCs w:val="28"/>
        </w:rPr>
        <w:t xml:space="preserve">. Материалы, используемые для изготовления одежды (хлопок, шерсть, синтетика, лен, шелк, и пр.). Преимущества и недостатки разных видов тканей. </w:t>
      </w:r>
    </w:p>
    <w:p w:rsidR="00FC5773" w:rsidRDefault="00FC5773">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Уход за одеждой</w:t>
      </w:r>
      <w:r>
        <w:rPr>
          <w:rFonts w:ascii="Times New Roman" w:hAnsi="Times New Roman" w:cs="Times New Roman"/>
          <w:color w:val="auto"/>
          <w:sz w:val="28"/>
          <w:szCs w:val="28"/>
        </w:rPr>
        <w:t>. Виды повседневного ухода за одеждой: стирка, глажение, чистка, починка. Ручная и машинная стирка изделий. Чтение условных обозначений на этикетках по стирке белья. Правила сушки белья из различных тканей. Чтение условных обозначений на этикетках. Глажение изделий из различных видов тканей. Сухое глажение и глажение с паром. Правила ухода за одеждой, изготовленной из разных видов материалов. Уход за хлопчатобумажной одеждой. Уход за шерстяными и трикотажными изделиями. Уход за верхней одеждой из водоотталкивающей ткани, кожи, мехового велюра (дубленки), меха (искусственного и натурального). Виды пятновыводителей. Правила выведение мелких пятен в домашних условиях. Санитарно-гигиенические требования и правила техники безопасности при пользовании средствами для выведения пятен.</w:t>
      </w:r>
    </w:p>
    <w:p w:rsidR="00FC5773" w:rsidRDefault="00FC5773">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Предприятия бытового обслуживания</w:t>
      </w:r>
      <w:r>
        <w:rPr>
          <w:rFonts w:ascii="Times New Roman" w:hAnsi="Times New Roman" w:cs="Times New Roman"/>
          <w:color w:val="auto"/>
          <w:sz w:val="28"/>
          <w:szCs w:val="28"/>
        </w:rPr>
        <w:t>. Прачечная и химчистка: назначение, оказываемые услуги, прейскурант. Ателье мелкого ремонта одежды: оказываемые услуги, прейскурант. Ателье индивидуального пошива одежды.</w:t>
      </w:r>
    </w:p>
    <w:p w:rsidR="00FC5773" w:rsidRDefault="00FC5773">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Выбор и покупка одежды</w:t>
      </w:r>
      <w:r>
        <w:rPr>
          <w:rFonts w:ascii="Times New Roman" w:hAnsi="Times New Roman" w:cs="Times New Roman"/>
          <w:color w:val="auto"/>
          <w:sz w:val="28"/>
          <w:szCs w:val="28"/>
        </w:rPr>
        <w:t>. Выбор одежды при покупке в соответствии с назначением и необходимыми размерами. Подбор одежды в соответствии с индивидуальными особенностями. Соотношение размеров одежды в стандартах разных стран.</w:t>
      </w:r>
    </w:p>
    <w:p w:rsidR="00FC5773" w:rsidRDefault="00FC5773">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Стиль одежды. </w:t>
      </w:r>
      <w:r>
        <w:rPr>
          <w:rFonts w:ascii="Times New Roman" w:hAnsi="Times New Roman" w:cs="Times New Roman"/>
          <w:color w:val="auto"/>
          <w:sz w:val="28"/>
          <w:szCs w:val="28"/>
        </w:rPr>
        <w:t xml:space="preserve">Определение собственного размера одежды. Профессии людей, создающих одежду: художники-дизайнеры (модельеры); раскройщики, портные. «Высокая» мода и мода для всех. Современные направления моды. Журналы мод. Составление комплектов из одежды (элементарные правила дизайна одежды). Аксессуары (декор) одежды: шарфы, платки, ремни и т.д. </w:t>
      </w:r>
    </w:p>
    <w:p w:rsidR="00FC5773" w:rsidRDefault="00FC5773">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История возникновения одежды. </w:t>
      </w:r>
      <w:r>
        <w:rPr>
          <w:rFonts w:ascii="Times New Roman" w:hAnsi="Times New Roman" w:cs="Times New Roman"/>
          <w:color w:val="auto"/>
          <w:sz w:val="28"/>
          <w:szCs w:val="28"/>
        </w:rPr>
        <w:t>Одежда разных эпох. Изменения в одежде в разные исторические периоды.</w:t>
      </w:r>
    </w:p>
    <w:p w:rsidR="00FC5773" w:rsidRDefault="00FC5773">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Национальная одежда.</w:t>
      </w:r>
    </w:p>
    <w:p w:rsidR="00FC5773" w:rsidRDefault="00FC5773">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Обувь</w:t>
      </w:r>
      <w:r>
        <w:rPr>
          <w:rFonts w:ascii="Times New Roman" w:hAnsi="Times New Roman" w:cs="Times New Roman"/>
          <w:color w:val="auto"/>
          <w:sz w:val="28"/>
          <w:szCs w:val="28"/>
        </w:rPr>
        <w:t>. Выбор и покупка обуви в соответствии с ее назначением и размером. Соотношение размеров обуви в стандартах разных стран. Факторы, влияющие на выбор обуви: удобство (практичность) и эстетичность. Правила подбора обуви к одежде. Значение правильного выбора обуви для здоровья человека.</w:t>
      </w:r>
    </w:p>
    <w:p w:rsidR="00FC5773" w:rsidRDefault="00FC5773">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Порядок приобретения обуви в магазине: выбор, примерка, оплата. Гарантийный срок службы обуви; хранение чека или его копии.</w:t>
      </w:r>
    </w:p>
    <w:p w:rsidR="00FC5773" w:rsidRPr="00EF1C4E" w:rsidRDefault="00FC5773">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Национальная обувь</w:t>
      </w:r>
      <w:r>
        <w:rPr>
          <w:rFonts w:ascii="Times New Roman" w:hAnsi="Times New Roman" w:cs="Times New Roman"/>
          <w:color w:val="auto"/>
          <w:sz w:val="28"/>
          <w:szCs w:val="28"/>
        </w:rPr>
        <w:t>.</w:t>
      </w:r>
    </w:p>
    <w:p w:rsidR="00FC5773" w:rsidRDefault="00FC5773">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Уход за обувью</w:t>
      </w:r>
      <w:r>
        <w:rPr>
          <w:rFonts w:ascii="Times New Roman" w:hAnsi="Times New Roman" w:cs="Times New Roman"/>
          <w:color w:val="auto"/>
          <w:sz w:val="28"/>
          <w:szCs w:val="28"/>
        </w:rPr>
        <w:t xml:space="preserve">. Правила ухода за обувью, изготовленной из натуральной и искусственной кожи, нубука, замши, текстиля. </w:t>
      </w:r>
    </w:p>
    <w:p w:rsidR="00FC5773" w:rsidRDefault="00FC5773">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Ремонт обуви в специализированных мастерских.</w:t>
      </w:r>
    </w:p>
    <w:p w:rsidR="00FC5773" w:rsidRDefault="00FC5773">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i/>
          <w:color w:val="auto"/>
          <w:sz w:val="28"/>
          <w:szCs w:val="28"/>
        </w:rPr>
        <w:t>История появления обуви.</w:t>
      </w:r>
      <w:r>
        <w:rPr>
          <w:rFonts w:ascii="Times New Roman" w:hAnsi="Times New Roman" w:cs="Times New Roman"/>
          <w:color w:val="auto"/>
          <w:sz w:val="28"/>
          <w:szCs w:val="28"/>
        </w:rPr>
        <w:t xml:space="preserve"> Обувь в разные исторические времена.</w:t>
      </w:r>
    </w:p>
    <w:p w:rsidR="00FC5773" w:rsidRDefault="00FC5773">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Питание</w:t>
      </w:r>
    </w:p>
    <w:p w:rsidR="00FC5773" w:rsidRDefault="00FC5773">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Организация питания семьи.</w:t>
      </w:r>
      <w:r>
        <w:rPr>
          <w:rFonts w:ascii="Times New Roman" w:hAnsi="Times New Roman" w:cs="Times New Roman"/>
          <w:color w:val="auto"/>
          <w:sz w:val="28"/>
          <w:szCs w:val="28"/>
        </w:rPr>
        <w:t xml:space="preserve"> Организация правильного питания. Режим питания. Рацион питания. </w:t>
      </w:r>
    </w:p>
    <w:p w:rsidR="00FC5773" w:rsidRDefault="00FC5773">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Магазины по продаже продуктов питания. </w:t>
      </w:r>
      <w:r>
        <w:rPr>
          <w:rFonts w:ascii="Times New Roman" w:hAnsi="Times New Roman" w:cs="Times New Roman"/>
          <w:color w:val="auto"/>
          <w:sz w:val="28"/>
          <w:szCs w:val="28"/>
        </w:rPr>
        <w:t>Основные отделы в продуктовых магазинах. Универсамы и супермаркеты (магазины в сельской местности). Специализированные магазины. Виды товаров: фасованные, на вес и в разлив. Порядок приобретения товаров в продовольственном магазине (с помощью продавца и самообслуживание). Срок годности продуктов питания (условные обозначения на этикетках). Стоимость продуктов питания. Расчет стоимости товаров на вес и разлив.</w:t>
      </w:r>
    </w:p>
    <w:p w:rsidR="00FC5773" w:rsidRDefault="00FC5773">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Рынки. </w:t>
      </w:r>
      <w:r>
        <w:rPr>
          <w:rFonts w:ascii="Times New Roman" w:hAnsi="Times New Roman" w:cs="Times New Roman"/>
          <w:color w:val="auto"/>
          <w:sz w:val="28"/>
          <w:szCs w:val="28"/>
        </w:rPr>
        <w:t>Виды продовольственных рынков: крытые и закрытые, постоянно действующие и сезонные. Основное отличие рынка от магазина.</w:t>
      </w:r>
    </w:p>
    <w:p w:rsidR="00FC5773" w:rsidRDefault="00FC5773">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Завтрак</w:t>
      </w:r>
      <w:r>
        <w:rPr>
          <w:rFonts w:ascii="Times New Roman" w:hAnsi="Times New Roman" w:cs="Times New Roman"/>
          <w:color w:val="auto"/>
          <w:sz w:val="28"/>
          <w:szCs w:val="28"/>
        </w:rPr>
        <w:t>. Холодный завтрак. Составление меню для холодного завтрака. Молочные продукты для холодного завтрака. Простые и сложные бутерброды. Канапе. Приготовление бутербродов.</w:t>
      </w:r>
    </w:p>
    <w:p w:rsidR="00FC5773" w:rsidRDefault="00FC5773">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Горячий завтрак. Каши. Виды круп. Хранение круп. Молочные каши: виды, составление рецептов, отбор необходимых продуктов. Приготовление молочных каш. Каши, приготовленные на воде. Каши быстрого приготовления.</w:t>
      </w:r>
    </w:p>
    <w:p w:rsidR="00FC5773" w:rsidRDefault="00FC5773">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Блюда из яиц: яичница-глазунья, омлеты (омлеты простые и с добавками). Приготовление блюд из яиц. </w:t>
      </w:r>
    </w:p>
    <w:p w:rsidR="00FC5773" w:rsidRDefault="00FC5773">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Напитки для завтрака. </w:t>
      </w:r>
    </w:p>
    <w:p w:rsidR="00FC5773" w:rsidRDefault="00FC5773">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Составление меню для завтрака. Отбор необходимых продуктов для приготовления завтрака. Стоимость и расчет продуктов для завтрака. Посуда для завтрака. Сервировка стола. Приготовление блюд для завтрака.</w:t>
      </w:r>
    </w:p>
    <w:p w:rsidR="00FC5773" w:rsidRDefault="00FC5773">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Обед.</w:t>
      </w:r>
      <w:r>
        <w:rPr>
          <w:rFonts w:ascii="Times New Roman" w:hAnsi="Times New Roman" w:cs="Times New Roman"/>
          <w:color w:val="auto"/>
          <w:sz w:val="28"/>
          <w:szCs w:val="28"/>
        </w:rPr>
        <w:t xml:space="preserve"> Овощные салаты: виды, первичная обработка овощей, способы приготовления. Составление рецептов овощных салатов и их приготовление. Салаты с рыбой; мясом (мясопродуктами): составление рецептов, отбор продуктов, приготовление. Заправки для салатов. Украшение салатов.</w:t>
      </w:r>
    </w:p>
    <w:p w:rsidR="00FC5773" w:rsidRDefault="00FC5773">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Супы. Прозрачные супы. Приготовление бульона (мясного, рыбного). Заправки для супов. Составление рецептов и приготовление супов. Суп-пюре. </w:t>
      </w:r>
    </w:p>
    <w:p w:rsidR="00FC5773" w:rsidRDefault="00FC5773">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Мясные блюда (виды, способы приготовления). Приготовление котлет из готового фарша. Жарка мяса.</w:t>
      </w:r>
    </w:p>
    <w:p w:rsidR="00FC5773" w:rsidRDefault="00FC5773">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Рыбные блюда (виды, способы приготовления). Рыба отварная. Рыба жареная.</w:t>
      </w:r>
    </w:p>
    <w:p w:rsidR="00FC5773" w:rsidRDefault="00FC5773">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Гарниры: овощные, из круп, макаронных изделий. </w:t>
      </w:r>
    </w:p>
    <w:p w:rsidR="00FC5773" w:rsidRDefault="00FC5773">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Фруктовые напитки: соки, нектары. </w:t>
      </w:r>
    </w:p>
    <w:p w:rsidR="00FC5773" w:rsidRDefault="00FC5773">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 xml:space="preserve">Составление меню для обеда. Отбор необходимых продуктов для приготовления обеда. Стоимость и расчет продуктов для обеда. </w:t>
      </w:r>
    </w:p>
    <w:p w:rsidR="00FC5773" w:rsidRDefault="00FC5773">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Ужин</w:t>
      </w:r>
      <w:r>
        <w:rPr>
          <w:rFonts w:ascii="Times New Roman" w:hAnsi="Times New Roman" w:cs="Times New Roman"/>
          <w:color w:val="auto"/>
          <w:sz w:val="28"/>
          <w:szCs w:val="28"/>
        </w:rPr>
        <w:t>. Блюда для ужина; холодный и горячий ужин. Составление меню для холодного ужина. Отбор продуктов для холодного ужина. Стоимость и расчет продуктов для холодного ужина. Составление меню для горячего ужина. Отбор продуктов для горячего ужина. Стоимость и расчет продуктов для горячего ужина.</w:t>
      </w:r>
    </w:p>
    <w:p w:rsidR="00FC5773" w:rsidRDefault="00FC5773">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Изделия из теста.</w:t>
      </w:r>
      <w:r>
        <w:rPr>
          <w:rFonts w:ascii="Times New Roman" w:hAnsi="Times New Roman" w:cs="Times New Roman"/>
          <w:color w:val="auto"/>
          <w:sz w:val="28"/>
          <w:szCs w:val="28"/>
        </w:rPr>
        <w:t xml:space="preserve"> Виды теста: дрожжевое, слоеное, песочное. Виды изделий из теса: пирожки, булочки, печенье и др. Составление и запись рецептов изделий из теста. Приготовление оладий и блинов изделий из недрожжевого и дрожжевого теста. Приготовление печенья. </w:t>
      </w:r>
    </w:p>
    <w:p w:rsidR="00FC5773" w:rsidRDefault="00FC5773">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Домашние заготовки. </w:t>
      </w:r>
      <w:r>
        <w:rPr>
          <w:rFonts w:ascii="Times New Roman" w:hAnsi="Times New Roman" w:cs="Times New Roman"/>
          <w:color w:val="auto"/>
          <w:sz w:val="28"/>
          <w:szCs w:val="28"/>
        </w:rPr>
        <w:t>Виды домашних заготовок: варка, сушка, соление, маринование. Глубокая заморозка овощей и фруктов. Консервирование продуктов. Меры предосторожности при употреблении консервированных продуктов. Правила первой помощи при отравлении. Варенье из ягод и фруктов.</w:t>
      </w:r>
    </w:p>
    <w:p w:rsidR="00FC5773" w:rsidRDefault="00FC5773">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Виды питания</w:t>
      </w:r>
      <w:r>
        <w:rPr>
          <w:rFonts w:ascii="Times New Roman" w:hAnsi="Times New Roman" w:cs="Times New Roman"/>
          <w:color w:val="auto"/>
          <w:sz w:val="28"/>
          <w:szCs w:val="28"/>
        </w:rPr>
        <w:t>. Диетическое питание. Питание детей ясельного возраста. Приготовление национальных блюд.</w:t>
      </w:r>
    </w:p>
    <w:p w:rsidR="00FC5773" w:rsidRDefault="00FC5773">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 xml:space="preserve">Праздничный стол. </w:t>
      </w:r>
      <w:r>
        <w:rPr>
          <w:rFonts w:ascii="Times New Roman" w:hAnsi="Times New Roman" w:cs="Times New Roman"/>
          <w:color w:val="auto"/>
          <w:sz w:val="28"/>
          <w:szCs w:val="28"/>
        </w:rPr>
        <w:t xml:space="preserve">Сервировка праздничного стола. Столовое белье для праздничного стола: салфетки (льняные, хлопчатобумажные), скатерти. </w:t>
      </w:r>
    </w:p>
    <w:p w:rsidR="00FC5773" w:rsidRDefault="00FC5773">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Украшения салатов и холодных блюд из овощей и зелени.</w:t>
      </w:r>
    </w:p>
    <w:p w:rsidR="00FC5773" w:rsidRDefault="00FC5773">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Этикет праздничного застолья.</w:t>
      </w:r>
    </w:p>
    <w:p w:rsidR="00FC5773" w:rsidRDefault="00FC5773">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i/>
          <w:color w:val="auto"/>
          <w:sz w:val="28"/>
          <w:szCs w:val="28"/>
        </w:rPr>
        <w:t>Блюда национальной кухни</w:t>
      </w:r>
      <w:r>
        <w:rPr>
          <w:rFonts w:ascii="Times New Roman" w:hAnsi="Times New Roman" w:cs="Times New Roman"/>
          <w:color w:val="auto"/>
          <w:sz w:val="28"/>
          <w:szCs w:val="28"/>
        </w:rPr>
        <w:t xml:space="preserve">. </w:t>
      </w:r>
    </w:p>
    <w:p w:rsidR="00FC5773" w:rsidRDefault="00FC5773">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Транспорт</w:t>
      </w:r>
    </w:p>
    <w:p w:rsidR="00FC5773" w:rsidRDefault="00FC5773">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Городской транспорт</w:t>
      </w:r>
      <w:r>
        <w:rPr>
          <w:rFonts w:ascii="Times New Roman" w:hAnsi="Times New Roman" w:cs="Times New Roman"/>
          <w:color w:val="auto"/>
          <w:sz w:val="28"/>
          <w:szCs w:val="28"/>
        </w:rPr>
        <w:t>. Виды городского транспорта. Виды оплаты проезда на всех видах городского транспорта. Правила поведения в городском транспорте.</w:t>
      </w:r>
    </w:p>
    <w:p w:rsidR="00FC5773" w:rsidRDefault="00FC5773">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Пригородный транспорт. </w:t>
      </w:r>
      <w:r>
        <w:rPr>
          <w:rFonts w:ascii="Times New Roman" w:hAnsi="Times New Roman" w:cs="Times New Roman"/>
          <w:color w:val="auto"/>
          <w:sz w:val="28"/>
          <w:szCs w:val="28"/>
        </w:rPr>
        <w:t>Виды: автобусы пригородного сообщения, электрички. Стоимость проезда. Расписание.</w:t>
      </w:r>
    </w:p>
    <w:p w:rsidR="00FC5773" w:rsidRDefault="00FC5773">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Междугородний железнодорожный транспорт. </w:t>
      </w:r>
      <w:r>
        <w:rPr>
          <w:rFonts w:ascii="Times New Roman" w:hAnsi="Times New Roman" w:cs="Times New Roman"/>
          <w:color w:val="auto"/>
          <w:sz w:val="28"/>
          <w:szCs w:val="28"/>
        </w:rPr>
        <w:t>Вокзалы: назначение, основные службы. Меры предосторожности по предотвращению чрезвычайных ситуаций на вокзале. Примерная стоимость проезда в вагонах разной комфортности. Формы приобретения билетов. Электронные билеты.</w:t>
      </w:r>
    </w:p>
    <w:p w:rsidR="00FC5773" w:rsidRDefault="00FC5773">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Междугородний автотранспорт. </w:t>
      </w:r>
      <w:r>
        <w:rPr>
          <w:rFonts w:ascii="Times New Roman" w:hAnsi="Times New Roman" w:cs="Times New Roman"/>
          <w:color w:val="auto"/>
          <w:sz w:val="28"/>
          <w:szCs w:val="28"/>
        </w:rPr>
        <w:t>Автовокзал, его назначение. Расписание, порядок приобретения билетов, стоимость проезда.</w:t>
      </w:r>
    </w:p>
    <w:p w:rsidR="00FC5773" w:rsidRDefault="00FC5773">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Водный транспорт. </w:t>
      </w:r>
      <w:r>
        <w:rPr>
          <w:rFonts w:ascii="Times New Roman" w:hAnsi="Times New Roman" w:cs="Times New Roman"/>
          <w:color w:val="auto"/>
          <w:sz w:val="28"/>
          <w:szCs w:val="28"/>
        </w:rPr>
        <w:t>Значение водного транспорта. Пристань. Порт. Основные службы. Основные маршруты.</w:t>
      </w:r>
    </w:p>
    <w:p w:rsidR="00FC5773" w:rsidRDefault="00FC5773">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i/>
          <w:color w:val="auto"/>
          <w:sz w:val="28"/>
          <w:szCs w:val="28"/>
        </w:rPr>
        <w:t xml:space="preserve">Авиационный транспорт. </w:t>
      </w:r>
      <w:r>
        <w:rPr>
          <w:rFonts w:ascii="Times New Roman" w:hAnsi="Times New Roman" w:cs="Times New Roman"/>
          <w:color w:val="auto"/>
          <w:sz w:val="28"/>
          <w:szCs w:val="28"/>
        </w:rPr>
        <w:t>Аэропорты, аэровокзалы</w:t>
      </w:r>
      <w:r>
        <w:rPr>
          <w:rFonts w:ascii="Times New Roman" w:hAnsi="Times New Roman" w:cs="Times New Roman"/>
          <w:i/>
          <w:color w:val="auto"/>
          <w:sz w:val="28"/>
          <w:szCs w:val="28"/>
        </w:rPr>
        <w:t xml:space="preserve">. </w:t>
      </w:r>
      <w:r>
        <w:rPr>
          <w:rFonts w:ascii="Times New Roman" w:hAnsi="Times New Roman" w:cs="Times New Roman"/>
          <w:color w:val="auto"/>
          <w:sz w:val="28"/>
          <w:szCs w:val="28"/>
        </w:rPr>
        <w:t>Порядок приобретения билетов. Электронные билеты. Стоимость проезда.</w:t>
      </w:r>
    </w:p>
    <w:p w:rsidR="00FC5773" w:rsidRDefault="00FC5773">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Средства связи</w:t>
      </w:r>
    </w:p>
    <w:p w:rsidR="00FC5773" w:rsidRDefault="00FC5773">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Почта. </w:t>
      </w:r>
      <w:r>
        <w:rPr>
          <w:rFonts w:ascii="Times New Roman" w:hAnsi="Times New Roman" w:cs="Times New Roman"/>
          <w:color w:val="auto"/>
          <w:sz w:val="28"/>
          <w:szCs w:val="28"/>
        </w:rPr>
        <w:t>Внутренняя и международная письменная корреспонденция (почтовые карточки, письма, бандероли). Категории почтовых отправлений: простые и регистрируемые (</w:t>
      </w:r>
      <w:r>
        <w:rPr>
          <w:rFonts w:ascii="Times New Roman" w:hAnsi="Times New Roman" w:cs="Times New Roman"/>
          <w:sz w:val="28"/>
          <w:szCs w:val="28"/>
        </w:rPr>
        <w:t>обыкновенные, заказные, с объявленной ценностью</w:t>
      </w:r>
      <w:r>
        <w:rPr>
          <w:rFonts w:ascii="Times New Roman" w:hAnsi="Times New Roman" w:cs="Times New Roman"/>
          <w:color w:val="auto"/>
          <w:sz w:val="28"/>
          <w:szCs w:val="28"/>
        </w:rPr>
        <w:t>). Правила и стоимость отправления.</w:t>
      </w:r>
    </w:p>
    <w:p w:rsidR="00FC5773" w:rsidRDefault="00FC5773">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Телефонная связь. </w:t>
      </w:r>
      <w:r>
        <w:rPr>
          <w:rFonts w:ascii="Times New Roman" w:hAnsi="Times New Roman" w:cs="Times New Roman"/>
          <w:color w:val="auto"/>
          <w:sz w:val="28"/>
          <w:szCs w:val="28"/>
        </w:rPr>
        <w:t>Беспроводные средства персональной связи (</w:t>
      </w:r>
      <w:r>
        <w:rPr>
          <w:rFonts w:ascii="Times New Roman" w:hAnsi="Times New Roman" w:cs="Times New Roman"/>
          <w:sz w:val="28"/>
          <w:szCs w:val="28"/>
        </w:rPr>
        <w:t>мобильные телефоны сотовой связи, пейджеры и беспроводные стационарные радиотелефоны, спутниковая связь</w:t>
      </w:r>
      <w:r>
        <w:rPr>
          <w:rFonts w:ascii="Times New Roman" w:hAnsi="Times New Roman" w:cs="Times New Roman"/>
          <w:color w:val="auto"/>
          <w:sz w:val="28"/>
          <w:szCs w:val="28"/>
        </w:rPr>
        <w:t xml:space="preserve">). Значение сотовой (мобильной) связи в жизни современного человека. Правила оплаты различных видов телефонной связи (проводной и беспроводной). Сотовые компании, тарифы. </w:t>
      </w:r>
    </w:p>
    <w:p w:rsidR="00FC5773" w:rsidRDefault="00FC5773">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Интернет-связь. </w:t>
      </w:r>
      <w:r>
        <w:rPr>
          <w:rFonts w:ascii="Times New Roman" w:hAnsi="Times New Roman" w:cs="Times New Roman"/>
          <w:color w:val="auto"/>
          <w:sz w:val="28"/>
          <w:szCs w:val="28"/>
        </w:rPr>
        <w:t>Электронная почта и ее преимущества. Видео-связь (скайп). Видео-конференции. Особенности, значение в современной жизни.</w:t>
      </w:r>
    </w:p>
    <w:p w:rsidR="00FC5773" w:rsidRDefault="00FC5773">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i/>
          <w:color w:val="auto"/>
          <w:sz w:val="28"/>
          <w:szCs w:val="28"/>
        </w:rPr>
        <w:t xml:space="preserve">Денежные переводы. </w:t>
      </w:r>
      <w:r>
        <w:rPr>
          <w:rFonts w:ascii="Times New Roman" w:hAnsi="Times New Roman" w:cs="Times New Roman"/>
          <w:color w:val="auto"/>
          <w:sz w:val="28"/>
          <w:szCs w:val="28"/>
        </w:rPr>
        <w:t>Виды денежных переводов (адресные и безадресные)</w:t>
      </w:r>
      <w:r>
        <w:rPr>
          <w:rFonts w:ascii="Times New Roman" w:hAnsi="Times New Roman" w:cs="Times New Roman"/>
          <w:color w:val="FF0000"/>
          <w:sz w:val="28"/>
          <w:szCs w:val="28"/>
        </w:rPr>
        <w:t xml:space="preserve">. </w:t>
      </w:r>
      <w:r>
        <w:rPr>
          <w:rFonts w:ascii="Times New Roman" w:hAnsi="Times New Roman" w:cs="Times New Roman"/>
          <w:color w:val="auto"/>
          <w:sz w:val="28"/>
          <w:szCs w:val="28"/>
        </w:rPr>
        <w:t>Различные системы безадресных переводов. Преимущества разных видов денежных переводов. Стоимость отправления денежного перевода.</w:t>
      </w:r>
    </w:p>
    <w:p w:rsidR="00FC5773" w:rsidRDefault="00FC5773">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Предприятия, организации, учреждения</w:t>
      </w:r>
    </w:p>
    <w:p w:rsidR="00FC5773" w:rsidRDefault="00FC5773">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Образовательные учреждения. </w:t>
      </w:r>
      <w:r>
        <w:rPr>
          <w:rFonts w:ascii="Times New Roman" w:hAnsi="Times New Roman" w:cs="Times New Roman"/>
          <w:color w:val="auto"/>
          <w:sz w:val="28"/>
          <w:szCs w:val="28"/>
        </w:rPr>
        <w:t>Дошкольные образовательные учреждения. Учреждения дополнительного образования: виды, особенности работы, основные направления работы. Посещение образовательных организаций дополнительного образования.</w:t>
      </w:r>
    </w:p>
    <w:p w:rsidR="00FC5773" w:rsidRDefault="00FC5773">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Местные и промышленные и сельскохозяйственные предприятия</w:t>
      </w:r>
      <w:r>
        <w:rPr>
          <w:rFonts w:ascii="Times New Roman" w:hAnsi="Times New Roman" w:cs="Times New Roman"/>
          <w:color w:val="auto"/>
          <w:sz w:val="28"/>
          <w:szCs w:val="28"/>
        </w:rPr>
        <w:t>. Названия предприятия, вид деятельности, основные виды выпускаемой продукции, профессии рабочих и служащих.</w:t>
      </w:r>
    </w:p>
    <w:p w:rsidR="00FC5773" w:rsidRDefault="00FC5773">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Организации</w:t>
      </w:r>
      <w:r>
        <w:rPr>
          <w:rFonts w:ascii="Times New Roman" w:hAnsi="Times New Roman" w:cs="Times New Roman"/>
          <w:color w:val="auto"/>
          <w:sz w:val="28"/>
          <w:szCs w:val="28"/>
        </w:rPr>
        <w:t>.</w:t>
      </w:r>
      <w:r>
        <w:rPr>
          <w:rFonts w:ascii="Times New Roman" w:hAnsi="Times New Roman" w:cs="Times New Roman"/>
          <w:i/>
          <w:color w:val="auto"/>
          <w:sz w:val="28"/>
          <w:szCs w:val="28"/>
        </w:rPr>
        <w:t xml:space="preserve"> </w:t>
      </w:r>
      <w:r>
        <w:rPr>
          <w:rFonts w:ascii="Times New Roman" w:hAnsi="Times New Roman" w:cs="Times New Roman"/>
          <w:color w:val="auto"/>
          <w:sz w:val="28"/>
          <w:szCs w:val="28"/>
        </w:rPr>
        <w:t>Отделы внутренних дел. Отделения пенсионного фонда. Налоговая инспекция. Паспортно-визовая служба. Центры социальной защиты населения.</w:t>
      </w:r>
    </w:p>
    <w:p w:rsidR="00FC5773" w:rsidRDefault="00FC5773">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Трудоустройство</w:t>
      </w:r>
      <w:r>
        <w:rPr>
          <w:rFonts w:ascii="Times New Roman" w:hAnsi="Times New Roman" w:cs="Times New Roman"/>
          <w:color w:val="auto"/>
          <w:sz w:val="28"/>
          <w:szCs w:val="28"/>
        </w:rPr>
        <w:t xml:space="preserve">. Деловые бумаги, необходимые для приема на работу (резюме, заявление). Заполнение деловых бумаг, необходимых для приема на работу. Самостоятельное трудоустройство (по объявлению, рекомендации, через систему Интернет). Риски самостоятельного трудоустройства. Государственная служба занятости населения: назначение, функции. Правила постановки на учет. </w:t>
      </w:r>
    </w:p>
    <w:p w:rsidR="00FC5773" w:rsidRDefault="00FC5773">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i/>
          <w:color w:val="auto"/>
          <w:sz w:val="28"/>
          <w:szCs w:val="28"/>
        </w:rPr>
        <w:t>Исполнительные органы государственной власти</w:t>
      </w:r>
      <w:r>
        <w:rPr>
          <w:rFonts w:ascii="Times New Roman" w:hAnsi="Times New Roman" w:cs="Times New Roman"/>
          <w:color w:val="auto"/>
          <w:sz w:val="28"/>
          <w:szCs w:val="28"/>
        </w:rPr>
        <w:t xml:space="preserve"> (города, района). Муниципальные власти. Структура, назначение.</w:t>
      </w:r>
    </w:p>
    <w:p w:rsidR="00FC5773" w:rsidRDefault="00FC5773">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Семья</w:t>
      </w:r>
    </w:p>
    <w:p w:rsidR="00FC5773" w:rsidRDefault="00FC5773">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 xml:space="preserve">Семейный досуг. </w:t>
      </w:r>
      <w:r>
        <w:rPr>
          <w:rFonts w:ascii="Times New Roman" w:hAnsi="Times New Roman" w:cs="Times New Roman"/>
          <w:color w:val="auto"/>
          <w:sz w:val="28"/>
          <w:szCs w:val="28"/>
        </w:rPr>
        <w:t>Досуг как источник получения новых знаний: экскурсии, прогулки, посещения музеев, театров и т. д.</w:t>
      </w:r>
    </w:p>
    <w:p w:rsidR="00FC5773" w:rsidRDefault="00FC5773">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Досуг как средство укрепления здоровья: туристические походы; посещение спортивных секций и др.</w:t>
      </w:r>
    </w:p>
    <w:p w:rsidR="00FC5773" w:rsidRDefault="00FC5773">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Досуг как развитие постоянного интереса к какому либо виду деятельности (хобби): коллекционирование чего-либо, фотография и т. д.</w:t>
      </w:r>
    </w:p>
    <w:p w:rsidR="00FC5773" w:rsidRDefault="00FC5773">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Отдых. </w:t>
      </w:r>
      <w:r>
        <w:rPr>
          <w:rFonts w:ascii="Times New Roman" w:hAnsi="Times New Roman" w:cs="Times New Roman"/>
          <w:color w:val="auto"/>
          <w:sz w:val="28"/>
          <w:szCs w:val="28"/>
        </w:rPr>
        <w:t>Отдых и его разновидности. Необходимость разумной смены работы и отдыха. Отдых и бездеятельность. Летний отдых. Виды проведения летнего отдыха, его планирование. Бюджет отдыха. Подготовка к летнему отдыху: выбор места отдыха, определение маршрута, сбор необходимых вещей.</w:t>
      </w:r>
    </w:p>
    <w:p w:rsidR="00FC5773" w:rsidRDefault="00FC5773">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Экономика домашнего хозяйства. </w:t>
      </w:r>
      <w:r>
        <w:rPr>
          <w:rFonts w:ascii="Times New Roman" w:hAnsi="Times New Roman" w:cs="Times New Roman"/>
          <w:color w:val="auto"/>
          <w:sz w:val="28"/>
          <w:szCs w:val="28"/>
        </w:rPr>
        <w:t>Бюджет семьи. Виды и источники дохода. Определение суммы доходов семьи на месяц. Основные статьи расходов. Планирование расходов на месяц по отдельным статьям. Планирование дорогостоящих покупок. Значение и способы экономии расходов. Назначение сбережений. Виды вкладов в банки.</w:t>
      </w:r>
    </w:p>
    <w:p w:rsidR="00FC5773" w:rsidRDefault="00FC5773">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Будущая семья</w:t>
      </w:r>
      <w:r>
        <w:rPr>
          <w:rFonts w:ascii="Times New Roman" w:hAnsi="Times New Roman" w:cs="Times New Roman"/>
          <w:color w:val="auto"/>
          <w:sz w:val="28"/>
          <w:szCs w:val="28"/>
        </w:rPr>
        <w:t>. Закон о семье и браке. Условия создания семьи. Семейные отношения. Распределение обязанностей по ведению домашнего хозяйства, бюджета. Способы пополнения домашнего бюджета молодой семьи надомной деятельностью.</w:t>
      </w:r>
    </w:p>
    <w:p w:rsidR="00FC5773" w:rsidRDefault="00FC5773">
      <w:pPr>
        <w:spacing w:after="120" w:line="360" w:lineRule="auto"/>
        <w:ind w:firstLine="709"/>
        <w:jc w:val="both"/>
        <w:rPr>
          <w:rFonts w:ascii="Times New Roman" w:hAnsi="Times New Roman" w:cs="Times New Roman"/>
          <w:b/>
          <w:sz w:val="28"/>
          <w:szCs w:val="28"/>
        </w:rPr>
      </w:pPr>
      <w:r>
        <w:rPr>
          <w:rFonts w:ascii="Times New Roman" w:hAnsi="Times New Roman" w:cs="Times New Roman"/>
          <w:color w:val="auto"/>
          <w:sz w:val="28"/>
          <w:szCs w:val="28"/>
        </w:rPr>
        <w:t>Ответственность родителей за будущее ребенка. Социальное сиротство. Го</w:t>
      </w:r>
      <w:r>
        <w:rPr>
          <w:rFonts w:ascii="Times New Roman" w:hAnsi="Times New Roman" w:cs="Times New Roman"/>
          <w:color w:val="auto"/>
          <w:sz w:val="28"/>
          <w:szCs w:val="28"/>
        </w:rPr>
        <w:softHyphen/>
        <w:t>су</w:t>
      </w:r>
      <w:r>
        <w:rPr>
          <w:rFonts w:ascii="Times New Roman" w:hAnsi="Times New Roman" w:cs="Times New Roman"/>
          <w:color w:val="auto"/>
          <w:sz w:val="28"/>
          <w:szCs w:val="28"/>
        </w:rPr>
        <w:softHyphen/>
        <w:t>да</w:t>
      </w:r>
      <w:r>
        <w:rPr>
          <w:rFonts w:ascii="Times New Roman" w:hAnsi="Times New Roman" w:cs="Times New Roman"/>
          <w:color w:val="auto"/>
          <w:sz w:val="28"/>
          <w:szCs w:val="28"/>
        </w:rPr>
        <w:softHyphen/>
        <w:t>р</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ве</w:t>
      </w:r>
      <w:r>
        <w:rPr>
          <w:rFonts w:ascii="Times New Roman" w:hAnsi="Times New Roman" w:cs="Times New Roman"/>
          <w:color w:val="auto"/>
          <w:sz w:val="28"/>
          <w:szCs w:val="28"/>
        </w:rPr>
        <w:softHyphen/>
        <w:t>нные проблемы, связанные с сиротством. Поведение родителей в семье, где ждут ре</w:t>
      </w:r>
      <w:r>
        <w:rPr>
          <w:rFonts w:ascii="Times New Roman" w:hAnsi="Times New Roman" w:cs="Times New Roman"/>
          <w:color w:val="auto"/>
          <w:sz w:val="28"/>
          <w:szCs w:val="28"/>
        </w:rPr>
        <w:softHyphen/>
        <w:t>бе</w:t>
      </w:r>
      <w:r>
        <w:rPr>
          <w:rFonts w:ascii="Times New Roman" w:hAnsi="Times New Roman" w:cs="Times New Roman"/>
          <w:color w:val="auto"/>
          <w:sz w:val="28"/>
          <w:szCs w:val="28"/>
        </w:rPr>
        <w:softHyphen/>
        <w:t>н</w:t>
      </w:r>
      <w:r>
        <w:rPr>
          <w:rFonts w:ascii="Times New Roman" w:hAnsi="Times New Roman" w:cs="Times New Roman"/>
          <w:color w:val="auto"/>
          <w:sz w:val="28"/>
          <w:szCs w:val="28"/>
        </w:rPr>
        <w:softHyphen/>
        <w:t>ка. Беременность, роды. Семейный уклад с появлением новорожденного в семье, рас</w:t>
      </w:r>
      <w:r>
        <w:rPr>
          <w:rFonts w:ascii="Times New Roman" w:hAnsi="Times New Roman" w:cs="Times New Roman"/>
          <w:color w:val="auto"/>
          <w:sz w:val="28"/>
          <w:szCs w:val="28"/>
        </w:rPr>
        <w:softHyphen/>
        <w:t>пре</w:t>
      </w:r>
      <w:r>
        <w:rPr>
          <w:rFonts w:ascii="Times New Roman" w:hAnsi="Times New Roman" w:cs="Times New Roman"/>
          <w:color w:val="auto"/>
          <w:sz w:val="28"/>
          <w:szCs w:val="28"/>
        </w:rPr>
        <w:softHyphen/>
        <w:t>де</w:t>
      </w:r>
      <w:r>
        <w:rPr>
          <w:rFonts w:ascii="Times New Roman" w:hAnsi="Times New Roman" w:cs="Times New Roman"/>
          <w:color w:val="auto"/>
          <w:sz w:val="28"/>
          <w:szCs w:val="28"/>
        </w:rPr>
        <w:softHyphen/>
        <w:t>ление обязанностей. Грудной ребенок в семье: уход, питание новорожденного, детский гар</w:t>
      </w:r>
      <w:r>
        <w:rPr>
          <w:rFonts w:ascii="Times New Roman" w:hAnsi="Times New Roman" w:cs="Times New Roman"/>
          <w:color w:val="auto"/>
          <w:sz w:val="28"/>
          <w:szCs w:val="28"/>
        </w:rPr>
        <w:softHyphen/>
        <w:t>дероб, необходимое оборудование и приспособления. Развитие ребенка раннего во</w:t>
      </w:r>
      <w:r>
        <w:rPr>
          <w:rFonts w:ascii="Times New Roman" w:hAnsi="Times New Roman" w:cs="Times New Roman"/>
          <w:color w:val="auto"/>
          <w:sz w:val="28"/>
          <w:szCs w:val="28"/>
        </w:rPr>
        <w:softHyphen/>
        <w:t>з</w:t>
      </w:r>
      <w:r>
        <w:rPr>
          <w:rFonts w:ascii="Times New Roman" w:hAnsi="Times New Roman" w:cs="Times New Roman"/>
          <w:color w:val="auto"/>
          <w:sz w:val="28"/>
          <w:szCs w:val="28"/>
        </w:rPr>
        <w:softHyphen/>
        <w:t>ра</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та.</w:t>
      </w:r>
    </w:p>
    <w:p w:rsidR="00FC5773" w:rsidRDefault="00FC5773">
      <w:pPr>
        <w:pStyle w:val="23"/>
        <w:spacing w:before="120" w:after="0" w:line="360" w:lineRule="auto"/>
        <w:ind w:left="0" w:firstLine="709"/>
        <w:jc w:val="center"/>
        <w:rPr>
          <w:rFonts w:ascii="Times New Roman" w:hAnsi="Times New Roman"/>
          <w:b/>
          <w:sz w:val="28"/>
          <w:szCs w:val="28"/>
        </w:rPr>
      </w:pPr>
      <w:r>
        <w:rPr>
          <w:rFonts w:ascii="Times New Roman" w:hAnsi="Times New Roman"/>
          <w:b/>
          <w:sz w:val="28"/>
          <w:szCs w:val="28"/>
        </w:rPr>
        <w:t>ОБЩЕСТВОВЕДЕНИЕ</w:t>
      </w:r>
    </w:p>
    <w:p w:rsidR="00FC5773" w:rsidRDefault="00FC5773">
      <w:pPr>
        <w:pStyle w:val="ListParagraph1"/>
        <w:spacing w:after="0" w:line="360" w:lineRule="auto"/>
        <w:ind w:left="0" w:firstLine="709"/>
        <w:jc w:val="center"/>
        <w:rPr>
          <w:rFonts w:ascii="Times New Roman" w:hAnsi="Times New Roman"/>
          <w:sz w:val="28"/>
          <w:szCs w:val="28"/>
        </w:rPr>
      </w:pPr>
      <w:r>
        <w:rPr>
          <w:rFonts w:ascii="Times New Roman" w:hAnsi="Times New Roman"/>
          <w:b/>
          <w:sz w:val="28"/>
          <w:szCs w:val="28"/>
        </w:rPr>
        <w:t>Пояснительная записка</w:t>
      </w:r>
    </w:p>
    <w:p w:rsidR="00FC5773" w:rsidRDefault="00FC5773">
      <w:pPr>
        <w:spacing w:before="120"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 xml:space="preserve">Предмет «Обществоведение» играет важную роль в правовом воспитании учащихся с интеллектуальным недоразвитием, формировании гражданственности и  патриотизма, чувства  долга и ответственности за свое поведение в обществе. Изучение предмета может способствовать возможно большей самореализации личностного потенциала выпускников специальной школы,  их успешной социальной адаптации. </w:t>
      </w:r>
    </w:p>
    <w:p w:rsidR="00FC5773" w:rsidRDefault="00FC5773">
      <w:pPr>
        <w:spacing w:after="0" w:line="360" w:lineRule="auto"/>
        <w:ind w:firstLine="709"/>
        <w:jc w:val="both"/>
        <w:rPr>
          <w:rFonts w:ascii="Times New Roman" w:hAnsi="Times New Roman" w:cs="Times New Roman"/>
          <w:b/>
          <w:bCs/>
          <w:sz w:val="28"/>
          <w:szCs w:val="28"/>
        </w:rPr>
      </w:pPr>
      <w:r>
        <w:rPr>
          <w:rFonts w:ascii="Times New Roman" w:hAnsi="Times New Roman" w:cs="Times New Roman"/>
          <w:b/>
          <w:sz w:val="28"/>
          <w:szCs w:val="28"/>
        </w:rPr>
        <w:t xml:space="preserve">Основные цели изучения данного предмета </w:t>
      </w:r>
      <w:r>
        <w:rPr>
          <w:rFonts w:ascii="Times New Roman" w:hAnsi="Times New Roman"/>
          <w:sz w:val="28"/>
          <w:szCs w:val="28"/>
        </w:rPr>
        <w:t>―</w:t>
      </w:r>
      <w:r>
        <w:rPr>
          <w:rFonts w:ascii="Times New Roman" w:hAnsi="Times New Roman" w:cs="Times New Roman"/>
          <w:b/>
          <w:sz w:val="28"/>
          <w:szCs w:val="28"/>
        </w:rPr>
        <w:t xml:space="preserve"> </w:t>
      </w:r>
      <w:r>
        <w:rPr>
          <w:rFonts w:ascii="Times New Roman" w:hAnsi="Times New Roman" w:cs="Times New Roman"/>
          <w:sz w:val="28"/>
          <w:szCs w:val="28"/>
        </w:rPr>
        <w:t>создание условий для социальной ада</w:t>
      </w:r>
      <w:r>
        <w:rPr>
          <w:rFonts w:ascii="Times New Roman" w:hAnsi="Times New Roman" w:cs="Times New Roman"/>
          <w:sz w:val="28"/>
          <w:szCs w:val="28"/>
        </w:rPr>
        <w:softHyphen/>
        <w:t>птации учащихся с интеллектуальным недоразвитием путем повышения их правовой и эти</w:t>
      </w:r>
      <w:r>
        <w:rPr>
          <w:rFonts w:ascii="Times New Roman" w:hAnsi="Times New Roman" w:cs="Times New Roman"/>
          <w:sz w:val="28"/>
          <w:szCs w:val="28"/>
        </w:rPr>
        <w:softHyphen/>
        <w:t>ческой грамотности как основы интеграции в современное общество; формирование нра</w:t>
      </w:r>
      <w:r>
        <w:rPr>
          <w:rFonts w:ascii="Times New Roman" w:hAnsi="Times New Roman" w:cs="Times New Roman"/>
          <w:sz w:val="28"/>
          <w:szCs w:val="28"/>
        </w:rPr>
        <w:softHyphen/>
        <w:t>вственного и правового сознания развивающейся личности обучающихся с умственной от</w:t>
      </w:r>
      <w:r>
        <w:rPr>
          <w:rFonts w:ascii="Times New Roman" w:hAnsi="Times New Roman" w:cs="Times New Roman"/>
          <w:sz w:val="28"/>
          <w:szCs w:val="28"/>
        </w:rPr>
        <w:softHyphen/>
        <w:t xml:space="preserve">сталостью </w:t>
      </w:r>
      <w:r>
        <w:rPr>
          <w:rFonts w:ascii="Times New Roman" w:hAnsi="Times New Roman" w:cs="Times New Roman"/>
          <w:color w:val="auto"/>
          <w:sz w:val="28"/>
          <w:szCs w:val="28"/>
        </w:rPr>
        <w:t>(интеллектуальными нарушениями)</w:t>
      </w:r>
      <w:r>
        <w:rPr>
          <w:rFonts w:ascii="Times New Roman" w:hAnsi="Times New Roman" w:cs="Times New Roman"/>
          <w:sz w:val="28"/>
          <w:szCs w:val="28"/>
        </w:rPr>
        <w:t>, умения реализовывать правовые знания в процессе правомерного со</w:t>
      </w:r>
      <w:r>
        <w:rPr>
          <w:rFonts w:ascii="Times New Roman" w:hAnsi="Times New Roman" w:cs="Times New Roman"/>
          <w:sz w:val="28"/>
          <w:szCs w:val="28"/>
        </w:rPr>
        <w:softHyphen/>
        <w:t>ци</w:t>
      </w:r>
      <w:r>
        <w:rPr>
          <w:rFonts w:ascii="Times New Roman" w:hAnsi="Times New Roman" w:cs="Times New Roman"/>
          <w:sz w:val="28"/>
          <w:szCs w:val="28"/>
        </w:rPr>
        <w:softHyphen/>
        <w:t>аль</w:t>
      </w:r>
      <w:r>
        <w:rPr>
          <w:rFonts w:ascii="Times New Roman" w:hAnsi="Times New Roman" w:cs="Times New Roman"/>
          <w:sz w:val="28"/>
          <w:szCs w:val="28"/>
        </w:rPr>
        <w:softHyphen/>
        <w:t>но-активного поведения.</w:t>
      </w:r>
    </w:p>
    <w:p w:rsidR="00FC5773" w:rsidRDefault="00FC5773">
      <w:pPr>
        <w:spacing w:after="0"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t>Основные задачи изучения предмета:</w:t>
      </w:r>
    </w:p>
    <w:p w:rsidR="00FC5773" w:rsidRDefault="00FC5773">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знакомство с Основным Законом государства – Конституцией Российской Федерации.</w:t>
      </w:r>
    </w:p>
    <w:p w:rsidR="00FC5773" w:rsidRDefault="00FC5773">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формирование ведущих понятий предмета: мораль, право, государство,  гражданин, закон, правопорядок и др.</w:t>
      </w:r>
    </w:p>
    <w:p w:rsidR="00FC5773" w:rsidRDefault="00FC5773">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формирование основ правовой культуры учащихся: уважения к законам, законности и правопорядку; убежденности в необходимости соблюдать законы, желания и умения соблюдать требования закона. </w:t>
      </w:r>
    </w:p>
    <w:p w:rsidR="00FC5773" w:rsidRDefault="00FC5773">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формирование навыков сознательного законопослушного поведения в обществе. </w:t>
      </w:r>
    </w:p>
    <w:p w:rsidR="00FC5773" w:rsidRDefault="00FC5773">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формирование чувства ответственности за свое поведение в обществе.</w:t>
      </w:r>
    </w:p>
    <w:p w:rsidR="00FC5773" w:rsidRDefault="00FC5773">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формирование представлений о мерах ответственности за совершенное правонарушение.</w:t>
      </w:r>
    </w:p>
    <w:p w:rsidR="00FC5773" w:rsidRDefault="00FC5773">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формирование нравственных понятий «добро», «порядочность», «справедливость» и др.</w:t>
      </w:r>
    </w:p>
    <w:p w:rsidR="00FC5773" w:rsidRDefault="00FC5773">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формирование представлений о единстве прав и обязанностей гражданина России.</w:t>
      </w:r>
    </w:p>
    <w:p w:rsidR="00FC5773" w:rsidRDefault="00FC5773">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воспитание познавательного интереса к предмету.</w:t>
      </w:r>
    </w:p>
    <w:p w:rsidR="00FC5773" w:rsidRDefault="00FC5773">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воспитание гражданственности, патриотизма, толерантности. </w:t>
      </w:r>
    </w:p>
    <w:p w:rsidR="00FC5773" w:rsidRDefault="00FC5773">
      <w:pPr>
        <w:pStyle w:val="ListParagraph1"/>
        <w:spacing w:after="0" w:line="360" w:lineRule="auto"/>
        <w:ind w:left="0" w:firstLine="709"/>
        <w:jc w:val="both"/>
        <w:rPr>
          <w:rStyle w:val="apple-converted-space"/>
          <w:rFonts w:ascii="Times New Roman" w:hAnsi="Times New Roman"/>
          <w:b/>
          <w:sz w:val="28"/>
          <w:szCs w:val="28"/>
          <w:shd w:val="clear" w:color="auto" w:fill="FFFFFF"/>
        </w:rPr>
      </w:pPr>
      <w:r>
        <w:rPr>
          <w:rFonts w:ascii="Times New Roman" w:hAnsi="Times New Roman"/>
          <w:sz w:val="28"/>
          <w:szCs w:val="28"/>
        </w:rPr>
        <w:t>― коррекция и развитие познавательных психических процессов.</w:t>
      </w:r>
    </w:p>
    <w:p w:rsidR="00FC5773" w:rsidRDefault="00FC5773">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Введение</w:t>
      </w:r>
    </w:p>
    <w:p w:rsidR="00FC5773" w:rsidRDefault="00FC5773">
      <w:pPr>
        <w:spacing w:after="0" w:line="36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Кто такой гражданин? Страна, в которой мы живем, зависит от нашей гражданской позиции. Наша Родина ― Россия. Государственные символы Российской Федерации. История создания и изменения государственных символов России.</w:t>
      </w:r>
    </w:p>
    <w:p w:rsidR="00FC5773" w:rsidRDefault="00FC5773">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Мораль, право, государство</w:t>
      </w:r>
    </w:p>
    <w:p w:rsidR="00FC5773" w:rsidRDefault="00FC5773">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Почему общество нуждается в специальных правилах. Роль правил в жизни общества. Социальные нормы ― правила поведения людей в обществе. Основные социальные нормы: запреты, обычаи, мораль, право, этикет.</w:t>
      </w:r>
    </w:p>
    <w:p w:rsidR="00FC5773" w:rsidRDefault="00FC5773">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Что такое мораль, нравственность? Функции морали в жизни человека и общества. Мо</w:t>
      </w:r>
      <w:r>
        <w:rPr>
          <w:rStyle w:val="apple-converted-space"/>
          <w:rFonts w:ascii="Times New Roman" w:hAnsi="Times New Roman" w:cs="Times New Roman"/>
          <w:color w:val="auto"/>
          <w:sz w:val="28"/>
          <w:szCs w:val="28"/>
          <w:shd w:val="clear" w:color="auto" w:fill="FFFFFF"/>
        </w:rPr>
        <w:softHyphen/>
        <w:t>ральная ответственность. Общечеловеческие ценности. Понятия добра и зла. Жизнь – са</w:t>
      </w:r>
      <w:r>
        <w:rPr>
          <w:rStyle w:val="apple-converted-space"/>
          <w:rFonts w:ascii="Times New Roman" w:hAnsi="Times New Roman" w:cs="Times New Roman"/>
          <w:color w:val="auto"/>
          <w:sz w:val="28"/>
          <w:szCs w:val="28"/>
          <w:shd w:val="clear" w:color="auto" w:fill="FFFFFF"/>
        </w:rPr>
        <w:softHyphen/>
        <w:t>мая большая ценность. Моральные требования и поведение людей. Правила веж</w:t>
      </w:r>
      <w:r>
        <w:rPr>
          <w:rStyle w:val="apple-converted-space"/>
          <w:rFonts w:ascii="Times New Roman" w:hAnsi="Times New Roman" w:cs="Times New Roman"/>
          <w:color w:val="auto"/>
          <w:sz w:val="28"/>
          <w:szCs w:val="28"/>
          <w:shd w:val="clear" w:color="auto" w:fill="FFFFFF"/>
        </w:rPr>
        <w:softHyphen/>
        <w:t>ли</w:t>
      </w:r>
      <w:r>
        <w:rPr>
          <w:rStyle w:val="apple-converted-space"/>
          <w:rFonts w:ascii="Times New Roman" w:hAnsi="Times New Roman" w:cs="Times New Roman"/>
          <w:color w:val="auto"/>
          <w:sz w:val="28"/>
          <w:szCs w:val="28"/>
          <w:shd w:val="clear" w:color="auto" w:fill="FFFFFF"/>
        </w:rPr>
        <w:softHyphen/>
        <w:t>во</w:t>
      </w:r>
      <w:r>
        <w:rPr>
          <w:rStyle w:val="apple-converted-space"/>
          <w:rFonts w:ascii="Times New Roman" w:hAnsi="Times New Roman" w:cs="Times New Roman"/>
          <w:color w:val="auto"/>
          <w:sz w:val="28"/>
          <w:szCs w:val="28"/>
          <w:shd w:val="clear" w:color="auto" w:fill="FFFFFF"/>
        </w:rPr>
        <w:softHyphen/>
        <w:t>с</w:t>
      </w:r>
      <w:r>
        <w:rPr>
          <w:rStyle w:val="apple-converted-space"/>
          <w:rFonts w:ascii="Times New Roman" w:hAnsi="Times New Roman" w:cs="Times New Roman"/>
          <w:color w:val="auto"/>
          <w:sz w:val="28"/>
          <w:szCs w:val="28"/>
          <w:shd w:val="clear" w:color="auto" w:fill="FFFFFF"/>
        </w:rPr>
        <w:softHyphen/>
        <w:t>ти.</w:t>
      </w:r>
    </w:p>
    <w:p w:rsidR="00FC5773" w:rsidRDefault="00FC5773">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Что такое право? Нормы права (юридические нормы). Роль права в жизни общества и государства. Конституция Российской Федерации – главный правовой документ в нашем государстве. Правоохранительные органы, обеспечивающие соблюдение правопорядка  (прокуратура, суд, Федеральная служба безопасности, полиция и др.).</w:t>
      </w:r>
    </w:p>
    <w:p w:rsidR="00FC5773" w:rsidRDefault="00FC5773">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Сходства и различия норм права и норм морали. Нравственная основа пра</w:t>
      </w:r>
      <w:r>
        <w:rPr>
          <w:rStyle w:val="apple-converted-space"/>
          <w:rFonts w:ascii="Times New Roman" w:hAnsi="Times New Roman" w:cs="Times New Roman"/>
          <w:color w:val="auto"/>
          <w:sz w:val="28"/>
          <w:szCs w:val="28"/>
          <w:shd w:val="clear" w:color="auto" w:fill="FFFFFF"/>
        </w:rPr>
        <w:softHyphen/>
        <w:t>ва. Норма права как элемент права; структура правовых норм, их виды. Право ― одно из самых ценных приобретений человечества. Ценность современного права.</w:t>
      </w:r>
    </w:p>
    <w:p w:rsidR="00FC5773" w:rsidRDefault="00FC5773">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 Что такое государство? Взаимосвязь государства и права. Признаки, отли</w:t>
      </w:r>
      <w:r>
        <w:rPr>
          <w:rStyle w:val="apple-converted-space"/>
          <w:rFonts w:ascii="Times New Roman" w:hAnsi="Times New Roman" w:cs="Times New Roman"/>
          <w:color w:val="auto"/>
          <w:sz w:val="28"/>
          <w:szCs w:val="28"/>
          <w:shd w:val="clear" w:color="auto" w:fill="FFFFFF"/>
        </w:rPr>
        <w:softHyphen/>
        <w:t>чающие государство от других общественных образований. Право и закон. Ис</w:t>
      </w:r>
      <w:r>
        <w:rPr>
          <w:rStyle w:val="apple-converted-space"/>
          <w:rFonts w:ascii="Times New Roman" w:hAnsi="Times New Roman" w:cs="Times New Roman"/>
          <w:color w:val="auto"/>
          <w:sz w:val="28"/>
          <w:szCs w:val="28"/>
          <w:shd w:val="clear" w:color="auto" w:fill="FFFFFF"/>
        </w:rPr>
        <w:softHyphen/>
        <w:t>точники права. Законодательная власть. Российское законодательство. Источ</w:t>
      </w:r>
      <w:r>
        <w:rPr>
          <w:rStyle w:val="apple-converted-space"/>
          <w:rFonts w:ascii="Times New Roman" w:hAnsi="Times New Roman" w:cs="Times New Roman"/>
          <w:color w:val="auto"/>
          <w:sz w:val="28"/>
          <w:szCs w:val="28"/>
          <w:shd w:val="clear" w:color="auto" w:fill="FFFFFF"/>
        </w:rPr>
        <w:softHyphen/>
        <w:t>ники российского права. Как принимаются законы в Российской Федера</w:t>
      </w:r>
      <w:r>
        <w:rPr>
          <w:rStyle w:val="apple-converted-space"/>
          <w:rFonts w:ascii="Times New Roman" w:hAnsi="Times New Roman" w:cs="Times New Roman"/>
          <w:color w:val="auto"/>
          <w:sz w:val="28"/>
          <w:szCs w:val="28"/>
          <w:shd w:val="clear" w:color="auto" w:fill="FFFFFF"/>
        </w:rPr>
        <w:softHyphen/>
        <w:t>ции. Система российского права. Правоотношения. Отрасли права: госу</w:t>
      </w:r>
      <w:r>
        <w:rPr>
          <w:rStyle w:val="apple-converted-space"/>
          <w:rFonts w:ascii="Times New Roman" w:hAnsi="Times New Roman" w:cs="Times New Roman"/>
          <w:color w:val="auto"/>
          <w:sz w:val="28"/>
          <w:szCs w:val="28"/>
          <w:shd w:val="clear" w:color="auto" w:fill="FFFFFF"/>
        </w:rPr>
        <w:softHyphen/>
        <w:t>дар</w:t>
      </w:r>
      <w:r>
        <w:rPr>
          <w:rStyle w:val="apple-converted-space"/>
          <w:rFonts w:ascii="Times New Roman" w:hAnsi="Times New Roman" w:cs="Times New Roman"/>
          <w:color w:val="auto"/>
          <w:sz w:val="28"/>
          <w:szCs w:val="28"/>
          <w:shd w:val="clear" w:color="auto" w:fill="FFFFFF"/>
        </w:rPr>
        <w:softHyphen/>
        <w:t>с</w:t>
      </w:r>
      <w:r>
        <w:rPr>
          <w:rStyle w:val="apple-converted-space"/>
          <w:rFonts w:ascii="Times New Roman" w:hAnsi="Times New Roman" w:cs="Times New Roman"/>
          <w:color w:val="auto"/>
          <w:sz w:val="28"/>
          <w:szCs w:val="28"/>
          <w:shd w:val="clear" w:color="auto" w:fill="FFFFFF"/>
        </w:rPr>
        <w:softHyphen/>
        <w:t>т</w:t>
      </w:r>
      <w:r>
        <w:rPr>
          <w:rStyle w:val="apple-converted-space"/>
          <w:rFonts w:ascii="Times New Roman" w:hAnsi="Times New Roman" w:cs="Times New Roman"/>
          <w:color w:val="auto"/>
          <w:sz w:val="28"/>
          <w:szCs w:val="28"/>
          <w:shd w:val="clear" w:color="auto" w:fill="FFFFFF"/>
        </w:rPr>
        <w:softHyphen/>
        <w:t>вен</w:t>
      </w:r>
      <w:r>
        <w:rPr>
          <w:rStyle w:val="apple-converted-space"/>
          <w:rFonts w:ascii="Times New Roman" w:hAnsi="Times New Roman" w:cs="Times New Roman"/>
          <w:color w:val="auto"/>
          <w:sz w:val="28"/>
          <w:szCs w:val="28"/>
          <w:shd w:val="clear" w:color="auto" w:fill="FFFFFF"/>
        </w:rPr>
        <w:softHyphen/>
        <w:t>ное право, административное право, гражданское право, семейное право, тру</w:t>
      </w:r>
      <w:r>
        <w:rPr>
          <w:rStyle w:val="apple-converted-space"/>
          <w:rFonts w:ascii="Times New Roman" w:hAnsi="Times New Roman" w:cs="Times New Roman"/>
          <w:color w:val="auto"/>
          <w:sz w:val="28"/>
          <w:szCs w:val="28"/>
          <w:shd w:val="clear" w:color="auto" w:fill="FFFFFF"/>
        </w:rPr>
        <w:softHyphen/>
        <w:t>довое право, уголовное право, уголовно-процессуальное право. Система пра</w:t>
      </w:r>
      <w:r>
        <w:rPr>
          <w:rStyle w:val="apple-converted-space"/>
          <w:rFonts w:ascii="Times New Roman" w:hAnsi="Times New Roman" w:cs="Times New Roman"/>
          <w:color w:val="auto"/>
          <w:sz w:val="28"/>
          <w:szCs w:val="28"/>
          <w:shd w:val="clear" w:color="auto" w:fill="FFFFFF"/>
        </w:rPr>
        <w:softHyphen/>
        <w:t>ва.</w:t>
      </w:r>
    </w:p>
    <w:p w:rsidR="00FC5773" w:rsidRDefault="00FC5773">
      <w:pPr>
        <w:spacing w:after="0" w:line="36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Российское законодательства и международное право. Всеобщая декларация прав человека, цели ее принятия. Конвенция о правах ребенка.</w:t>
      </w:r>
    </w:p>
    <w:p w:rsidR="00FC5773" w:rsidRDefault="00FC5773">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Конституция Российской Федерации</w:t>
      </w:r>
    </w:p>
    <w:p w:rsidR="00FC5773" w:rsidRDefault="00FC5773">
      <w:pPr>
        <w:spacing w:after="0" w:line="36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Конституция Российской Федерации ― основной закон России. Из ис</w:t>
      </w:r>
      <w:r>
        <w:rPr>
          <w:rStyle w:val="apple-converted-space"/>
          <w:rFonts w:ascii="Times New Roman" w:hAnsi="Times New Roman" w:cs="Times New Roman"/>
          <w:color w:val="auto"/>
          <w:sz w:val="28"/>
          <w:szCs w:val="28"/>
          <w:shd w:val="clear" w:color="auto" w:fill="FFFFFF"/>
        </w:rPr>
        <w:softHyphen/>
        <w:t>то</w:t>
      </w:r>
      <w:r>
        <w:rPr>
          <w:rStyle w:val="apple-converted-space"/>
          <w:rFonts w:ascii="Times New Roman" w:hAnsi="Times New Roman" w:cs="Times New Roman"/>
          <w:color w:val="auto"/>
          <w:sz w:val="28"/>
          <w:szCs w:val="28"/>
          <w:shd w:val="clear" w:color="auto" w:fill="FFFFFF"/>
        </w:rPr>
        <w:softHyphen/>
        <w:t>рии принятия конституций. Структура  и содержание разделов Конституции Рос</w:t>
      </w:r>
      <w:r>
        <w:rPr>
          <w:rStyle w:val="apple-converted-space"/>
          <w:rFonts w:ascii="Times New Roman" w:hAnsi="Times New Roman" w:cs="Times New Roman"/>
          <w:color w:val="auto"/>
          <w:sz w:val="28"/>
          <w:szCs w:val="28"/>
          <w:shd w:val="clear" w:color="auto" w:fill="FFFFFF"/>
        </w:rPr>
        <w:softHyphen/>
        <w:t>сийской Федерации. Определение Конституцией формы Российского го</w:t>
      </w:r>
      <w:r>
        <w:rPr>
          <w:rStyle w:val="apple-converted-space"/>
          <w:rFonts w:ascii="Times New Roman" w:hAnsi="Times New Roman" w:cs="Times New Roman"/>
          <w:color w:val="auto"/>
          <w:sz w:val="28"/>
          <w:szCs w:val="28"/>
          <w:shd w:val="clear" w:color="auto" w:fill="FFFFFF"/>
        </w:rPr>
        <w:softHyphen/>
        <w:t>су</w:t>
      </w:r>
      <w:r>
        <w:rPr>
          <w:rStyle w:val="apple-converted-space"/>
          <w:rFonts w:ascii="Times New Roman" w:hAnsi="Times New Roman" w:cs="Times New Roman"/>
          <w:color w:val="auto"/>
          <w:sz w:val="28"/>
          <w:szCs w:val="28"/>
          <w:shd w:val="clear" w:color="auto" w:fill="FFFFFF"/>
        </w:rPr>
        <w:softHyphen/>
        <w:t>дар</w:t>
      </w:r>
      <w:r>
        <w:rPr>
          <w:rStyle w:val="apple-converted-space"/>
          <w:rFonts w:ascii="Times New Roman" w:hAnsi="Times New Roman" w:cs="Times New Roman"/>
          <w:color w:val="auto"/>
          <w:sz w:val="28"/>
          <w:szCs w:val="28"/>
          <w:shd w:val="clear" w:color="auto" w:fill="FFFFFF"/>
        </w:rPr>
        <w:softHyphen/>
        <w:t>ства. Федеративное устройство государства. Организация власти в Рос</w:t>
      </w:r>
      <w:r>
        <w:rPr>
          <w:rStyle w:val="apple-converted-space"/>
          <w:rFonts w:ascii="Times New Roman" w:hAnsi="Times New Roman" w:cs="Times New Roman"/>
          <w:color w:val="auto"/>
          <w:sz w:val="28"/>
          <w:szCs w:val="28"/>
          <w:shd w:val="clear" w:color="auto" w:fill="FFFFFF"/>
        </w:rPr>
        <w:softHyphen/>
        <w:t>сий</w:t>
      </w:r>
      <w:r>
        <w:rPr>
          <w:rStyle w:val="apple-converted-space"/>
          <w:rFonts w:ascii="Times New Roman" w:hAnsi="Times New Roman" w:cs="Times New Roman"/>
          <w:color w:val="auto"/>
          <w:sz w:val="28"/>
          <w:szCs w:val="28"/>
          <w:shd w:val="clear" w:color="auto" w:fill="FFFFFF"/>
        </w:rPr>
        <w:softHyphen/>
        <w:t>ской Федерации. Разделение властей. Законодательная власть Российской Фе</w:t>
      </w:r>
      <w:r>
        <w:rPr>
          <w:rStyle w:val="apple-converted-space"/>
          <w:rFonts w:ascii="Times New Roman" w:hAnsi="Times New Roman" w:cs="Times New Roman"/>
          <w:color w:val="auto"/>
          <w:sz w:val="28"/>
          <w:szCs w:val="28"/>
          <w:shd w:val="clear" w:color="auto" w:fill="FFFFFF"/>
        </w:rPr>
        <w:softHyphen/>
        <w:t>дерации. Исполнительная власть Российской Федерации. Судебная власть Рос</w:t>
      </w:r>
      <w:r>
        <w:rPr>
          <w:rStyle w:val="apple-converted-space"/>
          <w:rFonts w:ascii="Times New Roman" w:hAnsi="Times New Roman" w:cs="Times New Roman"/>
          <w:color w:val="auto"/>
          <w:sz w:val="28"/>
          <w:szCs w:val="28"/>
          <w:shd w:val="clear" w:color="auto" w:fill="FFFFFF"/>
        </w:rPr>
        <w:softHyphen/>
        <w:t xml:space="preserve">сийской Федерации. Президент Российской Федерации </w:t>
      </w:r>
      <w:r>
        <w:rPr>
          <w:rFonts w:ascii="Times New Roman" w:hAnsi="Times New Roman"/>
          <w:sz w:val="28"/>
          <w:szCs w:val="28"/>
        </w:rPr>
        <w:t xml:space="preserve">― </w:t>
      </w:r>
      <w:r>
        <w:rPr>
          <w:rStyle w:val="apple-converted-space"/>
          <w:rFonts w:ascii="Times New Roman" w:hAnsi="Times New Roman" w:cs="Times New Roman"/>
          <w:color w:val="auto"/>
          <w:sz w:val="28"/>
          <w:szCs w:val="28"/>
          <w:shd w:val="clear" w:color="auto" w:fill="FFFFFF"/>
        </w:rPr>
        <w:t>глава го</w:t>
      </w:r>
      <w:r>
        <w:rPr>
          <w:rStyle w:val="apple-converted-space"/>
          <w:rFonts w:ascii="Times New Roman" w:hAnsi="Times New Roman" w:cs="Times New Roman"/>
          <w:color w:val="auto"/>
          <w:sz w:val="28"/>
          <w:szCs w:val="28"/>
          <w:shd w:val="clear" w:color="auto" w:fill="FFFFFF"/>
        </w:rPr>
        <w:softHyphen/>
        <w:t>су</w:t>
      </w:r>
      <w:r>
        <w:rPr>
          <w:rStyle w:val="apple-converted-space"/>
          <w:rFonts w:ascii="Times New Roman" w:hAnsi="Times New Roman" w:cs="Times New Roman"/>
          <w:color w:val="auto"/>
          <w:sz w:val="28"/>
          <w:szCs w:val="28"/>
          <w:shd w:val="clear" w:color="auto" w:fill="FFFFFF"/>
        </w:rPr>
        <w:softHyphen/>
        <w:t>дар</w:t>
      </w:r>
      <w:r>
        <w:rPr>
          <w:rStyle w:val="apple-converted-space"/>
          <w:rFonts w:ascii="Times New Roman" w:hAnsi="Times New Roman" w:cs="Times New Roman"/>
          <w:color w:val="auto"/>
          <w:sz w:val="28"/>
          <w:szCs w:val="28"/>
          <w:shd w:val="clear" w:color="auto" w:fill="FFFFFF"/>
        </w:rPr>
        <w:softHyphen/>
        <w:t>с</w:t>
      </w:r>
      <w:r>
        <w:rPr>
          <w:rStyle w:val="apple-converted-space"/>
          <w:rFonts w:ascii="Times New Roman" w:hAnsi="Times New Roman" w:cs="Times New Roman"/>
          <w:color w:val="auto"/>
          <w:sz w:val="28"/>
          <w:szCs w:val="28"/>
          <w:shd w:val="clear" w:color="auto" w:fill="FFFFFF"/>
        </w:rPr>
        <w:softHyphen/>
        <w:t>т</w:t>
      </w:r>
      <w:r>
        <w:rPr>
          <w:rStyle w:val="apple-converted-space"/>
          <w:rFonts w:ascii="Times New Roman" w:hAnsi="Times New Roman" w:cs="Times New Roman"/>
          <w:color w:val="auto"/>
          <w:sz w:val="28"/>
          <w:szCs w:val="28"/>
          <w:shd w:val="clear" w:color="auto" w:fill="FFFFFF"/>
        </w:rPr>
        <w:softHyphen/>
        <w:t xml:space="preserve">ва. Местное самоуправление. Избирательная система. </w:t>
      </w:r>
    </w:p>
    <w:p w:rsidR="00FC5773" w:rsidRDefault="00FC5773">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Права и обязанности граждан России</w:t>
      </w:r>
    </w:p>
    <w:p w:rsidR="00FC5773" w:rsidRDefault="00FC5773">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Гражданство Российской Федерации. Ответственность государства перед гражданами. Права и свободы граждан. Основные конституционные права граждан России: экономические, социальные, гражданские, политические, культурные. Основные обязанности граждан России.</w:t>
      </w:r>
    </w:p>
    <w:p w:rsidR="00FC5773" w:rsidRDefault="00FC5773">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Основы трудового права. Труд и трудовые отношения. Трудовой кодекс Российской Федерации. Право на труд. Дисциплина труда Трудовой договор. Трудовая книжка. Виды наказаний за нарушения в работе. Труд несовершеннолетних.</w:t>
      </w:r>
    </w:p>
    <w:p w:rsidR="00FC5773" w:rsidRDefault="00FC5773">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Основы гражданского права. Собственность и имущественные отношения. Регулирование законом имущественных отношений. Охрана права собственности граждан. Имущественные права и ответственность несовершеннолетних.</w:t>
      </w:r>
    </w:p>
    <w:p w:rsidR="00FC5773" w:rsidRDefault="00FC5773">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Основы семейного права. Роль семьи в жизни человека и общества. Правовое регулирование семейных отношений. Этика семейных отношений. Домашнее хозяйство. Права и обязанности супругов. Права и обязанности родителей. Права и обязанности детей. Декларация прав ребенка.</w:t>
      </w:r>
    </w:p>
    <w:p w:rsidR="00FC5773" w:rsidRDefault="00FC5773">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Социальные права человека. Жилищные права. Несовершеннолетние как участники жилищно-правовых отношений. Право на медицинское обслуживание. Право на социальное обеспечение.</w:t>
      </w:r>
    </w:p>
    <w:p w:rsidR="00FC5773" w:rsidRDefault="00FC5773">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Политические права и свободы. Право человека на духовную свободу. Право на свободу убеждений. Религиозные верования и их место в современном мире. Свобода совести.</w:t>
      </w:r>
    </w:p>
    <w:p w:rsidR="00FC5773" w:rsidRDefault="00FC5773">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Право на образование. Система образования в Российской Федерации. Федеральный закон об образовании Российской Федерации. Право на доступ к культурным ценностям.</w:t>
      </w:r>
    </w:p>
    <w:p w:rsidR="00FC5773" w:rsidRDefault="00FC5773">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Основы административного и уголовного права.</w:t>
      </w:r>
    </w:p>
    <w:p w:rsidR="00FC5773" w:rsidRDefault="00FC5773">
      <w:pPr>
        <w:spacing w:after="0" w:line="36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color w:val="auto"/>
          <w:sz w:val="28"/>
          <w:szCs w:val="28"/>
          <w:shd w:val="clear" w:color="auto" w:fill="FFFFFF"/>
        </w:rPr>
        <w:t>Виды правонарушений (преступления, проступки), юридическая ответственность за правонарушения. Административное правонарушение и административная  ответственность. Преступление и уголовное наказание. Ответственность за соучастие и участие в преступлении. Принципы назначения наказания. Преступления против несовершеннолетних. Опасность вовлечения подростков в преступную среду. Ответственность несовершеннолетних.</w:t>
      </w:r>
    </w:p>
    <w:p w:rsidR="00FC5773" w:rsidRDefault="00FC5773">
      <w:pPr>
        <w:pStyle w:val="23"/>
        <w:spacing w:after="0" w:line="360" w:lineRule="auto"/>
        <w:ind w:left="0" w:firstLine="709"/>
        <w:jc w:val="both"/>
        <w:rPr>
          <w:rStyle w:val="apple-converted-space"/>
          <w:rFonts w:ascii="Times New Roman" w:hAnsi="Times New Roman"/>
          <w:b/>
          <w:sz w:val="28"/>
          <w:szCs w:val="28"/>
          <w:shd w:val="clear" w:color="auto" w:fill="FFFFFF"/>
        </w:rPr>
      </w:pPr>
      <w:r>
        <w:rPr>
          <w:rStyle w:val="apple-converted-space"/>
          <w:rFonts w:ascii="Times New Roman" w:hAnsi="Times New Roman"/>
          <w:sz w:val="28"/>
          <w:szCs w:val="28"/>
          <w:shd w:val="clear" w:color="auto" w:fill="FFFFFF"/>
        </w:rPr>
        <w:t>Правоохранительные органы в Российской Федерации. Суд, его назначение. Правосудие. Прокуратура. Конституционный суд. Органы внутренних дел, их роль в защите граждан и охране правопорядка.</w:t>
      </w:r>
    </w:p>
    <w:p w:rsidR="00FC5773" w:rsidRDefault="00FC5773">
      <w:pPr>
        <w:pStyle w:val="23"/>
        <w:spacing w:after="0" w:line="360" w:lineRule="auto"/>
        <w:ind w:left="0" w:firstLine="709"/>
        <w:jc w:val="center"/>
        <w:rPr>
          <w:rStyle w:val="apple-converted-space"/>
          <w:rFonts w:ascii="Times New Roman" w:hAnsi="Times New Roman"/>
          <w:b/>
          <w:sz w:val="28"/>
          <w:szCs w:val="28"/>
          <w:shd w:val="clear" w:color="auto" w:fill="FFFFFF"/>
        </w:rPr>
      </w:pPr>
      <w:r>
        <w:rPr>
          <w:rStyle w:val="apple-converted-space"/>
          <w:rFonts w:ascii="Times New Roman" w:hAnsi="Times New Roman"/>
          <w:b/>
          <w:sz w:val="28"/>
          <w:szCs w:val="28"/>
          <w:shd w:val="clear" w:color="auto" w:fill="FFFFFF"/>
        </w:rPr>
        <w:t>ЭТИКА</w:t>
      </w:r>
    </w:p>
    <w:p w:rsidR="00FC5773" w:rsidRDefault="00FC5773">
      <w:pPr>
        <w:pStyle w:val="23"/>
        <w:spacing w:after="0" w:line="360" w:lineRule="auto"/>
        <w:ind w:left="0" w:firstLine="709"/>
        <w:jc w:val="center"/>
        <w:rPr>
          <w:rStyle w:val="apple-converted-space"/>
          <w:rFonts w:ascii="Times New Roman" w:hAnsi="Times New Roman"/>
          <w:b/>
          <w:sz w:val="28"/>
          <w:szCs w:val="28"/>
          <w:shd w:val="clear" w:color="auto" w:fill="FFFFFF"/>
        </w:rPr>
      </w:pPr>
      <w:r>
        <w:rPr>
          <w:rStyle w:val="apple-converted-space"/>
          <w:rFonts w:ascii="Times New Roman" w:hAnsi="Times New Roman"/>
          <w:b/>
          <w:sz w:val="28"/>
          <w:szCs w:val="28"/>
          <w:shd w:val="clear" w:color="auto" w:fill="FFFFFF"/>
        </w:rPr>
        <w:t>Пояснительная записка</w:t>
      </w:r>
    </w:p>
    <w:p w:rsidR="00FC5773" w:rsidRDefault="00FC5773">
      <w:pPr>
        <w:pStyle w:val="23"/>
        <w:spacing w:after="0" w:line="360" w:lineRule="auto"/>
        <w:ind w:left="0" w:firstLine="709"/>
        <w:jc w:val="both"/>
        <w:rPr>
          <w:rStyle w:val="apple-converted-space"/>
          <w:rFonts w:ascii="Times New Roman" w:hAnsi="Times New Roman"/>
          <w:b/>
          <w:sz w:val="28"/>
          <w:szCs w:val="28"/>
          <w:shd w:val="clear" w:color="auto" w:fill="FFFFFF"/>
        </w:rPr>
      </w:pPr>
      <w:r>
        <w:rPr>
          <w:rStyle w:val="apple-converted-space"/>
          <w:rFonts w:ascii="Times New Roman" w:hAnsi="Times New Roman"/>
          <w:b/>
          <w:sz w:val="28"/>
          <w:szCs w:val="28"/>
          <w:shd w:val="clear" w:color="auto" w:fill="FFFFFF"/>
        </w:rPr>
        <w:t xml:space="preserve">Цель </w:t>
      </w:r>
      <w:r>
        <w:rPr>
          <w:rStyle w:val="apple-converted-space"/>
          <w:rFonts w:ascii="Times New Roman" w:hAnsi="Times New Roman"/>
          <w:sz w:val="28"/>
          <w:szCs w:val="28"/>
          <w:shd w:val="clear" w:color="auto" w:fill="FFFFFF"/>
        </w:rPr>
        <w:t xml:space="preserve">учебного предмета «Этика» состоит в формировании у обучающихся с умственной отсталостью </w:t>
      </w:r>
      <w:r>
        <w:rPr>
          <w:rFonts w:ascii="Times New Roman" w:hAnsi="Times New Roman"/>
          <w:sz w:val="28"/>
          <w:szCs w:val="28"/>
        </w:rPr>
        <w:t xml:space="preserve">(интеллектуальными нарушениями) </w:t>
      </w:r>
      <w:r>
        <w:rPr>
          <w:rStyle w:val="apple-converted-space"/>
          <w:rFonts w:ascii="Times New Roman" w:hAnsi="Times New Roman"/>
          <w:sz w:val="28"/>
          <w:szCs w:val="28"/>
          <w:shd w:val="clear" w:color="auto" w:fill="FFFFFF"/>
        </w:rPr>
        <w:t>нравственных чувств, основ нравственного сознания и поведения.</w:t>
      </w:r>
    </w:p>
    <w:p w:rsidR="00FC5773" w:rsidRDefault="00FC5773">
      <w:pPr>
        <w:pStyle w:val="23"/>
        <w:spacing w:after="0" w:line="360" w:lineRule="auto"/>
        <w:ind w:left="0" w:firstLine="709"/>
        <w:jc w:val="both"/>
        <w:rPr>
          <w:rStyle w:val="apple-converted-space"/>
          <w:rFonts w:ascii="Times New Roman" w:hAnsi="Times New Roman"/>
          <w:sz w:val="28"/>
          <w:szCs w:val="28"/>
          <w:shd w:val="clear" w:color="auto" w:fill="FFFFFF"/>
        </w:rPr>
      </w:pPr>
      <w:r>
        <w:rPr>
          <w:rStyle w:val="apple-converted-space"/>
          <w:rFonts w:ascii="Times New Roman" w:hAnsi="Times New Roman"/>
          <w:b/>
          <w:sz w:val="28"/>
          <w:szCs w:val="28"/>
          <w:shd w:val="clear" w:color="auto" w:fill="FFFFFF"/>
        </w:rPr>
        <w:t>Задачи:</w:t>
      </w:r>
    </w:p>
    <w:p w:rsidR="00FC5773" w:rsidRDefault="00FC5773">
      <w:pPr>
        <w:pStyle w:val="23"/>
        <w:spacing w:after="0" w:line="360" w:lineRule="auto"/>
        <w:ind w:left="0" w:firstLine="709"/>
        <w:jc w:val="both"/>
        <w:rPr>
          <w:rStyle w:val="apple-converted-space"/>
          <w:rFonts w:ascii="Times New Roman" w:hAnsi="Times New Roman"/>
          <w:sz w:val="28"/>
          <w:szCs w:val="28"/>
          <w:shd w:val="clear" w:color="auto" w:fill="FFFFFF"/>
        </w:rPr>
      </w:pPr>
      <w:r>
        <w:rPr>
          <w:rStyle w:val="apple-converted-space"/>
          <w:rFonts w:ascii="Times New Roman" w:hAnsi="Times New Roman"/>
          <w:sz w:val="28"/>
          <w:szCs w:val="28"/>
          <w:shd w:val="clear" w:color="auto" w:fill="FFFFFF"/>
        </w:rPr>
        <w:t xml:space="preserve">― формирование умения </w:t>
      </w:r>
      <w:r>
        <w:rPr>
          <w:rFonts w:ascii="Times New Roman" w:hAnsi="Times New Roman"/>
          <w:sz w:val="28"/>
          <w:szCs w:val="28"/>
        </w:rPr>
        <w:t>давать адекватную и сознательную оценку свои поступкам и поступкам окружающих, опираясь на усвоенные эстетические представления и понятия;</w:t>
      </w:r>
    </w:p>
    <w:p w:rsidR="00FC5773" w:rsidRDefault="00FC5773">
      <w:pPr>
        <w:pStyle w:val="23"/>
        <w:spacing w:after="0" w:line="360" w:lineRule="auto"/>
        <w:ind w:left="0" w:firstLine="709"/>
        <w:jc w:val="both"/>
        <w:rPr>
          <w:rFonts w:ascii="Times New Roman" w:hAnsi="Times New Roman"/>
          <w:i/>
          <w:sz w:val="28"/>
          <w:szCs w:val="28"/>
        </w:rPr>
      </w:pPr>
      <w:r>
        <w:rPr>
          <w:rStyle w:val="apple-converted-space"/>
          <w:rFonts w:ascii="Times New Roman" w:hAnsi="Times New Roman"/>
          <w:sz w:val="28"/>
          <w:szCs w:val="28"/>
          <w:shd w:val="clear" w:color="auto" w:fill="FFFFFF"/>
        </w:rPr>
        <w:t>― у</w:t>
      </w:r>
      <w:r>
        <w:rPr>
          <w:rFonts w:ascii="Times New Roman" w:hAnsi="Times New Roman"/>
          <w:sz w:val="28"/>
          <w:szCs w:val="28"/>
        </w:rPr>
        <w:t>своение правил взаимоотношения между людьми в ближайшем и отдаленном социуме на основе принятых в обществе норм и правил;</w:t>
      </w:r>
    </w:p>
    <w:p w:rsidR="00FC5773" w:rsidRDefault="00FC5773">
      <w:pPr>
        <w:pStyle w:val="23"/>
        <w:spacing w:after="0" w:line="360" w:lineRule="auto"/>
        <w:ind w:left="0" w:firstLine="709"/>
        <w:jc w:val="both"/>
        <w:rPr>
          <w:rStyle w:val="apple-converted-space"/>
          <w:rFonts w:ascii="Times New Roman" w:hAnsi="Times New Roman"/>
          <w:sz w:val="28"/>
          <w:szCs w:val="28"/>
          <w:shd w:val="clear" w:color="auto" w:fill="FFFFFF"/>
        </w:rPr>
      </w:pPr>
      <w:r>
        <w:rPr>
          <w:rFonts w:ascii="Times New Roman" w:hAnsi="Times New Roman"/>
          <w:i/>
          <w:sz w:val="28"/>
          <w:szCs w:val="28"/>
        </w:rPr>
        <w:t xml:space="preserve"> </w:t>
      </w:r>
      <w:r>
        <w:rPr>
          <w:rStyle w:val="apple-converted-space"/>
          <w:rFonts w:ascii="Times New Roman" w:hAnsi="Times New Roman"/>
          <w:sz w:val="28"/>
          <w:szCs w:val="28"/>
          <w:shd w:val="clear" w:color="auto" w:fill="FFFFFF"/>
        </w:rPr>
        <w:t>― </w:t>
      </w:r>
      <w:r>
        <w:rPr>
          <w:rFonts w:ascii="Times New Roman" w:hAnsi="Times New Roman"/>
          <w:sz w:val="28"/>
          <w:szCs w:val="28"/>
        </w:rPr>
        <w:t>формирование определенного отношения к нравственным категориям; умение их дифференцировать;</w:t>
      </w:r>
    </w:p>
    <w:p w:rsidR="00FC5773" w:rsidRDefault="00FC5773">
      <w:pPr>
        <w:pStyle w:val="23"/>
        <w:spacing w:after="0" w:line="360" w:lineRule="auto"/>
        <w:ind w:left="0" w:firstLine="709"/>
        <w:jc w:val="both"/>
        <w:rPr>
          <w:rFonts w:ascii="Times New Roman" w:hAnsi="Times New Roman"/>
          <w:b/>
          <w:i/>
          <w:sz w:val="28"/>
          <w:szCs w:val="28"/>
        </w:rPr>
      </w:pPr>
      <w:r>
        <w:rPr>
          <w:rStyle w:val="apple-converted-space"/>
          <w:rFonts w:ascii="Times New Roman" w:hAnsi="Times New Roman"/>
          <w:sz w:val="28"/>
          <w:szCs w:val="28"/>
          <w:shd w:val="clear" w:color="auto" w:fill="FFFFFF"/>
        </w:rPr>
        <w:t>― </w:t>
      </w:r>
      <w:r>
        <w:rPr>
          <w:rFonts w:ascii="Times New Roman" w:hAnsi="Times New Roman"/>
          <w:sz w:val="28"/>
          <w:szCs w:val="28"/>
        </w:rPr>
        <w:t>коррекция недостатков познавательной, эмоциональной и личностной сфер обучающегося.</w:t>
      </w:r>
    </w:p>
    <w:p w:rsidR="00FC5773" w:rsidRDefault="00FC5773">
      <w:pPr>
        <w:pStyle w:val="23"/>
        <w:spacing w:after="0" w:line="360" w:lineRule="auto"/>
        <w:ind w:left="0" w:firstLine="709"/>
        <w:jc w:val="center"/>
        <w:rPr>
          <w:rFonts w:ascii="Times New Roman" w:hAnsi="Times New Roman"/>
          <w:sz w:val="28"/>
          <w:szCs w:val="28"/>
        </w:rPr>
      </w:pPr>
      <w:r>
        <w:rPr>
          <w:rFonts w:ascii="Times New Roman" w:hAnsi="Times New Roman"/>
          <w:b/>
          <w:i/>
          <w:sz w:val="28"/>
          <w:szCs w:val="28"/>
        </w:rPr>
        <w:t>Введение</w:t>
      </w:r>
    </w:p>
    <w:p w:rsidR="00FC5773" w:rsidRDefault="00FC5773">
      <w:pPr>
        <w:pStyle w:val="23"/>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Что такое этика. Роль этических норм и правил в жизни человека. Правила, регулирующие отдельные поступки людей. Этические правила, регулирующие взаимоотношения между людьми. Этические правила, регулирующие взаимоотношения человека и общества. </w:t>
      </w:r>
    </w:p>
    <w:p w:rsidR="00FC5773" w:rsidRDefault="00FC5773">
      <w:pPr>
        <w:pStyle w:val="23"/>
        <w:spacing w:after="0" w:line="360" w:lineRule="auto"/>
        <w:ind w:left="0" w:firstLine="709"/>
        <w:jc w:val="both"/>
        <w:rPr>
          <w:rFonts w:ascii="Times New Roman" w:hAnsi="Times New Roman"/>
          <w:sz w:val="28"/>
          <w:szCs w:val="28"/>
        </w:rPr>
      </w:pPr>
      <w:r>
        <w:rPr>
          <w:rFonts w:ascii="Times New Roman" w:hAnsi="Times New Roman"/>
          <w:sz w:val="28"/>
          <w:szCs w:val="28"/>
        </w:rPr>
        <w:t>Эволюция этических взглядов, норм и правил в разное историческое время (обзорно; на примере отдельных понятий).</w:t>
      </w:r>
    </w:p>
    <w:p w:rsidR="00FC5773" w:rsidRDefault="00FC5773">
      <w:pPr>
        <w:pStyle w:val="23"/>
        <w:spacing w:after="0" w:line="360" w:lineRule="auto"/>
        <w:ind w:left="0" w:firstLine="709"/>
        <w:jc w:val="both"/>
        <w:rPr>
          <w:rFonts w:ascii="Times New Roman" w:hAnsi="Times New Roman"/>
          <w:b/>
          <w:i/>
          <w:sz w:val="28"/>
          <w:szCs w:val="28"/>
        </w:rPr>
      </w:pPr>
      <w:r>
        <w:rPr>
          <w:rFonts w:ascii="Times New Roman" w:hAnsi="Times New Roman"/>
          <w:sz w:val="28"/>
          <w:szCs w:val="28"/>
        </w:rPr>
        <w:t>История происхождения некоторых этических правил (краткий обзор).</w:t>
      </w:r>
    </w:p>
    <w:p w:rsidR="00FC5773" w:rsidRDefault="00FC5773">
      <w:pPr>
        <w:pStyle w:val="23"/>
        <w:spacing w:after="0" w:line="360" w:lineRule="auto"/>
        <w:ind w:left="0" w:firstLine="709"/>
        <w:jc w:val="center"/>
        <w:rPr>
          <w:rFonts w:ascii="Times New Roman" w:hAnsi="Times New Roman"/>
          <w:i/>
          <w:sz w:val="28"/>
          <w:szCs w:val="28"/>
        </w:rPr>
      </w:pPr>
      <w:r>
        <w:rPr>
          <w:rFonts w:ascii="Times New Roman" w:hAnsi="Times New Roman"/>
          <w:b/>
          <w:i/>
          <w:sz w:val="28"/>
          <w:szCs w:val="28"/>
        </w:rPr>
        <w:t>Основные понятия этики</w:t>
      </w:r>
    </w:p>
    <w:p w:rsidR="00FC5773" w:rsidRDefault="00FC5773">
      <w:pPr>
        <w:pStyle w:val="23"/>
        <w:spacing w:after="0" w:line="360" w:lineRule="auto"/>
        <w:ind w:left="0" w:firstLine="709"/>
        <w:jc w:val="both"/>
        <w:rPr>
          <w:rFonts w:ascii="Times New Roman" w:hAnsi="Times New Roman"/>
          <w:i/>
          <w:sz w:val="28"/>
          <w:szCs w:val="28"/>
        </w:rPr>
      </w:pPr>
      <w:r>
        <w:rPr>
          <w:rFonts w:ascii="Times New Roman" w:hAnsi="Times New Roman"/>
          <w:i/>
          <w:sz w:val="28"/>
          <w:szCs w:val="28"/>
        </w:rPr>
        <w:t>Честность</w:t>
      </w:r>
      <w:r>
        <w:rPr>
          <w:rFonts w:ascii="Times New Roman" w:hAnsi="Times New Roman"/>
          <w:sz w:val="28"/>
          <w:szCs w:val="28"/>
        </w:rPr>
        <w:t>. Что значит быть честным. Честность и ложь. «Ложь во спасение».</w:t>
      </w:r>
      <w:r>
        <w:rPr>
          <w:rFonts w:ascii="Times New Roman" w:hAnsi="Times New Roman"/>
          <w:i/>
          <w:sz w:val="28"/>
          <w:szCs w:val="28"/>
        </w:rPr>
        <w:t xml:space="preserve"> </w:t>
      </w:r>
      <w:r>
        <w:rPr>
          <w:rFonts w:ascii="Times New Roman" w:hAnsi="Times New Roman"/>
          <w:sz w:val="28"/>
          <w:szCs w:val="28"/>
        </w:rPr>
        <w:t>Легко ли всегда быть честным. Анализ ситуаций, когда не нужно говорить правду. Как нужно говорить правду другому человеку, чтобы не обидеть его (правила взаимоотношений).</w:t>
      </w:r>
    </w:p>
    <w:p w:rsidR="00FC5773" w:rsidRDefault="00FC5773">
      <w:pPr>
        <w:pStyle w:val="23"/>
        <w:spacing w:after="0" w:line="360" w:lineRule="auto"/>
        <w:ind w:left="0" w:firstLine="709"/>
        <w:jc w:val="both"/>
        <w:rPr>
          <w:rFonts w:ascii="Times New Roman" w:hAnsi="Times New Roman"/>
          <w:sz w:val="28"/>
          <w:szCs w:val="28"/>
        </w:rPr>
      </w:pPr>
      <w:r>
        <w:rPr>
          <w:rFonts w:ascii="Times New Roman" w:hAnsi="Times New Roman"/>
          <w:i/>
          <w:sz w:val="28"/>
          <w:szCs w:val="28"/>
        </w:rPr>
        <w:t xml:space="preserve">Добро и зло. </w:t>
      </w:r>
      <w:r>
        <w:rPr>
          <w:rFonts w:ascii="Times New Roman" w:hAnsi="Times New Roman"/>
          <w:sz w:val="28"/>
          <w:szCs w:val="28"/>
        </w:rPr>
        <w:t>Представления людей о добре и зле: что такое добро, как проявляется зло. Развитие взглядов на добро и зло в разное историческое время.</w:t>
      </w:r>
    </w:p>
    <w:p w:rsidR="00FC5773" w:rsidRDefault="00FC5773">
      <w:pPr>
        <w:pStyle w:val="23"/>
        <w:spacing w:after="0" w:line="360" w:lineRule="auto"/>
        <w:ind w:left="0" w:firstLine="709"/>
        <w:jc w:val="both"/>
        <w:rPr>
          <w:rFonts w:ascii="Times New Roman" w:hAnsi="Times New Roman"/>
          <w:i/>
          <w:sz w:val="28"/>
          <w:szCs w:val="28"/>
        </w:rPr>
      </w:pPr>
      <w:r>
        <w:rPr>
          <w:rFonts w:ascii="Times New Roman" w:hAnsi="Times New Roman"/>
          <w:sz w:val="28"/>
          <w:szCs w:val="28"/>
        </w:rPr>
        <w:t>Влияние добрых или неправильных поступков человека на его характер, отношение к нему других людей. Доброжелательность как черта характера человека. Что значит быть доброжелательным человеком: внешние признаки доброжелательности (тон речи, сила голоса, мимика). Проявления доброжелательности в повседневной жизни.</w:t>
      </w:r>
    </w:p>
    <w:p w:rsidR="00FC5773" w:rsidRDefault="00FC5773">
      <w:pPr>
        <w:pStyle w:val="23"/>
        <w:spacing w:after="0" w:line="360" w:lineRule="auto"/>
        <w:ind w:left="0" w:firstLine="709"/>
        <w:jc w:val="both"/>
        <w:rPr>
          <w:rFonts w:ascii="Times New Roman" w:hAnsi="Times New Roman"/>
          <w:b/>
          <w:sz w:val="28"/>
          <w:szCs w:val="28"/>
        </w:rPr>
      </w:pPr>
      <w:r>
        <w:rPr>
          <w:rFonts w:ascii="Times New Roman" w:hAnsi="Times New Roman"/>
          <w:i/>
          <w:sz w:val="28"/>
          <w:szCs w:val="28"/>
        </w:rPr>
        <w:t xml:space="preserve">Совесть. </w:t>
      </w:r>
      <w:r>
        <w:rPr>
          <w:rFonts w:ascii="Times New Roman" w:hAnsi="Times New Roman"/>
          <w:sz w:val="28"/>
          <w:szCs w:val="28"/>
        </w:rPr>
        <w:t xml:space="preserve">Объяснение выражений на основе анализа конкретных ситуаций из прочитанных книг, просмотренных кинофильмов, личного опыта: «чистая совесть», «совесть замучила», «ни стыда, ни совести» и др. </w:t>
      </w:r>
    </w:p>
    <w:p w:rsidR="00FC5773" w:rsidRDefault="00FC5773">
      <w:pPr>
        <w:pStyle w:val="23"/>
        <w:spacing w:after="0" w:line="360" w:lineRule="auto"/>
        <w:ind w:left="0" w:firstLine="709"/>
        <w:jc w:val="center"/>
        <w:rPr>
          <w:rFonts w:ascii="Times New Roman" w:hAnsi="Times New Roman"/>
          <w:i/>
          <w:sz w:val="28"/>
          <w:szCs w:val="28"/>
        </w:rPr>
      </w:pPr>
      <w:r>
        <w:rPr>
          <w:rFonts w:ascii="Times New Roman" w:hAnsi="Times New Roman"/>
          <w:b/>
          <w:sz w:val="28"/>
          <w:szCs w:val="28"/>
        </w:rPr>
        <w:t>Этика родительских отношений</w:t>
      </w:r>
    </w:p>
    <w:p w:rsidR="00FC5773" w:rsidRDefault="00FC5773">
      <w:pPr>
        <w:pStyle w:val="23"/>
        <w:spacing w:after="0" w:line="360" w:lineRule="auto"/>
        <w:ind w:left="0" w:firstLine="709"/>
        <w:jc w:val="both"/>
        <w:rPr>
          <w:rFonts w:ascii="Times New Roman" w:hAnsi="Times New Roman"/>
          <w:sz w:val="28"/>
          <w:szCs w:val="28"/>
        </w:rPr>
      </w:pPr>
      <w:r>
        <w:rPr>
          <w:rFonts w:ascii="Times New Roman" w:hAnsi="Times New Roman"/>
          <w:i/>
          <w:sz w:val="28"/>
          <w:szCs w:val="28"/>
        </w:rPr>
        <w:t xml:space="preserve">Семья. </w:t>
      </w:r>
      <w:r>
        <w:rPr>
          <w:rFonts w:ascii="Times New Roman" w:hAnsi="Times New Roman"/>
          <w:sz w:val="28"/>
          <w:szCs w:val="28"/>
        </w:rPr>
        <w:t>Что такое семья. Семья в жизни человека. Место и роль ребенка в семье. Семейные связи: материальные, духовные, дружеские и др. (общность взглядов, привычек, традиций и т. п.). Родственники и родственные от</w:t>
      </w:r>
      <w:r>
        <w:rPr>
          <w:rFonts w:ascii="Times New Roman" w:hAnsi="Times New Roman"/>
          <w:sz w:val="28"/>
          <w:szCs w:val="28"/>
        </w:rPr>
        <w:softHyphen/>
        <w:t>но</w:t>
      </w:r>
      <w:r>
        <w:rPr>
          <w:rFonts w:ascii="Times New Roman" w:hAnsi="Times New Roman"/>
          <w:sz w:val="28"/>
          <w:szCs w:val="28"/>
        </w:rPr>
        <w:softHyphen/>
        <w:t>шения. Ролевые и социальные функции членов семьи.</w:t>
      </w:r>
    </w:p>
    <w:p w:rsidR="00FC5773" w:rsidRDefault="00FC5773">
      <w:pPr>
        <w:pStyle w:val="23"/>
        <w:spacing w:after="0" w:line="360" w:lineRule="auto"/>
        <w:ind w:left="0" w:firstLine="709"/>
        <w:jc w:val="both"/>
        <w:rPr>
          <w:rFonts w:ascii="Times New Roman" w:hAnsi="Times New Roman"/>
          <w:i/>
          <w:sz w:val="28"/>
          <w:szCs w:val="28"/>
        </w:rPr>
      </w:pPr>
      <w:r>
        <w:rPr>
          <w:rFonts w:ascii="Times New Roman" w:hAnsi="Times New Roman"/>
          <w:sz w:val="28"/>
          <w:szCs w:val="28"/>
        </w:rPr>
        <w:t>Значение родителей в жизни ребенка.</w:t>
      </w:r>
    </w:p>
    <w:p w:rsidR="00FC5773" w:rsidRDefault="00FC5773">
      <w:pPr>
        <w:pStyle w:val="23"/>
        <w:spacing w:after="0" w:line="360" w:lineRule="auto"/>
        <w:ind w:left="0" w:firstLine="709"/>
        <w:jc w:val="both"/>
        <w:rPr>
          <w:rFonts w:ascii="Times New Roman" w:hAnsi="Times New Roman"/>
          <w:i/>
          <w:sz w:val="28"/>
          <w:szCs w:val="28"/>
        </w:rPr>
      </w:pPr>
      <w:r>
        <w:rPr>
          <w:rFonts w:ascii="Times New Roman" w:hAnsi="Times New Roman"/>
          <w:i/>
          <w:sz w:val="28"/>
          <w:szCs w:val="28"/>
        </w:rPr>
        <w:t xml:space="preserve">Стили внутрисемейных отношений. </w:t>
      </w:r>
      <w:r>
        <w:rPr>
          <w:rFonts w:ascii="Times New Roman" w:hAnsi="Times New Roman"/>
          <w:sz w:val="28"/>
          <w:szCs w:val="28"/>
        </w:rPr>
        <w:t>Стили взаимоотношений родителей с ребенка: авторитарный, демократический (сотрудничество), попустительский. Анализ примеров, иллюстрирующих разные стили отношений; высказывание оценочных суждений. Значение каждого стиля отношений, их влияние на характер ребенка, его привычки, дальнейшую жизнь.</w:t>
      </w:r>
    </w:p>
    <w:p w:rsidR="00FC5773" w:rsidRDefault="00FC5773">
      <w:pPr>
        <w:pStyle w:val="23"/>
        <w:spacing w:after="0" w:line="360" w:lineRule="auto"/>
        <w:ind w:left="0" w:firstLine="709"/>
        <w:jc w:val="both"/>
        <w:rPr>
          <w:rFonts w:ascii="Times New Roman" w:hAnsi="Times New Roman"/>
          <w:b/>
          <w:sz w:val="28"/>
          <w:szCs w:val="28"/>
        </w:rPr>
      </w:pPr>
      <w:r>
        <w:rPr>
          <w:rFonts w:ascii="Times New Roman" w:hAnsi="Times New Roman"/>
          <w:i/>
          <w:sz w:val="28"/>
          <w:szCs w:val="28"/>
        </w:rPr>
        <w:t xml:space="preserve">Дети и родители. </w:t>
      </w:r>
      <w:r>
        <w:rPr>
          <w:rFonts w:ascii="Times New Roman" w:hAnsi="Times New Roman"/>
          <w:sz w:val="28"/>
          <w:szCs w:val="28"/>
        </w:rPr>
        <w:t>Ребенок в жизни семьи. Конфликты с родителями. Причины конфликтов. Предупреждение и преодоление конфликтов в семье. Правила поведения в семье, родными и близкими. Забота о близких, внимание и уважение к ним как основа прочных отношений в семье.</w:t>
      </w:r>
    </w:p>
    <w:p w:rsidR="00FC5773" w:rsidRDefault="00FC5773">
      <w:pPr>
        <w:pStyle w:val="23"/>
        <w:spacing w:after="0" w:line="360" w:lineRule="auto"/>
        <w:ind w:left="0" w:firstLine="709"/>
        <w:jc w:val="center"/>
        <w:rPr>
          <w:rFonts w:ascii="Times New Roman" w:hAnsi="Times New Roman"/>
          <w:i/>
          <w:sz w:val="28"/>
          <w:szCs w:val="28"/>
        </w:rPr>
      </w:pPr>
      <w:r>
        <w:rPr>
          <w:rFonts w:ascii="Times New Roman" w:hAnsi="Times New Roman"/>
          <w:b/>
          <w:sz w:val="28"/>
          <w:szCs w:val="28"/>
        </w:rPr>
        <w:t>Этика межличностных отношений</w:t>
      </w:r>
    </w:p>
    <w:p w:rsidR="00FC5773" w:rsidRDefault="00FC5773">
      <w:pPr>
        <w:pStyle w:val="23"/>
        <w:spacing w:after="0" w:line="360" w:lineRule="auto"/>
        <w:ind w:left="0" w:firstLine="709"/>
        <w:jc w:val="both"/>
        <w:rPr>
          <w:rFonts w:ascii="Times New Roman" w:hAnsi="Times New Roman"/>
          <w:sz w:val="28"/>
          <w:szCs w:val="28"/>
        </w:rPr>
      </w:pPr>
      <w:r>
        <w:rPr>
          <w:rFonts w:ascii="Times New Roman" w:hAnsi="Times New Roman"/>
          <w:i/>
          <w:sz w:val="28"/>
          <w:szCs w:val="28"/>
        </w:rPr>
        <w:t>Дружба.</w:t>
      </w:r>
      <w:r>
        <w:rPr>
          <w:rFonts w:ascii="Times New Roman" w:hAnsi="Times New Roman"/>
          <w:sz w:val="28"/>
          <w:szCs w:val="28"/>
        </w:rPr>
        <w:t xml:space="preserve"> Дружба ― чувство, присущее человеку. Как возникает дружба. Для чего человеку нужна дружба. Различие дружеских отношений и отношений в коллективе. </w:t>
      </w:r>
    </w:p>
    <w:p w:rsidR="00FC5773" w:rsidRDefault="00FC5773">
      <w:pPr>
        <w:pStyle w:val="23"/>
        <w:spacing w:after="0" w:line="360" w:lineRule="auto"/>
        <w:ind w:left="0" w:firstLine="709"/>
        <w:jc w:val="both"/>
        <w:rPr>
          <w:rFonts w:ascii="Times New Roman" w:hAnsi="Times New Roman"/>
          <w:sz w:val="28"/>
          <w:szCs w:val="28"/>
        </w:rPr>
      </w:pPr>
      <w:r>
        <w:rPr>
          <w:rFonts w:ascii="Times New Roman" w:hAnsi="Times New Roman"/>
          <w:sz w:val="28"/>
          <w:szCs w:val="28"/>
        </w:rPr>
        <w:t>Согласие интересов, убеждений, взаимоуважение, доверие и преданность ― основа настоящей дружбы. Дружба истинная и мнимая. Типы дружеских отношений: истинная дружба, дружба-соперничество, дружба-компанейство.</w:t>
      </w:r>
    </w:p>
    <w:p w:rsidR="00FC5773" w:rsidRDefault="00FC5773">
      <w:pPr>
        <w:pStyle w:val="23"/>
        <w:spacing w:after="0" w:line="360" w:lineRule="auto"/>
        <w:ind w:left="0" w:firstLine="709"/>
        <w:jc w:val="both"/>
        <w:rPr>
          <w:rFonts w:ascii="Times New Roman" w:hAnsi="Times New Roman"/>
          <w:sz w:val="28"/>
          <w:szCs w:val="28"/>
        </w:rPr>
      </w:pPr>
      <w:r>
        <w:rPr>
          <w:rFonts w:ascii="Times New Roman" w:hAnsi="Times New Roman"/>
          <w:sz w:val="28"/>
          <w:szCs w:val="28"/>
        </w:rPr>
        <w:t>Возникновение конфликтов в отношениях друзей. Причины их возникновения, способы разрешения.</w:t>
      </w:r>
    </w:p>
    <w:p w:rsidR="00FC5773" w:rsidRDefault="00FC5773">
      <w:pPr>
        <w:pStyle w:val="23"/>
        <w:spacing w:after="0" w:line="360" w:lineRule="auto"/>
        <w:ind w:left="0" w:firstLine="709"/>
        <w:jc w:val="both"/>
        <w:rPr>
          <w:rFonts w:ascii="Times New Roman" w:hAnsi="Times New Roman"/>
          <w:i/>
          <w:sz w:val="28"/>
          <w:szCs w:val="28"/>
        </w:rPr>
      </w:pPr>
      <w:r>
        <w:rPr>
          <w:rFonts w:ascii="Times New Roman" w:hAnsi="Times New Roman"/>
          <w:sz w:val="28"/>
          <w:szCs w:val="28"/>
        </w:rPr>
        <w:t>Этические правила в отношениях друзей.</w:t>
      </w:r>
    </w:p>
    <w:p w:rsidR="00FC5773" w:rsidRDefault="00FC5773">
      <w:pPr>
        <w:pStyle w:val="23"/>
        <w:spacing w:after="0" w:line="360" w:lineRule="auto"/>
        <w:ind w:left="0" w:firstLine="709"/>
        <w:jc w:val="both"/>
        <w:rPr>
          <w:rFonts w:ascii="Times New Roman" w:hAnsi="Times New Roman"/>
          <w:sz w:val="28"/>
          <w:szCs w:val="28"/>
        </w:rPr>
      </w:pPr>
      <w:r>
        <w:rPr>
          <w:rFonts w:ascii="Times New Roman" w:hAnsi="Times New Roman"/>
          <w:i/>
          <w:sz w:val="28"/>
          <w:szCs w:val="28"/>
        </w:rPr>
        <w:t xml:space="preserve">Любовь. </w:t>
      </w:r>
      <w:r>
        <w:rPr>
          <w:rFonts w:ascii="Times New Roman" w:hAnsi="Times New Roman"/>
          <w:sz w:val="28"/>
          <w:szCs w:val="28"/>
        </w:rPr>
        <w:t>Что такое любовь и счастье. Многозначность понятий «любовь» и «счастье». Разные представления о счастье у разных людей: материальный достаток; карьера; семья.</w:t>
      </w:r>
    </w:p>
    <w:p w:rsidR="00FC5773" w:rsidRDefault="00FC5773">
      <w:pPr>
        <w:pStyle w:val="23"/>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Кого и за что можно любить? Восприятие лиц противоположного пола. Требования, предъявляемые к предполагаемому партнеру, их реальное воплощение. </w:t>
      </w:r>
    </w:p>
    <w:p w:rsidR="00FC5773" w:rsidRDefault="00FC5773">
      <w:pPr>
        <w:pStyle w:val="23"/>
        <w:spacing w:after="0" w:line="360" w:lineRule="auto"/>
        <w:ind w:left="0" w:firstLine="709"/>
        <w:jc w:val="both"/>
        <w:rPr>
          <w:rFonts w:ascii="Times New Roman" w:hAnsi="Times New Roman"/>
          <w:sz w:val="28"/>
          <w:szCs w:val="28"/>
        </w:rPr>
      </w:pPr>
      <w:r>
        <w:rPr>
          <w:rFonts w:ascii="Times New Roman" w:hAnsi="Times New Roman"/>
          <w:sz w:val="28"/>
          <w:szCs w:val="28"/>
        </w:rPr>
        <w:t>Влюбленность и любовь. Романтическая любовь.</w:t>
      </w:r>
    </w:p>
    <w:p w:rsidR="00FC5773" w:rsidRDefault="00FC5773">
      <w:pPr>
        <w:pStyle w:val="23"/>
        <w:spacing w:after="0" w:line="360" w:lineRule="auto"/>
        <w:ind w:left="0" w:firstLine="709"/>
        <w:jc w:val="both"/>
        <w:rPr>
          <w:rFonts w:ascii="Times New Roman" w:hAnsi="Times New Roman"/>
          <w:sz w:val="28"/>
          <w:szCs w:val="28"/>
        </w:rPr>
      </w:pPr>
      <w:r>
        <w:rPr>
          <w:rFonts w:ascii="Times New Roman" w:hAnsi="Times New Roman"/>
          <w:sz w:val="28"/>
          <w:szCs w:val="28"/>
        </w:rPr>
        <w:t>Ссоры влюбленных. Взаимные уступки. Как прощать обиды; какие поступки непростительны для человека.</w:t>
      </w:r>
    </w:p>
    <w:p w:rsidR="00FC5773" w:rsidRDefault="00FC5773">
      <w:pPr>
        <w:pStyle w:val="23"/>
        <w:spacing w:after="0" w:line="360" w:lineRule="auto"/>
        <w:ind w:left="0" w:firstLine="709"/>
        <w:jc w:val="both"/>
        <w:rPr>
          <w:rFonts w:ascii="Times New Roman" w:hAnsi="Times New Roman"/>
          <w:i/>
          <w:sz w:val="28"/>
          <w:szCs w:val="28"/>
        </w:rPr>
      </w:pPr>
      <w:r>
        <w:rPr>
          <w:rFonts w:ascii="Times New Roman" w:hAnsi="Times New Roman"/>
          <w:sz w:val="28"/>
          <w:szCs w:val="28"/>
        </w:rPr>
        <w:t>Этика взаимоотношений юноши и девушки.</w:t>
      </w:r>
    </w:p>
    <w:p w:rsidR="00FC5773" w:rsidRDefault="00FC5773">
      <w:pPr>
        <w:pStyle w:val="23"/>
        <w:spacing w:after="0" w:line="360" w:lineRule="auto"/>
        <w:ind w:left="0" w:firstLine="709"/>
        <w:jc w:val="both"/>
        <w:rPr>
          <w:rFonts w:ascii="Times New Roman" w:hAnsi="Times New Roman"/>
          <w:sz w:val="28"/>
          <w:szCs w:val="28"/>
        </w:rPr>
      </w:pPr>
      <w:r>
        <w:rPr>
          <w:rFonts w:ascii="Times New Roman" w:hAnsi="Times New Roman"/>
          <w:i/>
          <w:sz w:val="28"/>
          <w:szCs w:val="28"/>
        </w:rPr>
        <w:t xml:space="preserve">Брак и молодая семья. </w:t>
      </w:r>
      <w:r>
        <w:rPr>
          <w:rFonts w:ascii="Times New Roman" w:hAnsi="Times New Roman"/>
          <w:sz w:val="28"/>
          <w:szCs w:val="28"/>
        </w:rPr>
        <w:t>Брак и его мотивы. Молодая семья и ее первые шаги в самостоятельной семейной жизни. Социальные роли молодоженов. Взаимопомощь в молодой семье.</w:t>
      </w:r>
    </w:p>
    <w:p w:rsidR="00FC5773" w:rsidRDefault="00FC5773">
      <w:pPr>
        <w:pStyle w:val="23"/>
        <w:spacing w:after="0" w:line="360" w:lineRule="auto"/>
        <w:ind w:left="0" w:firstLine="709"/>
        <w:jc w:val="both"/>
        <w:rPr>
          <w:rFonts w:ascii="Times New Roman" w:hAnsi="Times New Roman"/>
          <w:sz w:val="28"/>
          <w:szCs w:val="28"/>
        </w:rPr>
      </w:pPr>
      <w:r>
        <w:rPr>
          <w:rFonts w:ascii="Times New Roman" w:hAnsi="Times New Roman"/>
          <w:sz w:val="28"/>
          <w:szCs w:val="28"/>
        </w:rPr>
        <w:t>Материнство и отцовство. Ответственность молодых ребенка за жизнь и здоровье ребенка. Общность взглядов на воспитание ребенка.</w:t>
      </w:r>
    </w:p>
    <w:p w:rsidR="00FC5773" w:rsidRDefault="00FC5773">
      <w:pPr>
        <w:pStyle w:val="23"/>
        <w:spacing w:after="0" w:line="360" w:lineRule="auto"/>
        <w:ind w:left="0" w:firstLine="709"/>
        <w:jc w:val="both"/>
        <w:rPr>
          <w:rFonts w:ascii="Times New Roman" w:hAnsi="Times New Roman"/>
          <w:sz w:val="28"/>
          <w:szCs w:val="28"/>
        </w:rPr>
      </w:pPr>
      <w:r>
        <w:rPr>
          <w:rFonts w:ascii="Times New Roman" w:hAnsi="Times New Roman"/>
          <w:sz w:val="28"/>
          <w:szCs w:val="28"/>
        </w:rPr>
        <w:t>Взаимоотношения молодой семьи с родителями. Материальная и духовная связь с родителями.</w:t>
      </w:r>
    </w:p>
    <w:p w:rsidR="00FC5773" w:rsidRDefault="00FC5773">
      <w:pPr>
        <w:pStyle w:val="23"/>
        <w:spacing w:after="0" w:line="360" w:lineRule="auto"/>
        <w:ind w:left="0" w:firstLine="709"/>
        <w:jc w:val="both"/>
        <w:rPr>
          <w:rFonts w:ascii="Times New Roman" w:hAnsi="Times New Roman"/>
          <w:i/>
          <w:sz w:val="28"/>
          <w:szCs w:val="28"/>
        </w:rPr>
      </w:pPr>
      <w:r>
        <w:rPr>
          <w:rFonts w:ascii="Times New Roman" w:hAnsi="Times New Roman"/>
          <w:sz w:val="28"/>
          <w:szCs w:val="28"/>
        </w:rPr>
        <w:t>Экономика и быт молодой семьи. Потребности семьи. Организация и ведение домашнего хозяйства.</w:t>
      </w:r>
    </w:p>
    <w:p w:rsidR="00FC5773" w:rsidRDefault="00FC5773">
      <w:pPr>
        <w:pStyle w:val="23"/>
        <w:spacing w:after="0" w:line="360" w:lineRule="auto"/>
        <w:ind w:left="0" w:firstLine="709"/>
        <w:jc w:val="both"/>
        <w:rPr>
          <w:rFonts w:ascii="Times New Roman" w:hAnsi="Times New Roman"/>
          <w:b/>
          <w:sz w:val="28"/>
          <w:szCs w:val="28"/>
        </w:rPr>
      </w:pPr>
      <w:r>
        <w:rPr>
          <w:rFonts w:ascii="Times New Roman" w:hAnsi="Times New Roman"/>
          <w:i/>
          <w:sz w:val="28"/>
          <w:szCs w:val="28"/>
        </w:rPr>
        <w:t>Семейные конфликты.</w:t>
      </w:r>
      <w:r>
        <w:rPr>
          <w:rFonts w:ascii="Times New Roman" w:hAnsi="Times New Roman"/>
          <w:sz w:val="28"/>
          <w:szCs w:val="28"/>
        </w:rPr>
        <w:t xml:space="preserve"> Причины семейных конфликтов. Пре</w:t>
      </w:r>
      <w:r>
        <w:rPr>
          <w:rFonts w:ascii="Times New Roman" w:hAnsi="Times New Roman"/>
          <w:sz w:val="28"/>
          <w:szCs w:val="28"/>
        </w:rPr>
        <w:softHyphen/>
        <w:t>до</w:t>
      </w:r>
      <w:r>
        <w:rPr>
          <w:rFonts w:ascii="Times New Roman" w:hAnsi="Times New Roman"/>
          <w:sz w:val="28"/>
          <w:szCs w:val="28"/>
        </w:rPr>
        <w:softHyphen/>
        <w:t>т</w:t>
      </w:r>
      <w:r>
        <w:rPr>
          <w:rFonts w:ascii="Times New Roman" w:hAnsi="Times New Roman"/>
          <w:sz w:val="28"/>
          <w:szCs w:val="28"/>
        </w:rPr>
        <w:softHyphen/>
        <w:t>в</w:t>
      </w:r>
      <w:r>
        <w:rPr>
          <w:rFonts w:ascii="Times New Roman" w:hAnsi="Times New Roman"/>
          <w:sz w:val="28"/>
          <w:szCs w:val="28"/>
        </w:rPr>
        <w:softHyphen/>
        <w:t>ра</w:t>
      </w:r>
      <w:r>
        <w:rPr>
          <w:rFonts w:ascii="Times New Roman" w:hAnsi="Times New Roman"/>
          <w:sz w:val="28"/>
          <w:szCs w:val="28"/>
        </w:rPr>
        <w:softHyphen/>
        <w:t>ще</w:t>
      </w:r>
      <w:r>
        <w:rPr>
          <w:rFonts w:ascii="Times New Roman" w:hAnsi="Times New Roman"/>
          <w:sz w:val="28"/>
          <w:szCs w:val="28"/>
        </w:rPr>
        <w:softHyphen/>
        <w:t>ние возникновения конфликтов, способы разрешения. Причины распада семьи. Нравственное поведение в ситуации развода. Знакомство с некоторыми положениями Гражданского законодательства.</w:t>
      </w:r>
    </w:p>
    <w:p w:rsidR="00FC5773" w:rsidRDefault="00FC5773">
      <w:pPr>
        <w:pStyle w:val="23"/>
        <w:spacing w:after="0" w:line="360" w:lineRule="auto"/>
        <w:ind w:left="0" w:firstLine="709"/>
        <w:jc w:val="center"/>
        <w:rPr>
          <w:rFonts w:ascii="Times New Roman" w:hAnsi="Times New Roman"/>
          <w:sz w:val="28"/>
          <w:szCs w:val="28"/>
        </w:rPr>
      </w:pPr>
      <w:r>
        <w:rPr>
          <w:rFonts w:ascii="Times New Roman" w:hAnsi="Times New Roman"/>
          <w:b/>
          <w:sz w:val="28"/>
          <w:szCs w:val="28"/>
        </w:rPr>
        <w:t>Этика производственных (деловых) отношений</w:t>
      </w:r>
    </w:p>
    <w:p w:rsidR="00FC5773" w:rsidRDefault="00FC5773">
      <w:pPr>
        <w:pStyle w:val="23"/>
        <w:spacing w:after="0" w:line="360" w:lineRule="auto"/>
        <w:ind w:left="0" w:firstLine="709"/>
        <w:jc w:val="both"/>
        <w:rPr>
          <w:rFonts w:ascii="Times New Roman" w:hAnsi="Times New Roman"/>
          <w:sz w:val="28"/>
          <w:szCs w:val="28"/>
        </w:rPr>
      </w:pPr>
      <w:r>
        <w:rPr>
          <w:rFonts w:ascii="Times New Roman" w:hAnsi="Times New Roman"/>
          <w:sz w:val="28"/>
          <w:szCs w:val="28"/>
        </w:rPr>
        <w:t>Деловой этикет. Правила делового разговора по телефону. Правила ведения делового разговора с руководителем: особенности вербального и невербального общения.</w:t>
      </w:r>
    </w:p>
    <w:p w:rsidR="00FC5773" w:rsidRDefault="00FC5773">
      <w:pPr>
        <w:pStyle w:val="23"/>
        <w:spacing w:after="0" w:line="360" w:lineRule="auto"/>
        <w:ind w:left="0" w:firstLine="709"/>
        <w:jc w:val="both"/>
        <w:rPr>
          <w:rFonts w:ascii="Times New Roman" w:hAnsi="Times New Roman"/>
          <w:b/>
          <w:sz w:val="28"/>
          <w:szCs w:val="28"/>
        </w:rPr>
      </w:pPr>
      <w:r>
        <w:rPr>
          <w:rFonts w:ascii="Times New Roman" w:hAnsi="Times New Roman"/>
          <w:sz w:val="28"/>
          <w:szCs w:val="28"/>
        </w:rPr>
        <w:t>Деловой стиль одежды.</w:t>
      </w:r>
    </w:p>
    <w:p w:rsidR="00FC5773" w:rsidRDefault="00FC5773">
      <w:pPr>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ФИЗИЧЕСКАЯ КУЛЬТУРА</w:t>
      </w:r>
    </w:p>
    <w:p w:rsidR="00FC5773" w:rsidRDefault="00FC5773">
      <w:pPr>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Пояснительная записка</w:t>
      </w:r>
    </w:p>
    <w:p w:rsidR="00FC5773" w:rsidRDefault="00FC5773">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Цель изучения физической культуры </w:t>
      </w:r>
      <w:r>
        <w:rPr>
          <w:rFonts w:ascii="Times New Roman" w:hAnsi="Times New Roman" w:cs="Times New Roman"/>
          <w:sz w:val="28"/>
          <w:szCs w:val="28"/>
        </w:rPr>
        <w:t>на завершающем этапе получения образования обучающимися с легкой умственной отсталостью (интеллектуальными нарушениями) состоит в подготовке их к самостоятельной жизни на основе повышения уровня психофизического развития и совершенствования индивидуальных двигательных возможностей, комплексной коррекции нарушений развития.</w:t>
      </w:r>
    </w:p>
    <w:p w:rsidR="00FC5773" w:rsidRDefault="00FC5773">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Задачи:</w:t>
      </w:r>
    </w:p>
    <w:p w:rsidR="00FC5773" w:rsidRDefault="00FC5773">
      <w:pPr>
        <w:pStyle w:val="BodyTextIndent2"/>
        <w:spacing w:line="360" w:lineRule="auto"/>
        <w:rPr>
          <w:rFonts w:ascii="Times New Roman" w:hAnsi="Times New Roman"/>
          <w:sz w:val="28"/>
          <w:szCs w:val="28"/>
        </w:rPr>
      </w:pPr>
      <w:r>
        <w:rPr>
          <w:rFonts w:ascii="Times New Roman" w:hAnsi="Times New Roman"/>
          <w:sz w:val="28"/>
          <w:szCs w:val="28"/>
        </w:rPr>
        <w:t xml:space="preserve">― развитие и совершенствование основных физических качеств; </w:t>
      </w:r>
    </w:p>
    <w:p w:rsidR="00FC5773" w:rsidRDefault="00FC5773">
      <w:pPr>
        <w:pStyle w:val="BodyTextIndent2"/>
        <w:spacing w:line="360" w:lineRule="auto"/>
        <w:rPr>
          <w:rFonts w:ascii="Times New Roman" w:hAnsi="Times New Roman"/>
          <w:sz w:val="28"/>
          <w:szCs w:val="28"/>
        </w:rPr>
      </w:pPr>
      <w:r>
        <w:rPr>
          <w:rFonts w:ascii="Times New Roman" w:hAnsi="Times New Roman"/>
          <w:sz w:val="28"/>
          <w:szCs w:val="28"/>
        </w:rPr>
        <w:t xml:space="preserve">― обогащение двигательного опыта жизненно-важными двигательными навыками и умениями; </w:t>
      </w:r>
    </w:p>
    <w:p w:rsidR="00FC5773" w:rsidRDefault="00FC5773">
      <w:pPr>
        <w:pStyle w:val="NoSpacing"/>
        <w:spacing w:line="360" w:lineRule="auto"/>
        <w:ind w:firstLine="709"/>
        <w:jc w:val="both"/>
        <w:rPr>
          <w:rFonts w:ascii="Times New Roman" w:hAnsi="Times New Roman"/>
          <w:sz w:val="28"/>
          <w:szCs w:val="28"/>
        </w:rPr>
      </w:pPr>
      <w:r>
        <w:rPr>
          <w:rFonts w:ascii="Times New Roman" w:hAnsi="Times New Roman"/>
          <w:sz w:val="28"/>
          <w:szCs w:val="28"/>
        </w:rPr>
        <w:t>― овладение основами доступных видов спор</w:t>
      </w:r>
      <w:r>
        <w:rPr>
          <w:rFonts w:ascii="Times New Roman" w:hAnsi="Times New Roman"/>
          <w:sz w:val="28"/>
          <w:szCs w:val="28"/>
        </w:rPr>
        <w:softHyphen/>
        <w:t>та (легкой атлетикой, гим</w:t>
      </w:r>
      <w:r>
        <w:rPr>
          <w:rFonts w:ascii="Times New Roman" w:hAnsi="Times New Roman"/>
          <w:sz w:val="28"/>
          <w:szCs w:val="28"/>
        </w:rPr>
        <w:softHyphen/>
        <w:t>на</w:t>
      </w:r>
      <w:r>
        <w:rPr>
          <w:rFonts w:ascii="Times New Roman" w:hAnsi="Times New Roman"/>
          <w:sz w:val="28"/>
          <w:szCs w:val="28"/>
        </w:rPr>
        <w:softHyphen/>
        <w:t>с</w:t>
      </w:r>
      <w:r>
        <w:rPr>
          <w:rFonts w:ascii="Times New Roman" w:hAnsi="Times New Roman"/>
          <w:sz w:val="28"/>
          <w:szCs w:val="28"/>
        </w:rPr>
        <w:softHyphen/>
        <w:t>ти</w:t>
      </w:r>
      <w:r>
        <w:rPr>
          <w:rFonts w:ascii="Times New Roman" w:hAnsi="Times New Roman"/>
          <w:sz w:val="28"/>
          <w:szCs w:val="28"/>
        </w:rPr>
        <w:softHyphen/>
        <w:t>кой, лы</w:t>
      </w:r>
      <w:r>
        <w:rPr>
          <w:rFonts w:ascii="Times New Roman" w:hAnsi="Times New Roman"/>
          <w:sz w:val="28"/>
          <w:szCs w:val="28"/>
        </w:rPr>
        <w:softHyphen/>
        <w:t>жной подготовкой и др.) в со</w:t>
      </w:r>
      <w:r>
        <w:rPr>
          <w:rFonts w:ascii="Times New Roman" w:hAnsi="Times New Roman"/>
          <w:sz w:val="28"/>
          <w:szCs w:val="28"/>
        </w:rPr>
        <w:softHyphen/>
        <w:t>от</w:t>
      </w:r>
      <w:r>
        <w:rPr>
          <w:rFonts w:ascii="Times New Roman" w:hAnsi="Times New Roman"/>
          <w:sz w:val="28"/>
          <w:szCs w:val="28"/>
        </w:rPr>
        <w:softHyphen/>
        <w:t>ве</w:t>
      </w:r>
      <w:r>
        <w:rPr>
          <w:rFonts w:ascii="Times New Roman" w:hAnsi="Times New Roman"/>
          <w:sz w:val="28"/>
          <w:szCs w:val="28"/>
        </w:rPr>
        <w:softHyphen/>
        <w:t>т</w:t>
      </w:r>
      <w:r>
        <w:rPr>
          <w:rFonts w:ascii="Times New Roman" w:hAnsi="Times New Roman"/>
          <w:sz w:val="28"/>
          <w:szCs w:val="28"/>
        </w:rPr>
        <w:softHyphen/>
        <w:t>ствии с возрастными и психофи</w:t>
      </w:r>
      <w:r>
        <w:rPr>
          <w:rFonts w:ascii="Times New Roman" w:hAnsi="Times New Roman"/>
          <w:sz w:val="28"/>
          <w:szCs w:val="28"/>
        </w:rPr>
        <w:softHyphen/>
        <w:t>зи</w:t>
      </w:r>
      <w:r>
        <w:rPr>
          <w:rFonts w:ascii="Times New Roman" w:hAnsi="Times New Roman"/>
          <w:sz w:val="28"/>
          <w:szCs w:val="28"/>
        </w:rPr>
        <w:softHyphen/>
        <w:t>че</w:t>
      </w:r>
      <w:r>
        <w:rPr>
          <w:rFonts w:ascii="Times New Roman" w:hAnsi="Times New Roman"/>
          <w:sz w:val="28"/>
          <w:szCs w:val="28"/>
        </w:rPr>
        <w:softHyphen/>
        <w:t>с</w:t>
      </w:r>
      <w:r>
        <w:rPr>
          <w:rFonts w:ascii="Times New Roman" w:hAnsi="Times New Roman"/>
          <w:sz w:val="28"/>
          <w:szCs w:val="28"/>
        </w:rPr>
        <w:softHyphen/>
        <w:t>ки</w:t>
      </w:r>
      <w:r>
        <w:rPr>
          <w:rFonts w:ascii="Times New Roman" w:hAnsi="Times New Roman"/>
          <w:sz w:val="28"/>
          <w:szCs w:val="28"/>
        </w:rPr>
        <w:softHyphen/>
        <w:t>ми особенностями обу</w:t>
      </w:r>
      <w:r>
        <w:rPr>
          <w:rFonts w:ascii="Times New Roman" w:hAnsi="Times New Roman"/>
          <w:sz w:val="28"/>
          <w:szCs w:val="28"/>
        </w:rPr>
        <w:softHyphen/>
        <w:t>ча</w:t>
      </w:r>
      <w:r>
        <w:rPr>
          <w:rFonts w:ascii="Times New Roman" w:hAnsi="Times New Roman"/>
          <w:sz w:val="28"/>
          <w:szCs w:val="28"/>
        </w:rPr>
        <w:softHyphen/>
        <w:t>ю</w:t>
      </w:r>
      <w:r>
        <w:rPr>
          <w:rFonts w:ascii="Times New Roman" w:hAnsi="Times New Roman"/>
          <w:sz w:val="28"/>
          <w:szCs w:val="28"/>
        </w:rPr>
        <w:softHyphen/>
        <w:t>щих</w:t>
      </w:r>
      <w:r>
        <w:rPr>
          <w:rFonts w:ascii="Times New Roman" w:hAnsi="Times New Roman"/>
          <w:sz w:val="28"/>
          <w:szCs w:val="28"/>
        </w:rPr>
        <w:softHyphen/>
        <w:t xml:space="preserve">ся; </w:t>
      </w:r>
    </w:p>
    <w:p w:rsidR="00FC5773" w:rsidRDefault="00FC5773">
      <w:pPr>
        <w:pStyle w:val="NoSpacing"/>
        <w:spacing w:line="360" w:lineRule="auto"/>
        <w:ind w:firstLine="709"/>
        <w:jc w:val="both"/>
        <w:rPr>
          <w:rFonts w:ascii="Times New Roman" w:hAnsi="Times New Roman"/>
          <w:sz w:val="28"/>
          <w:szCs w:val="28"/>
        </w:rPr>
      </w:pPr>
      <w:r>
        <w:rPr>
          <w:rFonts w:ascii="Times New Roman" w:hAnsi="Times New Roman"/>
          <w:sz w:val="28"/>
          <w:szCs w:val="28"/>
        </w:rPr>
        <w:t>― коррекция недостатков познава</w:t>
      </w:r>
      <w:r>
        <w:rPr>
          <w:rFonts w:ascii="Times New Roman" w:hAnsi="Times New Roman"/>
          <w:sz w:val="28"/>
          <w:szCs w:val="28"/>
        </w:rPr>
        <w:softHyphen/>
        <w:t>тель</w:t>
      </w:r>
      <w:r>
        <w:rPr>
          <w:rFonts w:ascii="Times New Roman" w:hAnsi="Times New Roman"/>
          <w:sz w:val="28"/>
          <w:szCs w:val="28"/>
        </w:rPr>
        <w:softHyphen/>
        <w:t>ной сферы и пси</w:t>
      </w:r>
      <w:r>
        <w:rPr>
          <w:rFonts w:ascii="Times New Roman" w:hAnsi="Times New Roman"/>
          <w:sz w:val="28"/>
          <w:szCs w:val="28"/>
        </w:rPr>
        <w:softHyphen/>
        <w:t>хо</w:t>
      </w:r>
      <w:r>
        <w:rPr>
          <w:rFonts w:ascii="Times New Roman" w:hAnsi="Times New Roman"/>
          <w:sz w:val="28"/>
          <w:szCs w:val="28"/>
        </w:rPr>
        <w:softHyphen/>
        <w:t>мо</w:t>
      </w:r>
      <w:r>
        <w:rPr>
          <w:rFonts w:ascii="Times New Roman" w:hAnsi="Times New Roman"/>
          <w:sz w:val="28"/>
          <w:szCs w:val="28"/>
        </w:rPr>
        <w:softHyphen/>
        <w:t>тор</w:t>
      </w:r>
      <w:r>
        <w:rPr>
          <w:rFonts w:ascii="Times New Roman" w:hAnsi="Times New Roman"/>
          <w:sz w:val="28"/>
          <w:szCs w:val="28"/>
        </w:rPr>
        <w:softHyphen/>
        <w:t>ного раз</w:t>
      </w:r>
      <w:r>
        <w:rPr>
          <w:rFonts w:ascii="Times New Roman" w:hAnsi="Times New Roman"/>
          <w:sz w:val="28"/>
          <w:szCs w:val="28"/>
        </w:rPr>
        <w:softHyphen/>
        <w:t>ви</w:t>
      </w:r>
      <w:r>
        <w:rPr>
          <w:rFonts w:ascii="Times New Roman" w:hAnsi="Times New Roman"/>
          <w:sz w:val="28"/>
          <w:szCs w:val="28"/>
        </w:rPr>
        <w:softHyphen/>
        <w:t>тия; развитие и совер</w:t>
      </w:r>
      <w:r>
        <w:rPr>
          <w:rFonts w:ascii="Times New Roman" w:hAnsi="Times New Roman"/>
          <w:sz w:val="28"/>
          <w:szCs w:val="28"/>
        </w:rPr>
        <w:softHyphen/>
        <w:t>ше</w:t>
      </w:r>
      <w:r>
        <w:rPr>
          <w:rFonts w:ascii="Times New Roman" w:hAnsi="Times New Roman"/>
          <w:sz w:val="28"/>
          <w:szCs w:val="28"/>
        </w:rPr>
        <w:softHyphen/>
        <w:t>н</w:t>
      </w:r>
      <w:r>
        <w:rPr>
          <w:rFonts w:ascii="Times New Roman" w:hAnsi="Times New Roman"/>
          <w:sz w:val="28"/>
          <w:szCs w:val="28"/>
        </w:rPr>
        <w:softHyphen/>
        <w:t>с</w:t>
      </w:r>
      <w:r>
        <w:rPr>
          <w:rFonts w:ascii="Times New Roman" w:hAnsi="Times New Roman"/>
          <w:sz w:val="28"/>
          <w:szCs w:val="28"/>
        </w:rPr>
        <w:softHyphen/>
        <w:t>твование волевой сферы</w:t>
      </w:r>
      <w:r>
        <w:rPr>
          <w:rStyle w:val="apple-converted-space"/>
          <w:rFonts w:ascii="Times New Roman" w:hAnsi="Times New Roman"/>
          <w:sz w:val="28"/>
          <w:szCs w:val="28"/>
          <w:shd w:val="clear" w:color="auto" w:fill="FFFFFF"/>
        </w:rPr>
        <w:t>; формирование социально приемлемых форм поведения, предупреждение проявлений деструктивного поведения (крик, агрессия, самоагрессия, стереотипии и др.) в процессе уроков и во внеучебной деятельности.</w:t>
      </w:r>
    </w:p>
    <w:p w:rsidR="00FC5773" w:rsidRDefault="00FC577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 создание целостного представления о влиянии занятий физической культурой на развитие человека, его физическое, духовное и нравственное здоровье, формирование здорового образа жизни;</w:t>
      </w:r>
    </w:p>
    <w:p w:rsidR="00FC5773" w:rsidRDefault="00FC5773">
      <w:pPr>
        <w:spacing w:after="0" w:line="360" w:lineRule="auto"/>
        <w:ind w:firstLine="709"/>
        <w:jc w:val="both"/>
        <w:rPr>
          <w:rStyle w:val="apple-converted-space"/>
          <w:rFonts w:ascii="Times New Roman" w:hAnsi="Times New Roman" w:cs="Times New Roman"/>
          <w:b/>
          <w:i/>
          <w:sz w:val="28"/>
          <w:szCs w:val="28"/>
          <w:shd w:val="clear" w:color="auto" w:fill="FFFFFF"/>
        </w:rPr>
      </w:pPr>
      <w:r>
        <w:rPr>
          <w:rFonts w:ascii="Times New Roman" w:hAnsi="Times New Roman" w:cs="Times New Roman"/>
          <w:sz w:val="28"/>
          <w:szCs w:val="28"/>
        </w:rPr>
        <w:t>― воспитание нра</w:t>
      </w:r>
      <w:r>
        <w:rPr>
          <w:rFonts w:ascii="Times New Roman" w:hAnsi="Times New Roman" w:cs="Times New Roman"/>
          <w:sz w:val="28"/>
          <w:szCs w:val="28"/>
        </w:rPr>
        <w:softHyphen/>
        <w:t>в</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ве</w:t>
      </w:r>
      <w:r>
        <w:rPr>
          <w:rFonts w:ascii="Times New Roman" w:hAnsi="Times New Roman" w:cs="Times New Roman"/>
          <w:sz w:val="28"/>
          <w:szCs w:val="28"/>
        </w:rPr>
        <w:softHyphen/>
        <w:t>нных качеств и свойств личности; содействие военно-патриотической подготовке.</w:t>
      </w:r>
    </w:p>
    <w:p w:rsidR="00FC5773" w:rsidRDefault="00FC5773">
      <w:pPr>
        <w:spacing w:after="0" w:line="360" w:lineRule="auto"/>
        <w:ind w:firstLine="709"/>
        <w:jc w:val="center"/>
        <w:rPr>
          <w:rFonts w:ascii="Times New Roman" w:hAnsi="Times New Roman" w:cs="Times New Roman"/>
          <w:color w:val="000000"/>
          <w:sz w:val="28"/>
          <w:szCs w:val="28"/>
        </w:rPr>
      </w:pPr>
      <w:r>
        <w:rPr>
          <w:rStyle w:val="apple-converted-space"/>
          <w:rFonts w:ascii="Times New Roman" w:hAnsi="Times New Roman" w:cs="Times New Roman"/>
          <w:b/>
          <w:i/>
          <w:sz w:val="28"/>
          <w:szCs w:val="28"/>
          <w:shd w:val="clear" w:color="auto" w:fill="FFFFFF"/>
        </w:rPr>
        <w:t>Теоретические сведения</w:t>
      </w:r>
    </w:p>
    <w:p w:rsidR="00FC5773" w:rsidRDefault="00FC5773">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Требования к выполнению утренней гигиенической гимнастики. Причи</w:t>
      </w:r>
      <w:r>
        <w:rPr>
          <w:rFonts w:ascii="Times New Roman" w:hAnsi="Times New Roman" w:cs="Times New Roman"/>
          <w:color w:val="000000"/>
          <w:sz w:val="28"/>
          <w:szCs w:val="28"/>
        </w:rPr>
        <w:softHyphen/>
        <w:t>ны нарушения осанки. Питание и двигательный режим школьника. Распорядок дня.</w:t>
      </w:r>
    </w:p>
    <w:p w:rsidR="00FC5773" w:rsidRDefault="00FC5773">
      <w:pPr>
        <w:shd w:val="clear" w:color="auto" w:fill="FFFFFF"/>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Самостраховка и самоконтроль при выполнении физических уп</w:t>
      </w:r>
      <w:r>
        <w:rPr>
          <w:rFonts w:ascii="Times New Roman" w:hAnsi="Times New Roman" w:cs="Times New Roman"/>
          <w:color w:val="000000"/>
          <w:sz w:val="28"/>
          <w:szCs w:val="28"/>
        </w:rPr>
        <w:softHyphen/>
        <w:t xml:space="preserve">ражнений. Помощь при травмах. Способы самостоятельного измерения частоты сердечных сокращений. </w:t>
      </w:r>
    </w:p>
    <w:p w:rsidR="00FC5773" w:rsidRDefault="00FC5773">
      <w:pPr>
        <w:shd w:val="clear" w:color="auto" w:fill="FFFFFF"/>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Физическая культура и спорт в России. Специальные олимпийские игры.</w:t>
      </w:r>
    </w:p>
    <w:p w:rsidR="00FC5773" w:rsidRDefault="00FC5773">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color w:val="000000"/>
          <w:sz w:val="28"/>
          <w:szCs w:val="28"/>
        </w:rPr>
        <w:t>Здоровый образ жизни и занятия спортом после оконча</w:t>
      </w:r>
      <w:r>
        <w:rPr>
          <w:rFonts w:ascii="Times New Roman" w:hAnsi="Times New Roman" w:cs="Times New Roman"/>
          <w:color w:val="000000"/>
          <w:sz w:val="28"/>
          <w:szCs w:val="28"/>
        </w:rPr>
        <w:softHyphen/>
        <w:t>ния школы.</w:t>
      </w:r>
    </w:p>
    <w:p w:rsidR="00FC5773" w:rsidRDefault="00FC5773">
      <w:pPr>
        <w:shd w:val="clear" w:color="auto" w:fill="FFFFFF"/>
        <w:spacing w:before="67" w:line="214" w:lineRule="exact"/>
        <w:ind w:left="5" w:right="19" w:firstLine="343"/>
        <w:jc w:val="center"/>
        <w:rPr>
          <w:rFonts w:ascii="Times New Roman" w:hAnsi="Times New Roman" w:cs="Times New Roman"/>
          <w:b/>
          <w:sz w:val="28"/>
          <w:szCs w:val="28"/>
        </w:rPr>
      </w:pPr>
      <w:r>
        <w:rPr>
          <w:rFonts w:ascii="Times New Roman" w:hAnsi="Times New Roman" w:cs="Times New Roman"/>
          <w:b/>
          <w:i/>
          <w:sz w:val="28"/>
          <w:szCs w:val="28"/>
        </w:rPr>
        <w:t>Гимнастика</w:t>
      </w:r>
    </w:p>
    <w:p w:rsidR="00FC5773" w:rsidRDefault="00FC5773">
      <w:pPr>
        <w:shd w:val="clear" w:color="auto" w:fill="FFFFFF"/>
        <w:spacing w:after="0" w:line="360" w:lineRule="auto"/>
        <w:ind w:firstLine="709"/>
        <w:rPr>
          <w:rFonts w:ascii="Times New Roman" w:hAnsi="Times New Roman" w:cs="Times New Roman"/>
          <w:color w:val="000000"/>
          <w:sz w:val="28"/>
          <w:szCs w:val="28"/>
        </w:rPr>
      </w:pPr>
      <w:r>
        <w:rPr>
          <w:rFonts w:ascii="Times New Roman" w:hAnsi="Times New Roman" w:cs="Times New Roman"/>
          <w:b/>
          <w:sz w:val="28"/>
          <w:szCs w:val="28"/>
        </w:rPr>
        <w:t>Теоретические сведения.</w:t>
      </w:r>
      <w:r>
        <w:rPr>
          <w:rFonts w:ascii="Times New Roman" w:hAnsi="Times New Roman" w:cs="Times New Roman"/>
          <w:sz w:val="28"/>
          <w:szCs w:val="28"/>
        </w:rPr>
        <w:t xml:space="preserve"> </w:t>
      </w:r>
      <w:r>
        <w:rPr>
          <w:rFonts w:ascii="Times New Roman" w:hAnsi="Times New Roman" w:cs="Times New Roman"/>
          <w:color w:val="000000"/>
          <w:sz w:val="28"/>
          <w:szCs w:val="28"/>
        </w:rPr>
        <w:t xml:space="preserve">Фланг, интервал, дистанция. </w:t>
      </w:r>
    </w:p>
    <w:p w:rsidR="00FC5773" w:rsidRDefault="00FC5773">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color w:val="000000"/>
          <w:sz w:val="28"/>
          <w:szCs w:val="28"/>
        </w:rPr>
        <w:t>Виды гимнастики в школе. Виды гимнастики: спортивная, художественная, атлетиче</w:t>
      </w:r>
      <w:r>
        <w:rPr>
          <w:rFonts w:ascii="Times New Roman" w:hAnsi="Times New Roman" w:cs="Times New Roman"/>
          <w:color w:val="000000"/>
          <w:sz w:val="28"/>
          <w:szCs w:val="28"/>
        </w:rPr>
        <w:softHyphen/>
        <w:t>ская, ритмическая, эстетическая. Правила соревнований по спортивной гимнастике. Прак</w:t>
      </w:r>
      <w:r>
        <w:rPr>
          <w:rFonts w:ascii="Times New Roman" w:hAnsi="Times New Roman" w:cs="Times New Roman"/>
          <w:color w:val="000000"/>
          <w:sz w:val="28"/>
          <w:szCs w:val="28"/>
        </w:rPr>
        <w:softHyphen/>
        <w:t>тическая значимость гимнастики в трудовой деятельности и активном отдыхе человека.</w:t>
      </w:r>
    </w:p>
    <w:p w:rsidR="00FC5773" w:rsidRDefault="00FC5773">
      <w:pPr>
        <w:shd w:val="clear" w:color="auto" w:fill="FFFFFF"/>
        <w:spacing w:after="0" w:line="360" w:lineRule="auto"/>
        <w:ind w:firstLine="709"/>
        <w:jc w:val="both"/>
        <w:rPr>
          <w:rFonts w:ascii="Times New Roman" w:hAnsi="Times New Roman" w:cs="Times New Roman"/>
          <w:bCs/>
          <w:i/>
          <w:color w:val="000000"/>
          <w:sz w:val="28"/>
          <w:szCs w:val="28"/>
          <w:u w:val="single"/>
        </w:rPr>
      </w:pPr>
      <w:r>
        <w:rPr>
          <w:rFonts w:ascii="Times New Roman" w:hAnsi="Times New Roman" w:cs="Times New Roman"/>
          <w:b/>
          <w:sz w:val="28"/>
          <w:szCs w:val="28"/>
        </w:rPr>
        <w:t>Практический материал</w:t>
      </w:r>
      <w:r>
        <w:rPr>
          <w:rFonts w:ascii="Times New Roman" w:hAnsi="Times New Roman" w:cs="Times New Roman"/>
          <w:sz w:val="28"/>
          <w:szCs w:val="28"/>
        </w:rPr>
        <w:t xml:space="preserve">: </w:t>
      </w:r>
    </w:p>
    <w:p w:rsidR="00FC5773" w:rsidRDefault="00FC5773">
      <w:pPr>
        <w:shd w:val="clear" w:color="auto" w:fill="FFFFFF"/>
        <w:spacing w:after="0" w:line="360" w:lineRule="auto"/>
        <w:ind w:firstLine="709"/>
        <w:jc w:val="both"/>
        <w:rPr>
          <w:rFonts w:ascii="Times New Roman" w:hAnsi="Times New Roman" w:cs="Times New Roman"/>
          <w:bCs/>
          <w:i/>
          <w:color w:val="000000"/>
          <w:sz w:val="28"/>
          <w:szCs w:val="28"/>
          <w:u w:val="single"/>
        </w:rPr>
      </w:pPr>
      <w:r>
        <w:rPr>
          <w:rFonts w:ascii="Times New Roman" w:hAnsi="Times New Roman" w:cs="Times New Roman"/>
          <w:bCs/>
          <w:i/>
          <w:color w:val="000000"/>
          <w:sz w:val="28"/>
          <w:szCs w:val="28"/>
          <w:u w:val="single"/>
        </w:rPr>
        <w:t>Построения и перестроения</w:t>
      </w:r>
      <w:r>
        <w:rPr>
          <w:rFonts w:ascii="Times New Roman" w:hAnsi="Times New Roman" w:cs="Times New Roman"/>
          <w:bCs/>
          <w:color w:val="000000"/>
          <w:sz w:val="28"/>
          <w:szCs w:val="28"/>
        </w:rPr>
        <w:t xml:space="preserve">. </w:t>
      </w:r>
    </w:p>
    <w:p w:rsidR="00FC5773" w:rsidRDefault="00FC5773">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Cs/>
          <w:i/>
          <w:color w:val="000000"/>
          <w:sz w:val="28"/>
          <w:szCs w:val="28"/>
          <w:u w:val="single"/>
        </w:rPr>
        <w:t xml:space="preserve">Упражнения без предметов </w:t>
      </w:r>
      <w:r>
        <w:rPr>
          <w:rFonts w:ascii="Times New Roman" w:hAnsi="Times New Roman" w:cs="Times New Roman"/>
          <w:bCs/>
          <w:color w:val="000000"/>
          <w:sz w:val="28"/>
          <w:szCs w:val="28"/>
        </w:rPr>
        <w:t>(</w:t>
      </w:r>
      <w:r>
        <w:rPr>
          <w:rFonts w:ascii="Times New Roman" w:hAnsi="Times New Roman" w:cs="Times New Roman"/>
          <w:bCs/>
          <w:i/>
          <w:color w:val="000000"/>
          <w:sz w:val="28"/>
          <w:szCs w:val="28"/>
        </w:rPr>
        <w:t>корригирующие и общеразвивающие упражнения</w:t>
      </w:r>
      <w:r>
        <w:rPr>
          <w:rFonts w:ascii="Times New Roman" w:hAnsi="Times New Roman" w:cs="Times New Roman"/>
          <w:bCs/>
          <w:color w:val="000000"/>
          <w:sz w:val="28"/>
          <w:szCs w:val="28"/>
        </w:rPr>
        <w:t>):</w:t>
      </w:r>
    </w:p>
    <w:p w:rsidR="00FC5773" w:rsidRDefault="00FC5773">
      <w:pPr>
        <w:shd w:val="clear" w:color="auto" w:fill="FFFFFF"/>
        <w:spacing w:after="0" w:line="360" w:lineRule="auto"/>
        <w:ind w:firstLine="709"/>
        <w:jc w:val="both"/>
        <w:rPr>
          <w:rFonts w:ascii="Times New Roman" w:hAnsi="Times New Roman" w:cs="Times New Roman"/>
          <w:color w:val="000000"/>
          <w:sz w:val="28"/>
          <w:szCs w:val="28"/>
          <w:u w:val="single"/>
        </w:rPr>
      </w:pPr>
      <w:r>
        <w:rPr>
          <w:rFonts w:ascii="Times New Roman" w:hAnsi="Times New Roman" w:cs="Times New Roman"/>
          <w:sz w:val="28"/>
          <w:szCs w:val="28"/>
        </w:rPr>
        <w:t>упражнения на дыхание;</w:t>
      </w:r>
      <w:r>
        <w:rPr>
          <w:rFonts w:ascii="Times New Roman" w:hAnsi="Times New Roman" w:cs="Times New Roman"/>
          <w:color w:val="000000"/>
          <w:sz w:val="28"/>
          <w:szCs w:val="28"/>
        </w:rPr>
        <w:t xml:space="preserve"> для развития мышц кистей рук и паль</w:t>
      </w:r>
      <w:r>
        <w:rPr>
          <w:rFonts w:ascii="Times New Roman" w:hAnsi="Times New Roman" w:cs="Times New Roman"/>
          <w:color w:val="000000"/>
          <w:sz w:val="28"/>
          <w:szCs w:val="28"/>
        </w:rPr>
        <w:softHyphen/>
        <w:t>цев;</w:t>
      </w:r>
      <w:r>
        <w:rPr>
          <w:rFonts w:ascii="Times New Roman" w:hAnsi="Times New Roman" w:cs="Times New Roman"/>
          <w:bCs/>
          <w:color w:val="000000"/>
          <w:sz w:val="28"/>
          <w:szCs w:val="28"/>
        </w:rPr>
        <w:t xml:space="preserve"> мышц шеи; расслабления мышц;</w:t>
      </w:r>
      <w:r>
        <w:rPr>
          <w:rFonts w:ascii="Times New Roman" w:hAnsi="Times New Roman" w:cs="Times New Roman"/>
          <w:color w:val="000000"/>
          <w:sz w:val="28"/>
          <w:szCs w:val="28"/>
        </w:rPr>
        <w:t xml:space="preserve"> укрепления голеностопных суставов и стоп; укрепления мышц туловища, рук и ног; формирования и укрепления правильной осанки.</w:t>
      </w:r>
    </w:p>
    <w:p w:rsidR="00FC5773" w:rsidRDefault="00FC5773">
      <w:pPr>
        <w:spacing w:after="0" w:line="360" w:lineRule="auto"/>
        <w:ind w:firstLine="709"/>
        <w:rPr>
          <w:rFonts w:ascii="Times New Roman" w:hAnsi="Times New Roman" w:cs="Times New Roman"/>
          <w:bCs/>
          <w:color w:val="000000"/>
          <w:sz w:val="28"/>
          <w:szCs w:val="28"/>
        </w:rPr>
      </w:pPr>
      <w:r>
        <w:rPr>
          <w:rFonts w:ascii="Times New Roman" w:hAnsi="Times New Roman" w:cs="Times New Roman"/>
          <w:color w:val="000000"/>
          <w:sz w:val="28"/>
          <w:szCs w:val="28"/>
          <w:u w:val="single"/>
        </w:rPr>
        <w:t>Упражнения с предметами:</w:t>
      </w:r>
    </w:p>
    <w:p w:rsidR="00FC5773" w:rsidRDefault="00FC5773">
      <w:pPr>
        <w:shd w:val="clear" w:color="auto" w:fill="FFFFFF"/>
        <w:spacing w:after="0" w:line="360" w:lineRule="auto"/>
        <w:ind w:firstLine="709"/>
        <w:jc w:val="both"/>
        <w:rPr>
          <w:rFonts w:ascii="Times New Roman" w:hAnsi="Times New Roman" w:cs="Times New Roman"/>
          <w:b/>
          <w:i/>
          <w:color w:val="000000"/>
          <w:sz w:val="28"/>
          <w:szCs w:val="28"/>
        </w:rPr>
      </w:pPr>
      <w:r>
        <w:rPr>
          <w:rFonts w:ascii="Times New Roman" w:hAnsi="Times New Roman" w:cs="Times New Roman"/>
          <w:bCs/>
          <w:color w:val="000000"/>
          <w:sz w:val="28"/>
          <w:szCs w:val="28"/>
        </w:rPr>
        <w:t>с гимнастическими палками;</w:t>
      </w:r>
      <w:r>
        <w:rPr>
          <w:rFonts w:ascii="Times New Roman" w:hAnsi="Times New Roman" w:cs="Times New Roman"/>
          <w:b/>
          <w:bCs/>
          <w:color w:val="000000"/>
          <w:sz w:val="28"/>
          <w:szCs w:val="28"/>
        </w:rPr>
        <w:t xml:space="preserve"> </w:t>
      </w:r>
      <w:r>
        <w:rPr>
          <w:rFonts w:ascii="Times New Roman" w:hAnsi="Times New Roman" w:cs="Times New Roman"/>
          <w:bCs/>
          <w:color w:val="000000"/>
          <w:sz w:val="28"/>
          <w:szCs w:val="28"/>
        </w:rPr>
        <w:t>большими обручами; малыми мячами; большим мячом; набивными мячами; со скакалками; гантелями и штангой; упражнения на равновесие; лазанье и перелезание;</w:t>
      </w:r>
      <w:r>
        <w:rPr>
          <w:rFonts w:ascii="Times New Roman" w:hAnsi="Times New Roman" w:cs="Times New Roman"/>
          <w:color w:val="000000"/>
          <w:sz w:val="28"/>
          <w:szCs w:val="28"/>
        </w:rPr>
        <w:t xml:space="preserve"> опорный прыжок; упражнения для развития пространственно-временной дифференцировки </w:t>
      </w:r>
      <w:r>
        <w:rPr>
          <w:rFonts w:ascii="Times New Roman" w:hAnsi="Times New Roman" w:cs="Times New Roman"/>
          <w:bCs/>
          <w:color w:val="000000"/>
          <w:sz w:val="28"/>
          <w:szCs w:val="28"/>
        </w:rPr>
        <w:t xml:space="preserve">и </w:t>
      </w:r>
      <w:r>
        <w:rPr>
          <w:rFonts w:ascii="Times New Roman" w:hAnsi="Times New Roman" w:cs="Times New Roman"/>
          <w:color w:val="000000"/>
          <w:sz w:val="28"/>
          <w:szCs w:val="28"/>
        </w:rPr>
        <w:t>точности движений</w:t>
      </w:r>
      <w:r>
        <w:rPr>
          <w:rFonts w:ascii="Times New Roman" w:hAnsi="Times New Roman" w:cs="Times New Roman"/>
          <w:b/>
          <w:color w:val="000000"/>
          <w:sz w:val="28"/>
          <w:szCs w:val="28"/>
        </w:rPr>
        <w:t xml:space="preserve">; </w:t>
      </w:r>
      <w:r>
        <w:rPr>
          <w:rFonts w:ascii="Times New Roman" w:hAnsi="Times New Roman" w:cs="Times New Roman"/>
          <w:color w:val="000000"/>
          <w:sz w:val="28"/>
          <w:szCs w:val="28"/>
        </w:rPr>
        <w:t xml:space="preserve">упражнения на преодоление сопротивления; </w:t>
      </w:r>
      <w:r>
        <w:rPr>
          <w:rFonts w:ascii="Times New Roman" w:hAnsi="Times New Roman" w:cs="Times New Roman"/>
          <w:bCs/>
          <w:color w:val="000000"/>
          <w:sz w:val="28"/>
          <w:szCs w:val="28"/>
        </w:rPr>
        <w:t>переноска грузов и передача предметов</w:t>
      </w:r>
      <w:r>
        <w:rPr>
          <w:rFonts w:ascii="Times New Roman" w:hAnsi="Times New Roman" w:cs="Times New Roman"/>
          <w:b/>
          <w:bCs/>
          <w:color w:val="000000"/>
          <w:sz w:val="28"/>
          <w:szCs w:val="28"/>
        </w:rPr>
        <w:t>.</w:t>
      </w:r>
    </w:p>
    <w:p w:rsidR="00FC5773" w:rsidRDefault="00FC5773">
      <w:pPr>
        <w:spacing w:after="0" w:line="360" w:lineRule="auto"/>
        <w:ind w:firstLine="709"/>
        <w:jc w:val="center"/>
        <w:rPr>
          <w:rFonts w:ascii="Times New Roman" w:hAnsi="Times New Roman" w:cs="Times New Roman"/>
          <w:b/>
          <w:sz w:val="28"/>
          <w:szCs w:val="28"/>
        </w:rPr>
      </w:pPr>
      <w:r>
        <w:rPr>
          <w:rFonts w:ascii="Times New Roman" w:hAnsi="Times New Roman" w:cs="Times New Roman"/>
          <w:b/>
          <w:i/>
          <w:color w:val="000000"/>
          <w:sz w:val="28"/>
          <w:szCs w:val="28"/>
        </w:rPr>
        <w:t xml:space="preserve">Легкая атлетика </w:t>
      </w:r>
    </w:p>
    <w:p w:rsidR="00FC5773" w:rsidRDefault="00FC5773">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Теоретические сведения. </w:t>
      </w:r>
    </w:p>
    <w:p w:rsidR="00FC5773" w:rsidRDefault="00FC5773">
      <w:pPr>
        <w:spacing w:after="0" w:line="360" w:lineRule="auto"/>
        <w:ind w:firstLine="709"/>
        <w:jc w:val="both"/>
        <w:rPr>
          <w:rFonts w:ascii="Times New Roman" w:hAnsi="Times New Roman" w:cs="Times New Roman"/>
          <w:color w:val="000000"/>
          <w:spacing w:val="-2"/>
          <w:sz w:val="28"/>
          <w:szCs w:val="28"/>
        </w:rPr>
      </w:pPr>
      <w:r>
        <w:rPr>
          <w:rFonts w:ascii="Times New Roman" w:hAnsi="Times New Roman" w:cs="Times New Roman"/>
          <w:sz w:val="28"/>
          <w:szCs w:val="28"/>
        </w:rPr>
        <w:t xml:space="preserve">Фаза прыжка в длину с разбега. </w:t>
      </w:r>
    </w:p>
    <w:p w:rsidR="00FC5773" w:rsidRDefault="00FC5773">
      <w:pPr>
        <w:shd w:val="clear" w:color="auto" w:fill="FFFFFF"/>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pacing w:val="-2"/>
          <w:sz w:val="28"/>
          <w:szCs w:val="28"/>
        </w:rPr>
        <w:t>Значение ходьбы для укрепления здоровья человека, ос</w:t>
      </w:r>
      <w:r>
        <w:rPr>
          <w:rFonts w:ascii="Times New Roman" w:hAnsi="Times New Roman" w:cs="Times New Roman"/>
          <w:color w:val="000000"/>
          <w:spacing w:val="-2"/>
          <w:sz w:val="28"/>
          <w:szCs w:val="28"/>
        </w:rPr>
        <w:softHyphen/>
      </w:r>
      <w:r>
        <w:rPr>
          <w:rFonts w:ascii="Times New Roman" w:hAnsi="Times New Roman" w:cs="Times New Roman"/>
          <w:color w:val="000000"/>
          <w:spacing w:val="1"/>
          <w:sz w:val="28"/>
          <w:szCs w:val="28"/>
        </w:rPr>
        <w:t>новы кроссового бега, бег по виражу.</w:t>
      </w:r>
    </w:p>
    <w:p w:rsidR="00FC5773" w:rsidRDefault="00FC5773">
      <w:pPr>
        <w:spacing w:after="0" w:line="360" w:lineRule="auto"/>
        <w:ind w:firstLine="709"/>
        <w:jc w:val="both"/>
        <w:rPr>
          <w:rFonts w:ascii="Times New Roman" w:hAnsi="Times New Roman" w:cs="Times New Roman"/>
          <w:color w:val="000000"/>
          <w:spacing w:val="-4"/>
          <w:sz w:val="28"/>
          <w:szCs w:val="28"/>
        </w:rPr>
      </w:pPr>
      <w:r>
        <w:rPr>
          <w:rFonts w:ascii="Times New Roman" w:hAnsi="Times New Roman" w:cs="Times New Roman"/>
          <w:color w:val="000000"/>
          <w:sz w:val="28"/>
          <w:szCs w:val="28"/>
        </w:rPr>
        <w:t xml:space="preserve">Правила судейства по бегу, прыжкам, метанию; правила </w:t>
      </w:r>
      <w:r>
        <w:rPr>
          <w:rFonts w:ascii="Times New Roman" w:hAnsi="Times New Roman" w:cs="Times New Roman"/>
          <w:color w:val="000000"/>
          <w:spacing w:val="-3"/>
          <w:sz w:val="28"/>
          <w:szCs w:val="28"/>
        </w:rPr>
        <w:t>передачи эстафетной палочки в легкоатлетических эстафетах.</w:t>
      </w:r>
    </w:p>
    <w:p w:rsidR="00FC5773" w:rsidRDefault="00FC5773">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color w:val="000000"/>
          <w:spacing w:val="-4"/>
          <w:sz w:val="28"/>
          <w:szCs w:val="28"/>
        </w:rPr>
        <w:t xml:space="preserve">Практическая значимость развития физических качеств </w:t>
      </w:r>
      <w:r>
        <w:rPr>
          <w:rFonts w:ascii="Times New Roman" w:hAnsi="Times New Roman" w:cs="Times New Roman"/>
          <w:color w:val="000000"/>
          <w:spacing w:val="-6"/>
          <w:sz w:val="28"/>
          <w:szCs w:val="28"/>
        </w:rPr>
        <w:t>средствами легкой атлетики в трудовой деятельности человека.</w:t>
      </w:r>
    </w:p>
    <w:p w:rsidR="00FC5773" w:rsidRDefault="00FC5773">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b/>
          <w:sz w:val="28"/>
          <w:szCs w:val="28"/>
        </w:rPr>
        <w:t>Практический материал</w:t>
      </w:r>
      <w:r>
        <w:rPr>
          <w:rFonts w:ascii="Times New Roman" w:hAnsi="Times New Roman" w:cs="Times New Roman"/>
          <w:sz w:val="28"/>
          <w:szCs w:val="28"/>
        </w:rPr>
        <w:t xml:space="preserve">: </w:t>
      </w:r>
    </w:p>
    <w:p w:rsidR="00FC5773" w:rsidRDefault="00FC5773">
      <w:pPr>
        <w:shd w:val="clear" w:color="auto" w:fill="FFFFFF"/>
        <w:spacing w:after="0" w:line="360" w:lineRule="auto"/>
        <w:ind w:firstLine="709"/>
        <w:jc w:val="both"/>
        <w:rPr>
          <w:rStyle w:val="apple-converted-space"/>
          <w:rFonts w:ascii="Times New Roman" w:hAnsi="Times New Roman" w:cs="Times New Roman"/>
          <w:i/>
          <w:sz w:val="28"/>
          <w:szCs w:val="28"/>
          <w:shd w:val="clear" w:color="auto" w:fill="FFFFFF"/>
        </w:rPr>
      </w:pPr>
      <w:r>
        <w:rPr>
          <w:rFonts w:ascii="Times New Roman" w:hAnsi="Times New Roman" w:cs="Times New Roman"/>
          <w:i/>
          <w:sz w:val="28"/>
          <w:szCs w:val="28"/>
        </w:rPr>
        <w:t>Бег</w:t>
      </w:r>
      <w:r>
        <w:rPr>
          <w:rFonts w:ascii="Times New Roman" w:hAnsi="Times New Roman" w:cs="Times New Roman"/>
          <w:sz w:val="28"/>
          <w:szCs w:val="28"/>
        </w:rPr>
        <w:t>. Медленный бег с равномерной скоростью. Бег с варьированием скорости. Скоростной бег. Эстафетный бег. Бег с преодолением препятствий. Бег на короткие, средние и длинные дистанции. Кроссовый бег по слабопересеченной местности.</w:t>
      </w:r>
    </w:p>
    <w:p w:rsidR="00FC5773" w:rsidRDefault="00FC5773">
      <w:pPr>
        <w:spacing w:after="0" w:line="36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i/>
          <w:sz w:val="28"/>
          <w:szCs w:val="28"/>
          <w:shd w:val="clear" w:color="auto" w:fill="FFFFFF"/>
        </w:rPr>
        <w:t>Прыжки</w:t>
      </w:r>
      <w:r>
        <w:rPr>
          <w:rStyle w:val="apple-converted-space"/>
          <w:rFonts w:ascii="Times New Roman" w:hAnsi="Times New Roman" w:cs="Times New Roman"/>
          <w:sz w:val="28"/>
          <w:szCs w:val="28"/>
          <w:shd w:val="clear" w:color="auto" w:fill="FFFFFF"/>
        </w:rPr>
        <w:t>. Отработка выпрыгивания и спрыгивания с препятствий. Прыжки в длину (способами «оттолкнув ноги», «перешагивание»). Прыжки в высоту способом «перекат».</w:t>
      </w:r>
    </w:p>
    <w:p w:rsidR="00FC5773" w:rsidRDefault="00FC5773">
      <w:pPr>
        <w:spacing w:after="0" w:line="360" w:lineRule="auto"/>
        <w:ind w:firstLine="709"/>
        <w:jc w:val="both"/>
        <w:rPr>
          <w:rFonts w:ascii="Times New Roman" w:hAnsi="Times New Roman" w:cs="Times New Roman"/>
          <w:b/>
          <w:bCs/>
          <w:i/>
          <w:color w:val="000000"/>
          <w:sz w:val="28"/>
          <w:szCs w:val="28"/>
        </w:rPr>
      </w:pPr>
      <w:r>
        <w:rPr>
          <w:rStyle w:val="apple-converted-space"/>
          <w:rFonts w:ascii="Times New Roman" w:hAnsi="Times New Roman" w:cs="Times New Roman"/>
          <w:sz w:val="28"/>
          <w:szCs w:val="28"/>
          <w:shd w:val="clear" w:color="auto" w:fill="FFFFFF"/>
        </w:rPr>
        <w:t>Толкание набивного мяча. Метание нескольких малых мячей в 2-3 цели. Метание деревянной гранаты.</w:t>
      </w:r>
    </w:p>
    <w:p w:rsidR="00FC5773" w:rsidRDefault="00FC5773">
      <w:pPr>
        <w:spacing w:after="0" w:line="360" w:lineRule="auto"/>
        <w:ind w:firstLine="709"/>
        <w:jc w:val="center"/>
        <w:rPr>
          <w:rFonts w:ascii="Times New Roman" w:hAnsi="Times New Roman" w:cs="Times New Roman"/>
          <w:bCs/>
          <w:i/>
          <w:color w:val="000000"/>
          <w:sz w:val="28"/>
          <w:szCs w:val="28"/>
        </w:rPr>
      </w:pPr>
      <w:r>
        <w:rPr>
          <w:rFonts w:ascii="Times New Roman" w:hAnsi="Times New Roman" w:cs="Times New Roman"/>
          <w:b/>
          <w:bCs/>
          <w:i/>
          <w:color w:val="000000"/>
          <w:sz w:val="28"/>
          <w:szCs w:val="28"/>
        </w:rPr>
        <w:t>Лыжная и конькобежная подготовки</w:t>
      </w:r>
    </w:p>
    <w:p w:rsidR="00FC5773" w:rsidRDefault="00FC5773">
      <w:pPr>
        <w:spacing w:after="0" w:line="360" w:lineRule="auto"/>
        <w:ind w:firstLine="709"/>
        <w:jc w:val="center"/>
        <w:rPr>
          <w:rFonts w:ascii="Times New Roman" w:hAnsi="Times New Roman" w:cs="Times New Roman"/>
          <w:b/>
          <w:sz w:val="28"/>
          <w:szCs w:val="28"/>
        </w:rPr>
      </w:pPr>
      <w:r>
        <w:rPr>
          <w:rFonts w:ascii="Times New Roman" w:hAnsi="Times New Roman" w:cs="Times New Roman"/>
          <w:bCs/>
          <w:i/>
          <w:color w:val="000000"/>
          <w:sz w:val="28"/>
          <w:szCs w:val="28"/>
        </w:rPr>
        <w:t>Лыжная подготовка</w:t>
      </w:r>
    </w:p>
    <w:p w:rsidR="00FC5773" w:rsidRDefault="00FC5773">
      <w:pPr>
        <w:shd w:val="clear" w:color="auto" w:fill="FFFFFF"/>
        <w:spacing w:after="0" w:line="360" w:lineRule="auto"/>
        <w:ind w:firstLine="709"/>
        <w:jc w:val="both"/>
        <w:rPr>
          <w:rFonts w:ascii="Times New Roman" w:hAnsi="Times New Roman" w:cs="Times New Roman"/>
          <w:color w:val="000000"/>
          <w:spacing w:val="-1"/>
          <w:sz w:val="28"/>
          <w:szCs w:val="28"/>
        </w:rPr>
      </w:pPr>
      <w:r>
        <w:rPr>
          <w:rFonts w:ascii="Times New Roman" w:hAnsi="Times New Roman" w:cs="Times New Roman"/>
          <w:b/>
          <w:sz w:val="28"/>
          <w:szCs w:val="28"/>
        </w:rPr>
        <w:t xml:space="preserve">Теоретические сведения. </w:t>
      </w:r>
    </w:p>
    <w:p w:rsidR="00FC5773" w:rsidRDefault="00FC5773">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color w:val="000000"/>
          <w:spacing w:val="-1"/>
          <w:sz w:val="28"/>
          <w:szCs w:val="28"/>
        </w:rPr>
        <w:t>Лыжная подготовка как способ формирования при</w:t>
      </w:r>
      <w:r>
        <w:rPr>
          <w:rFonts w:ascii="Times New Roman" w:hAnsi="Times New Roman" w:cs="Times New Roman"/>
          <w:color w:val="000000"/>
          <w:spacing w:val="-1"/>
          <w:sz w:val="28"/>
          <w:szCs w:val="28"/>
        </w:rPr>
        <w:softHyphen/>
        <w:t>кла</w:t>
      </w:r>
      <w:r>
        <w:rPr>
          <w:rFonts w:ascii="Times New Roman" w:hAnsi="Times New Roman" w:cs="Times New Roman"/>
          <w:color w:val="000000"/>
          <w:spacing w:val="-1"/>
          <w:sz w:val="28"/>
          <w:szCs w:val="28"/>
        </w:rPr>
        <w:softHyphen/>
        <w:t>д</w:t>
      </w:r>
      <w:r>
        <w:rPr>
          <w:rFonts w:ascii="Times New Roman" w:hAnsi="Times New Roman" w:cs="Times New Roman"/>
          <w:color w:val="000000"/>
          <w:spacing w:val="-1"/>
          <w:sz w:val="28"/>
          <w:szCs w:val="28"/>
        </w:rPr>
        <w:softHyphen/>
      </w:r>
      <w:r>
        <w:rPr>
          <w:rFonts w:ascii="Times New Roman" w:hAnsi="Times New Roman" w:cs="Times New Roman"/>
          <w:color w:val="000000"/>
          <w:spacing w:val="-2"/>
          <w:sz w:val="28"/>
          <w:szCs w:val="28"/>
        </w:rPr>
        <w:t xml:space="preserve">ных умений и навыков в трудовой деятельности человека. </w:t>
      </w:r>
      <w:r>
        <w:rPr>
          <w:rFonts w:ascii="Times New Roman" w:hAnsi="Times New Roman" w:cs="Times New Roman"/>
          <w:color w:val="000000"/>
          <w:spacing w:val="1"/>
          <w:sz w:val="28"/>
          <w:szCs w:val="28"/>
        </w:rPr>
        <w:t>Лыжные мази, их при</w:t>
      </w:r>
      <w:r>
        <w:rPr>
          <w:rFonts w:ascii="Times New Roman" w:hAnsi="Times New Roman" w:cs="Times New Roman"/>
          <w:color w:val="000000"/>
          <w:spacing w:val="1"/>
          <w:sz w:val="28"/>
          <w:szCs w:val="28"/>
        </w:rPr>
        <w:softHyphen/>
        <w:t>ме</w:t>
      </w:r>
      <w:r>
        <w:rPr>
          <w:rFonts w:ascii="Times New Roman" w:hAnsi="Times New Roman" w:cs="Times New Roman"/>
          <w:color w:val="000000"/>
          <w:spacing w:val="1"/>
          <w:sz w:val="28"/>
          <w:szCs w:val="28"/>
        </w:rPr>
        <w:softHyphen/>
        <w:t>не</w:t>
      </w:r>
      <w:r>
        <w:rPr>
          <w:rFonts w:ascii="Times New Roman" w:hAnsi="Times New Roman" w:cs="Times New Roman"/>
          <w:color w:val="000000"/>
          <w:spacing w:val="1"/>
          <w:sz w:val="28"/>
          <w:szCs w:val="28"/>
        </w:rPr>
        <w:softHyphen/>
        <w:t xml:space="preserve">ние. </w:t>
      </w:r>
      <w:r>
        <w:rPr>
          <w:rFonts w:ascii="Times New Roman" w:hAnsi="Times New Roman" w:cs="Times New Roman"/>
          <w:color w:val="000000"/>
          <w:spacing w:val="-4"/>
          <w:sz w:val="28"/>
          <w:szCs w:val="28"/>
        </w:rPr>
        <w:t>Занятия лыжами в школе. Значение этих занятий для тру</w:t>
      </w:r>
      <w:r>
        <w:rPr>
          <w:rFonts w:ascii="Times New Roman" w:hAnsi="Times New Roman" w:cs="Times New Roman"/>
          <w:color w:val="000000"/>
          <w:spacing w:val="-3"/>
          <w:sz w:val="28"/>
          <w:szCs w:val="28"/>
        </w:rPr>
        <w:t>довой, деятельности человека. Пра</w:t>
      </w:r>
      <w:r>
        <w:rPr>
          <w:rFonts w:ascii="Times New Roman" w:hAnsi="Times New Roman" w:cs="Times New Roman"/>
          <w:color w:val="000000"/>
          <w:spacing w:val="-3"/>
          <w:sz w:val="28"/>
          <w:szCs w:val="28"/>
        </w:rPr>
        <w:softHyphen/>
        <w:t>вила соревнований по лыж</w:t>
      </w:r>
      <w:r>
        <w:rPr>
          <w:rFonts w:ascii="Times New Roman" w:hAnsi="Times New Roman" w:cs="Times New Roman"/>
          <w:color w:val="000000"/>
          <w:spacing w:val="-3"/>
          <w:sz w:val="28"/>
          <w:szCs w:val="28"/>
        </w:rPr>
        <w:softHyphen/>
      </w:r>
      <w:r>
        <w:rPr>
          <w:rFonts w:ascii="Times New Roman" w:hAnsi="Times New Roman" w:cs="Times New Roman"/>
          <w:color w:val="000000"/>
          <w:sz w:val="28"/>
          <w:szCs w:val="28"/>
        </w:rPr>
        <w:t xml:space="preserve">ным гонкам. </w:t>
      </w:r>
    </w:p>
    <w:p w:rsidR="00FC5773" w:rsidRDefault="00FC5773">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Практический материал. </w:t>
      </w:r>
    </w:p>
    <w:p w:rsidR="00FC5773" w:rsidRDefault="00FC5773">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Сочетание различных видов лыжных ходов на слабопересеченной местности.</w:t>
      </w:r>
    </w:p>
    <w:p w:rsidR="00FC5773" w:rsidRDefault="00FC5773">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i/>
          <w:sz w:val="28"/>
          <w:szCs w:val="28"/>
        </w:rPr>
        <w:t>Конькобежная подготовка</w:t>
      </w:r>
    </w:p>
    <w:p w:rsidR="00FC5773" w:rsidRDefault="00FC5773">
      <w:pPr>
        <w:shd w:val="clear" w:color="auto" w:fill="FFFFFF"/>
        <w:spacing w:after="0" w:line="360" w:lineRule="auto"/>
        <w:ind w:firstLine="709"/>
        <w:jc w:val="both"/>
        <w:rPr>
          <w:rFonts w:ascii="Times New Roman" w:hAnsi="Times New Roman" w:cs="Times New Roman"/>
          <w:color w:val="000000"/>
          <w:spacing w:val="-2"/>
          <w:sz w:val="28"/>
          <w:szCs w:val="28"/>
        </w:rPr>
      </w:pPr>
      <w:r>
        <w:rPr>
          <w:rFonts w:ascii="Times New Roman" w:hAnsi="Times New Roman" w:cs="Times New Roman"/>
          <w:b/>
          <w:sz w:val="28"/>
          <w:szCs w:val="28"/>
        </w:rPr>
        <w:t xml:space="preserve">Теоретические сведения. </w:t>
      </w:r>
    </w:p>
    <w:p w:rsidR="00FC5773" w:rsidRDefault="00FC5773">
      <w:pPr>
        <w:shd w:val="clear" w:color="auto" w:fill="FFFFFF"/>
        <w:spacing w:after="0" w:line="360" w:lineRule="auto"/>
        <w:ind w:firstLine="709"/>
        <w:jc w:val="both"/>
        <w:rPr>
          <w:rFonts w:ascii="Times New Roman" w:hAnsi="Times New Roman" w:cs="Times New Roman"/>
          <w:color w:val="000000"/>
          <w:spacing w:val="-3"/>
          <w:sz w:val="28"/>
          <w:szCs w:val="28"/>
        </w:rPr>
      </w:pPr>
      <w:r>
        <w:rPr>
          <w:rFonts w:ascii="Times New Roman" w:hAnsi="Times New Roman" w:cs="Times New Roman"/>
          <w:color w:val="000000"/>
          <w:spacing w:val="-2"/>
          <w:sz w:val="28"/>
          <w:szCs w:val="28"/>
        </w:rPr>
        <w:t xml:space="preserve">Аэродинамические характеристики тела человека и их значение для определения положения бегуна в пространстве </w:t>
      </w:r>
      <w:r>
        <w:rPr>
          <w:rFonts w:ascii="Times New Roman" w:hAnsi="Times New Roman" w:cs="Times New Roman"/>
          <w:color w:val="000000"/>
          <w:spacing w:val="-1"/>
          <w:sz w:val="28"/>
          <w:szCs w:val="28"/>
        </w:rPr>
        <w:t xml:space="preserve">при передвижении на коньках. Техника бега по прямой и на </w:t>
      </w:r>
      <w:r>
        <w:rPr>
          <w:rFonts w:ascii="Times New Roman" w:hAnsi="Times New Roman" w:cs="Times New Roman"/>
          <w:color w:val="000000"/>
          <w:spacing w:val="-6"/>
          <w:sz w:val="28"/>
          <w:szCs w:val="28"/>
        </w:rPr>
        <w:t xml:space="preserve">поворотах. </w:t>
      </w:r>
    </w:p>
    <w:p w:rsidR="00FC5773" w:rsidRDefault="00FC5773">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color w:val="000000"/>
          <w:spacing w:val="-3"/>
          <w:sz w:val="28"/>
          <w:szCs w:val="28"/>
        </w:rPr>
        <w:t>Влияние занятий конькобежным спортом на организм че</w:t>
      </w:r>
      <w:r>
        <w:rPr>
          <w:rFonts w:ascii="Times New Roman" w:hAnsi="Times New Roman" w:cs="Times New Roman"/>
          <w:color w:val="000000"/>
          <w:spacing w:val="-3"/>
          <w:sz w:val="28"/>
          <w:szCs w:val="28"/>
        </w:rPr>
        <w:softHyphen/>
      </w:r>
      <w:r>
        <w:rPr>
          <w:rFonts w:ascii="Times New Roman" w:hAnsi="Times New Roman" w:cs="Times New Roman"/>
          <w:color w:val="000000"/>
          <w:spacing w:val="-1"/>
          <w:sz w:val="28"/>
          <w:szCs w:val="28"/>
        </w:rPr>
        <w:t xml:space="preserve">ловека, его профессионально-трудовую подготовку. </w:t>
      </w:r>
      <w:r>
        <w:rPr>
          <w:rFonts w:ascii="Times New Roman" w:hAnsi="Times New Roman" w:cs="Times New Roman"/>
          <w:color w:val="000000"/>
          <w:spacing w:val="-2"/>
          <w:sz w:val="28"/>
          <w:szCs w:val="28"/>
        </w:rPr>
        <w:t xml:space="preserve">Правила заливки льда; основы самоконтроля на занятиях </w:t>
      </w:r>
      <w:r>
        <w:rPr>
          <w:rFonts w:ascii="Times New Roman" w:hAnsi="Times New Roman" w:cs="Times New Roman"/>
          <w:color w:val="000000"/>
          <w:sz w:val="28"/>
          <w:szCs w:val="28"/>
        </w:rPr>
        <w:t xml:space="preserve">на коньках. </w:t>
      </w:r>
      <w:r>
        <w:rPr>
          <w:rFonts w:ascii="Times New Roman" w:hAnsi="Times New Roman" w:cs="Times New Roman"/>
          <w:color w:val="000000"/>
          <w:spacing w:val="3"/>
          <w:sz w:val="28"/>
          <w:szCs w:val="28"/>
        </w:rPr>
        <w:t>Сведения о технике бега по прямой и на поворотах.</w:t>
      </w:r>
    </w:p>
    <w:p w:rsidR="00FC5773" w:rsidRDefault="00FC5773">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b/>
          <w:sz w:val="28"/>
          <w:szCs w:val="28"/>
        </w:rPr>
        <w:t>Практический материал</w:t>
      </w:r>
      <w:r>
        <w:rPr>
          <w:rFonts w:ascii="Times New Roman" w:hAnsi="Times New Roman" w:cs="Times New Roman"/>
          <w:b/>
          <w:color w:val="FF0000"/>
          <w:sz w:val="28"/>
          <w:szCs w:val="28"/>
        </w:rPr>
        <w:t xml:space="preserve">. </w:t>
      </w:r>
      <w:r>
        <w:rPr>
          <w:rFonts w:ascii="Times New Roman" w:hAnsi="Times New Roman" w:cs="Times New Roman"/>
          <w:sz w:val="28"/>
          <w:szCs w:val="28"/>
        </w:rPr>
        <w:t>Стойка конькобежца</w:t>
      </w:r>
      <w:r>
        <w:rPr>
          <w:rFonts w:ascii="Times New Roman" w:hAnsi="Times New Roman" w:cs="Times New Roman"/>
          <w:b/>
          <w:sz w:val="28"/>
          <w:szCs w:val="28"/>
        </w:rPr>
        <w:t xml:space="preserve">. </w:t>
      </w:r>
      <w:r>
        <w:rPr>
          <w:rFonts w:ascii="Times New Roman" w:hAnsi="Times New Roman" w:cs="Times New Roman"/>
          <w:sz w:val="28"/>
          <w:szCs w:val="28"/>
        </w:rPr>
        <w:t>Бег по прямой. Бег по прямой и на поворотах. Вход в поворот. Свободное катание. Бег на время.</w:t>
      </w:r>
    </w:p>
    <w:p w:rsidR="00FC5773" w:rsidRDefault="00FC5773">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b/>
          <w:i/>
          <w:sz w:val="28"/>
          <w:szCs w:val="28"/>
        </w:rPr>
        <w:t>Подвижные игры</w:t>
      </w:r>
    </w:p>
    <w:p w:rsidR="00FC5773" w:rsidRDefault="00FC5773">
      <w:pPr>
        <w:shd w:val="clear" w:color="auto" w:fill="FFFFFF"/>
        <w:spacing w:after="0" w:line="360" w:lineRule="auto"/>
        <w:ind w:firstLine="709"/>
        <w:jc w:val="both"/>
        <w:rPr>
          <w:rFonts w:ascii="Times New Roman" w:hAnsi="Times New Roman" w:cs="Times New Roman"/>
          <w:bCs/>
          <w:color w:val="000000"/>
          <w:sz w:val="28"/>
          <w:szCs w:val="28"/>
        </w:rPr>
      </w:pPr>
      <w:r>
        <w:rPr>
          <w:rFonts w:ascii="Times New Roman" w:hAnsi="Times New Roman" w:cs="Times New Roman"/>
          <w:b/>
          <w:sz w:val="28"/>
          <w:szCs w:val="28"/>
        </w:rPr>
        <w:t xml:space="preserve">Практический материал. </w:t>
      </w:r>
    </w:p>
    <w:p w:rsidR="00FC5773" w:rsidRDefault="00FC5773">
      <w:pPr>
        <w:shd w:val="clear" w:color="auto" w:fill="FFFFFF"/>
        <w:spacing w:after="0" w:line="360" w:lineRule="auto"/>
        <w:ind w:firstLine="709"/>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Коррекционные игры;</w:t>
      </w:r>
    </w:p>
    <w:p w:rsidR="00FC5773" w:rsidRDefault="00FC5773">
      <w:pPr>
        <w:shd w:val="clear" w:color="auto" w:fill="FFFFFF"/>
        <w:spacing w:after="0" w:line="360" w:lineRule="auto"/>
        <w:ind w:firstLine="709"/>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Игры с элементами общеразвивающих упражнений:</w:t>
      </w:r>
    </w:p>
    <w:p w:rsidR="00FC5773" w:rsidRDefault="00FC5773">
      <w:pPr>
        <w:shd w:val="clear" w:color="auto" w:fill="FFFFFF"/>
        <w:spacing w:after="0" w:line="360" w:lineRule="auto"/>
        <w:ind w:firstLine="709"/>
        <w:jc w:val="both"/>
        <w:rPr>
          <w:rFonts w:ascii="Times New Roman" w:hAnsi="Times New Roman" w:cs="Times New Roman"/>
          <w:b/>
          <w:bCs/>
          <w:i/>
          <w:color w:val="000000"/>
          <w:sz w:val="28"/>
          <w:szCs w:val="28"/>
        </w:rPr>
      </w:pPr>
      <w:r>
        <w:rPr>
          <w:rFonts w:ascii="Times New Roman" w:hAnsi="Times New Roman" w:cs="Times New Roman"/>
          <w:bCs/>
          <w:color w:val="000000"/>
          <w:sz w:val="28"/>
          <w:szCs w:val="28"/>
        </w:rPr>
        <w:t>игры с бегом; прыжками; лазанием; метанием и ловлей мяча; построениями и перестроениями; бросанием, ловлей, метанием; на лыжах и коньках; с переноской груза.</w:t>
      </w:r>
    </w:p>
    <w:p w:rsidR="00FC5773" w:rsidRDefault="00FC5773">
      <w:pPr>
        <w:shd w:val="clear" w:color="auto" w:fill="FFFFFF"/>
        <w:spacing w:after="0" w:line="360" w:lineRule="auto"/>
        <w:ind w:firstLine="709"/>
        <w:jc w:val="center"/>
        <w:rPr>
          <w:rFonts w:ascii="Times New Roman" w:hAnsi="Times New Roman" w:cs="Times New Roman"/>
          <w:bCs/>
          <w:i/>
          <w:color w:val="000000"/>
          <w:sz w:val="28"/>
          <w:szCs w:val="28"/>
        </w:rPr>
      </w:pPr>
      <w:r>
        <w:rPr>
          <w:rFonts w:ascii="Times New Roman" w:hAnsi="Times New Roman" w:cs="Times New Roman"/>
          <w:b/>
          <w:bCs/>
          <w:i/>
          <w:color w:val="000000"/>
          <w:sz w:val="28"/>
          <w:szCs w:val="28"/>
        </w:rPr>
        <w:t>Спортивные игры</w:t>
      </w:r>
    </w:p>
    <w:p w:rsidR="00FC5773" w:rsidRDefault="00FC5773">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bCs/>
          <w:i/>
          <w:color w:val="000000"/>
          <w:sz w:val="28"/>
          <w:szCs w:val="28"/>
        </w:rPr>
        <w:t>Баскетбол</w:t>
      </w:r>
    </w:p>
    <w:p w:rsidR="00FC5773" w:rsidRDefault="00FC5773">
      <w:pPr>
        <w:shd w:val="clear" w:color="auto" w:fill="FFFFFF"/>
        <w:spacing w:after="0" w:line="360" w:lineRule="auto"/>
        <w:ind w:firstLine="709"/>
        <w:jc w:val="both"/>
        <w:rPr>
          <w:rFonts w:ascii="Times New Roman" w:hAnsi="Times New Roman" w:cs="Times New Roman"/>
          <w:color w:val="000000"/>
          <w:spacing w:val="-2"/>
          <w:sz w:val="28"/>
          <w:szCs w:val="28"/>
        </w:rPr>
      </w:pPr>
      <w:r>
        <w:rPr>
          <w:rFonts w:ascii="Times New Roman" w:hAnsi="Times New Roman" w:cs="Times New Roman"/>
          <w:b/>
          <w:sz w:val="28"/>
          <w:szCs w:val="28"/>
        </w:rPr>
        <w:t xml:space="preserve">Теоретические сведения. </w:t>
      </w:r>
      <w:r>
        <w:rPr>
          <w:rFonts w:ascii="Times New Roman" w:hAnsi="Times New Roman" w:cs="Times New Roman"/>
          <w:color w:val="000000"/>
          <w:sz w:val="28"/>
          <w:szCs w:val="28"/>
        </w:rPr>
        <w:t>Санитарно-гигиени</w:t>
      </w:r>
      <w:r>
        <w:rPr>
          <w:rFonts w:ascii="Times New Roman" w:hAnsi="Times New Roman" w:cs="Times New Roman"/>
          <w:color w:val="000000"/>
          <w:sz w:val="28"/>
          <w:szCs w:val="28"/>
        </w:rPr>
        <w:softHyphen/>
      </w:r>
      <w:r>
        <w:rPr>
          <w:rFonts w:ascii="Times New Roman" w:hAnsi="Times New Roman" w:cs="Times New Roman"/>
          <w:color w:val="000000"/>
          <w:spacing w:val="1"/>
          <w:sz w:val="28"/>
          <w:szCs w:val="28"/>
        </w:rPr>
        <w:t xml:space="preserve">ческие требования к занятиям баскетболом. </w:t>
      </w:r>
    </w:p>
    <w:p w:rsidR="00FC5773" w:rsidRDefault="00FC5773">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color w:val="000000"/>
          <w:spacing w:val="-2"/>
          <w:sz w:val="28"/>
          <w:szCs w:val="28"/>
        </w:rPr>
        <w:t>Упрощенные правила игры в баскетбол; права и обязан</w:t>
      </w:r>
      <w:r>
        <w:rPr>
          <w:rFonts w:ascii="Times New Roman" w:hAnsi="Times New Roman" w:cs="Times New Roman"/>
          <w:color w:val="000000"/>
          <w:spacing w:val="-2"/>
          <w:sz w:val="28"/>
          <w:szCs w:val="28"/>
        </w:rPr>
        <w:softHyphen/>
      </w:r>
      <w:r>
        <w:rPr>
          <w:rFonts w:ascii="Times New Roman" w:hAnsi="Times New Roman" w:cs="Times New Roman"/>
          <w:color w:val="000000"/>
          <w:spacing w:val="-1"/>
          <w:sz w:val="28"/>
          <w:szCs w:val="28"/>
        </w:rPr>
        <w:t xml:space="preserve">ности игроков; предупреждение травматизма. Правила игры в баскетбол (наказания при нарушениях </w:t>
      </w:r>
      <w:r>
        <w:rPr>
          <w:rFonts w:ascii="Times New Roman" w:hAnsi="Times New Roman" w:cs="Times New Roman"/>
          <w:color w:val="000000"/>
          <w:spacing w:val="-3"/>
          <w:sz w:val="28"/>
          <w:szCs w:val="28"/>
        </w:rPr>
        <w:t xml:space="preserve">правил). </w:t>
      </w:r>
      <w:r>
        <w:rPr>
          <w:rFonts w:ascii="Times New Roman" w:hAnsi="Times New Roman" w:cs="Times New Roman"/>
          <w:color w:val="000000"/>
          <w:spacing w:val="-1"/>
          <w:sz w:val="28"/>
          <w:szCs w:val="28"/>
        </w:rPr>
        <w:t>Влияние занятий баскетболом на профессионально-тру</w:t>
      </w:r>
      <w:r>
        <w:rPr>
          <w:rFonts w:ascii="Times New Roman" w:hAnsi="Times New Roman" w:cs="Times New Roman"/>
          <w:color w:val="000000"/>
          <w:spacing w:val="-1"/>
          <w:sz w:val="28"/>
          <w:szCs w:val="28"/>
        </w:rPr>
        <w:softHyphen/>
        <w:t>довую подготовку учащихся; правила судейства. Оформление заявок на участие в соревнованиях. Баскетбол и специальная Олимпиада.</w:t>
      </w:r>
    </w:p>
    <w:p w:rsidR="00FC5773" w:rsidRDefault="00FC5773">
      <w:pPr>
        <w:shd w:val="clear" w:color="auto" w:fill="FFFFFF"/>
        <w:spacing w:after="0" w:line="360" w:lineRule="auto"/>
        <w:ind w:firstLine="709"/>
        <w:jc w:val="both"/>
        <w:rPr>
          <w:rFonts w:ascii="Times New Roman" w:hAnsi="Times New Roman" w:cs="Times New Roman"/>
          <w:color w:val="000000"/>
          <w:spacing w:val="-2"/>
          <w:sz w:val="28"/>
          <w:szCs w:val="28"/>
        </w:rPr>
      </w:pPr>
      <w:r>
        <w:rPr>
          <w:rFonts w:ascii="Times New Roman" w:hAnsi="Times New Roman" w:cs="Times New Roman"/>
          <w:b/>
          <w:sz w:val="28"/>
          <w:szCs w:val="28"/>
        </w:rPr>
        <w:t xml:space="preserve">Практический материал. </w:t>
      </w:r>
    </w:p>
    <w:p w:rsidR="00FC5773" w:rsidRDefault="00FC5773">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pacing w:val="-2"/>
          <w:sz w:val="28"/>
          <w:szCs w:val="28"/>
        </w:rPr>
        <w:t>Тактические приемы атакующего против защитника. Ловля мяча двумя руками с последующим ведением и ос</w:t>
      </w:r>
      <w:r>
        <w:rPr>
          <w:rFonts w:ascii="Times New Roman" w:hAnsi="Times New Roman" w:cs="Times New Roman"/>
          <w:color w:val="000000"/>
          <w:spacing w:val="-2"/>
          <w:sz w:val="28"/>
          <w:szCs w:val="28"/>
        </w:rPr>
        <w:softHyphen/>
      </w:r>
      <w:r>
        <w:rPr>
          <w:rFonts w:ascii="Times New Roman" w:hAnsi="Times New Roman" w:cs="Times New Roman"/>
          <w:color w:val="000000"/>
          <w:spacing w:val="8"/>
          <w:sz w:val="28"/>
          <w:szCs w:val="28"/>
        </w:rPr>
        <w:t xml:space="preserve">тановкой. Передача мяча двумя руками от груди в парах </w:t>
      </w:r>
      <w:r>
        <w:rPr>
          <w:rFonts w:ascii="Times New Roman" w:hAnsi="Times New Roman" w:cs="Times New Roman"/>
          <w:color w:val="000000"/>
          <w:spacing w:val="-1"/>
          <w:sz w:val="28"/>
          <w:szCs w:val="28"/>
        </w:rPr>
        <w:t>с продвижением вперед. Ведение мяча с обводкой препят</w:t>
      </w:r>
      <w:r>
        <w:rPr>
          <w:rFonts w:ascii="Times New Roman" w:hAnsi="Times New Roman" w:cs="Times New Roman"/>
          <w:color w:val="000000"/>
          <w:spacing w:val="-1"/>
          <w:sz w:val="28"/>
          <w:szCs w:val="28"/>
        </w:rPr>
        <w:softHyphen/>
        <w:t xml:space="preserve">ствий. Броски мяча в корзину в движении снизу от груди. </w:t>
      </w:r>
      <w:r>
        <w:rPr>
          <w:rFonts w:ascii="Times New Roman" w:hAnsi="Times New Roman" w:cs="Times New Roman"/>
          <w:color w:val="000000"/>
          <w:spacing w:val="-2"/>
          <w:sz w:val="28"/>
          <w:szCs w:val="28"/>
        </w:rPr>
        <w:t xml:space="preserve">Подбирание отскочившего от щита мяча. Учебная игра по </w:t>
      </w:r>
      <w:r>
        <w:rPr>
          <w:rFonts w:ascii="Times New Roman" w:hAnsi="Times New Roman" w:cs="Times New Roman"/>
          <w:color w:val="000000"/>
          <w:spacing w:val="-4"/>
          <w:sz w:val="28"/>
          <w:szCs w:val="28"/>
        </w:rPr>
        <w:t xml:space="preserve">упрощенным правилам. </w:t>
      </w:r>
      <w:r>
        <w:rPr>
          <w:rFonts w:ascii="Times New Roman" w:hAnsi="Times New Roman" w:cs="Times New Roman"/>
          <w:color w:val="000000"/>
          <w:spacing w:val="-2"/>
          <w:sz w:val="28"/>
          <w:szCs w:val="28"/>
        </w:rPr>
        <w:t xml:space="preserve">Захват и выбивание мяча в парах. Ведение мяча шагом и </w:t>
      </w:r>
      <w:r>
        <w:rPr>
          <w:rFonts w:ascii="Times New Roman" w:hAnsi="Times New Roman" w:cs="Times New Roman"/>
          <w:color w:val="000000"/>
          <w:spacing w:val="7"/>
          <w:sz w:val="28"/>
          <w:szCs w:val="28"/>
        </w:rPr>
        <w:t xml:space="preserve">бегом с обводкой условных противников. Передача мяча </w:t>
      </w:r>
      <w:r>
        <w:rPr>
          <w:rFonts w:ascii="Times New Roman" w:hAnsi="Times New Roman" w:cs="Times New Roman"/>
          <w:color w:val="000000"/>
          <w:spacing w:val="-1"/>
          <w:sz w:val="28"/>
          <w:szCs w:val="28"/>
        </w:rPr>
        <w:t xml:space="preserve">в движении бегом в парах, бросок мяча одной рукой от плеча </w:t>
      </w:r>
      <w:r>
        <w:rPr>
          <w:rFonts w:ascii="Times New Roman" w:hAnsi="Times New Roman" w:cs="Times New Roman"/>
          <w:color w:val="000000"/>
          <w:spacing w:val="3"/>
          <w:sz w:val="28"/>
          <w:szCs w:val="28"/>
        </w:rPr>
        <w:t>в движении. Штрафной бросок. Зонная защита.</w:t>
      </w:r>
    </w:p>
    <w:p w:rsidR="00FC5773" w:rsidRDefault="00FC5773">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Подвижные игры на основе баскетбола. Эстафеты с ведением мяча.</w:t>
      </w:r>
    </w:p>
    <w:p w:rsidR="00FC5773" w:rsidRDefault="00FC5773">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i/>
          <w:sz w:val="28"/>
          <w:szCs w:val="28"/>
        </w:rPr>
        <w:t>Волейбол</w:t>
      </w:r>
    </w:p>
    <w:p w:rsidR="00FC5773" w:rsidRDefault="00FC5773">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Теоретические сведения. </w:t>
      </w:r>
      <w:r>
        <w:rPr>
          <w:rFonts w:ascii="Times New Roman" w:hAnsi="Times New Roman" w:cs="Times New Roman"/>
          <w:color w:val="000000"/>
          <w:spacing w:val="2"/>
          <w:sz w:val="28"/>
          <w:szCs w:val="28"/>
        </w:rPr>
        <w:t>Наказания при нарушении правил иг</w:t>
      </w:r>
      <w:r>
        <w:rPr>
          <w:rFonts w:ascii="Times New Roman" w:hAnsi="Times New Roman" w:cs="Times New Roman"/>
          <w:color w:val="000000"/>
          <w:spacing w:val="2"/>
          <w:sz w:val="28"/>
          <w:szCs w:val="28"/>
        </w:rPr>
        <w:softHyphen/>
        <w:t xml:space="preserve">ры. </w:t>
      </w:r>
      <w:r>
        <w:rPr>
          <w:rFonts w:ascii="Times New Roman" w:hAnsi="Times New Roman" w:cs="Times New Roman"/>
          <w:color w:val="000000"/>
          <w:spacing w:val="-3"/>
          <w:sz w:val="28"/>
          <w:szCs w:val="28"/>
        </w:rPr>
        <w:t>Влияние занятий по волейболу на профессионально-тру</w:t>
      </w:r>
      <w:r>
        <w:rPr>
          <w:rFonts w:ascii="Times New Roman" w:hAnsi="Times New Roman" w:cs="Times New Roman"/>
          <w:color w:val="000000"/>
          <w:spacing w:val="-3"/>
          <w:sz w:val="28"/>
          <w:szCs w:val="28"/>
        </w:rPr>
        <w:softHyphen/>
      </w:r>
      <w:r>
        <w:rPr>
          <w:rFonts w:ascii="Times New Roman" w:hAnsi="Times New Roman" w:cs="Times New Roman"/>
          <w:color w:val="000000"/>
          <w:spacing w:val="-1"/>
          <w:sz w:val="28"/>
          <w:szCs w:val="28"/>
        </w:rPr>
        <w:t>довую деятельность; судейство игры, соревнований. Оформление заявок на участие в соревнованиях. Волейбол и Специальная Олимпиада.</w:t>
      </w:r>
    </w:p>
    <w:p w:rsidR="00FC5773" w:rsidRDefault="00FC5773">
      <w:pPr>
        <w:shd w:val="clear" w:color="auto" w:fill="FFFFFF"/>
        <w:spacing w:after="0" w:line="360" w:lineRule="auto"/>
        <w:ind w:firstLine="709"/>
        <w:jc w:val="both"/>
        <w:rPr>
          <w:rFonts w:ascii="Times New Roman" w:hAnsi="Times New Roman" w:cs="Times New Roman"/>
          <w:color w:val="000000"/>
          <w:spacing w:val="-3"/>
          <w:sz w:val="28"/>
          <w:szCs w:val="28"/>
        </w:rPr>
      </w:pPr>
      <w:r>
        <w:rPr>
          <w:rFonts w:ascii="Times New Roman" w:hAnsi="Times New Roman" w:cs="Times New Roman"/>
          <w:b/>
          <w:sz w:val="28"/>
          <w:szCs w:val="28"/>
        </w:rPr>
        <w:t xml:space="preserve">Практический материал. </w:t>
      </w:r>
    </w:p>
    <w:p w:rsidR="00FC5773" w:rsidRDefault="00FC5773">
      <w:pPr>
        <w:shd w:val="clear" w:color="auto" w:fill="FFFFFF"/>
        <w:spacing w:after="0" w:line="360" w:lineRule="auto"/>
        <w:ind w:firstLine="709"/>
        <w:jc w:val="both"/>
        <w:rPr>
          <w:rFonts w:ascii="Times New Roman" w:hAnsi="Times New Roman" w:cs="Times New Roman"/>
          <w:color w:val="000000"/>
          <w:spacing w:val="1"/>
          <w:sz w:val="28"/>
          <w:szCs w:val="28"/>
        </w:rPr>
      </w:pPr>
      <w:r>
        <w:rPr>
          <w:rFonts w:ascii="Times New Roman" w:hAnsi="Times New Roman" w:cs="Times New Roman"/>
          <w:color w:val="000000"/>
          <w:spacing w:val="-3"/>
          <w:sz w:val="28"/>
          <w:szCs w:val="28"/>
        </w:rPr>
        <w:t>Стойка и перемещения волейболиста. Передача мяча свер</w:t>
      </w:r>
      <w:r>
        <w:rPr>
          <w:rFonts w:ascii="Times New Roman" w:hAnsi="Times New Roman" w:cs="Times New Roman"/>
          <w:color w:val="000000"/>
          <w:spacing w:val="-3"/>
          <w:sz w:val="28"/>
          <w:szCs w:val="28"/>
        </w:rPr>
        <w:softHyphen/>
      </w:r>
      <w:r>
        <w:rPr>
          <w:rFonts w:ascii="Times New Roman" w:hAnsi="Times New Roman" w:cs="Times New Roman"/>
          <w:color w:val="000000"/>
          <w:spacing w:val="-4"/>
          <w:sz w:val="28"/>
          <w:szCs w:val="28"/>
        </w:rPr>
        <w:t>ху двумя руками над собой и передача мяча снизу двумя ру</w:t>
      </w:r>
      <w:r>
        <w:rPr>
          <w:rFonts w:ascii="Times New Roman" w:hAnsi="Times New Roman" w:cs="Times New Roman"/>
          <w:color w:val="000000"/>
          <w:spacing w:val="-4"/>
          <w:sz w:val="28"/>
          <w:szCs w:val="28"/>
        </w:rPr>
        <w:softHyphen/>
      </w:r>
      <w:r>
        <w:rPr>
          <w:rFonts w:ascii="Times New Roman" w:hAnsi="Times New Roman" w:cs="Times New Roman"/>
          <w:color w:val="000000"/>
          <w:spacing w:val="-2"/>
          <w:sz w:val="28"/>
          <w:szCs w:val="28"/>
        </w:rPr>
        <w:t xml:space="preserve">ками </w:t>
      </w:r>
      <w:r>
        <w:rPr>
          <w:rFonts w:ascii="Times New Roman" w:hAnsi="Times New Roman" w:cs="Times New Roman"/>
          <w:color w:val="000000"/>
          <w:spacing w:val="-1"/>
          <w:sz w:val="28"/>
          <w:szCs w:val="28"/>
        </w:rPr>
        <w:t xml:space="preserve">на месте и </w:t>
      </w:r>
      <w:r>
        <w:rPr>
          <w:rFonts w:ascii="Times New Roman" w:hAnsi="Times New Roman" w:cs="Times New Roman"/>
          <w:color w:val="000000"/>
          <w:spacing w:val="-2"/>
          <w:sz w:val="28"/>
          <w:szCs w:val="28"/>
        </w:rPr>
        <w:t>после перемещения. Нижняя прямая подача. Прыжки с места и с шага в вы</w:t>
      </w:r>
      <w:r>
        <w:rPr>
          <w:rFonts w:ascii="Times New Roman" w:hAnsi="Times New Roman" w:cs="Times New Roman"/>
          <w:color w:val="000000"/>
          <w:spacing w:val="-2"/>
          <w:sz w:val="28"/>
          <w:szCs w:val="28"/>
        </w:rPr>
        <w:softHyphen/>
      </w:r>
      <w:r>
        <w:rPr>
          <w:rFonts w:ascii="Times New Roman" w:hAnsi="Times New Roman" w:cs="Times New Roman"/>
          <w:color w:val="000000"/>
          <w:spacing w:val="1"/>
          <w:sz w:val="28"/>
          <w:szCs w:val="28"/>
        </w:rPr>
        <w:t xml:space="preserve">соту и длину. </w:t>
      </w:r>
      <w:r>
        <w:rPr>
          <w:rFonts w:ascii="Times New Roman" w:hAnsi="Times New Roman" w:cs="Times New Roman"/>
          <w:color w:val="000000"/>
          <w:spacing w:val="-2"/>
          <w:sz w:val="28"/>
          <w:szCs w:val="28"/>
        </w:rPr>
        <w:t>Прием и передача мяча сверху и снизу в парах после перемещений Верхняя прямая подача. Прямой нападающий удар через сетку (ознакомление). Прыжки вверх с места и шага, прыжки у сетки. Многоскоки. Многократный прием мяча снизу двумя руками. Блокирование нападающих ударов.</w:t>
      </w:r>
    </w:p>
    <w:p w:rsidR="00FC5773" w:rsidRDefault="00FC5773">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color w:val="000000"/>
          <w:spacing w:val="1"/>
          <w:sz w:val="28"/>
          <w:szCs w:val="28"/>
        </w:rPr>
        <w:t>Учебные игры на основе волейбола. Игры (эстафеты) с мячами.</w:t>
      </w:r>
    </w:p>
    <w:p w:rsidR="00FC5773" w:rsidRDefault="00FC5773">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i/>
          <w:sz w:val="28"/>
          <w:szCs w:val="28"/>
        </w:rPr>
        <w:t>Настольный теннис</w:t>
      </w:r>
    </w:p>
    <w:p w:rsidR="00FC5773" w:rsidRDefault="00FC5773">
      <w:pPr>
        <w:shd w:val="clear" w:color="auto" w:fill="FFFFFF"/>
        <w:spacing w:after="0" w:line="360" w:lineRule="auto"/>
        <w:ind w:firstLine="709"/>
        <w:jc w:val="both"/>
        <w:rPr>
          <w:rFonts w:ascii="Times New Roman" w:hAnsi="Times New Roman" w:cs="Times New Roman"/>
          <w:color w:val="000000"/>
          <w:spacing w:val="-2"/>
          <w:sz w:val="28"/>
          <w:szCs w:val="28"/>
        </w:rPr>
      </w:pPr>
      <w:r>
        <w:rPr>
          <w:rFonts w:ascii="Times New Roman" w:hAnsi="Times New Roman" w:cs="Times New Roman"/>
          <w:b/>
          <w:sz w:val="28"/>
          <w:szCs w:val="28"/>
        </w:rPr>
        <w:t xml:space="preserve">Теоретические сведения. </w:t>
      </w:r>
      <w:r>
        <w:rPr>
          <w:rFonts w:ascii="Times New Roman" w:hAnsi="Times New Roman" w:cs="Times New Roman"/>
          <w:sz w:val="28"/>
          <w:szCs w:val="28"/>
        </w:rPr>
        <w:t>Парные игры. Правила соревнований.</w:t>
      </w:r>
      <w:r>
        <w:rPr>
          <w:rFonts w:ascii="Times New Roman" w:hAnsi="Times New Roman" w:cs="Times New Roman"/>
          <w:b/>
          <w:sz w:val="28"/>
          <w:szCs w:val="28"/>
        </w:rPr>
        <w:t xml:space="preserve"> </w:t>
      </w:r>
      <w:r>
        <w:rPr>
          <w:rFonts w:ascii="Times New Roman" w:hAnsi="Times New Roman" w:cs="Times New Roman"/>
          <w:color w:val="000000"/>
          <w:spacing w:val="1"/>
          <w:sz w:val="28"/>
          <w:szCs w:val="28"/>
        </w:rPr>
        <w:t xml:space="preserve">Тактика парных игр. </w:t>
      </w:r>
    </w:p>
    <w:p w:rsidR="00FC5773" w:rsidRDefault="00FC5773">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color w:val="000000"/>
          <w:spacing w:val="-2"/>
          <w:sz w:val="28"/>
          <w:szCs w:val="28"/>
        </w:rPr>
        <w:t>Экипировка теннисиста. Разновид</w:t>
      </w:r>
      <w:r>
        <w:rPr>
          <w:rFonts w:ascii="Times New Roman" w:hAnsi="Times New Roman" w:cs="Times New Roman"/>
          <w:color w:val="000000"/>
          <w:spacing w:val="-2"/>
          <w:sz w:val="28"/>
          <w:szCs w:val="28"/>
        </w:rPr>
        <w:softHyphen/>
        <w:t>ности ударов.</w:t>
      </w:r>
    </w:p>
    <w:p w:rsidR="00FC5773" w:rsidRDefault="00FC5773">
      <w:pPr>
        <w:shd w:val="clear" w:color="auto" w:fill="FFFFFF"/>
        <w:spacing w:after="0" w:line="360" w:lineRule="auto"/>
        <w:ind w:firstLine="709"/>
        <w:jc w:val="both"/>
        <w:rPr>
          <w:rFonts w:ascii="Times New Roman" w:hAnsi="Times New Roman" w:cs="Times New Roman"/>
          <w:i/>
          <w:color w:val="000000"/>
          <w:spacing w:val="2"/>
          <w:sz w:val="28"/>
          <w:szCs w:val="28"/>
        </w:rPr>
      </w:pPr>
      <w:r>
        <w:rPr>
          <w:rFonts w:ascii="Times New Roman" w:hAnsi="Times New Roman" w:cs="Times New Roman"/>
          <w:b/>
          <w:sz w:val="28"/>
          <w:szCs w:val="28"/>
        </w:rPr>
        <w:t xml:space="preserve">Практический материал. </w:t>
      </w:r>
      <w:r>
        <w:rPr>
          <w:rFonts w:ascii="Times New Roman" w:hAnsi="Times New Roman" w:cs="Times New Roman"/>
          <w:color w:val="000000"/>
          <w:spacing w:val="-2"/>
          <w:sz w:val="28"/>
          <w:szCs w:val="28"/>
        </w:rPr>
        <w:t>Одиночные и парные учебные игры. Такти</w:t>
      </w:r>
      <w:r>
        <w:rPr>
          <w:rFonts w:ascii="Times New Roman" w:hAnsi="Times New Roman" w:cs="Times New Roman"/>
          <w:color w:val="000000"/>
          <w:spacing w:val="-2"/>
          <w:sz w:val="28"/>
          <w:szCs w:val="28"/>
        </w:rPr>
        <w:softHyphen/>
      </w:r>
      <w:r>
        <w:rPr>
          <w:rFonts w:ascii="Times New Roman" w:hAnsi="Times New Roman" w:cs="Times New Roman"/>
          <w:color w:val="000000"/>
          <w:spacing w:val="2"/>
          <w:sz w:val="28"/>
          <w:szCs w:val="28"/>
        </w:rPr>
        <w:t>ческие приемы в парных играх.</w:t>
      </w:r>
    </w:p>
    <w:p w:rsidR="00FC5773" w:rsidRDefault="00FC5773">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i/>
          <w:color w:val="000000"/>
          <w:spacing w:val="2"/>
          <w:sz w:val="28"/>
          <w:szCs w:val="28"/>
        </w:rPr>
        <w:t>Хоккей на полу</w:t>
      </w:r>
    </w:p>
    <w:p w:rsidR="00FC5773" w:rsidRDefault="00FC5773">
      <w:pPr>
        <w:shd w:val="clear" w:color="auto" w:fill="FFFFFF"/>
        <w:spacing w:after="0" w:line="360" w:lineRule="auto"/>
        <w:ind w:firstLine="709"/>
        <w:jc w:val="both"/>
        <w:rPr>
          <w:rFonts w:ascii="Times New Roman" w:hAnsi="Times New Roman" w:cs="Times New Roman"/>
          <w:b/>
          <w:bCs/>
          <w:color w:val="000000"/>
          <w:spacing w:val="-2"/>
          <w:sz w:val="28"/>
          <w:szCs w:val="28"/>
        </w:rPr>
      </w:pPr>
      <w:r>
        <w:rPr>
          <w:rFonts w:ascii="Times New Roman" w:hAnsi="Times New Roman" w:cs="Times New Roman"/>
          <w:b/>
          <w:sz w:val="28"/>
          <w:szCs w:val="28"/>
        </w:rPr>
        <w:t xml:space="preserve">Теоретические сведения. </w:t>
      </w:r>
      <w:r>
        <w:rPr>
          <w:rFonts w:ascii="Times New Roman" w:hAnsi="Times New Roman" w:cs="Times New Roman"/>
          <w:color w:val="000000"/>
          <w:spacing w:val="1"/>
          <w:sz w:val="28"/>
          <w:szCs w:val="28"/>
        </w:rPr>
        <w:t xml:space="preserve">Тактика командной игры. </w:t>
      </w:r>
      <w:r>
        <w:rPr>
          <w:rFonts w:ascii="Times New Roman" w:hAnsi="Times New Roman" w:cs="Times New Roman"/>
          <w:color w:val="000000"/>
          <w:spacing w:val="2"/>
          <w:sz w:val="28"/>
          <w:szCs w:val="28"/>
        </w:rPr>
        <w:t>Наказания при нарушениях правил игры.</w:t>
      </w:r>
    </w:p>
    <w:p w:rsidR="00FC5773" w:rsidRDefault="00FC5773">
      <w:pPr>
        <w:shd w:val="clear" w:color="auto" w:fill="FFFFFF"/>
        <w:spacing w:after="0" w:line="360" w:lineRule="auto"/>
        <w:ind w:firstLine="709"/>
        <w:jc w:val="both"/>
        <w:rPr>
          <w:rFonts w:ascii="Times New Roman" w:hAnsi="Times New Roman" w:cs="Times New Roman"/>
          <w:color w:val="000000"/>
          <w:spacing w:val="-4"/>
          <w:sz w:val="28"/>
          <w:szCs w:val="28"/>
        </w:rPr>
      </w:pPr>
      <w:r>
        <w:rPr>
          <w:rFonts w:ascii="Times New Roman" w:hAnsi="Times New Roman" w:cs="Times New Roman"/>
          <w:b/>
          <w:bCs/>
          <w:color w:val="000000"/>
          <w:spacing w:val="-2"/>
          <w:sz w:val="28"/>
          <w:szCs w:val="28"/>
        </w:rPr>
        <w:t xml:space="preserve">Практический материал. </w:t>
      </w:r>
      <w:r>
        <w:rPr>
          <w:rFonts w:ascii="Times New Roman" w:hAnsi="Times New Roman" w:cs="Times New Roman"/>
          <w:color w:val="000000"/>
          <w:spacing w:val="-2"/>
          <w:sz w:val="28"/>
          <w:szCs w:val="28"/>
        </w:rPr>
        <w:t xml:space="preserve">Игры </w:t>
      </w:r>
      <w:r>
        <w:rPr>
          <w:rFonts w:ascii="Times New Roman" w:hAnsi="Times New Roman" w:cs="Times New Roman"/>
          <w:color w:val="000000"/>
          <w:spacing w:val="-3"/>
          <w:sz w:val="28"/>
          <w:szCs w:val="28"/>
        </w:rPr>
        <w:t>против соперника, перемещение вправо и влево. Занятие пра</w:t>
      </w:r>
      <w:r>
        <w:rPr>
          <w:rFonts w:ascii="Times New Roman" w:hAnsi="Times New Roman" w:cs="Times New Roman"/>
          <w:color w:val="000000"/>
          <w:spacing w:val="-3"/>
          <w:sz w:val="28"/>
          <w:szCs w:val="28"/>
        </w:rPr>
        <w:softHyphen/>
      </w:r>
      <w:r>
        <w:rPr>
          <w:rFonts w:ascii="Times New Roman" w:hAnsi="Times New Roman" w:cs="Times New Roman"/>
          <w:color w:val="000000"/>
          <w:spacing w:val="-4"/>
          <w:sz w:val="28"/>
          <w:szCs w:val="28"/>
        </w:rPr>
        <w:t>вильного положения (центральный нападающий, крайний на</w:t>
      </w:r>
      <w:r>
        <w:rPr>
          <w:rFonts w:ascii="Times New Roman" w:hAnsi="Times New Roman" w:cs="Times New Roman"/>
          <w:color w:val="000000"/>
          <w:spacing w:val="-4"/>
          <w:sz w:val="28"/>
          <w:szCs w:val="28"/>
        </w:rPr>
        <w:softHyphen/>
      </w:r>
      <w:r>
        <w:rPr>
          <w:rFonts w:ascii="Times New Roman" w:hAnsi="Times New Roman" w:cs="Times New Roman"/>
          <w:color w:val="000000"/>
          <w:spacing w:val="-2"/>
          <w:sz w:val="28"/>
          <w:szCs w:val="28"/>
        </w:rPr>
        <w:t xml:space="preserve">падающий, защитник). Наказания при нарушениях правил игры. </w:t>
      </w:r>
    </w:p>
    <w:p w:rsidR="00FC5773" w:rsidRDefault="00FC5773">
      <w:pPr>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pacing w:val="-4"/>
          <w:sz w:val="28"/>
          <w:szCs w:val="28"/>
        </w:rPr>
        <w:t xml:space="preserve">Совершенствование всех </w:t>
      </w:r>
      <w:r>
        <w:rPr>
          <w:rFonts w:ascii="Times New Roman" w:hAnsi="Times New Roman" w:cs="Times New Roman"/>
          <w:color w:val="000000"/>
          <w:spacing w:val="1"/>
          <w:sz w:val="28"/>
          <w:szCs w:val="28"/>
        </w:rPr>
        <w:t>приемов игры. Командные соревнования — учебные игры.</w:t>
      </w:r>
    </w:p>
    <w:p w:rsidR="00FC5773" w:rsidRDefault="00FC5773">
      <w:pPr>
        <w:pStyle w:val="25"/>
        <w:spacing w:before="120" w:after="0" w:line="360" w:lineRule="auto"/>
        <w:ind w:firstLine="709"/>
        <w:rPr>
          <w:rFonts w:ascii="Times New Roman" w:hAnsi="Times New Roman"/>
          <w:sz w:val="28"/>
          <w:szCs w:val="28"/>
        </w:rPr>
      </w:pPr>
      <w:r>
        <w:rPr>
          <w:rFonts w:ascii="Times New Roman" w:hAnsi="Times New Roman"/>
          <w:sz w:val="28"/>
          <w:szCs w:val="28"/>
        </w:rPr>
        <w:t>ПРОФИЛЬНЫЙ ТРУД</w:t>
      </w:r>
    </w:p>
    <w:p w:rsidR="00FC5773" w:rsidRDefault="00FC5773">
      <w:pPr>
        <w:pStyle w:val="25"/>
        <w:spacing w:before="0" w:after="0" w:line="360" w:lineRule="auto"/>
        <w:ind w:firstLine="709"/>
        <w:rPr>
          <w:rFonts w:ascii="Times New Roman" w:hAnsi="Times New Roman"/>
          <w:sz w:val="28"/>
          <w:szCs w:val="28"/>
        </w:rPr>
      </w:pPr>
      <w:r>
        <w:rPr>
          <w:rFonts w:ascii="Times New Roman" w:hAnsi="Times New Roman"/>
          <w:sz w:val="28"/>
          <w:szCs w:val="28"/>
        </w:rPr>
        <w:t>Пояснительная записка</w:t>
      </w:r>
    </w:p>
    <w:p w:rsidR="00FC5773" w:rsidRDefault="00FC5773">
      <w:pPr>
        <w:widowControl w:val="0"/>
        <w:spacing w:after="0" w:line="360" w:lineRule="auto"/>
        <w:ind w:firstLine="709"/>
        <w:jc w:val="both"/>
        <w:rPr>
          <w:sz w:val="28"/>
          <w:szCs w:val="28"/>
        </w:rPr>
      </w:pPr>
      <w:r>
        <w:rPr>
          <w:rFonts w:ascii="Times New Roman" w:hAnsi="Times New Roman" w:cs="Times New Roman"/>
          <w:b/>
          <w:sz w:val="28"/>
          <w:szCs w:val="28"/>
        </w:rPr>
        <w:t xml:space="preserve">Целью </w:t>
      </w:r>
      <w:r>
        <w:rPr>
          <w:rFonts w:ascii="Times New Roman" w:hAnsi="Times New Roman" w:cs="Times New Roman"/>
          <w:sz w:val="28"/>
          <w:szCs w:val="28"/>
        </w:rPr>
        <w:t>изучения предмета</w:t>
      </w:r>
      <w:r>
        <w:rPr>
          <w:rFonts w:ascii="Times New Roman" w:hAnsi="Times New Roman" w:cs="Times New Roman"/>
          <w:b/>
          <w:sz w:val="28"/>
          <w:szCs w:val="28"/>
        </w:rPr>
        <w:t xml:space="preserve"> </w:t>
      </w:r>
      <w:r>
        <w:rPr>
          <w:rFonts w:ascii="Times New Roman" w:hAnsi="Times New Roman" w:cs="Times New Roman"/>
          <w:sz w:val="28"/>
          <w:szCs w:val="28"/>
        </w:rPr>
        <w:t xml:space="preserve">«Профильный труд» в </w:t>
      </w:r>
      <w:r>
        <w:rPr>
          <w:rFonts w:ascii="Times New Roman" w:hAnsi="Times New Roman" w:cs="Times New Roman"/>
          <w:sz w:val="28"/>
          <w:szCs w:val="28"/>
          <w:lang w:val="en-US"/>
        </w:rPr>
        <w:t>X</w:t>
      </w:r>
      <w:r>
        <w:rPr>
          <w:rFonts w:ascii="Times New Roman" w:hAnsi="Times New Roman" w:cs="Times New Roman"/>
          <w:sz w:val="28"/>
          <w:szCs w:val="28"/>
        </w:rPr>
        <w:t>-</w:t>
      </w:r>
      <w:r>
        <w:rPr>
          <w:rFonts w:ascii="Times New Roman" w:hAnsi="Times New Roman" w:cs="Times New Roman"/>
          <w:sz w:val="28"/>
          <w:szCs w:val="28"/>
          <w:lang w:val="en-US"/>
        </w:rPr>
        <w:t>XII</w:t>
      </w:r>
      <w:r>
        <w:rPr>
          <w:rFonts w:ascii="Times New Roman" w:hAnsi="Times New Roman" w:cs="Times New Roman"/>
          <w:sz w:val="28"/>
          <w:szCs w:val="28"/>
        </w:rPr>
        <w:t xml:space="preserve"> классах является совершенствование профессиональной подготовки обучающихся с легкой умственной отсталостью (интеллектуальными нарушениями) за счет изготовления ими технологически более сложных изделий и расширения номенклатуры операций, которыми они овладевают в рамках реализуемого профиля. На этом этапе обучения трудовая деятельность обучающихся в целом осуществляется под руководством педагога. Однако при выполнении знакомых заданий от них требуется проявление элементов самостоятельности. </w:t>
      </w:r>
    </w:p>
    <w:p w:rsidR="00FC5773" w:rsidRDefault="00FC5773">
      <w:pPr>
        <w:pStyle w:val="af2"/>
        <w:spacing w:before="0" w:after="0"/>
        <w:ind w:firstLine="709"/>
        <w:jc w:val="both"/>
        <w:rPr>
          <w:sz w:val="28"/>
          <w:szCs w:val="28"/>
        </w:rPr>
      </w:pPr>
      <w:r>
        <w:rPr>
          <w:sz w:val="28"/>
          <w:szCs w:val="28"/>
        </w:rPr>
        <w:t xml:space="preserve">Учебный предмет «Профильный труд» должен способствовать решению следующих </w:t>
      </w:r>
      <w:r>
        <w:rPr>
          <w:b/>
          <w:sz w:val="28"/>
          <w:szCs w:val="28"/>
        </w:rPr>
        <w:t>задач</w:t>
      </w:r>
      <w:r>
        <w:rPr>
          <w:sz w:val="28"/>
          <w:szCs w:val="28"/>
        </w:rPr>
        <w:t>:</w:t>
      </w:r>
    </w:p>
    <w:p w:rsidR="00FC5773" w:rsidRDefault="00FC5773">
      <w:pPr>
        <w:pStyle w:val="af3"/>
        <w:spacing w:line="360" w:lineRule="auto"/>
        <w:ind w:left="0" w:firstLine="709"/>
        <w:jc w:val="both"/>
        <w:rPr>
          <w:sz w:val="28"/>
          <w:szCs w:val="28"/>
        </w:rPr>
      </w:pPr>
      <w:r>
        <w:rPr>
          <w:sz w:val="28"/>
          <w:szCs w:val="28"/>
        </w:rPr>
        <w:t xml:space="preserve">― расширение знаний о материальной культуре как продукте творческой предметно-преобразующей деятельности человека; </w:t>
      </w:r>
    </w:p>
    <w:p w:rsidR="00FC5773" w:rsidRDefault="00FC5773">
      <w:pPr>
        <w:pStyle w:val="af3"/>
        <w:spacing w:line="360" w:lineRule="auto"/>
        <w:ind w:left="0" w:firstLine="709"/>
        <w:jc w:val="both"/>
        <w:rPr>
          <w:sz w:val="28"/>
          <w:szCs w:val="28"/>
        </w:rPr>
      </w:pPr>
      <w:r>
        <w:rPr>
          <w:sz w:val="28"/>
          <w:szCs w:val="28"/>
        </w:rPr>
        <w:t xml:space="preserve">― расширение культурного кругозора, обогащение знаний о культурно-исторических традициях в мире вещей; </w:t>
      </w:r>
    </w:p>
    <w:p w:rsidR="00FC5773" w:rsidRDefault="00FC5773">
      <w:pPr>
        <w:pStyle w:val="af3"/>
        <w:spacing w:line="360" w:lineRule="auto"/>
        <w:ind w:left="0" w:firstLine="709"/>
        <w:jc w:val="both"/>
        <w:rPr>
          <w:sz w:val="28"/>
          <w:szCs w:val="28"/>
        </w:rPr>
      </w:pPr>
      <w:r>
        <w:rPr>
          <w:sz w:val="28"/>
          <w:szCs w:val="28"/>
        </w:rPr>
        <w:t>― расширение знаний о материалах и их свойствах, технологиях использования;</w:t>
      </w:r>
    </w:p>
    <w:p w:rsidR="00FC5773" w:rsidRDefault="00FC5773">
      <w:pPr>
        <w:pStyle w:val="af2"/>
        <w:spacing w:before="0" w:after="0"/>
        <w:ind w:firstLine="709"/>
        <w:jc w:val="both"/>
        <w:rPr>
          <w:sz w:val="28"/>
          <w:szCs w:val="28"/>
        </w:rPr>
      </w:pPr>
      <w:r>
        <w:rPr>
          <w:sz w:val="28"/>
          <w:szCs w:val="28"/>
        </w:rPr>
        <w:t>― ознакомление с современным производством и требованиями предъявляемыми им к человеку;</w:t>
      </w:r>
    </w:p>
    <w:p w:rsidR="00FC5773" w:rsidRDefault="00FC5773">
      <w:pPr>
        <w:pStyle w:val="af2"/>
        <w:spacing w:before="0" w:after="0"/>
        <w:ind w:firstLine="709"/>
        <w:jc w:val="both"/>
        <w:rPr>
          <w:sz w:val="28"/>
          <w:szCs w:val="28"/>
        </w:rPr>
      </w:pPr>
      <w:r>
        <w:rPr>
          <w:sz w:val="28"/>
          <w:szCs w:val="28"/>
        </w:rPr>
        <w:t xml:space="preserve">― совершенствование трудовых навыков и умений, технических, технологических, конструкторских и первоначальных экономических знаний, необходимых для участия в производительном труде; </w:t>
      </w:r>
    </w:p>
    <w:p w:rsidR="00FC5773" w:rsidRDefault="00FC5773">
      <w:pPr>
        <w:pStyle w:val="af3"/>
        <w:spacing w:line="360" w:lineRule="auto"/>
        <w:ind w:left="0" w:firstLine="709"/>
        <w:jc w:val="both"/>
        <w:rPr>
          <w:sz w:val="28"/>
          <w:szCs w:val="28"/>
        </w:rPr>
      </w:pPr>
      <w:r>
        <w:rPr>
          <w:sz w:val="28"/>
          <w:szCs w:val="28"/>
        </w:rPr>
        <w:t>― совершенствование практических умений и навыков использования различных материалов в профессиональной деятельности;</w:t>
      </w:r>
    </w:p>
    <w:p w:rsidR="00FC5773" w:rsidRDefault="00FC5773">
      <w:pPr>
        <w:pStyle w:val="af3"/>
        <w:spacing w:line="360" w:lineRule="auto"/>
        <w:ind w:left="0" w:firstLine="709"/>
        <w:jc w:val="both"/>
        <w:rPr>
          <w:sz w:val="28"/>
          <w:szCs w:val="28"/>
        </w:rPr>
      </w:pPr>
      <w:r>
        <w:rPr>
          <w:sz w:val="28"/>
          <w:szCs w:val="28"/>
        </w:rPr>
        <w:t xml:space="preserve">― коррекция и развитие познавательных процессов, межличностного общения, профессионального поведения и проч.; </w:t>
      </w:r>
    </w:p>
    <w:p w:rsidR="00FC5773" w:rsidRDefault="00FC5773">
      <w:pPr>
        <w:pStyle w:val="af3"/>
        <w:spacing w:line="360" w:lineRule="auto"/>
        <w:ind w:left="0" w:firstLine="709"/>
        <w:jc w:val="both"/>
        <w:rPr>
          <w:sz w:val="28"/>
          <w:szCs w:val="28"/>
        </w:rPr>
      </w:pPr>
      <w:r>
        <w:rPr>
          <w:sz w:val="28"/>
          <w:szCs w:val="28"/>
        </w:rPr>
        <w:t>― развитие регулятивной функции деятельности (включающей целеполагание, планирование, контроль и оценку действий и результатов деятельности в соответствии с поставленной целью);</w:t>
      </w:r>
    </w:p>
    <w:p w:rsidR="00FC5773" w:rsidRDefault="00FC5773">
      <w:pPr>
        <w:pStyle w:val="af3"/>
        <w:spacing w:line="360" w:lineRule="auto"/>
        <w:ind w:left="0" w:firstLine="709"/>
        <w:jc w:val="both"/>
        <w:rPr>
          <w:sz w:val="28"/>
          <w:szCs w:val="28"/>
        </w:rPr>
      </w:pPr>
      <w:r>
        <w:rPr>
          <w:sz w:val="28"/>
          <w:szCs w:val="28"/>
        </w:rPr>
        <w:t>― формирование информационной грамотности, умения работать с различными источниками информации;</w:t>
      </w:r>
    </w:p>
    <w:p w:rsidR="00FC5773" w:rsidRDefault="00FC5773">
      <w:pPr>
        <w:pStyle w:val="af3"/>
        <w:spacing w:line="360" w:lineRule="auto"/>
        <w:ind w:left="0" w:firstLine="709"/>
        <w:jc w:val="both"/>
        <w:rPr>
          <w:b/>
          <w:sz w:val="28"/>
          <w:szCs w:val="28"/>
        </w:rPr>
      </w:pPr>
      <w:r>
        <w:rPr>
          <w:sz w:val="28"/>
          <w:szCs w:val="28"/>
        </w:rPr>
        <w:t xml:space="preserve">― развитие активности, целенаправленности, инициативности. </w:t>
      </w:r>
    </w:p>
    <w:p w:rsidR="00FC5773" w:rsidRDefault="00FC5773">
      <w:pPr>
        <w:spacing w:after="0" w:line="360" w:lineRule="auto"/>
        <w:ind w:firstLine="709"/>
        <w:jc w:val="center"/>
        <w:rPr>
          <w:rFonts w:ascii="Times New Roman" w:hAnsi="Times New Roman" w:cs="Times New Roman"/>
          <w:color w:val="000000"/>
          <w:sz w:val="28"/>
          <w:szCs w:val="28"/>
        </w:rPr>
      </w:pPr>
      <w:r>
        <w:rPr>
          <w:rFonts w:ascii="Times New Roman" w:hAnsi="Times New Roman" w:cs="Times New Roman"/>
          <w:b/>
          <w:color w:val="000000"/>
          <w:sz w:val="28"/>
          <w:szCs w:val="28"/>
        </w:rPr>
        <w:t>Примерное содержание</w:t>
      </w:r>
    </w:p>
    <w:p w:rsidR="00FC5773" w:rsidRDefault="00FC5773">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Программа по профильному труду </w:t>
      </w:r>
      <w:r>
        <w:rPr>
          <w:rFonts w:ascii="Times New Roman" w:hAnsi="Times New Roman" w:cs="Times New Roman"/>
          <w:sz w:val="28"/>
          <w:szCs w:val="28"/>
          <w:lang w:val="en-US"/>
        </w:rPr>
        <w:t>X</w:t>
      </w:r>
      <w:r>
        <w:rPr>
          <w:rFonts w:ascii="Times New Roman" w:hAnsi="Times New Roman" w:cs="Times New Roman"/>
          <w:sz w:val="28"/>
          <w:szCs w:val="28"/>
        </w:rPr>
        <w:t>-</w:t>
      </w:r>
      <w:r>
        <w:rPr>
          <w:rFonts w:ascii="Times New Roman" w:hAnsi="Times New Roman" w:cs="Times New Roman"/>
          <w:sz w:val="28"/>
          <w:szCs w:val="28"/>
          <w:lang w:val="en-US"/>
        </w:rPr>
        <w:t>XII</w:t>
      </w:r>
      <w:r>
        <w:rPr>
          <w:rFonts w:ascii="Times New Roman" w:hAnsi="Times New Roman" w:cs="Times New Roman"/>
          <w:sz w:val="28"/>
          <w:szCs w:val="28"/>
        </w:rPr>
        <w:t xml:space="preserve"> </w:t>
      </w:r>
      <w:r>
        <w:rPr>
          <w:rFonts w:ascii="Times New Roman" w:hAnsi="Times New Roman" w:cs="Times New Roman"/>
          <w:color w:val="000000"/>
          <w:sz w:val="28"/>
          <w:szCs w:val="28"/>
        </w:rPr>
        <w:t>в классах определяет со</w:t>
      </w:r>
      <w:r>
        <w:rPr>
          <w:rFonts w:ascii="Times New Roman" w:hAnsi="Times New Roman" w:cs="Times New Roman"/>
          <w:color w:val="000000"/>
          <w:sz w:val="28"/>
          <w:szCs w:val="28"/>
        </w:rPr>
        <w:softHyphen/>
        <w:t>де</w:t>
      </w:r>
      <w:r>
        <w:rPr>
          <w:rFonts w:ascii="Times New Roman" w:hAnsi="Times New Roman" w:cs="Times New Roman"/>
          <w:color w:val="000000"/>
          <w:sz w:val="28"/>
          <w:szCs w:val="28"/>
        </w:rPr>
        <w:softHyphen/>
        <w:t>р</w:t>
      </w:r>
      <w:r>
        <w:rPr>
          <w:rFonts w:ascii="Times New Roman" w:hAnsi="Times New Roman" w:cs="Times New Roman"/>
          <w:color w:val="000000"/>
          <w:sz w:val="28"/>
          <w:szCs w:val="28"/>
        </w:rPr>
        <w:softHyphen/>
        <w:t>жа</w:t>
      </w:r>
      <w:r>
        <w:rPr>
          <w:rFonts w:ascii="Times New Roman" w:hAnsi="Times New Roman" w:cs="Times New Roman"/>
          <w:color w:val="000000"/>
          <w:sz w:val="28"/>
          <w:szCs w:val="28"/>
        </w:rPr>
        <w:softHyphen/>
        <w:t>ние и уровень основных знаний и умений учащихся по технологии ручной и машинной обработки производственных материалов по реализуемым профилям трудового обучения.</w:t>
      </w:r>
    </w:p>
    <w:p w:rsidR="00FC5773" w:rsidRDefault="00FC5773">
      <w:pPr>
        <w:spacing w:after="0" w:line="360" w:lineRule="auto"/>
        <w:ind w:firstLine="709"/>
        <w:jc w:val="both"/>
        <w:rPr>
          <w:rFonts w:ascii="Times New Roman" w:hAnsi="Times New Roman" w:cs="Times New Roman"/>
          <w:i/>
          <w:color w:val="000000"/>
          <w:sz w:val="28"/>
          <w:szCs w:val="28"/>
        </w:rPr>
      </w:pPr>
      <w:r>
        <w:rPr>
          <w:rFonts w:ascii="Times New Roman" w:hAnsi="Times New Roman" w:cs="Times New Roman"/>
          <w:color w:val="000000"/>
          <w:sz w:val="28"/>
          <w:szCs w:val="28"/>
        </w:rPr>
        <w:t xml:space="preserve">Структуру программы составляют следующие обязательные содержательные линии, вне зависимости от выбора Организацией того или иного профиля обучения. </w:t>
      </w:r>
    </w:p>
    <w:p w:rsidR="00FC5773" w:rsidRDefault="00FC5773">
      <w:pPr>
        <w:spacing w:after="0" w:line="360" w:lineRule="auto"/>
        <w:ind w:firstLine="709"/>
        <w:jc w:val="both"/>
        <w:rPr>
          <w:rFonts w:ascii="Times New Roman" w:hAnsi="Times New Roman" w:cs="Times New Roman"/>
          <w:i/>
          <w:color w:val="000000"/>
          <w:sz w:val="28"/>
          <w:szCs w:val="28"/>
        </w:rPr>
      </w:pPr>
      <w:r>
        <w:rPr>
          <w:rFonts w:ascii="Times New Roman" w:hAnsi="Times New Roman" w:cs="Times New Roman"/>
          <w:i/>
          <w:color w:val="000000"/>
          <w:sz w:val="28"/>
          <w:szCs w:val="28"/>
        </w:rPr>
        <w:t>Материалы используемые в трудовой деятельности</w:t>
      </w:r>
      <w:r>
        <w:rPr>
          <w:rFonts w:ascii="Times New Roman" w:hAnsi="Times New Roman" w:cs="Times New Roman"/>
          <w:color w:val="000000"/>
          <w:sz w:val="28"/>
          <w:szCs w:val="28"/>
        </w:rPr>
        <w:t>. Перечень ос</w:t>
      </w:r>
      <w:r>
        <w:rPr>
          <w:rFonts w:ascii="Times New Roman" w:hAnsi="Times New Roman" w:cs="Times New Roman"/>
          <w:color w:val="000000"/>
          <w:sz w:val="28"/>
          <w:szCs w:val="28"/>
        </w:rPr>
        <w:softHyphen/>
        <w:t>нов</w:t>
      </w:r>
      <w:r>
        <w:rPr>
          <w:rFonts w:ascii="Times New Roman" w:hAnsi="Times New Roman" w:cs="Times New Roman"/>
          <w:color w:val="000000"/>
          <w:sz w:val="28"/>
          <w:szCs w:val="28"/>
        </w:rPr>
        <w:softHyphen/>
        <w:t>ных материалов используемых в трудовой деятельности, их основные свойства. Происхождение материалов (природные, производимые про</w:t>
      </w:r>
      <w:r>
        <w:rPr>
          <w:rFonts w:ascii="Times New Roman" w:hAnsi="Times New Roman" w:cs="Times New Roman"/>
          <w:color w:val="000000"/>
          <w:sz w:val="28"/>
          <w:szCs w:val="28"/>
        </w:rPr>
        <w:softHyphen/>
        <w:t>мы</w:t>
      </w:r>
      <w:r>
        <w:rPr>
          <w:rFonts w:ascii="Times New Roman" w:hAnsi="Times New Roman" w:cs="Times New Roman"/>
          <w:color w:val="000000"/>
          <w:sz w:val="28"/>
          <w:szCs w:val="28"/>
        </w:rPr>
        <w:softHyphen/>
        <w:t>ш</w:t>
      </w:r>
      <w:r>
        <w:rPr>
          <w:rFonts w:ascii="Times New Roman" w:hAnsi="Times New Roman" w:cs="Times New Roman"/>
          <w:color w:val="000000"/>
          <w:sz w:val="28"/>
          <w:szCs w:val="28"/>
        </w:rPr>
        <w:softHyphen/>
        <w:t>ленностью и проч.).</w:t>
      </w:r>
    </w:p>
    <w:p w:rsidR="00FC5773" w:rsidRDefault="00FC5773">
      <w:pPr>
        <w:spacing w:after="0" w:line="360" w:lineRule="auto"/>
        <w:ind w:firstLine="709"/>
        <w:jc w:val="both"/>
        <w:rPr>
          <w:rFonts w:ascii="Times New Roman" w:hAnsi="Times New Roman" w:cs="Times New Roman"/>
          <w:i/>
          <w:color w:val="000000"/>
          <w:sz w:val="28"/>
          <w:szCs w:val="28"/>
        </w:rPr>
      </w:pPr>
      <w:r>
        <w:rPr>
          <w:rFonts w:ascii="Times New Roman" w:hAnsi="Times New Roman" w:cs="Times New Roman"/>
          <w:i/>
          <w:color w:val="000000"/>
          <w:sz w:val="28"/>
          <w:szCs w:val="28"/>
        </w:rPr>
        <w:t>Инструменты и оборудование</w:t>
      </w:r>
      <w:r>
        <w:rPr>
          <w:rFonts w:ascii="Times New Roman" w:hAnsi="Times New Roman" w:cs="Times New Roman"/>
          <w:color w:val="000000"/>
          <w:sz w:val="28"/>
          <w:szCs w:val="28"/>
        </w:rPr>
        <w:t>: инструменты ручного  и механизированного тру</w:t>
      </w:r>
      <w:r>
        <w:rPr>
          <w:rFonts w:ascii="Times New Roman" w:hAnsi="Times New Roman" w:cs="Times New Roman"/>
          <w:color w:val="000000"/>
          <w:sz w:val="28"/>
          <w:szCs w:val="28"/>
        </w:rPr>
        <w:softHyphen/>
        <w:t>да. Первоначальные знания устройства, функций, назначения бытовой техники и промышленного оборудования. Подготовка к работе инструментов и наладка оборудования, ремонт, хранение инструмента. Качество и производительность труда. Формирование готовности к работе на современном промышленном оборудовании.</w:t>
      </w:r>
    </w:p>
    <w:p w:rsidR="00FC5773" w:rsidRDefault="00FC5773">
      <w:pPr>
        <w:widowControl w:val="0"/>
        <w:spacing w:after="0" w:line="360" w:lineRule="auto"/>
        <w:ind w:firstLine="709"/>
        <w:jc w:val="both"/>
        <w:rPr>
          <w:rFonts w:ascii="Times New Roman" w:hAnsi="Times New Roman" w:cs="Times New Roman"/>
          <w:i/>
          <w:color w:val="000000"/>
          <w:sz w:val="28"/>
          <w:szCs w:val="28"/>
        </w:rPr>
      </w:pPr>
      <w:r>
        <w:rPr>
          <w:rFonts w:ascii="Times New Roman" w:hAnsi="Times New Roman" w:cs="Times New Roman"/>
          <w:i/>
          <w:color w:val="000000"/>
          <w:sz w:val="28"/>
          <w:szCs w:val="28"/>
        </w:rPr>
        <w:t>Технологии изготовления предмета труда</w:t>
      </w:r>
      <w:r>
        <w:rPr>
          <w:rFonts w:ascii="Times New Roman" w:hAnsi="Times New Roman" w:cs="Times New Roman"/>
          <w:color w:val="000000"/>
          <w:sz w:val="28"/>
          <w:szCs w:val="28"/>
        </w:rPr>
        <w:t xml:space="preserve">: Разработка технологических карт изготовления предметов труда. Самостоятельное чтение технологических карт и изготовление предметов по ним. Совершенствование основных профессиональных операций и действий. </w:t>
      </w:r>
      <w:r>
        <w:rPr>
          <w:rFonts w:ascii="Times New Roman" w:hAnsi="Times New Roman" w:cs="Times New Roman"/>
          <w:sz w:val="28"/>
          <w:szCs w:val="28"/>
        </w:rPr>
        <w:t>Выбор способа действия по инструкции. Корректировка действий с учетом условий их выполнения. Выполнение стандартных заданий с элементами самостоятельности.</w:t>
      </w:r>
      <w:r>
        <w:rPr>
          <w:rFonts w:ascii="Times New Roman" w:hAnsi="Times New Roman" w:cs="Times New Roman"/>
          <w:color w:val="000000"/>
          <w:sz w:val="28"/>
          <w:szCs w:val="28"/>
        </w:rPr>
        <w:t xml:space="preserve"> Самостоятельное изготовление зачетных изделий. </w:t>
      </w:r>
    </w:p>
    <w:p w:rsidR="00FC5773" w:rsidRDefault="00FC5773">
      <w:pPr>
        <w:spacing w:line="360" w:lineRule="auto"/>
        <w:ind w:firstLine="709"/>
        <w:jc w:val="both"/>
        <w:rPr>
          <w:rFonts w:ascii="Times New Roman" w:hAnsi="Times New Roman" w:cs="Times New Roman"/>
          <w:b/>
          <w:color w:val="000000"/>
          <w:sz w:val="28"/>
          <w:szCs w:val="28"/>
        </w:rPr>
      </w:pPr>
      <w:r>
        <w:rPr>
          <w:rFonts w:ascii="Times New Roman" w:hAnsi="Times New Roman" w:cs="Times New Roman"/>
          <w:i/>
          <w:color w:val="000000"/>
          <w:sz w:val="28"/>
          <w:szCs w:val="28"/>
        </w:rPr>
        <w:t>Этика и эстетика труда</w:t>
      </w:r>
      <w:r>
        <w:rPr>
          <w:rFonts w:ascii="Times New Roman" w:hAnsi="Times New Roman" w:cs="Times New Roman"/>
          <w:color w:val="000000"/>
          <w:sz w:val="28"/>
          <w:szCs w:val="28"/>
        </w:rPr>
        <w:t>: правила использования инструментов и материалов, за</w:t>
      </w:r>
      <w:r>
        <w:rPr>
          <w:rFonts w:ascii="Times New Roman" w:hAnsi="Times New Roman" w:cs="Times New Roman"/>
          <w:color w:val="000000"/>
          <w:sz w:val="28"/>
          <w:szCs w:val="28"/>
        </w:rPr>
        <w:softHyphen/>
        <w:t>п</w:t>
      </w:r>
      <w:r>
        <w:rPr>
          <w:rFonts w:ascii="Times New Roman" w:hAnsi="Times New Roman" w:cs="Times New Roman"/>
          <w:color w:val="000000"/>
          <w:sz w:val="28"/>
          <w:szCs w:val="28"/>
        </w:rPr>
        <w:softHyphen/>
        <w:t>ре</w:t>
      </w:r>
      <w:r>
        <w:rPr>
          <w:rFonts w:ascii="Times New Roman" w:hAnsi="Times New Roman" w:cs="Times New Roman"/>
          <w:color w:val="000000"/>
          <w:sz w:val="28"/>
          <w:szCs w:val="28"/>
        </w:rPr>
        <w:softHyphen/>
        <w:t>ты и ограничения. Инструкции по технике безопасности (правила поведения при про</w:t>
      </w:r>
      <w:r>
        <w:rPr>
          <w:rFonts w:ascii="Times New Roman" w:hAnsi="Times New Roman" w:cs="Times New Roman"/>
          <w:color w:val="000000"/>
          <w:sz w:val="28"/>
          <w:szCs w:val="28"/>
        </w:rPr>
        <w:softHyphen/>
        <w:t>ве</w:t>
      </w:r>
      <w:r>
        <w:rPr>
          <w:rFonts w:ascii="Times New Roman" w:hAnsi="Times New Roman" w:cs="Times New Roman"/>
          <w:color w:val="000000"/>
          <w:sz w:val="28"/>
          <w:szCs w:val="28"/>
        </w:rPr>
        <w:softHyphen/>
        <w:t>де</w:t>
      </w:r>
      <w:r>
        <w:rPr>
          <w:rFonts w:ascii="Times New Roman" w:hAnsi="Times New Roman" w:cs="Times New Roman"/>
          <w:color w:val="000000"/>
          <w:sz w:val="28"/>
          <w:szCs w:val="28"/>
        </w:rPr>
        <w:softHyphen/>
        <w:t>нии работ). Требования к организации рабочего места. Правила профессионального по</w:t>
      </w:r>
      <w:r>
        <w:rPr>
          <w:rFonts w:ascii="Times New Roman" w:hAnsi="Times New Roman" w:cs="Times New Roman"/>
          <w:color w:val="000000"/>
          <w:sz w:val="28"/>
          <w:szCs w:val="28"/>
        </w:rPr>
        <w:softHyphen/>
        <w:t>ве</w:t>
      </w:r>
      <w:r>
        <w:rPr>
          <w:rFonts w:ascii="Times New Roman" w:hAnsi="Times New Roman" w:cs="Times New Roman"/>
          <w:color w:val="000000"/>
          <w:sz w:val="28"/>
          <w:szCs w:val="28"/>
        </w:rPr>
        <w:softHyphen/>
        <w:t xml:space="preserve">дения. </w:t>
      </w:r>
    </w:p>
    <w:p w:rsidR="00FC5773" w:rsidRDefault="00FC5773">
      <w:pPr>
        <w:spacing w:after="0" w:line="360" w:lineRule="auto"/>
        <w:jc w:val="center"/>
        <w:rPr>
          <w:rFonts w:ascii="Times New Roman" w:hAnsi="Times New Roman" w:cs="Times New Roman"/>
          <w:b/>
          <w:color w:val="auto"/>
          <w:sz w:val="28"/>
          <w:szCs w:val="28"/>
        </w:rPr>
      </w:pPr>
      <w:r>
        <w:rPr>
          <w:rFonts w:ascii="Times New Roman" w:hAnsi="Times New Roman" w:cs="Times New Roman"/>
          <w:b/>
          <w:color w:val="000000"/>
          <w:sz w:val="28"/>
          <w:szCs w:val="28"/>
        </w:rPr>
        <w:t>ПРОГРАММЫ КОРРЕКЦИОННЫХ КУРСОВ</w:t>
      </w:r>
    </w:p>
    <w:p w:rsidR="00FC5773" w:rsidRDefault="00FC5773">
      <w:pPr>
        <w:spacing w:after="0" w:line="360" w:lineRule="auto"/>
        <w:jc w:val="center"/>
        <w:rPr>
          <w:rFonts w:ascii="Times New Roman" w:hAnsi="Times New Roman" w:cs="Times New Roman"/>
          <w:b/>
          <w:sz w:val="28"/>
          <w:szCs w:val="28"/>
        </w:rPr>
      </w:pPr>
      <w:r>
        <w:rPr>
          <w:rFonts w:ascii="Times New Roman" w:hAnsi="Times New Roman" w:cs="Times New Roman"/>
          <w:b/>
          <w:color w:val="auto"/>
          <w:sz w:val="28"/>
          <w:szCs w:val="28"/>
        </w:rPr>
        <w:t>Логопедические занятия</w:t>
      </w:r>
    </w:p>
    <w:p w:rsidR="00FC5773" w:rsidRDefault="00FC5773">
      <w:pPr>
        <w:pStyle w:val="ListParagraph"/>
        <w:shd w:val="clear" w:color="auto" w:fill="FFFFFF"/>
        <w:spacing w:after="0" w:line="360" w:lineRule="auto"/>
        <w:ind w:left="0" w:firstLine="709"/>
        <w:jc w:val="both"/>
        <w:rPr>
          <w:rFonts w:ascii="Times New Roman" w:hAnsi="Times New Roman"/>
          <w:sz w:val="28"/>
          <w:szCs w:val="28"/>
        </w:rPr>
      </w:pPr>
      <w:r>
        <w:rPr>
          <w:rFonts w:ascii="Times New Roman" w:hAnsi="Times New Roman"/>
          <w:b/>
          <w:sz w:val="28"/>
          <w:szCs w:val="28"/>
        </w:rPr>
        <w:t xml:space="preserve">Цель </w:t>
      </w:r>
      <w:r>
        <w:rPr>
          <w:rFonts w:ascii="Times New Roman" w:hAnsi="Times New Roman"/>
          <w:sz w:val="28"/>
          <w:szCs w:val="28"/>
        </w:rPr>
        <w:t xml:space="preserve">логопедических занятий состоит в диагностике, коррекции и развитии всех сторон речи (фонетико-фонематической, лексико-грамматической, синтаксической), связной речи; формировании навыков вербальной коммуникации. </w:t>
      </w:r>
    </w:p>
    <w:p w:rsidR="00FC5773" w:rsidRDefault="00FC5773">
      <w:pPr>
        <w:pStyle w:val="ListParagraph"/>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Основными </w:t>
      </w:r>
      <w:r>
        <w:rPr>
          <w:rFonts w:ascii="Times New Roman" w:hAnsi="Times New Roman"/>
          <w:b/>
          <w:sz w:val="28"/>
          <w:szCs w:val="28"/>
        </w:rPr>
        <w:t>направлениями</w:t>
      </w:r>
      <w:r>
        <w:rPr>
          <w:rFonts w:ascii="Times New Roman" w:hAnsi="Times New Roman"/>
          <w:sz w:val="28"/>
          <w:szCs w:val="28"/>
        </w:rPr>
        <w:t xml:space="preserve"> логопедической работы является:</w:t>
      </w:r>
    </w:p>
    <w:p w:rsidR="00FC5773" w:rsidRDefault="00FC5773">
      <w:pPr>
        <w:pStyle w:val="ListParagraph"/>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диагностика и коррекция звукопроизношения (постановка, автоматизация и дифференциация звуков речи); </w:t>
      </w:r>
    </w:p>
    <w:p w:rsidR="00FC5773" w:rsidRDefault="00FC5773">
      <w:pPr>
        <w:pStyle w:val="ListParagraph"/>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диагностика и коррекция лексической стороны речи;</w:t>
      </w:r>
    </w:p>
    <w:p w:rsidR="00FC5773" w:rsidRDefault="00FC5773">
      <w:pPr>
        <w:pStyle w:val="ListParagraph"/>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диагностика и коррекция грамматического строя речи (синтаксической структуры речевых высказываний, словоизменения и словообразования);</w:t>
      </w:r>
    </w:p>
    <w:p w:rsidR="00FC5773" w:rsidRDefault="00FC5773">
      <w:pPr>
        <w:pStyle w:val="ListParagraph"/>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коррекция диалогической и формирование монологической форм речи; развитие коммуникативной функции речи;</w:t>
      </w:r>
    </w:p>
    <w:p w:rsidR="00FC5773" w:rsidRDefault="00FC5773">
      <w:pPr>
        <w:pStyle w:val="ListParagraph"/>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коррекция нарушений чтения и письма; </w:t>
      </w:r>
    </w:p>
    <w:p w:rsidR="00FC5773" w:rsidRDefault="00FC5773">
      <w:pPr>
        <w:pStyle w:val="ListParagraph"/>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расширение представлений об окружающей действительности; </w:t>
      </w:r>
    </w:p>
    <w:p w:rsidR="00FC5773" w:rsidRDefault="00FC5773">
      <w:pPr>
        <w:pStyle w:val="ListParagraph"/>
        <w:shd w:val="clear" w:color="auto" w:fill="FFFFFF"/>
        <w:spacing w:after="0" w:line="360" w:lineRule="auto"/>
        <w:ind w:left="0" w:firstLine="709"/>
        <w:jc w:val="both"/>
        <w:rPr>
          <w:b/>
          <w:sz w:val="28"/>
          <w:szCs w:val="28"/>
        </w:rPr>
      </w:pPr>
      <w:r>
        <w:rPr>
          <w:rFonts w:ascii="Times New Roman" w:hAnsi="Times New Roman"/>
          <w:sz w:val="28"/>
          <w:szCs w:val="28"/>
        </w:rPr>
        <w:t>развитие познавательной сферы (мышления, памяти, внимания).</w:t>
      </w:r>
    </w:p>
    <w:p w:rsidR="00FC5773" w:rsidRDefault="00FC5773">
      <w:pPr>
        <w:pStyle w:val="Default"/>
        <w:spacing w:line="360" w:lineRule="auto"/>
        <w:ind w:firstLine="720"/>
        <w:jc w:val="center"/>
        <w:rPr>
          <w:b/>
          <w:color w:val="auto"/>
          <w:sz w:val="28"/>
          <w:szCs w:val="28"/>
        </w:rPr>
      </w:pPr>
      <w:r>
        <w:rPr>
          <w:b/>
          <w:color w:val="auto"/>
          <w:sz w:val="28"/>
          <w:szCs w:val="28"/>
        </w:rPr>
        <w:t>Психокоррекционные занятия</w:t>
      </w:r>
    </w:p>
    <w:p w:rsidR="00FC5773" w:rsidRDefault="00FC5773">
      <w:pPr>
        <w:pStyle w:val="Default"/>
        <w:spacing w:line="360" w:lineRule="auto"/>
        <w:ind w:firstLine="720"/>
        <w:jc w:val="both"/>
        <w:rPr>
          <w:color w:val="auto"/>
          <w:sz w:val="28"/>
          <w:szCs w:val="28"/>
        </w:rPr>
      </w:pPr>
      <w:r>
        <w:rPr>
          <w:b/>
          <w:color w:val="auto"/>
          <w:sz w:val="28"/>
          <w:szCs w:val="28"/>
        </w:rPr>
        <w:t xml:space="preserve">Цель </w:t>
      </w:r>
      <w:r>
        <w:rPr>
          <w:color w:val="auto"/>
          <w:sz w:val="28"/>
          <w:szCs w:val="28"/>
        </w:rPr>
        <w:t xml:space="preserve">психокорреционных занятий заключается в применении разных форм взаимодействия с обучающимися, направленными на преодоление или ослабление проблем в психическом и личностном развитии, гармонизацию личности и межличностных отношений учащихся; формирование навыков адекватного поведения. </w:t>
      </w:r>
    </w:p>
    <w:p w:rsidR="00FC5773" w:rsidRDefault="00FC5773">
      <w:pPr>
        <w:pStyle w:val="Default"/>
        <w:spacing w:line="360" w:lineRule="auto"/>
        <w:ind w:firstLine="720"/>
        <w:jc w:val="both"/>
        <w:rPr>
          <w:color w:val="auto"/>
          <w:sz w:val="28"/>
          <w:szCs w:val="28"/>
        </w:rPr>
      </w:pPr>
      <w:r>
        <w:rPr>
          <w:color w:val="auto"/>
          <w:sz w:val="28"/>
          <w:szCs w:val="28"/>
        </w:rPr>
        <w:t xml:space="preserve">Основные </w:t>
      </w:r>
      <w:r>
        <w:rPr>
          <w:b/>
          <w:color w:val="auto"/>
          <w:sz w:val="28"/>
          <w:szCs w:val="28"/>
        </w:rPr>
        <w:t>направления</w:t>
      </w:r>
      <w:r>
        <w:rPr>
          <w:color w:val="auto"/>
          <w:sz w:val="28"/>
          <w:szCs w:val="28"/>
        </w:rPr>
        <w:t xml:space="preserve"> работы: </w:t>
      </w:r>
    </w:p>
    <w:p w:rsidR="00FC5773" w:rsidRDefault="00FC5773">
      <w:pPr>
        <w:pStyle w:val="Default"/>
        <w:spacing w:line="360" w:lineRule="auto"/>
        <w:ind w:firstLine="720"/>
        <w:jc w:val="both"/>
        <w:rPr>
          <w:color w:val="auto"/>
          <w:sz w:val="28"/>
          <w:szCs w:val="28"/>
        </w:rPr>
      </w:pPr>
      <w:r>
        <w:rPr>
          <w:color w:val="auto"/>
          <w:sz w:val="28"/>
          <w:szCs w:val="28"/>
        </w:rPr>
        <w:t xml:space="preserve">диагностика и развитие познавательной сферы (формирование учебной мотивации, активизация сенсорно-перцептивной, мнемической и мыслительной деятельности); </w:t>
      </w:r>
    </w:p>
    <w:p w:rsidR="00FC5773" w:rsidRDefault="00FC5773">
      <w:pPr>
        <w:pStyle w:val="Default"/>
        <w:spacing w:line="360" w:lineRule="auto"/>
        <w:ind w:firstLine="720"/>
        <w:jc w:val="both"/>
        <w:rPr>
          <w:color w:val="auto"/>
          <w:sz w:val="28"/>
          <w:szCs w:val="28"/>
        </w:rPr>
      </w:pPr>
      <w:r>
        <w:rPr>
          <w:color w:val="auto"/>
          <w:sz w:val="28"/>
          <w:szCs w:val="28"/>
        </w:rPr>
        <w:t xml:space="preserve">диагностика и развитие эмоционально-личностной сферы (гармонизация пихоэмоционального состояния, формирование позитивного отношения к своему «Я», повышение уверенности в себе, развитие самостоятельности, формирование навыков самоконтроля); </w:t>
      </w:r>
    </w:p>
    <w:p w:rsidR="00FC5773" w:rsidRDefault="00FC5773">
      <w:pPr>
        <w:pStyle w:val="Default"/>
        <w:spacing w:line="360" w:lineRule="auto"/>
        <w:ind w:firstLine="720"/>
        <w:jc w:val="both"/>
        <w:rPr>
          <w:color w:val="auto"/>
          <w:sz w:val="28"/>
          <w:szCs w:val="28"/>
        </w:rPr>
      </w:pPr>
      <w:r>
        <w:rPr>
          <w:color w:val="auto"/>
          <w:sz w:val="28"/>
          <w:szCs w:val="28"/>
        </w:rPr>
        <w:t xml:space="preserve">диагностика и развитие коммуникативной сферы и социальная интеграции (развитие способности к эмпатии, сопереживанию); </w:t>
      </w:r>
    </w:p>
    <w:p w:rsidR="00FC5773" w:rsidRDefault="00FC5773">
      <w:pPr>
        <w:pStyle w:val="Default"/>
        <w:spacing w:line="360" w:lineRule="auto"/>
        <w:ind w:firstLine="720"/>
        <w:jc w:val="both"/>
        <w:rPr>
          <w:b/>
          <w:kern w:val="1"/>
          <w:sz w:val="28"/>
          <w:szCs w:val="28"/>
        </w:rPr>
      </w:pPr>
      <w:r>
        <w:rPr>
          <w:color w:val="auto"/>
          <w:sz w:val="28"/>
          <w:szCs w:val="28"/>
        </w:rPr>
        <w:t xml:space="preserve">формирование продуктивных видов взаимодействия с окружающими (в семье, классе), повышение социального статуса ребенка в коллективе, формирование и развитие навыков социального поведения). </w:t>
      </w:r>
    </w:p>
    <w:p w:rsidR="00FC5773" w:rsidRDefault="00FC5773">
      <w:pPr>
        <w:tabs>
          <w:tab w:val="left" w:pos="720"/>
          <w:tab w:val="left" w:pos="1080"/>
        </w:tabs>
        <w:spacing w:after="0" w:line="360" w:lineRule="auto"/>
        <w:ind w:firstLine="720"/>
        <w:jc w:val="center"/>
        <w:rPr>
          <w:rFonts w:ascii="Times New Roman" w:hAnsi="Times New Roman" w:cs="Times New Roman"/>
          <w:b/>
          <w:sz w:val="28"/>
          <w:szCs w:val="28"/>
        </w:rPr>
      </w:pPr>
      <w:r>
        <w:rPr>
          <w:rFonts w:ascii="Times New Roman" w:hAnsi="Times New Roman" w:cs="Times New Roman"/>
          <w:b/>
          <w:sz w:val="28"/>
          <w:szCs w:val="28"/>
        </w:rPr>
        <w:t>Ритмика</w:t>
      </w:r>
    </w:p>
    <w:p w:rsidR="00FC5773" w:rsidRDefault="00FC5773">
      <w:pPr>
        <w:tabs>
          <w:tab w:val="left" w:pos="720"/>
          <w:tab w:val="left" w:pos="1080"/>
        </w:tabs>
        <w:spacing w:after="0" w:line="360" w:lineRule="auto"/>
        <w:ind w:firstLine="720"/>
        <w:jc w:val="both"/>
        <w:rPr>
          <w:rFonts w:ascii="Times New Roman" w:hAnsi="Times New Roman" w:cs="Times New Roman"/>
          <w:sz w:val="28"/>
          <w:szCs w:val="28"/>
        </w:rPr>
      </w:pPr>
      <w:r>
        <w:rPr>
          <w:rFonts w:ascii="Times New Roman" w:hAnsi="Times New Roman" w:cs="Times New Roman"/>
          <w:b/>
          <w:sz w:val="28"/>
          <w:szCs w:val="28"/>
        </w:rPr>
        <w:t xml:space="preserve">Целью </w:t>
      </w:r>
      <w:r>
        <w:rPr>
          <w:rFonts w:ascii="Times New Roman" w:hAnsi="Times New Roman" w:cs="Times New Roman"/>
          <w:sz w:val="28"/>
          <w:szCs w:val="28"/>
        </w:rPr>
        <w:t>занятий по ритмике является развитие двигательной активности ребенка в процессе восприятия музыки.</w:t>
      </w:r>
    </w:p>
    <w:p w:rsidR="00FC5773" w:rsidRDefault="00FC5773">
      <w:pPr>
        <w:tabs>
          <w:tab w:val="left" w:pos="720"/>
          <w:tab w:val="left" w:pos="1080"/>
        </w:tabs>
        <w:spacing w:after="0" w:line="360" w:lineRule="auto"/>
        <w:ind w:firstLine="720"/>
        <w:jc w:val="both"/>
        <w:rPr>
          <w:sz w:val="28"/>
          <w:szCs w:val="28"/>
        </w:rPr>
      </w:pPr>
      <w:r>
        <w:rPr>
          <w:rFonts w:ascii="Times New Roman" w:hAnsi="Times New Roman" w:cs="Times New Roman"/>
          <w:sz w:val="28"/>
          <w:szCs w:val="28"/>
        </w:rPr>
        <w:t>На занятиях ритмикой осуществляется коррекция недостатков двигательной, эмоционально-волевой, познавательной сфер, которая достигается средствами музыкально-ритмической деятельности. Занятия способствуют развитию общей и речевой мото</w:t>
      </w:r>
      <w:r>
        <w:rPr>
          <w:rFonts w:ascii="Times New Roman" w:hAnsi="Times New Roman" w:cs="Times New Roman"/>
          <w:sz w:val="28"/>
          <w:szCs w:val="28"/>
        </w:rPr>
        <w:softHyphen/>
        <w:t>ри</w:t>
      </w:r>
      <w:r>
        <w:rPr>
          <w:rFonts w:ascii="Times New Roman" w:hAnsi="Times New Roman" w:cs="Times New Roman"/>
          <w:sz w:val="28"/>
          <w:szCs w:val="28"/>
        </w:rPr>
        <w:softHyphen/>
        <w:t>ки, ориентировке в пространстве, укреплению здоровья, формированию навы</w:t>
      </w:r>
      <w:r>
        <w:rPr>
          <w:rFonts w:ascii="Times New Roman" w:hAnsi="Times New Roman" w:cs="Times New Roman"/>
          <w:sz w:val="28"/>
          <w:szCs w:val="28"/>
        </w:rPr>
        <w:softHyphen/>
        <w:t>ков здо</w:t>
      </w:r>
      <w:r>
        <w:rPr>
          <w:rFonts w:ascii="Times New Roman" w:hAnsi="Times New Roman" w:cs="Times New Roman"/>
          <w:sz w:val="28"/>
          <w:szCs w:val="28"/>
        </w:rPr>
        <w:softHyphen/>
        <w:t>ро</w:t>
      </w:r>
      <w:r>
        <w:rPr>
          <w:rFonts w:ascii="Times New Roman" w:hAnsi="Times New Roman" w:cs="Times New Roman"/>
          <w:sz w:val="28"/>
          <w:szCs w:val="28"/>
        </w:rPr>
        <w:softHyphen/>
        <w:t xml:space="preserve">вого образа жизни у обучающихся с умственной отсталостью </w:t>
      </w:r>
      <w:r>
        <w:rPr>
          <w:rFonts w:ascii="Times New Roman" w:hAnsi="Times New Roman" w:cs="Times New Roman"/>
          <w:color w:val="auto"/>
          <w:sz w:val="28"/>
          <w:szCs w:val="28"/>
        </w:rPr>
        <w:t>(интеллектуальными нарушениями)</w:t>
      </w:r>
      <w:r>
        <w:rPr>
          <w:rFonts w:ascii="Times New Roman" w:hAnsi="Times New Roman" w:cs="Times New Roman"/>
          <w:sz w:val="28"/>
          <w:szCs w:val="28"/>
        </w:rPr>
        <w:t>.</w:t>
      </w:r>
    </w:p>
    <w:p w:rsidR="00FC5773" w:rsidRDefault="00FC5773">
      <w:pPr>
        <w:pStyle w:val="NormalWeb"/>
        <w:spacing w:before="0" w:after="0"/>
        <w:ind w:firstLine="720"/>
        <w:jc w:val="both"/>
        <w:rPr>
          <w:sz w:val="28"/>
          <w:szCs w:val="28"/>
        </w:rPr>
      </w:pPr>
      <w:r>
        <w:rPr>
          <w:sz w:val="28"/>
          <w:szCs w:val="28"/>
        </w:rPr>
        <w:t xml:space="preserve">Основные </w:t>
      </w:r>
      <w:r>
        <w:rPr>
          <w:b/>
          <w:sz w:val="28"/>
          <w:szCs w:val="28"/>
        </w:rPr>
        <w:t xml:space="preserve">направления </w:t>
      </w:r>
      <w:r>
        <w:rPr>
          <w:sz w:val="28"/>
          <w:szCs w:val="28"/>
        </w:rPr>
        <w:t>работы по ритмике:</w:t>
      </w:r>
    </w:p>
    <w:p w:rsidR="00FC5773" w:rsidRDefault="00FC5773">
      <w:pPr>
        <w:pStyle w:val="NormalWeb"/>
        <w:spacing w:before="0" w:after="0"/>
        <w:ind w:firstLine="720"/>
        <w:jc w:val="both"/>
        <w:rPr>
          <w:sz w:val="28"/>
          <w:szCs w:val="28"/>
        </w:rPr>
      </w:pPr>
      <w:r>
        <w:rPr>
          <w:sz w:val="28"/>
          <w:szCs w:val="28"/>
        </w:rPr>
        <w:t xml:space="preserve">упражнения на ориентировку в пространстве; </w:t>
      </w:r>
    </w:p>
    <w:p w:rsidR="00FC5773" w:rsidRDefault="00FC5773">
      <w:pPr>
        <w:pStyle w:val="NormalWeb"/>
        <w:spacing w:before="0" w:after="0"/>
        <w:ind w:firstLine="720"/>
        <w:jc w:val="both"/>
        <w:rPr>
          <w:sz w:val="28"/>
          <w:szCs w:val="28"/>
        </w:rPr>
      </w:pPr>
      <w:r>
        <w:rPr>
          <w:sz w:val="28"/>
          <w:szCs w:val="28"/>
        </w:rPr>
        <w:t>ритмико-гимнастические упражнения (о</w:t>
      </w:r>
      <w:r>
        <w:rPr>
          <w:iCs/>
          <w:sz w:val="28"/>
          <w:szCs w:val="28"/>
        </w:rPr>
        <w:t>бщеразвивающие упражнения, упражнения на координацию движений, упражнение на расслабление мышц</w:t>
      </w:r>
      <w:r>
        <w:rPr>
          <w:sz w:val="28"/>
          <w:szCs w:val="28"/>
        </w:rPr>
        <w:t xml:space="preserve">); </w:t>
      </w:r>
    </w:p>
    <w:p w:rsidR="00FC5773" w:rsidRDefault="00FC5773">
      <w:pPr>
        <w:pStyle w:val="NormalWeb"/>
        <w:spacing w:before="0" w:after="0"/>
        <w:ind w:firstLine="720"/>
        <w:jc w:val="both"/>
        <w:rPr>
          <w:sz w:val="28"/>
          <w:szCs w:val="28"/>
        </w:rPr>
      </w:pPr>
      <w:r>
        <w:rPr>
          <w:sz w:val="28"/>
          <w:szCs w:val="28"/>
        </w:rPr>
        <w:t xml:space="preserve">упражнения с детскими музыкальными инструментами; </w:t>
      </w:r>
    </w:p>
    <w:p w:rsidR="00FC5773" w:rsidRDefault="00FC5773">
      <w:pPr>
        <w:pStyle w:val="NormalWeb"/>
        <w:spacing w:before="0" w:after="0"/>
        <w:ind w:firstLine="720"/>
        <w:jc w:val="both"/>
        <w:rPr>
          <w:sz w:val="28"/>
          <w:szCs w:val="28"/>
        </w:rPr>
      </w:pPr>
      <w:r>
        <w:rPr>
          <w:sz w:val="28"/>
          <w:szCs w:val="28"/>
        </w:rPr>
        <w:t xml:space="preserve">игры под музыку; </w:t>
      </w:r>
    </w:p>
    <w:p w:rsidR="00FC5773" w:rsidRDefault="00FC5773">
      <w:pPr>
        <w:pStyle w:val="NormalWeb"/>
        <w:spacing w:before="0" w:after="0"/>
        <w:ind w:firstLine="720"/>
        <w:jc w:val="both"/>
        <w:rPr>
          <w:b/>
          <w:sz w:val="28"/>
          <w:szCs w:val="28"/>
        </w:rPr>
      </w:pPr>
      <w:r>
        <w:rPr>
          <w:sz w:val="28"/>
          <w:szCs w:val="28"/>
        </w:rPr>
        <w:t>танцевальные упражнения.</w:t>
      </w:r>
    </w:p>
    <w:p w:rsidR="00FC5773" w:rsidRDefault="00FC5773">
      <w:pPr>
        <w:spacing w:before="120" w:after="0" w:line="360" w:lineRule="auto"/>
        <w:ind w:firstLine="709"/>
        <w:jc w:val="center"/>
        <w:rPr>
          <w:rFonts w:ascii="Times New Roman" w:hAnsi="Times New Roman" w:cs="Times New Roman"/>
          <w:b/>
          <w:sz w:val="28"/>
          <w:szCs w:val="28"/>
        </w:rPr>
      </w:pPr>
    </w:p>
    <w:p w:rsidR="00FC5773" w:rsidRDefault="00FC5773">
      <w:pPr>
        <w:spacing w:before="120" w:after="0" w:line="360" w:lineRule="auto"/>
        <w:ind w:firstLine="709"/>
        <w:jc w:val="center"/>
        <w:rPr>
          <w:rFonts w:ascii="Times New Roman" w:hAnsi="Times New Roman" w:cs="Times New Roman"/>
          <w:color w:val="auto"/>
          <w:sz w:val="28"/>
          <w:szCs w:val="28"/>
        </w:rPr>
      </w:pPr>
      <w:r>
        <w:rPr>
          <w:rFonts w:ascii="Times New Roman" w:hAnsi="Times New Roman" w:cs="Times New Roman"/>
          <w:b/>
          <w:sz w:val="28"/>
          <w:szCs w:val="28"/>
        </w:rPr>
        <w:t>2.2.3</w:t>
      </w:r>
      <w:r>
        <w:rPr>
          <w:rFonts w:ascii="Times New Roman" w:hAnsi="Times New Roman" w:cs="Times New Roman"/>
          <w:b/>
          <w:i/>
          <w:sz w:val="28"/>
          <w:szCs w:val="28"/>
        </w:rPr>
        <w:t> Программа духовно-нравственного развития</w:t>
      </w:r>
    </w:p>
    <w:p w:rsidR="00FC5773" w:rsidRDefault="00FC5773">
      <w:pPr>
        <w:widowControl w:val="0"/>
        <w:tabs>
          <w:tab w:val="left" w:pos="6379"/>
        </w:tabs>
        <w:overflowPunct w:val="0"/>
        <w:autoSpaceDE w:val="0"/>
        <w:spacing w:before="120"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Программа духовно-нравственного развития призвана направлять образо</w:t>
      </w:r>
      <w:r>
        <w:rPr>
          <w:rFonts w:ascii="Times New Roman" w:hAnsi="Times New Roman" w:cs="Times New Roman"/>
          <w:color w:val="auto"/>
          <w:sz w:val="28"/>
          <w:szCs w:val="28"/>
        </w:rPr>
        <w:softHyphen/>
        <w:t>ва</w:t>
      </w:r>
      <w:r>
        <w:rPr>
          <w:rFonts w:ascii="Times New Roman" w:hAnsi="Times New Roman" w:cs="Times New Roman"/>
          <w:color w:val="auto"/>
          <w:sz w:val="28"/>
          <w:szCs w:val="28"/>
        </w:rPr>
        <w:softHyphen/>
        <w:t>тель</w:t>
      </w:r>
      <w:r>
        <w:rPr>
          <w:rFonts w:ascii="Times New Roman" w:hAnsi="Times New Roman" w:cs="Times New Roman"/>
          <w:color w:val="auto"/>
          <w:sz w:val="28"/>
          <w:szCs w:val="28"/>
        </w:rPr>
        <w:softHyphen/>
        <w:t>ный процесс на воспитание обучающихся с умственной отсталостью (интеллектуальными на</w:t>
      </w:r>
      <w:r>
        <w:rPr>
          <w:rFonts w:ascii="Times New Roman" w:hAnsi="Times New Roman" w:cs="Times New Roman"/>
          <w:color w:val="auto"/>
          <w:sz w:val="28"/>
          <w:szCs w:val="28"/>
        </w:rPr>
        <w:softHyphen/>
        <w:t>рушениями) в духе любви к Ро</w:t>
      </w:r>
      <w:r>
        <w:rPr>
          <w:rFonts w:ascii="Times New Roman" w:hAnsi="Times New Roman" w:cs="Times New Roman"/>
          <w:color w:val="auto"/>
          <w:sz w:val="28"/>
          <w:szCs w:val="28"/>
        </w:rPr>
        <w:softHyphen/>
        <w:t>ди</w:t>
      </w:r>
      <w:r>
        <w:rPr>
          <w:rFonts w:ascii="Times New Roman" w:hAnsi="Times New Roman" w:cs="Times New Roman"/>
          <w:color w:val="auto"/>
          <w:sz w:val="28"/>
          <w:szCs w:val="28"/>
        </w:rPr>
        <w:softHyphen/>
        <w:t>не, уважения к культурно-историческому наследию сво</w:t>
      </w:r>
      <w:r>
        <w:rPr>
          <w:rFonts w:ascii="Times New Roman" w:hAnsi="Times New Roman" w:cs="Times New Roman"/>
          <w:color w:val="auto"/>
          <w:sz w:val="28"/>
          <w:szCs w:val="28"/>
        </w:rPr>
        <w:softHyphen/>
        <w:t>его народа и своей страны, на фор</w:t>
      </w:r>
      <w:r>
        <w:rPr>
          <w:rFonts w:ascii="Times New Roman" w:hAnsi="Times New Roman" w:cs="Times New Roman"/>
          <w:color w:val="auto"/>
          <w:sz w:val="28"/>
          <w:szCs w:val="28"/>
        </w:rPr>
        <w:softHyphen/>
        <w:t>ми</w:t>
      </w:r>
      <w:r>
        <w:rPr>
          <w:rFonts w:ascii="Times New Roman" w:hAnsi="Times New Roman" w:cs="Times New Roman"/>
          <w:color w:val="auto"/>
          <w:sz w:val="28"/>
          <w:szCs w:val="28"/>
        </w:rPr>
        <w:softHyphen/>
        <w:t xml:space="preserve">рование основ социально ответственного поведения. </w:t>
      </w:r>
    </w:p>
    <w:p w:rsidR="00FC5773" w:rsidRDefault="00FC5773">
      <w:pPr>
        <w:widowControl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Реализация программы должна проходить в единстве урочной, внеурочной и внешкольной деятельности, в совместной педагогической работе общеобразовательной организации, семьи и других институтов общества. </w:t>
      </w:r>
    </w:p>
    <w:p w:rsidR="00FC5773" w:rsidRDefault="00FC5773">
      <w:pPr>
        <w:widowControl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b/>
          <w:color w:val="auto"/>
          <w:sz w:val="28"/>
          <w:szCs w:val="28"/>
        </w:rPr>
        <w:t xml:space="preserve">Целью </w:t>
      </w:r>
      <w:r>
        <w:rPr>
          <w:rFonts w:ascii="Times New Roman" w:hAnsi="Times New Roman" w:cs="Times New Roman"/>
          <w:color w:val="auto"/>
          <w:sz w:val="28"/>
          <w:szCs w:val="28"/>
        </w:rPr>
        <w:t>духовно-нравственного развития и воспитания обучающихся является со</w:t>
      </w:r>
      <w:r>
        <w:rPr>
          <w:rFonts w:ascii="Times New Roman" w:hAnsi="Times New Roman" w:cs="Times New Roman"/>
          <w:color w:val="auto"/>
          <w:sz w:val="28"/>
          <w:szCs w:val="28"/>
        </w:rPr>
        <w:softHyphen/>
        <w:t>циально-педагогическая поддержка и приобщение обучающихся к базовым национальным ценностям российского общества, общечеловеческим ценностям в контексте формирования у них нравственных чувств, нравственного сознания и поведения.</w:t>
      </w:r>
    </w:p>
    <w:p w:rsidR="00FC5773" w:rsidRDefault="00FC5773">
      <w:pPr>
        <w:widowControl w:val="0"/>
        <w:overflowPunct w:val="0"/>
        <w:autoSpaceDE w:val="0"/>
        <w:spacing w:after="0" w:line="360" w:lineRule="auto"/>
        <w:ind w:firstLine="709"/>
        <w:jc w:val="both"/>
        <w:rPr>
          <w:rFonts w:ascii="Times New Roman" w:hAnsi="Times New Roman" w:cs="Times New Roman"/>
          <w:b/>
          <w:iCs/>
          <w:color w:val="auto"/>
          <w:sz w:val="28"/>
          <w:szCs w:val="28"/>
        </w:rPr>
      </w:pPr>
      <w:r>
        <w:rPr>
          <w:rFonts w:ascii="Times New Roman" w:hAnsi="Times New Roman" w:cs="Times New Roman"/>
          <w:b/>
          <w:color w:val="auto"/>
          <w:sz w:val="28"/>
          <w:szCs w:val="28"/>
        </w:rPr>
        <w:t>Задачи</w:t>
      </w:r>
      <w:r>
        <w:rPr>
          <w:rFonts w:ascii="Times New Roman" w:hAnsi="Times New Roman" w:cs="Times New Roman"/>
          <w:color w:val="auto"/>
          <w:sz w:val="28"/>
          <w:szCs w:val="28"/>
        </w:rPr>
        <w:t xml:space="preserve"> духовно-нравственного развития обучающихся с умственной отсталостью (интеллектуальными нарушениями) </w:t>
      </w:r>
      <w:r>
        <w:rPr>
          <w:rFonts w:ascii="Times New Roman" w:hAnsi="Times New Roman" w:cs="Times New Roman"/>
          <w:iCs/>
          <w:color w:val="auto"/>
          <w:sz w:val="28"/>
          <w:szCs w:val="28"/>
        </w:rPr>
        <w:t xml:space="preserve">в области формирования </w:t>
      </w:r>
      <w:r>
        <w:rPr>
          <w:rFonts w:ascii="Times New Roman" w:hAnsi="Times New Roman" w:cs="Times New Roman"/>
          <w:b/>
          <w:i/>
          <w:iCs/>
          <w:color w:val="auto"/>
          <w:sz w:val="28"/>
          <w:szCs w:val="28"/>
        </w:rPr>
        <w:t xml:space="preserve">личностной культуры </w:t>
      </w:r>
      <w:r>
        <w:rPr>
          <w:rFonts w:ascii="Times New Roman" w:hAnsi="Times New Roman" w:cs="Times New Roman"/>
          <w:iCs/>
          <w:color w:val="auto"/>
          <w:sz w:val="28"/>
          <w:szCs w:val="28"/>
        </w:rPr>
        <w:t>―</w:t>
      </w:r>
    </w:p>
    <w:p w:rsidR="00FC5773" w:rsidRDefault="00FC5773">
      <w:pPr>
        <w:widowControl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iCs/>
          <w:color w:val="auto"/>
          <w:sz w:val="28"/>
          <w:szCs w:val="28"/>
        </w:rPr>
        <w:t>(1</w:t>
      </w:r>
      <w:r>
        <w:rPr>
          <w:rFonts w:ascii="Times New Roman" w:hAnsi="Times New Roman" w:cs="Times New Roman"/>
          <w:b/>
          <w:iCs/>
          <w:color w:val="auto"/>
          <w:sz w:val="28"/>
          <w:szCs w:val="28"/>
          <w:vertAlign w:val="superscript"/>
          <w:lang w:val="en-US"/>
        </w:rPr>
        <w:t>I</w:t>
      </w:r>
      <w:r>
        <w:rPr>
          <w:rFonts w:ascii="Times New Roman" w:hAnsi="Times New Roman" w:cs="Times New Roman"/>
          <w:b/>
          <w:iCs/>
          <w:color w:val="auto"/>
          <w:sz w:val="28"/>
          <w:szCs w:val="28"/>
        </w:rPr>
        <w:t xml:space="preserve">) 1 класс- </w:t>
      </w:r>
      <w:r>
        <w:rPr>
          <w:rFonts w:ascii="Times New Roman" w:hAnsi="Times New Roman" w:cs="Times New Roman"/>
          <w:b/>
          <w:iCs/>
          <w:color w:val="auto"/>
          <w:sz w:val="28"/>
          <w:szCs w:val="28"/>
          <w:lang w:val="en-US"/>
        </w:rPr>
        <w:t>IV</w:t>
      </w:r>
      <w:r>
        <w:rPr>
          <w:rFonts w:ascii="Times New Roman" w:hAnsi="Times New Roman" w:cs="Times New Roman"/>
          <w:b/>
          <w:iCs/>
          <w:color w:val="auto"/>
          <w:sz w:val="28"/>
          <w:szCs w:val="28"/>
        </w:rPr>
        <w:t xml:space="preserve"> классы</w:t>
      </w:r>
      <w:r>
        <w:rPr>
          <w:rFonts w:ascii="Times New Roman" w:hAnsi="Times New Roman" w:cs="Times New Roman"/>
          <w:b/>
          <w:i/>
          <w:iCs/>
          <w:color w:val="auto"/>
          <w:sz w:val="28"/>
          <w:szCs w:val="28"/>
        </w:rPr>
        <w:t>:</w:t>
      </w:r>
    </w:p>
    <w:p w:rsidR="00FC5773" w:rsidRDefault="00FC5773">
      <w:pPr>
        <w:widowControl w:val="0"/>
        <w:tabs>
          <w:tab w:val="left" w:pos="108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формирование мотивации универсальной нравственной компетенции — «становиться лучше», активности в учебно-игровой, предметно</w:t>
      </w:r>
      <w:r>
        <w:rPr>
          <w:rFonts w:ascii="Times New Roman" w:eastAsia="PMingLiU" w:hAnsi="Times New Roman" w:cs="Times New Roman"/>
          <w:color w:val="auto"/>
          <w:sz w:val="28"/>
          <w:szCs w:val="28"/>
        </w:rPr>
        <w:t>-</w:t>
      </w:r>
      <w:r>
        <w:rPr>
          <w:rFonts w:ascii="Times New Roman" w:hAnsi="Times New Roman" w:cs="Times New Roman"/>
          <w:color w:val="auto"/>
          <w:sz w:val="28"/>
          <w:szCs w:val="28"/>
        </w:rPr>
        <w:t xml:space="preserve">продуктивной, социально ориентированной деятельности на основе нравственных установок и моральных норм;  </w:t>
      </w:r>
    </w:p>
    <w:p w:rsidR="00FC5773" w:rsidRDefault="00FC5773">
      <w:pPr>
        <w:widowControl w:val="0"/>
        <w:tabs>
          <w:tab w:val="left" w:pos="1080"/>
          <w:tab w:val="left" w:pos="144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формирование нравственных представлений о том, что такое «хорошо» и что такое «плохо», а также внутренней установки в сознании школьника поступать «хорошо»;</w:t>
      </w:r>
    </w:p>
    <w:p w:rsidR="00FC5773" w:rsidRDefault="00FC5773">
      <w:pPr>
        <w:widowControl w:val="0"/>
        <w:tabs>
          <w:tab w:val="left" w:pos="1080"/>
          <w:tab w:val="left" w:pos="144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формирование первоначальных представлений о некоторых общечеловеческих (базовых) ценностях;</w:t>
      </w:r>
    </w:p>
    <w:p w:rsidR="00FC5773" w:rsidRDefault="00FC5773">
      <w:pPr>
        <w:widowControl w:val="0"/>
        <w:tabs>
          <w:tab w:val="left" w:pos="720"/>
          <w:tab w:val="left" w:pos="1080"/>
          <w:tab w:val="left" w:pos="1440"/>
        </w:tabs>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развитие трудолюбия, способности к преодолению трудностей, настойчивости в достижении результата. </w:t>
      </w:r>
    </w:p>
    <w:p w:rsidR="00FC5773" w:rsidRDefault="00FC5773">
      <w:pPr>
        <w:widowControl w:val="0"/>
        <w:tabs>
          <w:tab w:val="left" w:pos="720"/>
          <w:tab w:val="left" w:pos="1080"/>
          <w:tab w:val="left" w:pos="1440"/>
        </w:tabs>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V-IX классы</w:t>
      </w:r>
      <w:r>
        <w:rPr>
          <w:rFonts w:ascii="Times New Roman" w:hAnsi="Times New Roman" w:cs="Times New Roman"/>
          <w:color w:val="auto"/>
          <w:sz w:val="28"/>
          <w:szCs w:val="28"/>
        </w:rPr>
        <w:t>:</w:t>
      </w:r>
    </w:p>
    <w:p w:rsidR="00FC5773" w:rsidRDefault="00FC5773">
      <w:pPr>
        <w:widowControl w:val="0"/>
        <w:tabs>
          <w:tab w:val="left" w:pos="108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формирование способности формулировать собственные нравственные обязательства, давать элементарную нравственную оценку своим и чужим поступкам; </w:t>
      </w:r>
    </w:p>
    <w:p w:rsidR="00FC5773" w:rsidRDefault="00FC5773">
      <w:pPr>
        <w:widowControl w:val="0"/>
        <w:tabs>
          <w:tab w:val="left" w:pos="720"/>
          <w:tab w:val="left" w:pos="1080"/>
          <w:tab w:val="left" w:pos="144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формирование эстетических потребностей, ценностей и чувств; </w:t>
      </w:r>
    </w:p>
    <w:p w:rsidR="00FC5773" w:rsidRDefault="00FC5773">
      <w:pPr>
        <w:widowControl w:val="0"/>
        <w:tabs>
          <w:tab w:val="left" w:pos="720"/>
          <w:tab w:val="left" w:pos="108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формирование критичности к собственным намерениям, мыслям и поступкам; </w:t>
      </w:r>
    </w:p>
    <w:p w:rsidR="00FC5773" w:rsidRDefault="00FC5773">
      <w:pPr>
        <w:widowControl w:val="0"/>
        <w:tabs>
          <w:tab w:val="left" w:pos="720"/>
          <w:tab w:val="left" w:pos="1080"/>
        </w:tabs>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формирование способности к самостоятельным поступкам и действиям, совершаемым на основе морального выбора, к принятию ответственности за их результаты. </w:t>
      </w:r>
    </w:p>
    <w:p w:rsidR="00FC5773" w:rsidRDefault="00FC5773">
      <w:pPr>
        <w:widowControl w:val="0"/>
        <w:overflowPunct w:val="0"/>
        <w:autoSpaceDE w:val="0"/>
        <w:spacing w:after="0" w:line="360" w:lineRule="auto"/>
        <w:ind w:firstLine="364"/>
        <w:jc w:val="center"/>
        <w:rPr>
          <w:rFonts w:ascii="Times New Roman" w:hAnsi="Times New Roman" w:cs="Times New Roman"/>
          <w:color w:val="auto"/>
          <w:sz w:val="28"/>
          <w:szCs w:val="28"/>
        </w:rPr>
      </w:pPr>
      <w:r>
        <w:rPr>
          <w:rFonts w:ascii="Times New Roman" w:hAnsi="Times New Roman" w:cs="Times New Roman"/>
          <w:b/>
          <w:color w:val="auto"/>
          <w:sz w:val="28"/>
          <w:szCs w:val="28"/>
        </w:rPr>
        <w:t>X-XII классы:</w:t>
      </w:r>
      <w:r>
        <w:rPr>
          <w:rFonts w:ascii="Times New Roman" w:hAnsi="Times New Roman" w:cs="Times New Roman"/>
          <w:color w:val="auto"/>
          <w:sz w:val="28"/>
          <w:szCs w:val="28"/>
        </w:rPr>
        <w:t xml:space="preserve"> </w:t>
      </w:r>
    </w:p>
    <w:p w:rsidR="00FC5773" w:rsidRDefault="00FC5773">
      <w:pPr>
        <w:widowControl w:val="0"/>
        <w:tabs>
          <w:tab w:val="left" w:pos="720"/>
          <w:tab w:val="left" w:pos="108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осуществление нравственного самоконтроля, требование от себя выполнения моральных норм, </w:t>
      </w:r>
    </w:p>
    <w:p w:rsidR="00FC5773" w:rsidRDefault="00FC5773">
      <w:pPr>
        <w:widowControl w:val="0"/>
        <w:tabs>
          <w:tab w:val="left" w:pos="720"/>
          <w:tab w:val="left" w:pos="108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формирование основ морали — осознанной обучающимся необходимости определённого поведения, обусловленного принятыми в обществе представлениями о добре и зле, должном и недопустимом; </w:t>
      </w:r>
    </w:p>
    <w:p w:rsidR="00FC5773" w:rsidRDefault="00FC5773">
      <w:pPr>
        <w:widowControl w:val="0"/>
        <w:tabs>
          <w:tab w:val="left" w:pos="720"/>
          <w:tab w:val="left" w:pos="1080"/>
        </w:tabs>
        <w:suppressAutoHyphens w:val="0"/>
        <w:overflowPunct w:val="0"/>
        <w:autoSpaceDE w:val="0"/>
        <w:spacing w:after="0" w:line="360" w:lineRule="auto"/>
        <w:ind w:firstLine="709"/>
        <w:jc w:val="both"/>
        <w:rPr>
          <w:rFonts w:ascii="Times New Roman" w:hAnsi="Times New Roman" w:cs="Times New Roman"/>
          <w:iCs/>
          <w:color w:val="auto"/>
          <w:sz w:val="28"/>
          <w:szCs w:val="28"/>
        </w:rPr>
      </w:pPr>
      <w:r>
        <w:rPr>
          <w:rFonts w:ascii="Times New Roman" w:hAnsi="Times New Roman" w:cs="Times New Roman"/>
          <w:color w:val="auto"/>
          <w:sz w:val="28"/>
          <w:szCs w:val="28"/>
        </w:rPr>
        <w:t xml:space="preserve">осознание ответственности за результаты собственных действий и поступков. </w:t>
      </w:r>
    </w:p>
    <w:p w:rsidR="00FC5773" w:rsidRDefault="00FC5773">
      <w:pPr>
        <w:widowControl w:val="0"/>
        <w:overflowPunct w:val="0"/>
        <w:autoSpaceDE w:val="0"/>
        <w:spacing w:after="0" w:line="360" w:lineRule="auto"/>
        <w:ind w:firstLine="364"/>
        <w:jc w:val="center"/>
        <w:rPr>
          <w:rFonts w:ascii="Times New Roman" w:hAnsi="Times New Roman" w:cs="Times New Roman"/>
          <w:b/>
          <w:iCs/>
          <w:color w:val="auto"/>
          <w:sz w:val="28"/>
          <w:szCs w:val="28"/>
        </w:rPr>
      </w:pPr>
      <w:r>
        <w:rPr>
          <w:rFonts w:ascii="Times New Roman" w:hAnsi="Times New Roman" w:cs="Times New Roman"/>
          <w:iCs/>
          <w:color w:val="auto"/>
          <w:sz w:val="28"/>
          <w:szCs w:val="28"/>
        </w:rPr>
        <w:t>В области формирования</w:t>
      </w:r>
      <w:r>
        <w:rPr>
          <w:rFonts w:ascii="Times New Roman" w:hAnsi="Times New Roman" w:cs="Times New Roman"/>
          <w:b/>
          <w:i/>
          <w:iCs/>
          <w:color w:val="auto"/>
          <w:sz w:val="28"/>
          <w:szCs w:val="28"/>
        </w:rPr>
        <w:t xml:space="preserve"> социальной культуры </w:t>
      </w:r>
      <w:r>
        <w:rPr>
          <w:rFonts w:ascii="Times New Roman" w:hAnsi="Times New Roman" w:cs="Times New Roman"/>
          <w:iCs/>
          <w:color w:val="auto"/>
          <w:sz w:val="28"/>
          <w:szCs w:val="28"/>
        </w:rPr>
        <w:t>―</w:t>
      </w:r>
    </w:p>
    <w:p w:rsidR="00FC5773" w:rsidRDefault="00FC5773">
      <w:pPr>
        <w:widowControl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iCs/>
          <w:color w:val="auto"/>
          <w:sz w:val="28"/>
          <w:szCs w:val="28"/>
        </w:rPr>
        <w:t>(1</w:t>
      </w:r>
      <w:r>
        <w:rPr>
          <w:rFonts w:ascii="Times New Roman" w:hAnsi="Times New Roman" w:cs="Times New Roman"/>
          <w:b/>
          <w:iCs/>
          <w:color w:val="auto"/>
          <w:sz w:val="28"/>
          <w:szCs w:val="28"/>
          <w:vertAlign w:val="superscript"/>
          <w:lang w:val="en-US"/>
        </w:rPr>
        <w:t>I</w:t>
      </w:r>
      <w:r>
        <w:rPr>
          <w:rFonts w:ascii="Times New Roman" w:hAnsi="Times New Roman" w:cs="Times New Roman"/>
          <w:b/>
          <w:iCs/>
          <w:color w:val="auto"/>
          <w:sz w:val="28"/>
          <w:szCs w:val="28"/>
        </w:rPr>
        <w:t>) 1 класс- 4 классы:</w:t>
      </w:r>
    </w:p>
    <w:p w:rsidR="00FC5773" w:rsidRDefault="00FC5773">
      <w:pPr>
        <w:widowControl w:val="0"/>
        <w:tabs>
          <w:tab w:val="left" w:pos="108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воспитание положительного отношения к своему национальному языку и культуре; </w:t>
      </w:r>
    </w:p>
    <w:p w:rsidR="00FC5773" w:rsidRDefault="00FC5773">
      <w:pPr>
        <w:widowControl w:val="0"/>
        <w:tabs>
          <w:tab w:val="left" w:pos="108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формирование чувства причастности к коллективным делам; </w:t>
      </w:r>
    </w:p>
    <w:p w:rsidR="00FC5773" w:rsidRDefault="00FC5773">
      <w:pPr>
        <w:widowControl w:val="0"/>
        <w:tabs>
          <w:tab w:val="left" w:pos="108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развитие навыков осуществления сотрудничества с педагогами, сверстниками, родителями, старшими детьми в решении общих проблем; </w:t>
      </w:r>
    </w:p>
    <w:p w:rsidR="00FC5773" w:rsidRDefault="00FC5773">
      <w:pPr>
        <w:widowControl w:val="0"/>
        <w:tabs>
          <w:tab w:val="left" w:pos="108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укрепление доверия к другим людям; </w:t>
      </w:r>
    </w:p>
    <w:p w:rsidR="00FC5773" w:rsidRDefault="00FC5773">
      <w:pPr>
        <w:widowControl w:val="0"/>
        <w:tabs>
          <w:tab w:val="left" w:pos="1080"/>
        </w:tabs>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развитие доброжелательности и эмоциональной отзывчивости, понимания других людей и сопереживания им.</w:t>
      </w:r>
    </w:p>
    <w:p w:rsidR="00FC5773" w:rsidRDefault="00FC5773">
      <w:pPr>
        <w:widowControl w:val="0"/>
        <w:tabs>
          <w:tab w:val="left" w:pos="720"/>
          <w:tab w:val="left" w:pos="1080"/>
          <w:tab w:val="left" w:pos="1440"/>
        </w:tabs>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V-IX классы</w:t>
      </w:r>
      <w:r>
        <w:rPr>
          <w:rFonts w:ascii="Times New Roman" w:hAnsi="Times New Roman" w:cs="Times New Roman"/>
          <w:color w:val="auto"/>
          <w:sz w:val="28"/>
          <w:szCs w:val="28"/>
        </w:rPr>
        <w:t>:</w:t>
      </w:r>
    </w:p>
    <w:p w:rsidR="00FC5773" w:rsidRDefault="00FC5773">
      <w:pPr>
        <w:widowControl w:val="0"/>
        <w:tabs>
          <w:tab w:val="left" w:pos="1080"/>
        </w:tabs>
        <w:suppressAutoHyphens w:val="0"/>
        <w:overflowPunct w:val="0"/>
        <w:autoSpaceDE w:val="0"/>
        <w:spacing w:after="0" w:line="360" w:lineRule="auto"/>
        <w:ind w:firstLine="709"/>
        <w:jc w:val="both"/>
        <w:rPr>
          <w:rFonts w:ascii="Times New Roman" w:hAnsi="Times New Roman" w:cs="Times New Roman"/>
          <w:spacing w:val="2"/>
          <w:sz w:val="28"/>
          <w:szCs w:val="28"/>
        </w:rPr>
      </w:pPr>
      <w:r>
        <w:rPr>
          <w:rFonts w:ascii="Times New Roman" w:hAnsi="Times New Roman" w:cs="Times New Roman"/>
          <w:color w:val="auto"/>
          <w:sz w:val="28"/>
          <w:szCs w:val="28"/>
        </w:rPr>
        <w:t>пробуждение чувства патриотизма и веры в Россию и свой народ;</w:t>
      </w:r>
    </w:p>
    <w:p w:rsidR="00FC5773" w:rsidRDefault="00FC5773">
      <w:pPr>
        <w:widowControl w:val="0"/>
        <w:tabs>
          <w:tab w:val="left" w:pos="108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spacing w:val="2"/>
          <w:sz w:val="28"/>
          <w:szCs w:val="28"/>
        </w:rPr>
        <w:t xml:space="preserve">формирование ценностного отношения к своему национальному языку </w:t>
      </w:r>
      <w:r>
        <w:rPr>
          <w:rFonts w:ascii="Times New Roman" w:hAnsi="Times New Roman" w:cs="Times New Roman"/>
          <w:sz w:val="28"/>
          <w:szCs w:val="28"/>
        </w:rPr>
        <w:t>и культуре;</w:t>
      </w:r>
    </w:p>
    <w:p w:rsidR="00FC5773" w:rsidRDefault="00FC5773">
      <w:pPr>
        <w:widowControl w:val="0"/>
        <w:tabs>
          <w:tab w:val="left" w:pos="108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формирование чувства личной ответственности за свои дела и поступки;</w:t>
      </w:r>
    </w:p>
    <w:p w:rsidR="00FC5773" w:rsidRDefault="00FC5773">
      <w:pPr>
        <w:widowControl w:val="0"/>
        <w:tabs>
          <w:tab w:val="left" w:pos="1080"/>
        </w:tabs>
        <w:suppressAutoHyphens w:val="0"/>
        <w:overflowPunct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rPr>
        <w:t>проявление интереса к общественным явлениям и событиям;</w:t>
      </w:r>
    </w:p>
    <w:p w:rsidR="00FC5773" w:rsidRDefault="00FC5773">
      <w:pPr>
        <w:widowControl w:val="0"/>
        <w:tabs>
          <w:tab w:val="left" w:pos="1080"/>
        </w:tabs>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sz w:val="28"/>
          <w:szCs w:val="28"/>
        </w:rPr>
        <w:t>формирование начальных представлений о народах России, их единстве многообразии.</w:t>
      </w:r>
    </w:p>
    <w:p w:rsidR="00FC5773" w:rsidRDefault="00FC5773">
      <w:pPr>
        <w:widowControl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X-XII классы:</w:t>
      </w:r>
    </w:p>
    <w:p w:rsidR="00FC5773" w:rsidRDefault="00FC5773">
      <w:pPr>
        <w:widowControl w:val="0"/>
        <w:tabs>
          <w:tab w:val="left" w:pos="108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формирование основ российской гражданской идентичности </w:t>
      </w:r>
      <w:r>
        <w:rPr>
          <w:rFonts w:ascii="Times New Roman" w:hAnsi="Times New Roman"/>
          <w:sz w:val="28"/>
          <w:szCs w:val="28"/>
        </w:rPr>
        <w:t>―</w:t>
      </w:r>
      <w:r>
        <w:rPr>
          <w:rFonts w:ascii="Times New Roman" w:hAnsi="Times New Roman" w:cs="Times New Roman"/>
          <w:color w:val="auto"/>
          <w:sz w:val="28"/>
          <w:szCs w:val="28"/>
        </w:rPr>
        <w:t xml:space="preserve"> усвоенного, осознанного и принимаемого самим обучающимся образа себя как гражданина России;</w:t>
      </w:r>
    </w:p>
    <w:p w:rsidR="00FC5773" w:rsidRDefault="00FC5773">
      <w:pPr>
        <w:widowControl w:val="0"/>
        <w:tabs>
          <w:tab w:val="left" w:pos="108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формирование осознанного и уважительного отношения к традиционным российским религиям и религиозным организациям, к вере и религиозным убеждениям; </w:t>
      </w:r>
    </w:p>
    <w:p w:rsidR="00FC5773" w:rsidRDefault="00FC5773">
      <w:pPr>
        <w:widowControl w:val="0"/>
        <w:tabs>
          <w:tab w:val="left" w:pos="1080"/>
        </w:tabs>
        <w:suppressAutoHyphens w:val="0"/>
        <w:overflowPunct w:val="0"/>
        <w:autoSpaceDE w:val="0"/>
        <w:spacing w:after="0" w:line="360" w:lineRule="auto"/>
        <w:ind w:firstLine="709"/>
        <w:jc w:val="both"/>
        <w:rPr>
          <w:rFonts w:ascii="Times New Roman" w:hAnsi="Times New Roman" w:cs="Times New Roman"/>
          <w:iCs/>
          <w:color w:val="auto"/>
          <w:sz w:val="28"/>
          <w:szCs w:val="28"/>
        </w:rPr>
      </w:pPr>
      <w:r>
        <w:rPr>
          <w:rFonts w:ascii="Times New Roman" w:hAnsi="Times New Roman" w:cs="Times New Roman"/>
          <w:color w:val="auto"/>
          <w:sz w:val="28"/>
          <w:szCs w:val="28"/>
        </w:rPr>
        <w:t>формирование основ культуры межэтнического общения, уважения к языку, культурным, религиозным традициям, истории и образу жизни представителей народов России;</w:t>
      </w:r>
    </w:p>
    <w:p w:rsidR="00FC5773" w:rsidRPr="00AA6B7D" w:rsidRDefault="00FC5773">
      <w:pPr>
        <w:widowControl w:val="0"/>
        <w:overflowPunct w:val="0"/>
        <w:autoSpaceDE w:val="0"/>
        <w:spacing w:after="0" w:line="360" w:lineRule="auto"/>
        <w:ind w:firstLine="709"/>
        <w:jc w:val="both"/>
        <w:rPr>
          <w:rFonts w:ascii="Times New Roman" w:hAnsi="Times New Roman" w:cs="Times New Roman"/>
          <w:iCs/>
          <w:color w:val="auto"/>
          <w:sz w:val="28"/>
          <w:szCs w:val="28"/>
        </w:rPr>
      </w:pPr>
      <w:r w:rsidRPr="00AA6B7D">
        <w:rPr>
          <w:rFonts w:ascii="Times New Roman" w:hAnsi="Times New Roman" w:cs="Times New Roman"/>
          <w:sz w:val="28"/>
          <w:szCs w:val="28"/>
        </w:rPr>
        <w:t>воспитание уважительного отноше</w:t>
      </w:r>
      <w:r>
        <w:rPr>
          <w:rFonts w:ascii="Times New Roman" w:hAnsi="Times New Roman" w:cs="Times New Roman"/>
          <w:sz w:val="28"/>
          <w:szCs w:val="28"/>
        </w:rPr>
        <w:t>ния к Закону (Основному закону ―</w:t>
      </w:r>
      <w:r w:rsidRPr="00AA6B7D">
        <w:rPr>
          <w:rFonts w:ascii="Times New Roman" w:hAnsi="Times New Roman" w:cs="Times New Roman"/>
          <w:sz w:val="28"/>
          <w:szCs w:val="28"/>
        </w:rPr>
        <w:t xml:space="preserve"> Конституции РФ, законам страны), направленности на его выполнение, на соблюдение  правопорядка в обществе.</w:t>
      </w:r>
    </w:p>
    <w:p w:rsidR="00FC5773" w:rsidRDefault="00FC5773">
      <w:pPr>
        <w:widowControl w:val="0"/>
        <w:overflowPunct w:val="0"/>
        <w:autoSpaceDE w:val="0"/>
        <w:spacing w:after="0" w:line="360" w:lineRule="auto"/>
        <w:ind w:firstLine="709"/>
        <w:jc w:val="center"/>
        <w:rPr>
          <w:rFonts w:ascii="Times New Roman" w:hAnsi="Times New Roman" w:cs="Times New Roman"/>
          <w:b/>
          <w:iCs/>
          <w:color w:val="auto"/>
          <w:sz w:val="28"/>
          <w:szCs w:val="28"/>
        </w:rPr>
      </w:pPr>
      <w:r w:rsidRPr="00AA6B7D">
        <w:rPr>
          <w:rFonts w:ascii="Times New Roman" w:hAnsi="Times New Roman" w:cs="Times New Roman"/>
          <w:iCs/>
          <w:color w:val="auto"/>
          <w:sz w:val="28"/>
          <w:szCs w:val="28"/>
        </w:rPr>
        <w:t>В области формирования</w:t>
      </w:r>
      <w:r w:rsidRPr="00AA6B7D">
        <w:rPr>
          <w:rFonts w:ascii="Times New Roman" w:hAnsi="Times New Roman" w:cs="Times New Roman"/>
          <w:b/>
          <w:i/>
          <w:iCs/>
          <w:color w:val="auto"/>
          <w:sz w:val="28"/>
          <w:szCs w:val="28"/>
        </w:rPr>
        <w:t xml:space="preserve"> семейной</w:t>
      </w:r>
      <w:r>
        <w:rPr>
          <w:rFonts w:ascii="Times New Roman" w:hAnsi="Times New Roman" w:cs="Times New Roman"/>
          <w:b/>
          <w:i/>
          <w:iCs/>
          <w:color w:val="auto"/>
          <w:sz w:val="28"/>
          <w:szCs w:val="28"/>
        </w:rPr>
        <w:t xml:space="preserve"> культуры </w:t>
      </w:r>
      <w:r>
        <w:rPr>
          <w:rFonts w:ascii="Times New Roman" w:hAnsi="Times New Roman" w:cs="Times New Roman"/>
          <w:iCs/>
          <w:color w:val="auto"/>
          <w:sz w:val="28"/>
          <w:szCs w:val="28"/>
        </w:rPr>
        <w:t>―</w:t>
      </w:r>
    </w:p>
    <w:p w:rsidR="00FC5773" w:rsidRDefault="00FC5773">
      <w:pPr>
        <w:widowControl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iCs/>
          <w:color w:val="auto"/>
          <w:sz w:val="28"/>
          <w:szCs w:val="28"/>
        </w:rPr>
        <w:t>(1</w:t>
      </w:r>
      <w:r>
        <w:rPr>
          <w:rFonts w:ascii="Times New Roman" w:hAnsi="Times New Roman" w:cs="Times New Roman"/>
          <w:b/>
          <w:iCs/>
          <w:color w:val="auto"/>
          <w:sz w:val="28"/>
          <w:szCs w:val="28"/>
          <w:vertAlign w:val="superscript"/>
          <w:lang w:val="en-US"/>
        </w:rPr>
        <w:t>I</w:t>
      </w:r>
      <w:r>
        <w:rPr>
          <w:rFonts w:ascii="Times New Roman" w:hAnsi="Times New Roman" w:cs="Times New Roman"/>
          <w:b/>
          <w:iCs/>
          <w:color w:val="auto"/>
          <w:sz w:val="28"/>
          <w:szCs w:val="28"/>
        </w:rPr>
        <w:t>) 1 класс- 4 классы:</w:t>
      </w:r>
    </w:p>
    <w:p w:rsidR="00FC5773" w:rsidRDefault="00FC5773">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формирование уважительного отношения к родителям, осознанного, заботливого отношения к старшим и младшим;</w:t>
      </w:r>
    </w:p>
    <w:p w:rsidR="00FC5773" w:rsidRDefault="00FC5773">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формирование положительного отношения к семейным традициям и устоям. </w:t>
      </w:r>
    </w:p>
    <w:p w:rsidR="00FC5773" w:rsidRDefault="00FC5773">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V-IX классы:</w:t>
      </w:r>
    </w:p>
    <w:p w:rsidR="00FC5773" w:rsidRDefault="00FC5773">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формирование представления о семейных ценностях, гендерных семейных ролях и уважения к ним;</w:t>
      </w:r>
    </w:p>
    <w:p w:rsidR="00FC5773" w:rsidRDefault="00FC5773">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активное участие в сохранении и укреплении положительных семейных традиций. </w:t>
      </w:r>
    </w:p>
    <w:p w:rsidR="00FC5773" w:rsidRDefault="00FC5773">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X-XII классы:</w:t>
      </w:r>
    </w:p>
    <w:p w:rsidR="00FC5773" w:rsidRDefault="00FC5773">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формирование отношения к семье как основе российского общества; </w:t>
      </w:r>
    </w:p>
    <w:p w:rsidR="00FC5773" w:rsidRDefault="00FC5773">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знакомство обучающихся с культурно-историческими и этническими традициями российской семьи.</w:t>
      </w:r>
    </w:p>
    <w:p w:rsidR="00FC5773" w:rsidRDefault="00FC5773">
      <w:pPr>
        <w:widowControl w:val="0"/>
        <w:overflowPunct w:val="0"/>
        <w:autoSpaceDE w:val="0"/>
        <w:spacing w:after="0" w:line="360" w:lineRule="auto"/>
        <w:ind w:firstLine="709"/>
        <w:jc w:val="both"/>
        <w:rPr>
          <w:rFonts w:ascii="Times New Roman" w:hAnsi="Times New Roman" w:cs="Times New Roman"/>
          <w:b/>
          <w:bCs/>
          <w:color w:val="auto"/>
          <w:sz w:val="28"/>
          <w:szCs w:val="28"/>
        </w:rPr>
      </w:pPr>
      <w:r>
        <w:rPr>
          <w:rFonts w:ascii="Times New Roman" w:hAnsi="Times New Roman" w:cs="Times New Roman"/>
          <w:color w:val="auto"/>
          <w:sz w:val="28"/>
          <w:szCs w:val="28"/>
        </w:rPr>
        <w:t>Организация может конкретизировать общие задачи духовно-нравственного развития обучающихся с учётом национальных и ре</w:t>
      </w:r>
      <w:r>
        <w:rPr>
          <w:rFonts w:ascii="Times New Roman" w:hAnsi="Times New Roman" w:cs="Times New Roman"/>
          <w:color w:val="auto"/>
          <w:sz w:val="28"/>
          <w:szCs w:val="28"/>
        </w:rPr>
        <w:softHyphen/>
        <w:t>ги</w:t>
      </w:r>
      <w:r>
        <w:rPr>
          <w:rFonts w:ascii="Times New Roman" w:hAnsi="Times New Roman" w:cs="Times New Roman"/>
          <w:color w:val="auto"/>
          <w:sz w:val="28"/>
          <w:szCs w:val="28"/>
        </w:rPr>
        <w:softHyphen/>
        <w:t>о</w:t>
      </w:r>
      <w:r>
        <w:rPr>
          <w:rFonts w:ascii="Times New Roman" w:hAnsi="Times New Roman" w:cs="Times New Roman"/>
          <w:color w:val="auto"/>
          <w:sz w:val="28"/>
          <w:szCs w:val="28"/>
        </w:rPr>
        <w:softHyphen/>
        <w:t>наль</w:t>
      </w:r>
      <w:r>
        <w:rPr>
          <w:rFonts w:ascii="Times New Roman" w:hAnsi="Times New Roman" w:cs="Times New Roman"/>
          <w:color w:val="auto"/>
          <w:sz w:val="28"/>
          <w:szCs w:val="28"/>
        </w:rPr>
        <w:softHyphen/>
        <w:t>ных условий, осо</w:t>
      </w:r>
      <w:r>
        <w:rPr>
          <w:rFonts w:ascii="Times New Roman" w:hAnsi="Times New Roman" w:cs="Times New Roman"/>
          <w:color w:val="auto"/>
          <w:sz w:val="28"/>
          <w:szCs w:val="28"/>
        </w:rPr>
        <w:softHyphen/>
        <w:t>бе</w:t>
      </w:r>
      <w:r>
        <w:rPr>
          <w:rFonts w:ascii="Times New Roman" w:hAnsi="Times New Roman" w:cs="Times New Roman"/>
          <w:color w:val="auto"/>
          <w:sz w:val="28"/>
          <w:szCs w:val="28"/>
        </w:rPr>
        <w:softHyphen/>
        <w:t>н</w:t>
      </w:r>
      <w:r>
        <w:rPr>
          <w:rFonts w:ascii="Times New Roman" w:hAnsi="Times New Roman" w:cs="Times New Roman"/>
          <w:color w:val="auto"/>
          <w:sz w:val="28"/>
          <w:szCs w:val="28"/>
        </w:rPr>
        <w:softHyphen/>
        <w:t>ностей организации образовательного процесса, а та</w:t>
      </w:r>
      <w:r>
        <w:rPr>
          <w:rFonts w:ascii="Times New Roman" w:hAnsi="Times New Roman" w:cs="Times New Roman"/>
          <w:color w:val="auto"/>
          <w:sz w:val="28"/>
          <w:szCs w:val="28"/>
        </w:rPr>
        <w:softHyphen/>
        <w:t>к</w:t>
      </w:r>
      <w:r>
        <w:rPr>
          <w:rFonts w:ascii="Times New Roman" w:hAnsi="Times New Roman" w:cs="Times New Roman"/>
          <w:color w:val="auto"/>
          <w:sz w:val="28"/>
          <w:szCs w:val="28"/>
        </w:rPr>
        <w:softHyphen/>
        <w:t>же потребностей обучающихся и их ро</w:t>
      </w:r>
      <w:r>
        <w:rPr>
          <w:rFonts w:ascii="Times New Roman" w:hAnsi="Times New Roman" w:cs="Times New Roman"/>
          <w:color w:val="auto"/>
          <w:sz w:val="28"/>
          <w:szCs w:val="28"/>
        </w:rPr>
        <w:softHyphen/>
        <w:t>дителей (законных представителей).</w:t>
      </w:r>
    </w:p>
    <w:p w:rsidR="00FC5773" w:rsidRDefault="00FC5773">
      <w:pPr>
        <w:widowControl w:val="0"/>
        <w:overflowPunct w:val="0"/>
        <w:autoSpaceDE w:val="0"/>
        <w:spacing w:after="0" w:line="360" w:lineRule="auto"/>
        <w:ind w:firstLine="709"/>
        <w:jc w:val="center"/>
        <w:rPr>
          <w:rFonts w:ascii="Times New Roman" w:hAnsi="Times New Roman" w:cs="Times New Roman"/>
          <w:b/>
          <w:bCs/>
          <w:color w:val="auto"/>
          <w:sz w:val="28"/>
          <w:szCs w:val="28"/>
        </w:rPr>
      </w:pPr>
    </w:p>
    <w:p w:rsidR="00FC5773" w:rsidRDefault="00FC5773">
      <w:pPr>
        <w:widowControl w:val="0"/>
        <w:overflowPunct w:val="0"/>
        <w:autoSpaceDE w:val="0"/>
        <w:spacing w:after="0" w:line="360" w:lineRule="auto"/>
        <w:ind w:firstLine="709"/>
        <w:jc w:val="center"/>
        <w:rPr>
          <w:rFonts w:ascii="Times New Roman" w:hAnsi="Times New Roman" w:cs="Times New Roman"/>
          <w:b/>
          <w:bCs/>
          <w:color w:val="auto"/>
          <w:sz w:val="28"/>
          <w:szCs w:val="28"/>
        </w:rPr>
      </w:pPr>
      <w:r>
        <w:rPr>
          <w:rFonts w:ascii="Times New Roman" w:hAnsi="Times New Roman" w:cs="Times New Roman"/>
          <w:b/>
          <w:bCs/>
          <w:color w:val="auto"/>
          <w:sz w:val="28"/>
          <w:szCs w:val="28"/>
        </w:rPr>
        <w:t>Основные направления духовно-нравственного развития</w:t>
      </w:r>
    </w:p>
    <w:p w:rsidR="00FC5773" w:rsidRDefault="00FC5773">
      <w:pPr>
        <w:widowControl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bCs/>
          <w:color w:val="auto"/>
          <w:sz w:val="28"/>
          <w:szCs w:val="28"/>
        </w:rPr>
        <w:t xml:space="preserve">обучающихся с умственной отсталостью </w:t>
      </w:r>
      <w:r>
        <w:rPr>
          <w:rFonts w:ascii="Times New Roman" w:hAnsi="Times New Roman" w:cs="Times New Roman"/>
          <w:b/>
          <w:color w:val="auto"/>
          <w:sz w:val="28"/>
          <w:szCs w:val="28"/>
        </w:rPr>
        <w:t>(интеллектуальными нарушениями)</w:t>
      </w:r>
    </w:p>
    <w:p w:rsidR="00FC5773" w:rsidRDefault="00FC5773">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Общие задачи духовно-нравственного развития обу</w:t>
      </w:r>
      <w:r>
        <w:rPr>
          <w:rFonts w:ascii="Times New Roman" w:hAnsi="Times New Roman" w:cs="Times New Roman"/>
          <w:color w:val="auto"/>
          <w:sz w:val="28"/>
          <w:szCs w:val="28"/>
        </w:rPr>
        <w:softHyphen/>
        <w:t>ча</w:t>
      </w:r>
      <w:r>
        <w:rPr>
          <w:rFonts w:ascii="Times New Roman" w:hAnsi="Times New Roman" w:cs="Times New Roman"/>
          <w:color w:val="auto"/>
          <w:sz w:val="28"/>
          <w:szCs w:val="28"/>
        </w:rPr>
        <w:softHyphen/>
        <w:t>ю</w:t>
      </w:r>
      <w:r>
        <w:rPr>
          <w:rFonts w:ascii="Times New Roman" w:hAnsi="Times New Roman" w:cs="Times New Roman"/>
          <w:color w:val="auto"/>
          <w:sz w:val="28"/>
          <w:szCs w:val="28"/>
        </w:rPr>
        <w:softHyphen/>
        <w:t>щи</w:t>
      </w:r>
      <w:r>
        <w:rPr>
          <w:rFonts w:ascii="Times New Roman" w:hAnsi="Times New Roman" w:cs="Times New Roman"/>
          <w:color w:val="auto"/>
          <w:sz w:val="28"/>
          <w:szCs w:val="28"/>
        </w:rPr>
        <w:softHyphen/>
        <w:t>х</w:t>
      </w:r>
      <w:r>
        <w:rPr>
          <w:rFonts w:ascii="Times New Roman" w:hAnsi="Times New Roman" w:cs="Times New Roman"/>
          <w:color w:val="auto"/>
          <w:sz w:val="28"/>
          <w:szCs w:val="28"/>
        </w:rPr>
        <w:softHyphen/>
        <w:t>ся с легкой умственной отсталостью (интеллектуальными нарушениями) классифицированы по направлениям, каждое из которых, будучи тесно свя</w:t>
      </w:r>
      <w:r>
        <w:rPr>
          <w:rFonts w:ascii="Times New Roman" w:hAnsi="Times New Roman" w:cs="Times New Roman"/>
          <w:color w:val="auto"/>
          <w:sz w:val="28"/>
          <w:szCs w:val="28"/>
        </w:rPr>
        <w:softHyphen/>
        <w:t>занным с другими, раскрывает одну из существенных сторон духовно-нравственного развития личности гражданина России.</w:t>
      </w:r>
    </w:p>
    <w:p w:rsidR="00FC5773" w:rsidRDefault="00FC5773">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Каждое из направлений духовно-нравственного развития обучающихся основано на определённой системе базовых национальных ценностей и должно обеспечивать усвоение их обучающимися на доступном для них уровне.</w:t>
      </w:r>
    </w:p>
    <w:p w:rsidR="00FC5773" w:rsidRDefault="00FC5773">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Организация духовно-нравственного развития обучающихся осуществляется по следующим направлениям:</w:t>
      </w:r>
    </w:p>
    <w:p w:rsidR="00FC5773" w:rsidRDefault="00FC5773">
      <w:pPr>
        <w:widowControl w:val="0"/>
        <w:tabs>
          <w:tab w:val="left" w:pos="180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воспитание гражданственности, патриотизма, уважения к правам, свободам и обязанностям человека. </w:t>
      </w:r>
    </w:p>
    <w:p w:rsidR="00FC5773" w:rsidRDefault="00FC5773">
      <w:pPr>
        <w:widowControl w:val="0"/>
        <w:tabs>
          <w:tab w:val="left" w:pos="1800"/>
        </w:tabs>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воспитание нравственных чувств, этического сознания и духовно-нравственного поведения. </w:t>
      </w:r>
    </w:p>
    <w:p w:rsidR="00FC5773" w:rsidRDefault="00FC5773">
      <w:pPr>
        <w:widowControl w:val="0"/>
        <w:tabs>
          <w:tab w:val="left" w:pos="1800"/>
        </w:tabs>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воспитание трудолюбия, творческого отношения к учению, труду, жизни.</w:t>
      </w:r>
    </w:p>
    <w:p w:rsidR="00FC5773" w:rsidRDefault="00FC5773">
      <w:pPr>
        <w:widowControl w:val="0"/>
        <w:tabs>
          <w:tab w:val="left" w:pos="180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воспитание ценностного отношения к прекрасному, формирование представлений об эстетических идеалах и ценностях (эстетическое воспитание). </w:t>
      </w:r>
    </w:p>
    <w:p w:rsidR="00FC5773" w:rsidRDefault="00FC5773">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Все направления духовно-нравственного развития важны, дополняют друг друга и обеспечивают развитие личности на основе отечественных духовных, нравственных и культурных традиций. Организация может отдавать приоритет тому или иному направлению духовно-нравственного развития, конкретизировать в соответствии с указанными основными направлениями виды и формы деятельности в зависимости от возраста обучающихся и от их особых образовательных потребностей и возможностей. </w:t>
      </w:r>
    </w:p>
    <w:p w:rsidR="00FC5773" w:rsidRDefault="00FC5773">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 основе реализации программы духовно-нравственного развития положен </w:t>
      </w:r>
      <w:r>
        <w:rPr>
          <w:rFonts w:ascii="Times New Roman" w:hAnsi="Times New Roman" w:cs="Times New Roman"/>
          <w:b/>
          <w:color w:val="auto"/>
          <w:sz w:val="28"/>
          <w:szCs w:val="28"/>
        </w:rPr>
        <w:t>п</w:t>
      </w:r>
      <w:r>
        <w:rPr>
          <w:rFonts w:ascii="Times New Roman" w:hAnsi="Times New Roman" w:cs="Times New Roman"/>
          <w:b/>
          <w:bCs/>
          <w:color w:val="auto"/>
          <w:sz w:val="28"/>
          <w:szCs w:val="28"/>
        </w:rPr>
        <w:t xml:space="preserve">ринцип системно-деятельностной организации воспитания. </w:t>
      </w:r>
      <w:r>
        <w:rPr>
          <w:rFonts w:ascii="Times New Roman" w:hAnsi="Times New Roman" w:cs="Times New Roman"/>
          <w:bCs/>
          <w:color w:val="auto"/>
          <w:sz w:val="28"/>
          <w:szCs w:val="28"/>
        </w:rPr>
        <w:t>Он пред</w:t>
      </w:r>
      <w:r>
        <w:rPr>
          <w:rFonts w:ascii="Times New Roman" w:hAnsi="Times New Roman" w:cs="Times New Roman"/>
          <w:bCs/>
          <w:color w:val="auto"/>
          <w:sz w:val="28"/>
          <w:szCs w:val="28"/>
        </w:rPr>
        <w:softHyphen/>
        <w:t>полагает, что в</w:t>
      </w:r>
      <w:r>
        <w:rPr>
          <w:rFonts w:ascii="Times New Roman" w:hAnsi="Times New Roman" w:cs="Times New Roman"/>
          <w:color w:val="auto"/>
          <w:sz w:val="28"/>
          <w:szCs w:val="28"/>
        </w:rPr>
        <w:t>оспитание, направленное на духовно-нравственное</w:t>
      </w:r>
      <w:r>
        <w:rPr>
          <w:rFonts w:ascii="Times New Roman" w:hAnsi="Times New Roman" w:cs="Times New Roman"/>
          <w:b/>
          <w:bCs/>
          <w:color w:val="auto"/>
          <w:sz w:val="28"/>
          <w:szCs w:val="28"/>
        </w:rPr>
        <w:t xml:space="preserve"> </w:t>
      </w:r>
      <w:r>
        <w:rPr>
          <w:rFonts w:ascii="Times New Roman" w:hAnsi="Times New Roman" w:cs="Times New Roman"/>
          <w:color w:val="auto"/>
          <w:sz w:val="28"/>
          <w:szCs w:val="28"/>
        </w:rPr>
        <w:t>развитие обу</w:t>
      </w:r>
      <w:r>
        <w:rPr>
          <w:rFonts w:ascii="Times New Roman" w:hAnsi="Times New Roman" w:cs="Times New Roman"/>
          <w:color w:val="auto"/>
          <w:sz w:val="28"/>
          <w:szCs w:val="28"/>
        </w:rPr>
        <w:softHyphen/>
        <w:t>ча</w:t>
      </w:r>
      <w:r>
        <w:rPr>
          <w:rFonts w:ascii="Times New Roman" w:hAnsi="Times New Roman" w:cs="Times New Roman"/>
          <w:color w:val="auto"/>
          <w:sz w:val="28"/>
          <w:szCs w:val="28"/>
        </w:rPr>
        <w:softHyphen/>
        <w:t>ю</w:t>
      </w:r>
      <w:r>
        <w:rPr>
          <w:rFonts w:ascii="Times New Roman" w:hAnsi="Times New Roman" w:cs="Times New Roman"/>
          <w:color w:val="auto"/>
          <w:sz w:val="28"/>
          <w:szCs w:val="28"/>
        </w:rPr>
        <w:softHyphen/>
        <w:t>щихся с умственной отсталостью (интеллектуальными нарушениями) и поддерживаемое всем укладом школьной жизни, включает в себя ор</w:t>
      </w:r>
      <w:r>
        <w:rPr>
          <w:rFonts w:ascii="Times New Roman" w:hAnsi="Times New Roman" w:cs="Times New Roman"/>
          <w:color w:val="auto"/>
          <w:sz w:val="28"/>
          <w:szCs w:val="28"/>
        </w:rPr>
        <w:softHyphen/>
        <w:t xml:space="preserve">ганизацию учебной, внеучебной, общественно значимой деятельности школьников. </w:t>
      </w:r>
    </w:p>
    <w:p w:rsidR="00FC5773" w:rsidRDefault="00FC5773">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Содержание различных видов деятельности обу</w:t>
      </w:r>
      <w:r>
        <w:rPr>
          <w:rFonts w:ascii="Times New Roman" w:hAnsi="Times New Roman" w:cs="Times New Roman"/>
          <w:color w:val="auto"/>
          <w:sz w:val="28"/>
          <w:szCs w:val="28"/>
        </w:rPr>
        <w:softHyphen/>
        <w:t>ча</w:t>
      </w:r>
      <w:r>
        <w:rPr>
          <w:rFonts w:ascii="Times New Roman" w:hAnsi="Times New Roman" w:cs="Times New Roman"/>
          <w:color w:val="auto"/>
          <w:sz w:val="28"/>
          <w:szCs w:val="28"/>
        </w:rPr>
        <w:softHyphen/>
        <w:t>ю</w:t>
      </w:r>
      <w:r>
        <w:rPr>
          <w:rFonts w:ascii="Times New Roman" w:hAnsi="Times New Roman" w:cs="Times New Roman"/>
          <w:color w:val="auto"/>
          <w:sz w:val="28"/>
          <w:szCs w:val="28"/>
        </w:rPr>
        <w:softHyphen/>
        <w:t>щихся с умственной от</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та</w:t>
      </w:r>
      <w:r>
        <w:rPr>
          <w:rFonts w:ascii="Times New Roman" w:hAnsi="Times New Roman" w:cs="Times New Roman"/>
          <w:color w:val="auto"/>
          <w:sz w:val="28"/>
          <w:szCs w:val="28"/>
        </w:rPr>
        <w:softHyphen/>
        <w:t>ло</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тью (интеллектуальными нарушениями) должно интегрировать в себя и предполагать фор</w:t>
      </w:r>
      <w:r>
        <w:rPr>
          <w:rFonts w:ascii="Times New Roman" w:hAnsi="Times New Roman" w:cs="Times New Roman"/>
          <w:color w:val="auto"/>
          <w:sz w:val="28"/>
          <w:szCs w:val="28"/>
        </w:rPr>
        <w:softHyphen/>
        <w:t>ми</w:t>
      </w:r>
      <w:r>
        <w:rPr>
          <w:rFonts w:ascii="Times New Roman" w:hAnsi="Times New Roman" w:cs="Times New Roman"/>
          <w:color w:val="auto"/>
          <w:sz w:val="28"/>
          <w:szCs w:val="28"/>
        </w:rPr>
        <w:softHyphen/>
        <w:t>рование за</w:t>
      </w:r>
      <w:r>
        <w:rPr>
          <w:rFonts w:ascii="Times New Roman" w:hAnsi="Times New Roman" w:cs="Times New Roman"/>
          <w:color w:val="auto"/>
          <w:sz w:val="28"/>
          <w:szCs w:val="28"/>
        </w:rPr>
        <w:softHyphen/>
        <w:t>ло</w:t>
      </w:r>
      <w:r>
        <w:rPr>
          <w:rFonts w:ascii="Times New Roman" w:hAnsi="Times New Roman" w:cs="Times New Roman"/>
          <w:color w:val="auto"/>
          <w:sz w:val="28"/>
          <w:szCs w:val="28"/>
        </w:rPr>
        <w:softHyphen/>
        <w:t>жен</w:t>
      </w:r>
      <w:r>
        <w:rPr>
          <w:rFonts w:ascii="Times New Roman" w:hAnsi="Times New Roman" w:cs="Times New Roman"/>
          <w:color w:val="auto"/>
          <w:sz w:val="28"/>
          <w:szCs w:val="28"/>
        </w:rPr>
        <w:softHyphen/>
        <w:t>ных в программе духовно-нравственного развития общественных иде</w:t>
      </w:r>
      <w:r>
        <w:rPr>
          <w:rFonts w:ascii="Times New Roman" w:hAnsi="Times New Roman" w:cs="Times New Roman"/>
          <w:color w:val="auto"/>
          <w:sz w:val="28"/>
          <w:szCs w:val="28"/>
        </w:rPr>
        <w:softHyphen/>
        <w:t>а</w:t>
      </w:r>
      <w:r>
        <w:rPr>
          <w:rFonts w:ascii="Times New Roman" w:hAnsi="Times New Roman" w:cs="Times New Roman"/>
          <w:color w:val="auto"/>
          <w:sz w:val="28"/>
          <w:szCs w:val="28"/>
        </w:rPr>
        <w:softHyphen/>
        <w:t>лов и це</w:t>
      </w:r>
      <w:r>
        <w:rPr>
          <w:rFonts w:ascii="Times New Roman" w:hAnsi="Times New Roman" w:cs="Times New Roman"/>
          <w:color w:val="auto"/>
          <w:sz w:val="28"/>
          <w:szCs w:val="28"/>
        </w:rPr>
        <w:softHyphen/>
        <w:t>н</w:t>
      </w:r>
      <w:r>
        <w:rPr>
          <w:rFonts w:ascii="Times New Roman" w:hAnsi="Times New Roman" w:cs="Times New Roman"/>
          <w:color w:val="auto"/>
          <w:sz w:val="28"/>
          <w:szCs w:val="28"/>
        </w:rPr>
        <w:softHyphen/>
        <w:t>но</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 xml:space="preserve">тей.  </w:t>
      </w:r>
    </w:p>
    <w:p w:rsidR="00FC5773" w:rsidRDefault="00FC5773">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Для обучающихся с умственной отсталостью (интеллектуальными нарушениями) сло</w:t>
      </w:r>
      <w:r>
        <w:rPr>
          <w:rFonts w:ascii="Times New Roman" w:hAnsi="Times New Roman" w:cs="Times New Roman"/>
          <w:color w:val="auto"/>
          <w:sz w:val="28"/>
          <w:szCs w:val="28"/>
        </w:rPr>
        <w:softHyphen/>
        <w:t>ва учителя, поступки, ценности и оценки имеют нравственное значение, учащиеся ис</w:t>
      </w:r>
      <w:r>
        <w:rPr>
          <w:rFonts w:ascii="Times New Roman" w:hAnsi="Times New Roman" w:cs="Times New Roman"/>
          <w:color w:val="auto"/>
          <w:sz w:val="28"/>
          <w:szCs w:val="28"/>
        </w:rPr>
        <w:softHyphen/>
        <w:t>пы</w:t>
      </w:r>
      <w:r>
        <w:rPr>
          <w:rFonts w:ascii="Times New Roman" w:hAnsi="Times New Roman" w:cs="Times New Roman"/>
          <w:color w:val="auto"/>
          <w:sz w:val="28"/>
          <w:szCs w:val="28"/>
        </w:rPr>
        <w:softHyphen/>
        <w:t>тывают большое доверие к учителю. Именно педагог не только словами, но и всем сво</w:t>
      </w:r>
      <w:r>
        <w:rPr>
          <w:rFonts w:ascii="Times New Roman" w:hAnsi="Times New Roman" w:cs="Times New Roman"/>
          <w:color w:val="auto"/>
          <w:sz w:val="28"/>
          <w:szCs w:val="28"/>
        </w:rPr>
        <w:softHyphen/>
        <w:t>им поведением, своей личностью формирует устойчивые представления ребёнка о спра</w:t>
      </w:r>
      <w:r>
        <w:rPr>
          <w:rFonts w:ascii="Times New Roman" w:hAnsi="Times New Roman" w:cs="Times New Roman"/>
          <w:color w:val="auto"/>
          <w:sz w:val="28"/>
          <w:szCs w:val="28"/>
        </w:rPr>
        <w:softHyphen/>
        <w:t>ве</w:t>
      </w:r>
      <w:r>
        <w:rPr>
          <w:rFonts w:ascii="Times New Roman" w:hAnsi="Times New Roman" w:cs="Times New Roman"/>
          <w:color w:val="auto"/>
          <w:sz w:val="28"/>
          <w:szCs w:val="28"/>
        </w:rPr>
        <w:softHyphen/>
        <w:t>д</w:t>
      </w:r>
      <w:r>
        <w:rPr>
          <w:rFonts w:ascii="Times New Roman" w:hAnsi="Times New Roman" w:cs="Times New Roman"/>
          <w:color w:val="auto"/>
          <w:sz w:val="28"/>
          <w:szCs w:val="28"/>
        </w:rPr>
        <w:softHyphen/>
        <w:t>ли</w:t>
      </w:r>
      <w:r>
        <w:rPr>
          <w:rFonts w:ascii="Times New Roman" w:hAnsi="Times New Roman" w:cs="Times New Roman"/>
          <w:color w:val="auto"/>
          <w:sz w:val="28"/>
          <w:szCs w:val="28"/>
        </w:rPr>
        <w:softHyphen/>
        <w:t>вости, человечности, нравственности, об отношениях между людьми. Характер отно</w:t>
      </w:r>
      <w:r>
        <w:rPr>
          <w:rFonts w:ascii="Times New Roman" w:hAnsi="Times New Roman" w:cs="Times New Roman"/>
          <w:color w:val="auto"/>
          <w:sz w:val="28"/>
          <w:szCs w:val="28"/>
        </w:rPr>
        <w:softHyphen/>
        <w:t>ше</w:t>
      </w:r>
      <w:r>
        <w:rPr>
          <w:rFonts w:ascii="Times New Roman" w:hAnsi="Times New Roman" w:cs="Times New Roman"/>
          <w:color w:val="auto"/>
          <w:sz w:val="28"/>
          <w:szCs w:val="28"/>
        </w:rPr>
        <w:softHyphen/>
        <w:t>ний между педагогом и детьми во многом определяет качество духовно-нравственного раз</w:t>
      </w:r>
      <w:r>
        <w:rPr>
          <w:rFonts w:ascii="Times New Roman" w:hAnsi="Times New Roman" w:cs="Times New Roman"/>
          <w:color w:val="auto"/>
          <w:sz w:val="28"/>
          <w:szCs w:val="28"/>
        </w:rPr>
        <w:softHyphen/>
        <w:t>вития детей.</w:t>
      </w:r>
    </w:p>
    <w:p w:rsidR="00FC5773" w:rsidRDefault="00FC5773">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Родители (законные представители), так же как и педагог, подают ребён</w:t>
      </w:r>
      <w:r>
        <w:rPr>
          <w:rFonts w:ascii="Times New Roman" w:hAnsi="Times New Roman" w:cs="Times New Roman"/>
          <w:color w:val="auto"/>
          <w:sz w:val="28"/>
          <w:szCs w:val="28"/>
        </w:rPr>
        <w:softHyphen/>
        <w:t>ку первый при</w:t>
      </w:r>
      <w:r>
        <w:rPr>
          <w:rFonts w:ascii="Times New Roman" w:hAnsi="Times New Roman" w:cs="Times New Roman"/>
          <w:color w:val="auto"/>
          <w:sz w:val="28"/>
          <w:szCs w:val="28"/>
        </w:rPr>
        <w:softHyphen/>
        <w:t>мер нравственности. Пример окружающих имеет огромное зна</w:t>
      </w:r>
      <w:r>
        <w:rPr>
          <w:rFonts w:ascii="Times New Roman" w:hAnsi="Times New Roman" w:cs="Times New Roman"/>
          <w:color w:val="auto"/>
          <w:sz w:val="28"/>
          <w:szCs w:val="28"/>
        </w:rPr>
        <w:softHyphen/>
        <w:t>чение в нравственном ра</w:t>
      </w:r>
      <w:r>
        <w:rPr>
          <w:rFonts w:ascii="Times New Roman" w:hAnsi="Times New Roman" w:cs="Times New Roman"/>
          <w:color w:val="auto"/>
          <w:sz w:val="28"/>
          <w:szCs w:val="28"/>
        </w:rPr>
        <w:softHyphen/>
        <w:t>звитии личности обучающегося с умственной отсталостью (интеллектуальными на</w:t>
      </w:r>
      <w:r>
        <w:rPr>
          <w:rFonts w:ascii="Times New Roman" w:hAnsi="Times New Roman" w:cs="Times New Roman"/>
          <w:color w:val="auto"/>
          <w:sz w:val="28"/>
          <w:szCs w:val="28"/>
        </w:rPr>
        <w:softHyphen/>
        <w:t>ру</w:t>
      </w:r>
      <w:r>
        <w:rPr>
          <w:rFonts w:ascii="Times New Roman" w:hAnsi="Times New Roman" w:cs="Times New Roman"/>
          <w:color w:val="auto"/>
          <w:sz w:val="28"/>
          <w:szCs w:val="28"/>
        </w:rPr>
        <w:softHyphen/>
        <w:t>ше</w:t>
      </w:r>
      <w:r>
        <w:rPr>
          <w:rFonts w:ascii="Times New Roman" w:hAnsi="Times New Roman" w:cs="Times New Roman"/>
          <w:color w:val="auto"/>
          <w:sz w:val="28"/>
          <w:szCs w:val="28"/>
        </w:rPr>
        <w:softHyphen/>
        <w:t>ниями).</w:t>
      </w:r>
    </w:p>
    <w:p w:rsidR="00FC5773" w:rsidRDefault="00FC5773">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Наполнение всего уклада жизни обучающихся обеспечивается также мно</w:t>
      </w:r>
      <w:r>
        <w:rPr>
          <w:rFonts w:ascii="Times New Roman" w:hAnsi="Times New Roman" w:cs="Times New Roman"/>
          <w:color w:val="auto"/>
          <w:sz w:val="28"/>
          <w:szCs w:val="28"/>
        </w:rPr>
        <w:softHyphen/>
        <w:t>же</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вом при</w:t>
      </w:r>
      <w:r>
        <w:rPr>
          <w:rFonts w:ascii="Times New Roman" w:hAnsi="Times New Roman" w:cs="Times New Roman"/>
          <w:color w:val="auto"/>
          <w:sz w:val="28"/>
          <w:szCs w:val="28"/>
        </w:rPr>
        <w:softHyphen/>
        <w:t>меров духовно-нравственного поведения, которые широко пред</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та</w:t>
      </w:r>
      <w:r>
        <w:rPr>
          <w:rFonts w:ascii="Times New Roman" w:hAnsi="Times New Roman" w:cs="Times New Roman"/>
          <w:color w:val="auto"/>
          <w:sz w:val="28"/>
          <w:szCs w:val="28"/>
        </w:rPr>
        <w:softHyphen/>
        <w:t>в</w:t>
      </w:r>
      <w:r>
        <w:rPr>
          <w:rFonts w:ascii="Times New Roman" w:hAnsi="Times New Roman" w:cs="Times New Roman"/>
          <w:color w:val="auto"/>
          <w:sz w:val="28"/>
          <w:szCs w:val="28"/>
        </w:rPr>
        <w:softHyphen/>
        <w:t>лены в оте</w:t>
      </w:r>
      <w:r>
        <w:rPr>
          <w:rFonts w:ascii="Times New Roman" w:hAnsi="Times New Roman" w:cs="Times New Roman"/>
          <w:color w:val="auto"/>
          <w:sz w:val="28"/>
          <w:szCs w:val="28"/>
        </w:rPr>
        <w:softHyphen/>
        <w:t>че</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ве</w:t>
      </w:r>
      <w:r>
        <w:rPr>
          <w:rFonts w:ascii="Times New Roman" w:hAnsi="Times New Roman" w:cs="Times New Roman"/>
          <w:color w:val="auto"/>
          <w:sz w:val="28"/>
          <w:szCs w:val="28"/>
        </w:rPr>
        <w:softHyphen/>
        <w:t>н</w:t>
      </w:r>
      <w:r>
        <w:rPr>
          <w:rFonts w:ascii="Times New Roman" w:hAnsi="Times New Roman" w:cs="Times New Roman"/>
          <w:color w:val="auto"/>
          <w:sz w:val="28"/>
          <w:szCs w:val="28"/>
        </w:rPr>
        <w:softHyphen/>
        <w:t>ной и мировой истории, истории и культуре традиционных ре</w:t>
      </w:r>
      <w:r>
        <w:rPr>
          <w:rFonts w:ascii="Times New Roman" w:hAnsi="Times New Roman" w:cs="Times New Roman"/>
          <w:color w:val="auto"/>
          <w:sz w:val="28"/>
          <w:szCs w:val="28"/>
        </w:rPr>
        <w:softHyphen/>
        <w:t>ли</w:t>
      </w:r>
      <w:r>
        <w:rPr>
          <w:rFonts w:ascii="Times New Roman" w:hAnsi="Times New Roman" w:cs="Times New Roman"/>
          <w:color w:val="auto"/>
          <w:sz w:val="28"/>
          <w:szCs w:val="28"/>
        </w:rPr>
        <w:softHyphen/>
        <w:t>гий, истории и духовно-нра</w:t>
      </w:r>
      <w:r>
        <w:rPr>
          <w:rFonts w:ascii="Times New Roman" w:hAnsi="Times New Roman" w:cs="Times New Roman"/>
          <w:color w:val="auto"/>
          <w:sz w:val="28"/>
          <w:szCs w:val="28"/>
        </w:rPr>
        <w:softHyphen/>
        <w:t>вственной культуре народов Российской Фе</w:t>
      </w:r>
      <w:r>
        <w:rPr>
          <w:rFonts w:ascii="Times New Roman" w:hAnsi="Times New Roman" w:cs="Times New Roman"/>
          <w:color w:val="auto"/>
          <w:sz w:val="28"/>
          <w:szCs w:val="28"/>
        </w:rPr>
        <w:softHyphen/>
        <w:t>де</w:t>
      </w:r>
      <w:r>
        <w:rPr>
          <w:rFonts w:ascii="Times New Roman" w:hAnsi="Times New Roman" w:cs="Times New Roman"/>
          <w:color w:val="auto"/>
          <w:sz w:val="28"/>
          <w:szCs w:val="28"/>
        </w:rPr>
        <w:softHyphen/>
        <w:t>ра</w:t>
      </w:r>
      <w:r>
        <w:rPr>
          <w:rFonts w:ascii="Times New Roman" w:hAnsi="Times New Roman" w:cs="Times New Roman"/>
          <w:color w:val="auto"/>
          <w:sz w:val="28"/>
          <w:szCs w:val="28"/>
        </w:rPr>
        <w:softHyphen/>
        <w:t>ции, литературе и различных видах ис</w:t>
      </w:r>
      <w:r>
        <w:rPr>
          <w:rFonts w:ascii="Times New Roman" w:hAnsi="Times New Roman" w:cs="Times New Roman"/>
          <w:color w:val="auto"/>
          <w:sz w:val="28"/>
          <w:szCs w:val="28"/>
        </w:rPr>
        <w:softHyphen/>
        <w:t>ку</w:t>
      </w:r>
      <w:r>
        <w:rPr>
          <w:rFonts w:ascii="Times New Roman" w:hAnsi="Times New Roman" w:cs="Times New Roman"/>
          <w:color w:val="auto"/>
          <w:sz w:val="28"/>
          <w:szCs w:val="28"/>
        </w:rPr>
        <w:softHyphen/>
        <w:t>сства, сказках, легендах и ми</w:t>
      </w:r>
      <w:r>
        <w:rPr>
          <w:rFonts w:ascii="Times New Roman" w:hAnsi="Times New Roman" w:cs="Times New Roman"/>
          <w:color w:val="auto"/>
          <w:sz w:val="28"/>
          <w:szCs w:val="28"/>
        </w:rPr>
        <w:softHyphen/>
        <w:t>фах. Важно использовать и примеры реального нра</w:t>
      </w:r>
      <w:r>
        <w:rPr>
          <w:rFonts w:ascii="Times New Roman" w:hAnsi="Times New Roman" w:cs="Times New Roman"/>
          <w:color w:val="auto"/>
          <w:sz w:val="28"/>
          <w:szCs w:val="28"/>
        </w:rPr>
        <w:softHyphen/>
        <w:t>в</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ве</w:t>
      </w:r>
      <w:r>
        <w:rPr>
          <w:rFonts w:ascii="Times New Roman" w:hAnsi="Times New Roman" w:cs="Times New Roman"/>
          <w:color w:val="auto"/>
          <w:sz w:val="28"/>
          <w:szCs w:val="28"/>
        </w:rPr>
        <w:softHyphen/>
        <w:t>н</w:t>
      </w:r>
      <w:r>
        <w:rPr>
          <w:rFonts w:ascii="Times New Roman" w:hAnsi="Times New Roman" w:cs="Times New Roman"/>
          <w:color w:val="auto"/>
          <w:sz w:val="28"/>
          <w:szCs w:val="28"/>
        </w:rPr>
        <w:softHyphen/>
        <w:t>но</w:t>
      </w:r>
      <w:r>
        <w:rPr>
          <w:rFonts w:ascii="Times New Roman" w:hAnsi="Times New Roman" w:cs="Times New Roman"/>
          <w:color w:val="auto"/>
          <w:sz w:val="28"/>
          <w:szCs w:val="28"/>
        </w:rPr>
        <w:softHyphen/>
        <w:t>го поведения, ко</w:t>
      </w:r>
      <w:r>
        <w:rPr>
          <w:rFonts w:ascii="Times New Roman" w:hAnsi="Times New Roman" w:cs="Times New Roman"/>
          <w:color w:val="auto"/>
          <w:sz w:val="28"/>
          <w:szCs w:val="28"/>
        </w:rPr>
        <w:softHyphen/>
        <w:t>то</w:t>
      </w:r>
      <w:r>
        <w:rPr>
          <w:rFonts w:ascii="Times New Roman" w:hAnsi="Times New Roman" w:cs="Times New Roman"/>
          <w:color w:val="auto"/>
          <w:sz w:val="28"/>
          <w:szCs w:val="28"/>
        </w:rPr>
        <w:softHyphen/>
        <w:t>рые могут активно противодействовать тем образцам циничного, амо</w:t>
      </w:r>
      <w:r>
        <w:rPr>
          <w:rFonts w:ascii="Times New Roman" w:hAnsi="Times New Roman" w:cs="Times New Roman"/>
          <w:color w:val="auto"/>
          <w:sz w:val="28"/>
          <w:szCs w:val="28"/>
        </w:rPr>
        <w:softHyphen/>
        <w:t>раль</w:t>
      </w:r>
      <w:r>
        <w:rPr>
          <w:rFonts w:ascii="Times New Roman" w:hAnsi="Times New Roman" w:cs="Times New Roman"/>
          <w:color w:val="auto"/>
          <w:sz w:val="28"/>
          <w:szCs w:val="28"/>
        </w:rPr>
        <w:softHyphen/>
        <w:t>но</w:t>
      </w:r>
      <w:r>
        <w:rPr>
          <w:rFonts w:ascii="Times New Roman" w:hAnsi="Times New Roman" w:cs="Times New Roman"/>
          <w:color w:val="auto"/>
          <w:sz w:val="28"/>
          <w:szCs w:val="28"/>
        </w:rPr>
        <w:softHyphen/>
        <w:t>го, откровенно разрушительного поведения, которые в большом количестве и при</w:t>
      </w:r>
      <w:r>
        <w:rPr>
          <w:rFonts w:ascii="Times New Roman" w:hAnsi="Times New Roman" w:cs="Times New Roman"/>
          <w:color w:val="auto"/>
          <w:sz w:val="28"/>
          <w:szCs w:val="28"/>
        </w:rPr>
        <w:softHyphen/>
        <w:t>в</w:t>
      </w:r>
      <w:r>
        <w:rPr>
          <w:rFonts w:ascii="Times New Roman" w:hAnsi="Times New Roman" w:cs="Times New Roman"/>
          <w:color w:val="auto"/>
          <w:sz w:val="28"/>
          <w:szCs w:val="28"/>
        </w:rPr>
        <w:softHyphen/>
        <w:t>ле</w:t>
      </w:r>
      <w:r>
        <w:rPr>
          <w:rFonts w:ascii="Times New Roman" w:hAnsi="Times New Roman" w:cs="Times New Roman"/>
          <w:color w:val="auto"/>
          <w:sz w:val="28"/>
          <w:szCs w:val="28"/>
        </w:rPr>
        <w:softHyphen/>
        <w:t>кательной форме обрушивают на детское сознание компьютерные игры, телевидение и дру</w:t>
      </w:r>
      <w:r>
        <w:rPr>
          <w:rFonts w:ascii="Times New Roman" w:hAnsi="Times New Roman" w:cs="Times New Roman"/>
          <w:color w:val="auto"/>
          <w:sz w:val="28"/>
          <w:szCs w:val="28"/>
        </w:rPr>
        <w:softHyphen/>
        <w:t xml:space="preserve">гие источники информации. </w:t>
      </w:r>
    </w:p>
    <w:p w:rsidR="00FC5773" w:rsidRDefault="00FC5773">
      <w:pPr>
        <w:widowControl w:val="0"/>
        <w:overflowPunct w:val="0"/>
        <w:autoSpaceDE w:val="0"/>
        <w:spacing w:after="0" w:line="360" w:lineRule="auto"/>
        <w:ind w:firstLine="709"/>
        <w:jc w:val="both"/>
        <w:rPr>
          <w:rFonts w:ascii="Times New Roman" w:hAnsi="Times New Roman" w:cs="Times New Roman"/>
          <w:b/>
          <w:bCs/>
          <w:i/>
          <w:iCs/>
          <w:color w:val="auto"/>
          <w:sz w:val="28"/>
          <w:szCs w:val="28"/>
        </w:rPr>
      </w:pPr>
      <w:r>
        <w:rPr>
          <w:rFonts w:ascii="Times New Roman" w:hAnsi="Times New Roman" w:cs="Times New Roman"/>
          <w:color w:val="auto"/>
          <w:sz w:val="28"/>
          <w:szCs w:val="28"/>
        </w:rPr>
        <w:t>Нравственное развитие обучающихся с умственной отсталостью (интел</w:t>
      </w:r>
      <w:r>
        <w:rPr>
          <w:rFonts w:ascii="Times New Roman" w:hAnsi="Times New Roman" w:cs="Times New Roman"/>
          <w:color w:val="auto"/>
          <w:sz w:val="28"/>
          <w:szCs w:val="28"/>
        </w:rPr>
        <w:softHyphen/>
        <w:t>лек</w:t>
      </w:r>
      <w:r>
        <w:rPr>
          <w:rFonts w:ascii="Times New Roman" w:hAnsi="Times New Roman" w:cs="Times New Roman"/>
          <w:color w:val="auto"/>
          <w:sz w:val="28"/>
          <w:szCs w:val="28"/>
        </w:rPr>
        <w:softHyphen/>
        <w:t>ту</w:t>
      </w:r>
      <w:r>
        <w:rPr>
          <w:rFonts w:ascii="Times New Roman" w:hAnsi="Times New Roman" w:cs="Times New Roman"/>
          <w:color w:val="auto"/>
          <w:sz w:val="28"/>
          <w:szCs w:val="28"/>
        </w:rPr>
        <w:softHyphen/>
        <w:t>аль</w:t>
      </w:r>
      <w:r>
        <w:rPr>
          <w:rFonts w:ascii="Times New Roman" w:hAnsi="Times New Roman" w:cs="Times New Roman"/>
          <w:color w:val="auto"/>
          <w:sz w:val="28"/>
          <w:szCs w:val="28"/>
        </w:rPr>
        <w:softHyphen/>
        <w:t>ны</w:t>
      </w:r>
      <w:r>
        <w:rPr>
          <w:rFonts w:ascii="Times New Roman" w:hAnsi="Times New Roman" w:cs="Times New Roman"/>
          <w:color w:val="auto"/>
          <w:sz w:val="28"/>
          <w:szCs w:val="28"/>
        </w:rPr>
        <w:softHyphen/>
        <w:t>ми нарушениями) лежит в ос</w:t>
      </w:r>
      <w:r>
        <w:rPr>
          <w:rFonts w:ascii="Times New Roman" w:hAnsi="Times New Roman" w:cs="Times New Roman"/>
          <w:color w:val="auto"/>
          <w:sz w:val="28"/>
          <w:szCs w:val="28"/>
        </w:rPr>
        <w:softHyphen/>
        <w:t>но</w:t>
      </w:r>
      <w:r>
        <w:rPr>
          <w:rFonts w:ascii="Times New Roman" w:hAnsi="Times New Roman" w:cs="Times New Roman"/>
          <w:color w:val="auto"/>
          <w:sz w:val="28"/>
          <w:szCs w:val="28"/>
        </w:rPr>
        <w:softHyphen/>
        <w:t>ве их «вра</w:t>
      </w:r>
      <w:r>
        <w:rPr>
          <w:rFonts w:ascii="Times New Roman" w:hAnsi="Times New Roman" w:cs="Times New Roman"/>
          <w:color w:val="auto"/>
          <w:sz w:val="28"/>
          <w:szCs w:val="28"/>
        </w:rPr>
        <w:softHyphen/>
        <w:t>стания в человеческую культуру», подлинной со</w:t>
      </w:r>
      <w:r>
        <w:rPr>
          <w:rFonts w:ascii="Times New Roman" w:hAnsi="Times New Roman" w:cs="Times New Roman"/>
          <w:color w:val="auto"/>
          <w:sz w:val="28"/>
          <w:szCs w:val="28"/>
        </w:rPr>
        <w:softHyphen/>
        <w:t>ци</w:t>
      </w:r>
      <w:r>
        <w:rPr>
          <w:rFonts w:ascii="Times New Roman" w:hAnsi="Times New Roman" w:cs="Times New Roman"/>
          <w:color w:val="auto"/>
          <w:sz w:val="28"/>
          <w:szCs w:val="28"/>
        </w:rPr>
        <w:softHyphen/>
        <w:t>ализации и ин</w:t>
      </w:r>
      <w:r>
        <w:rPr>
          <w:rFonts w:ascii="Times New Roman" w:hAnsi="Times New Roman" w:cs="Times New Roman"/>
          <w:color w:val="auto"/>
          <w:sz w:val="28"/>
          <w:szCs w:val="28"/>
        </w:rPr>
        <w:softHyphen/>
        <w:t>теграции в общество, при</w:t>
      </w:r>
      <w:r>
        <w:rPr>
          <w:rFonts w:ascii="Times New Roman" w:hAnsi="Times New Roman" w:cs="Times New Roman"/>
          <w:color w:val="auto"/>
          <w:sz w:val="28"/>
          <w:szCs w:val="28"/>
        </w:rPr>
        <w:softHyphen/>
        <w:t>звано способствовать преодолению изоляции про</w:t>
      </w:r>
      <w:r>
        <w:rPr>
          <w:rFonts w:ascii="Times New Roman" w:hAnsi="Times New Roman" w:cs="Times New Roman"/>
          <w:color w:val="auto"/>
          <w:sz w:val="28"/>
          <w:szCs w:val="28"/>
        </w:rPr>
        <w:softHyphen/>
        <w:t>блемного детства. Для этого не</w:t>
      </w:r>
      <w:r>
        <w:rPr>
          <w:rFonts w:ascii="Times New Roman" w:hAnsi="Times New Roman" w:cs="Times New Roman"/>
          <w:color w:val="auto"/>
          <w:sz w:val="28"/>
          <w:szCs w:val="28"/>
        </w:rPr>
        <w:softHyphen/>
        <w:t>об</w:t>
      </w:r>
      <w:r>
        <w:rPr>
          <w:rFonts w:ascii="Times New Roman" w:hAnsi="Times New Roman" w:cs="Times New Roman"/>
          <w:color w:val="auto"/>
          <w:sz w:val="28"/>
          <w:szCs w:val="28"/>
        </w:rPr>
        <w:softHyphen/>
        <w:t>хо</w:t>
      </w:r>
      <w:r>
        <w:rPr>
          <w:rFonts w:ascii="Times New Roman" w:hAnsi="Times New Roman" w:cs="Times New Roman"/>
          <w:color w:val="auto"/>
          <w:sz w:val="28"/>
          <w:szCs w:val="28"/>
        </w:rPr>
        <w:softHyphen/>
        <w:t>ди</w:t>
      </w:r>
      <w:r>
        <w:rPr>
          <w:rFonts w:ascii="Times New Roman" w:hAnsi="Times New Roman" w:cs="Times New Roman"/>
          <w:color w:val="auto"/>
          <w:sz w:val="28"/>
          <w:szCs w:val="28"/>
        </w:rPr>
        <w:softHyphen/>
        <w:t>мо формировать и стимулировать стре</w:t>
      </w:r>
      <w:r>
        <w:rPr>
          <w:rFonts w:ascii="Times New Roman" w:hAnsi="Times New Roman" w:cs="Times New Roman"/>
          <w:color w:val="auto"/>
          <w:sz w:val="28"/>
          <w:szCs w:val="28"/>
        </w:rPr>
        <w:softHyphen/>
        <w:t>мление ре</w:t>
      </w:r>
      <w:r>
        <w:rPr>
          <w:rFonts w:ascii="Times New Roman" w:hAnsi="Times New Roman" w:cs="Times New Roman"/>
          <w:color w:val="auto"/>
          <w:sz w:val="28"/>
          <w:szCs w:val="28"/>
        </w:rPr>
        <w:softHyphen/>
        <w:t>бён</w:t>
      </w:r>
      <w:r>
        <w:rPr>
          <w:rFonts w:ascii="Times New Roman" w:hAnsi="Times New Roman" w:cs="Times New Roman"/>
          <w:color w:val="auto"/>
          <w:sz w:val="28"/>
          <w:szCs w:val="28"/>
        </w:rPr>
        <w:softHyphen/>
        <w:t>ка включиться в посильное решение про</w:t>
      </w:r>
      <w:r>
        <w:rPr>
          <w:rFonts w:ascii="Times New Roman" w:hAnsi="Times New Roman" w:cs="Times New Roman"/>
          <w:color w:val="auto"/>
          <w:sz w:val="28"/>
          <w:szCs w:val="28"/>
        </w:rPr>
        <w:softHyphen/>
        <w:t>блем школьного кол</w:t>
      </w:r>
      <w:r>
        <w:rPr>
          <w:rFonts w:ascii="Times New Roman" w:hAnsi="Times New Roman" w:cs="Times New Roman"/>
          <w:color w:val="auto"/>
          <w:sz w:val="28"/>
          <w:szCs w:val="28"/>
        </w:rPr>
        <w:softHyphen/>
        <w:t>лектива, своей семьи, села, го</w:t>
      </w:r>
      <w:r>
        <w:rPr>
          <w:rFonts w:ascii="Times New Roman" w:hAnsi="Times New Roman" w:cs="Times New Roman"/>
          <w:color w:val="auto"/>
          <w:sz w:val="28"/>
          <w:szCs w:val="28"/>
        </w:rPr>
        <w:softHyphen/>
        <w:t>рода, микрорайона, участвовать в со</w:t>
      </w:r>
      <w:r>
        <w:rPr>
          <w:rFonts w:ascii="Times New Roman" w:hAnsi="Times New Roman" w:cs="Times New Roman"/>
          <w:color w:val="auto"/>
          <w:sz w:val="28"/>
          <w:szCs w:val="28"/>
        </w:rPr>
        <w:softHyphen/>
        <w:t>в</w:t>
      </w:r>
      <w:r>
        <w:rPr>
          <w:rFonts w:ascii="Times New Roman" w:hAnsi="Times New Roman" w:cs="Times New Roman"/>
          <w:color w:val="auto"/>
          <w:sz w:val="28"/>
          <w:szCs w:val="28"/>
        </w:rPr>
        <w:softHyphen/>
        <w:t>мес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ной общественно полезной деятельности детей и взрослых.</w:t>
      </w:r>
    </w:p>
    <w:p w:rsidR="00FC5773" w:rsidRDefault="00FC5773">
      <w:pPr>
        <w:widowControl w:val="0"/>
        <w:overflowPunct w:val="0"/>
        <w:autoSpaceDE w:val="0"/>
        <w:spacing w:after="0" w:line="360" w:lineRule="auto"/>
        <w:jc w:val="center"/>
        <w:rPr>
          <w:rFonts w:ascii="Times New Roman" w:hAnsi="Times New Roman" w:cs="Times New Roman"/>
          <w:b/>
          <w:bCs/>
          <w:i/>
          <w:iCs/>
          <w:color w:val="auto"/>
          <w:sz w:val="28"/>
          <w:szCs w:val="28"/>
        </w:rPr>
      </w:pPr>
      <w:r>
        <w:rPr>
          <w:rFonts w:ascii="Times New Roman" w:hAnsi="Times New Roman" w:cs="Times New Roman"/>
          <w:b/>
          <w:bCs/>
          <w:i/>
          <w:iCs/>
          <w:color w:val="auto"/>
          <w:sz w:val="28"/>
          <w:szCs w:val="28"/>
        </w:rPr>
        <w:t>Воспитание гражданственности, патриотизма, уважения</w:t>
      </w:r>
    </w:p>
    <w:p w:rsidR="00FC5773" w:rsidRDefault="00FC5773">
      <w:pPr>
        <w:widowControl w:val="0"/>
        <w:overflowPunct w:val="0"/>
        <w:autoSpaceDE w:val="0"/>
        <w:spacing w:after="0" w:line="360" w:lineRule="auto"/>
        <w:jc w:val="center"/>
        <w:rPr>
          <w:rFonts w:ascii="Times New Roman" w:hAnsi="Times New Roman" w:cs="Times New Roman"/>
          <w:b/>
          <w:iCs/>
          <w:color w:val="auto"/>
          <w:sz w:val="28"/>
          <w:szCs w:val="28"/>
        </w:rPr>
      </w:pPr>
      <w:r>
        <w:rPr>
          <w:rFonts w:ascii="Times New Roman" w:hAnsi="Times New Roman" w:cs="Times New Roman"/>
          <w:b/>
          <w:bCs/>
          <w:i/>
          <w:iCs/>
          <w:color w:val="auto"/>
          <w:sz w:val="28"/>
          <w:szCs w:val="28"/>
        </w:rPr>
        <w:t>к правам, свободам и обязанностям человека ―</w:t>
      </w:r>
    </w:p>
    <w:p w:rsidR="00FC5773" w:rsidRDefault="00FC5773">
      <w:pPr>
        <w:widowControl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iCs/>
          <w:color w:val="auto"/>
          <w:sz w:val="28"/>
          <w:szCs w:val="28"/>
        </w:rPr>
        <w:t>(</w:t>
      </w:r>
      <w:r>
        <w:rPr>
          <w:rFonts w:ascii="Times New Roman" w:hAnsi="Times New Roman" w:cs="Times New Roman"/>
          <w:b/>
          <w:iCs/>
          <w:color w:val="auto"/>
          <w:sz w:val="28"/>
          <w:szCs w:val="28"/>
          <w:lang w:val="en-US"/>
        </w:rPr>
        <w:t>I</w:t>
      </w:r>
      <w:r>
        <w:rPr>
          <w:rFonts w:ascii="Times New Roman" w:hAnsi="Times New Roman" w:cs="Times New Roman"/>
          <w:b/>
          <w:iCs/>
          <w:color w:val="auto"/>
          <w:sz w:val="28"/>
          <w:szCs w:val="28"/>
          <w:vertAlign w:val="superscript"/>
        </w:rPr>
        <w:t>1</w:t>
      </w:r>
      <w:r>
        <w:rPr>
          <w:rFonts w:ascii="Times New Roman" w:hAnsi="Times New Roman" w:cs="Times New Roman"/>
          <w:b/>
          <w:iCs/>
          <w:color w:val="auto"/>
          <w:sz w:val="28"/>
          <w:szCs w:val="28"/>
        </w:rPr>
        <w:t xml:space="preserve">) </w:t>
      </w:r>
      <w:r>
        <w:rPr>
          <w:rFonts w:ascii="Times New Roman" w:hAnsi="Times New Roman" w:cs="Times New Roman"/>
          <w:b/>
          <w:iCs/>
          <w:color w:val="auto"/>
          <w:sz w:val="28"/>
          <w:szCs w:val="28"/>
          <w:lang w:val="en-US"/>
        </w:rPr>
        <w:t>I</w:t>
      </w:r>
      <w:r>
        <w:rPr>
          <w:rFonts w:ascii="Times New Roman" w:hAnsi="Times New Roman" w:cs="Times New Roman"/>
          <w:b/>
          <w:iCs/>
          <w:color w:val="auto"/>
          <w:sz w:val="28"/>
          <w:szCs w:val="28"/>
        </w:rPr>
        <w:t xml:space="preserve"> класс-</w:t>
      </w:r>
      <w:r>
        <w:rPr>
          <w:rFonts w:ascii="Times New Roman" w:hAnsi="Times New Roman" w:cs="Times New Roman"/>
          <w:b/>
          <w:iCs/>
          <w:color w:val="auto"/>
          <w:sz w:val="28"/>
          <w:szCs w:val="28"/>
          <w:lang w:val="en-US"/>
        </w:rPr>
        <w:t>IV</w:t>
      </w:r>
      <w:r>
        <w:rPr>
          <w:rFonts w:ascii="Times New Roman" w:hAnsi="Times New Roman" w:cs="Times New Roman"/>
          <w:b/>
          <w:iCs/>
          <w:color w:val="auto"/>
          <w:sz w:val="28"/>
          <w:szCs w:val="28"/>
        </w:rPr>
        <w:t xml:space="preserve"> классы:</w:t>
      </w:r>
    </w:p>
    <w:p w:rsidR="00FC5773" w:rsidRDefault="00FC5773">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любовь к близким, к своей школе, своему селу, городу, народу, России; </w:t>
      </w:r>
    </w:p>
    <w:p w:rsidR="00FC5773" w:rsidRDefault="00FC5773">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элементарные представления о своей «малой» Родине, ее людях, о ближайшем окружении и о себе;</w:t>
      </w:r>
    </w:p>
    <w:p w:rsidR="00FC5773" w:rsidRDefault="00FC5773">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стремление активно участвовать в делах класса, школы, семьи, своего села, города; </w:t>
      </w:r>
    </w:p>
    <w:p w:rsidR="00FC5773" w:rsidRDefault="00FC5773">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уважение к защитникам Родины; </w:t>
      </w:r>
    </w:p>
    <w:p w:rsidR="00FC5773" w:rsidRDefault="00FC5773">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положительное отношение к своему национальному языку и культуре; </w:t>
      </w:r>
    </w:p>
    <w:p w:rsidR="00FC5773" w:rsidRDefault="00FC5773">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элементарные представления о национальных героях и важнейших событиях истории России и её народов; </w:t>
      </w:r>
    </w:p>
    <w:p w:rsidR="00FC5773" w:rsidRDefault="00FC5773">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умение отвечать за свои поступки; </w:t>
      </w:r>
    </w:p>
    <w:p w:rsidR="00FC5773" w:rsidRDefault="00FC5773">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негативное отношение к нарушениям порядка в классе, дома, на улице, к невыполнению человеком своих обязанностей. </w:t>
      </w:r>
    </w:p>
    <w:p w:rsidR="00FC5773" w:rsidRDefault="00FC5773">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интерес к государственным праздникам и важнейшим событиям в жизни России, субъекта Российской Федерации, края (населённого пункта), в котором находится ОО. </w:t>
      </w:r>
    </w:p>
    <w:p w:rsidR="00FC5773" w:rsidRDefault="00FC5773">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V-IX классы:</w:t>
      </w:r>
    </w:p>
    <w:p w:rsidR="00FC5773" w:rsidRDefault="00FC5773">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представления о символах государства — Флаге, Гербе России, о флаге и гербе субъекта Российской Федерации, в котором находится Организация; </w:t>
      </w:r>
    </w:p>
    <w:p w:rsidR="00FC5773" w:rsidRDefault="00FC5773">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интерес к общественным явлениям, понимание активной роли человека в обществе; </w:t>
      </w:r>
    </w:p>
    <w:p w:rsidR="00FC5773" w:rsidRDefault="00FC5773">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уважительное отношение к русскому языку как государственному; </w:t>
      </w:r>
    </w:p>
    <w:p w:rsidR="00FC5773" w:rsidRDefault="00FC5773">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начальные представления о народах России, о единстве народов нашей страны.</w:t>
      </w:r>
    </w:p>
    <w:p w:rsidR="00FC5773" w:rsidRDefault="00FC5773">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X-XII классы:</w:t>
      </w:r>
    </w:p>
    <w:p w:rsidR="00FC5773" w:rsidRDefault="00FC5773">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элементарные представления о политическом устройстве Российского государства, его институтах, их роли в жизни общества, о его важнейших законах; </w:t>
      </w:r>
    </w:p>
    <w:p w:rsidR="00FC5773" w:rsidRDefault="00FC5773">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элементарные представления об институтах гражданского общества, о возможностях участия граждан в общественном управлении; </w:t>
      </w:r>
    </w:p>
    <w:p w:rsidR="00FC5773" w:rsidRDefault="00FC5773">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элементарные представления о правах и обязанностях гражданина России.</w:t>
      </w:r>
    </w:p>
    <w:p w:rsidR="00FC5773" w:rsidRDefault="00FC5773">
      <w:pPr>
        <w:widowControl w:val="0"/>
        <w:overflowPunct w:val="0"/>
        <w:autoSpaceDE w:val="0"/>
        <w:spacing w:after="0" w:line="360" w:lineRule="auto"/>
        <w:jc w:val="center"/>
        <w:rPr>
          <w:rFonts w:ascii="Times New Roman" w:hAnsi="Times New Roman" w:cs="Times New Roman"/>
          <w:b/>
          <w:iCs/>
          <w:color w:val="auto"/>
          <w:sz w:val="28"/>
          <w:szCs w:val="28"/>
        </w:rPr>
      </w:pPr>
      <w:r>
        <w:rPr>
          <w:rFonts w:ascii="Times New Roman" w:hAnsi="Times New Roman" w:cs="Times New Roman"/>
          <w:b/>
          <w:bCs/>
          <w:i/>
          <w:iCs/>
          <w:color w:val="auto"/>
          <w:sz w:val="28"/>
          <w:szCs w:val="28"/>
        </w:rPr>
        <w:t>Воспитание нравственных чувств и этического сознания ―</w:t>
      </w:r>
    </w:p>
    <w:p w:rsidR="00FC5773" w:rsidRDefault="00FC5773">
      <w:pPr>
        <w:widowControl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iCs/>
          <w:color w:val="auto"/>
          <w:sz w:val="28"/>
          <w:szCs w:val="28"/>
        </w:rPr>
        <w:t>(1</w:t>
      </w:r>
      <w:r>
        <w:rPr>
          <w:rFonts w:ascii="Times New Roman" w:hAnsi="Times New Roman" w:cs="Times New Roman"/>
          <w:b/>
          <w:iCs/>
          <w:color w:val="auto"/>
          <w:sz w:val="28"/>
          <w:szCs w:val="28"/>
          <w:vertAlign w:val="superscript"/>
          <w:lang w:val="en-US"/>
        </w:rPr>
        <w:t>I</w:t>
      </w:r>
      <w:r>
        <w:rPr>
          <w:rFonts w:ascii="Times New Roman" w:hAnsi="Times New Roman" w:cs="Times New Roman"/>
          <w:b/>
          <w:iCs/>
          <w:color w:val="auto"/>
          <w:sz w:val="28"/>
          <w:szCs w:val="28"/>
        </w:rPr>
        <w:t>) 1 класс-</w:t>
      </w:r>
      <w:r>
        <w:rPr>
          <w:rFonts w:ascii="Times New Roman" w:hAnsi="Times New Roman" w:cs="Times New Roman"/>
          <w:b/>
          <w:iCs/>
          <w:color w:val="auto"/>
          <w:sz w:val="28"/>
          <w:szCs w:val="28"/>
          <w:lang w:val="en-US"/>
        </w:rPr>
        <w:t>IV</w:t>
      </w:r>
      <w:r>
        <w:rPr>
          <w:rFonts w:ascii="Times New Roman" w:hAnsi="Times New Roman" w:cs="Times New Roman"/>
          <w:b/>
          <w:iCs/>
          <w:color w:val="auto"/>
          <w:sz w:val="28"/>
          <w:szCs w:val="28"/>
        </w:rPr>
        <w:t xml:space="preserve"> классы:</w:t>
      </w:r>
    </w:p>
    <w:p w:rsidR="00FC5773" w:rsidRDefault="00FC5773">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различение хороших и плохих поступков; способность признаться в проступке и проанализировать его;</w:t>
      </w:r>
    </w:p>
    <w:p w:rsidR="00FC5773" w:rsidRDefault="00FC5773">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представления о том, что такое «хорошо» и что такое «плохо», касающиеся жизни в семье и в обществе;</w:t>
      </w:r>
    </w:p>
    <w:p w:rsidR="00FC5773" w:rsidRDefault="00FC5773">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представления о правилах поведения в общеобразовательной организации, дома, на улице, в населённом пункте, в общественных местах, на природе; </w:t>
      </w:r>
    </w:p>
    <w:p w:rsidR="00FC5773" w:rsidRDefault="00FC5773">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уважительное отношение к родителям, старшим, доброжелательное отношение к сверстникам и младшим; </w:t>
      </w:r>
    </w:p>
    <w:p w:rsidR="00FC5773" w:rsidRDefault="00FC5773">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установление дружеских взаимоотношений в коллективе, основанных на взаимопомощи и взаимной поддержке; </w:t>
      </w:r>
    </w:p>
    <w:p w:rsidR="00FC5773" w:rsidRDefault="00FC5773">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бережное, гуманное отношение ко всему живому; </w:t>
      </w:r>
    </w:p>
    <w:p w:rsidR="00FC5773" w:rsidRDefault="00FC5773">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представления о недопустимости плохих поступков;</w:t>
      </w:r>
    </w:p>
    <w:p w:rsidR="00FC5773" w:rsidRDefault="00FC5773">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знание правил этики, культуры речи (о недопустимости грубого, не</w:t>
      </w:r>
      <w:r>
        <w:rPr>
          <w:rFonts w:ascii="Times New Roman" w:hAnsi="Times New Roman" w:cs="Times New Roman"/>
          <w:color w:val="auto"/>
          <w:sz w:val="28"/>
          <w:szCs w:val="28"/>
        </w:rPr>
        <w:softHyphen/>
        <w:t>ве</w:t>
      </w:r>
      <w:r>
        <w:rPr>
          <w:rFonts w:ascii="Times New Roman" w:hAnsi="Times New Roman" w:cs="Times New Roman"/>
          <w:color w:val="auto"/>
          <w:sz w:val="28"/>
          <w:szCs w:val="28"/>
        </w:rPr>
        <w:softHyphen/>
        <w:t>ж</w:t>
      </w:r>
      <w:r>
        <w:rPr>
          <w:rFonts w:ascii="Times New Roman" w:hAnsi="Times New Roman" w:cs="Times New Roman"/>
          <w:color w:val="auto"/>
          <w:sz w:val="28"/>
          <w:szCs w:val="28"/>
        </w:rPr>
        <w:softHyphen/>
        <w:t>ли</w:t>
      </w:r>
      <w:r>
        <w:rPr>
          <w:rFonts w:ascii="Times New Roman" w:hAnsi="Times New Roman" w:cs="Times New Roman"/>
          <w:color w:val="auto"/>
          <w:sz w:val="28"/>
          <w:szCs w:val="28"/>
        </w:rPr>
        <w:softHyphen/>
        <w:t>вого обращения, использования грубых и нецензурных слов и выражений).</w:t>
      </w:r>
    </w:p>
    <w:p w:rsidR="00FC5773" w:rsidRDefault="00FC5773">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V-IX классы:</w:t>
      </w:r>
    </w:p>
    <w:p w:rsidR="00FC5773" w:rsidRDefault="00FC5773">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стремление недопущения совершения плохих поступков, умение признаться в проступке и проанализировать его; </w:t>
      </w:r>
    </w:p>
    <w:p w:rsidR="00FC5773" w:rsidRDefault="00FC5773">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представления о правилах этики, культуре речи</w:t>
      </w:r>
    </w:p>
    <w:p w:rsidR="00FC5773" w:rsidRDefault="00FC5773">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представления о возможном негативном влиянии на морально-психологическое состояние человека компьютерных игр, кино, телевизионных передач, рекламы; </w:t>
      </w:r>
    </w:p>
    <w:p w:rsidR="00FC5773" w:rsidRDefault="00FC5773">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отрицательное отношение к аморальным поступкам, грубости, оскорбительным словам и действиям, в том числе в содержании художественных фильмов и телевизионных передач.</w:t>
      </w:r>
    </w:p>
    <w:p w:rsidR="00FC5773" w:rsidRDefault="00FC5773">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X-XII классы:</w:t>
      </w:r>
    </w:p>
    <w:p w:rsidR="00FC5773" w:rsidRDefault="00FC5773">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первоначальные представления о базовых национальных российских ценностях; </w:t>
      </w:r>
    </w:p>
    <w:p w:rsidR="00FC5773" w:rsidRDefault="00FC5773">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элементарные представления о роли традиционных религий в развитии Российского государства, в истории и культуре нашей страны; </w:t>
      </w:r>
    </w:p>
    <w:p w:rsidR="00FC5773" w:rsidRDefault="00FC5773">
      <w:pPr>
        <w:widowControl w:val="0"/>
        <w:suppressAutoHyphens w:val="0"/>
        <w:overflowPunct w:val="0"/>
        <w:autoSpaceDE w:val="0"/>
        <w:spacing w:after="0" w:line="360" w:lineRule="auto"/>
        <w:ind w:firstLine="709"/>
        <w:jc w:val="both"/>
        <w:rPr>
          <w:rFonts w:ascii="Times New Roman" w:hAnsi="Times New Roman" w:cs="Times New Roman"/>
          <w:b/>
          <w:bCs/>
          <w:i/>
          <w:iCs/>
          <w:color w:val="auto"/>
          <w:sz w:val="28"/>
          <w:szCs w:val="28"/>
        </w:rPr>
      </w:pPr>
      <w:r>
        <w:rPr>
          <w:rFonts w:ascii="Times New Roman" w:hAnsi="Times New Roman" w:cs="Times New Roman"/>
          <w:color w:val="auto"/>
          <w:sz w:val="28"/>
          <w:szCs w:val="28"/>
        </w:rPr>
        <w:t xml:space="preserve">применение усвоенных этических норм и правил в повседневном общении; взаимодействии со сверстниками и взрослыми. </w:t>
      </w:r>
    </w:p>
    <w:p w:rsidR="00FC5773" w:rsidRDefault="00FC5773">
      <w:pPr>
        <w:widowControl w:val="0"/>
        <w:overflowPunct w:val="0"/>
        <w:autoSpaceDE w:val="0"/>
        <w:spacing w:after="0" w:line="360" w:lineRule="auto"/>
        <w:jc w:val="center"/>
        <w:rPr>
          <w:rFonts w:ascii="Times New Roman" w:hAnsi="Times New Roman" w:cs="Times New Roman"/>
          <w:b/>
          <w:iCs/>
          <w:color w:val="auto"/>
          <w:sz w:val="28"/>
          <w:szCs w:val="28"/>
        </w:rPr>
      </w:pPr>
      <w:r>
        <w:rPr>
          <w:rFonts w:ascii="Times New Roman" w:hAnsi="Times New Roman" w:cs="Times New Roman"/>
          <w:b/>
          <w:bCs/>
          <w:i/>
          <w:iCs/>
          <w:color w:val="auto"/>
          <w:sz w:val="28"/>
          <w:szCs w:val="28"/>
        </w:rPr>
        <w:t>Воспитание трудолюбия, активного отношения к учению, труду, жизни</w:t>
      </w:r>
    </w:p>
    <w:p w:rsidR="00FC5773" w:rsidRDefault="00FC5773">
      <w:pPr>
        <w:widowControl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iCs/>
          <w:color w:val="auto"/>
          <w:sz w:val="28"/>
          <w:szCs w:val="28"/>
        </w:rPr>
        <w:t>(</w:t>
      </w:r>
      <w:r>
        <w:rPr>
          <w:rFonts w:ascii="Times New Roman" w:hAnsi="Times New Roman" w:cs="Times New Roman"/>
          <w:b/>
          <w:iCs/>
          <w:color w:val="auto"/>
          <w:sz w:val="28"/>
          <w:szCs w:val="28"/>
          <w:lang w:val="en-US"/>
        </w:rPr>
        <w:t>I</w:t>
      </w:r>
      <w:r>
        <w:rPr>
          <w:rFonts w:ascii="Times New Roman" w:hAnsi="Times New Roman" w:cs="Times New Roman"/>
          <w:b/>
          <w:iCs/>
          <w:color w:val="auto"/>
          <w:sz w:val="28"/>
          <w:szCs w:val="28"/>
          <w:vertAlign w:val="superscript"/>
        </w:rPr>
        <w:t>1</w:t>
      </w:r>
      <w:r>
        <w:rPr>
          <w:rFonts w:ascii="Times New Roman" w:hAnsi="Times New Roman" w:cs="Times New Roman"/>
          <w:b/>
          <w:iCs/>
          <w:color w:val="auto"/>
          <w:sz w:val="28"/>
          <w:szCs w:val="28"/>
        </w:rPr>
        <w:t xml:space="preserve">) </w:t>
      </w:r>
      <w:r>
        <w:rPr>
          <w:rFonts w:ascii="Times New Roman" w:hAnsi="Times New Roman" w:cs="Times New Roman"/>
          <w:b/>
          <w:iCs/>
          <w:color w:val="auto"/>
          <w:sz w:val="28"/>
          <w:szCs w:val="28"/>
          <w:lang w:val="en-US"/>
        </w:rPr>
        <w:t>I</w:t>
      </w:r>
      <w:r>
        <w:rPr>
          <w:rFonts w:ascii="Times New Roman" w:hAnsi="Times New Roman" w:cs="Times New Roman"/>
          <w:b/>
          <w:iCs/>
          <w:color w:val="auto"/>
          <w:sz w:val="28"/>
          <w:szCs w:val="28"/>
        </w:rPr>
        <w:t xml:space="preserve"> класс-</w:t>
      </w:r>
      <w:r>
        <w:rPr>
          <w:rFonts w:ascii="Times New Roman" w:hAnsi="Times New Roman" w:cs="Times New Roman"/>
          <w:b/>
          <w:iCs/>
          <w:color w:val="auto"/>
          <w:sz w:val="28"/>
          <w:szCs w:val="28"/>
          <w:lang w:val="en-US"/>
        </w:rPr>
        <w:t>IV</w:t>
      </w:r>
      <w:r>
        <w:rPr>
          <w:rFonts w:ascii="Times New Roman" w:hAnsi="Times New Roman" w:cs="Times New Roman"/>
          <w:b/>
          <w:iCs/>
          <w:color w:val="auto"/>
          <w:sz w:val="28"/>
          <w:szCs w:val="28"/>
        </w:rPr>
        <w:t xml:space="preserve"> классы:</w:t>
      </w:r>
    </w:p>
    <w:p w:rsidR="00FC5773" w:rsidRDefault="00FC5773">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первоначальные представления о нравственных основах учёбы, ведущей роли образования, труда в жизни человека и общества; </w:t>
      </w:r>
    </w:p>
    <w:p w:rsidR="00FC5773" w:rsidRDefault="00FC5773">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уважение к труду и творчеству близких, товарищей по классу и школе;  </w:t>
      </w:r>
    </w:p>
    <w:p w:rsidR="00FC5773" w:rsidRDefault="00FC5773">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первоначальные навыки коллективной работы, в том числе при выполнении коллективных заданий,  общественно-полезной деятельности; </w:t>
      </w:r>
    </w:p>
    <w:p w:rsidR="00FC5773" w:rsidRDefault="00FC5773">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соблюдение порядка на рабочем месте. </w:t>
      </w:r>
    </w:p>
    <w:p w:rsidR="00FC5773" w:rsidRDefault="00FC5773">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V-IX классы:</w:t>
      </w:r>
    </w:p>
    <w:p w:rsidR="00FC5773" w:rsidRDefault="00FC5773">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элементарные представления об основных профессиях; </w:t>
      </w:r>
    </w:p>
    <w:p w:rsidR="00FC5773" w:rsidRDefault="00FC5773">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уважение к труду и творчеству старших и младших товарищей, сверстников; </w:t>
      </w:r>
    </w:p>
    <w:p w:rsidR="00FC5773" w:rsidRDefault="00FC5773">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проявление дисциплинированности, последовательности и настойчивости в выполнении учебных и учебно-трудовых заданий; </w:t>
      </w:r>
    </w:p>
    <w:p w:rsidR="00FC5773" w:rsidRDefault="00FC5773">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бережное отношение к результатам своего труда, труда других людей, к школьному имуществу, учебникам, личным вещам; </w:t>
      </w:r>
    </w:p>
    <w:p w:rsidR="00FC5773" w:rsidRDefault="00FC5773">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организация рабочего места в соответствии с предстоящим видом деятельности; </w:t>
      </w:r>
    </w:p>
    <w:p w:rsidR="00FC5773" w:rsidRDefault="00FC5773">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отрицательное отношение к лени и небрежности в труде и учёбе, небережливому отношению к результатам труда людей. </w:t>
      </w:r>
    </w:p>
    <w:p w:rsidR="00FC5773" w:rsidRDefault="00FC5773">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X-XII классы:</w:t>
      </w:r>
    </w:p>
    <w:p w:rsidR="00FC5773" w:rsidRDefault="00FC5773">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элементарные представления о роли знаний, науки, современного производства в жизни человека и общества; </w:t>
      </w:r>
    </w:p>
    <w:p w:rsidR="00FC5773" w:rsidRDefault="00FC5773">
      <w:pPr>
        <w:widowControl w:val="0"/>
        <w:suppressAutoHyphens w:val="0"/>
        <w:overflowPunct w:val="0"/>
        <w:autoSpaceDE w:val="0"/>
        <w:spacing w:after="0" w:line="360" w:lineRule="auto"/>
        <w:ind w:firstLine="709"/>
        <w:jc w:val="both"/>
        <w:rPr>
          <w:rFonts w:ascii="Times New Roman" w:hAnsi="Times New Roman" w:cs="Times New Roman"/>
          <w:b/>
          <w:bCs/>
          <w:i/>
          <w:iCs/>
          <w:color w:val="auto"/>
          <w:sz w:val="28"/>
          <w:szCs w:val="28"/>
        </w:rPr>
      </w:pPr>
      <w:r>
        <w:rPr>
          <w:rFonts w:ascii="Times New Roman" w:hAnsi="Times New Roman" w:cs="Times New Roman"/>
          <w:color w:val="auto"/>
          <w:sz w:val="28"/>
          <w:szCs w:val="28"/>
        </w:rPr>
        <w:t>представления о нравственных основах учёбы, ведущей роли об</w:t>
      </w:r>
      <w:r>
        <w:rPr>
          <w:rFonts w:ascii="Times New Roman" w:hAnsi="Times New Roman" w:cs="Times New Roman"/>
          <w:color w:val="auto"/>
          <w:sz w:val="28"/>
          <w:szCs w:val="28"/>
        </w:rPr>
        <w:softHyphen/>
        <w:t>ра</w:t>
      </w:r>
      <w:r>
        <w:rPr>
          <w:rFonts w:ascii="Times New Roman" w:hAnsi="Times New Roman" w:cs="Times New Roman"/>
          <w:color w:val="auto"/>
          <w:sz w:val="28"/>
          <w:szCs w:val="28"/>
        </w:rPr>
        <w:softHyphen/>
        <w:t>зо</w:t>
      </w:r>
      <w:r>
        <w:rPr>
          <w:rFonts w:ascii="Times New Roman" w:hAnsi="Times New Roman" w:cs="Times New Roman"/>
          <w:color w:val="auto"/>
          <w:sz w:val="28"/>
          <w:szCs w:val="28"/>
        </w:rPr>
        <w:softHyphen/>
        <w:t>ва</w:t>
      </w:r>
      <w:r>
        <w:rPr>
          <w:rFonts w:ascii="Times New Roman" w:hAnsi="Times New Roman" w:cs="Times New Roman"/>
          <w:color w:val="auto"/>
          <w:sz w:val="28"/>
          <w:szCs w:val="28"/>
        </w:rPr>
        <w:softHyphen/>
        <w:t xml:space="preserve">ния, труда и значении трудовой деятельности в жизни человека и общества. </w:t>
      </w:r>
    </w:p>
    <w:p w:rsidR="00FC5773" w:rsidRDefault="00FC5773">
      <w:pPr>
        <w:widowControl w:val="0"/>
        <w:overflowPunct w:val="0"/>
        <w:autoSpaceDE w:val="0"/>
        <w:spacing w:after="0" w:line="360" w:lineRule="auto"/>
        <w:ind w:firstLine="709"/>
        <w:jc w:val="center"/>
        <w:rPr>
          <w:rFonts w:ascii="Times New Roman" w:hAnsi="Times New Roman" w:cs="Times New Roman"/>
          <w:b/>
          <w:iCs/>
          <w:color w:val="auto"/>
          <w:sz w:val="28"/>
          <w:szCs w:val="28"/>
        </w:rPr>
      </w:pPr>
      <w:r>
        <w:rPr>
          <w:rFonts w:ascii="Times New Roman" w:hAnsi="Times New Roman" w:cs="Times New Roman"/>
          <w:b/>
          <w:bCs/>
          <w:i/>
          <w:iCs/>
          <w:color w:val="auto"/>
          <w:sz w:val="28"/>
          <w:szCs w:val="28"/>
        </w:rPr>
        <w:t>Воспитание ценностного отношения к прекрасному, формирование представлений об эстетических идеалах и ценностях (эстетическое воспитание) ―</w:t>
      </w:r>
    </w:p>
    <w:p w:rsidR="00FC5773" w:rsidRDefault="00FC5773">
      <w:pPr>
        <w:widowControl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iCs/>
          <w:color w:val="auto"/>
          <w:sz w:val="28"/>
          <w:szCs w:val="28"/>
        </w:rPr>
        <w:t>(</w:t>
      </w:r>
      <w:r>
        <w:rPr>
          <w:rFonts w:ascii="Times New Roman" w:hAnsi="Times New Roman" w:cs="Times New Roman"/>
          <w:b/>
          <w:iCs/>
          <w:color w:val="auto"/>
          <w:sz w:val="28"/>
          <w:szCs w:val="28"/>
          <w:lang w:val="en-US"/>
        </w:rPr>
        <w:t>I</w:t>
      </w:r>
      <w:r>
        <w:rPr>
          <w:rFonts w:ascii="Times New Roman" w:hAnsi="Times New Roman" w:cs="Times New Roman"/>
          <w:b/>
          <w:iCs/>
          <w:color w:val="auto"/>
          <w:sz w:val="28"/>
          <w:szCs w:val="28"/>
          <w:vertAlign w:val="superscript"/>
        </w:rPr>
        <w:t>1</w:t>
      </w:r>
      <w:r>
        <w:rPr>
          <w:rFonts w:ascii="Times New Roman" w:hAnsi="Times New Roman" w:cs="Times New Roman"/>
          <w:b/>
          <w:iCs/>
          <w:color w:val="auto"/>
          <w:sz w:val="28"/>
          <w:szCs w:val="28"/>
        </w:rPr>
        <w:t xml:space="preserve">) </w:t>
      </w:r>
      <w:r>
        <w:rPr>
          <w:rFonts w:ascii="Times New Roman" w:hAnsi="Times New Roman" w:cs="Times New Roman"/>
          <w:b/>
          <w:iCs/>
          <w:color w:val="auto"/>
          <w:sz w:val="28"/>
          <w:szCs w:val="28"/>
          <w:lang w:val="en-US"/>
        </w:rPr>
        <w:t>I</w:t>
      </w:r>
      <w:r>
        <w:rPr>
          <w:rFonts w:ascii="Times New Roman" w:hAnsi="Times New Roman" w:cs="Times New Roman"/>
          <w:b/>
          <w:iCs/>
          <w:color w:val="auto"/>
          <w:sz w:val="28"/>
          <w:szCs w:val="28"/>
        </w:rPr>
        <w:t xml:space="preserve"> класс-</w:t>
      </w:r>
      <w:r>
        <w:rPr>
          <w:rFonts w:ascii="Times New Roman" w:hAnsi="Times New Roman" w:cs="Times New Roman"/>
          <w:b/>
          <w:iCs/>
          <w:color w:val="auto"/>
          <w:sz w:val="28"/>
          <w:szCs w:val="28"/>
          <w:lang w:val="en-US"/>
        </w:rPr>
        <w:t>IV</w:t>
      </w:r>
      <w:r>
        <w:rPr>
          <w:rFonts w:ascii="Times New Roman" w:hAnsi="Times New Roman" w:cs="Times New Roman"/>
          <w:b/>
          <w:iCs/>
          <w:color w:val="auto"/>
          <w:sz w:val="28"/>
          <w:szCs w:val="28"/>
        </w:rPr>
        <w:t xml:space="preserve"> классы:</w:t>
      </w:r>
    </w:p>
    <w:p w:rsidR="00FC5773" w:rsidRDefault="00FC5773">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различение красивого и некрасивого, прекрасного и безобразного;</w:t>
      </w:r>
    </w:p>
    <w:p w:rsidR="00FC5773" w:rsidRDefault="00FC5773">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формирование элементарных представлений о красоте; </w:t>
      </w:r>
    </w:p>
    <w:p w:rsidR="00FC5773" w:rsidRDefault="00FC5773">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формирование умения видеть красоту природы и человека; </w:t>
      </w:r>
    </w:p>
    <w:p w:rsidR="00FC5773" w:rsidRDefault="00FC5773">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интерес к продуктам художественного творчества; </w:t>
      </w:r>
    </w:p>
    <w:p w:rsidR="00FC5773" w:rsidRDefault="00FC5773">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представления и положительное отношение к аккуратности и опрятности; </w:t>
      </w:r>
    </w:p>
    <w:p w:rsidR="00FC5773" w:rsidRDefault="00FC5773">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представления и отрицательное отношение к некрасивым поступкам и неряшливости. </w:t>
      </w:r>
    </w:p>
    <w:p w:rsidR="00FC5773" w:rsidRDefault="00FC5773">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V-IX классы</w:t>
      </w:r>
      <w:r>
        <w:rPr>
          <w:rFonts w:ascii="Times New Roman" w:hAnsi="Times New Roman" w:cs="Times New Roman"/>
          <w:color w:val="auto"/>
          <w:sz w:val="28"/>
          <w:szCs w:val="28"/>
        </w:rPr>
        <w:t>:</w:t>
      </w:r>
    </w:p>
    <w:p w:rsidR="00FC5773" w:rsidRDefault="00FC5773">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формирование элементарных представлений о душевной и физической красоте человека; </w:t>
      </w:r>
    </w:p>
    <w:p w:rsidR="00FC5773" w:rsidRDefault="00FC5773">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формирование умения видеть красоту природы, труда и творчества;</w:t>
      </w:r>
    </w:p>
    <w:p w:rsidR="00FC5773" w:rsidRDefault="00FC5773">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развитие стремления создавать прекрасное (делать «красиво»); </w:t>
      </w:r>
    </w:p>
    <w:p w:rsidR="00FC5773" w:rsidRDefault="00FC5773">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закрепление интереса к чтению, произведениям искусства, детским спектаклям, концертам, выставкам, музыке; </w:t>
      </w:r>
    </w:p>
    <w:p w:rsidR="00FC5773" w:rsidRDefault="00FC5773">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стремление к опрятному внешнему виду;  </w:t>
      </w:r>
    </w:p>
    <w:p w:rsidR="00FC5773" w:rsidRDefault="00FC5773">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отрицательное отношение к некрасивым поступкам и неряшливости.</w:t>
      </w:r>
    </w:p>
    <w:p w:rsidR="00FC5773" w:rsidRDefault="00FC5773">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X-XII классы:</w:t>
      </w:r>
    </w:p>
    <w:p w:rsidR="00FC5773" w:rsidRDefault="00FC5773">
      <w:pPr>
        <w:widowControl w:val="0"/>
        <w:suppressAutoHyphens w:val="0"/>
        <w:overflowPunct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rPr>
        <w:t>формирование элементарных представлений о душевной и физической красоте человека;</w:t>
      </w:r>
    </w:p>
    <w:p w:rsidR="00FC5773" w:rsidRDefault="00FC5773">
      <w:pPr>
        <w:pStyle w:val="ab"/>
        <w:spacing w:line="360" w:lineRule="auto"/>
        <w:ind w:firstLine="454"/>
        <w:rPr>
          <w:rFonts w:ascii="Times New Roman" w:hAnsi="Times New Roman" w:cs="Times New Roman"/>
          <w:sz w:val="28"/>
          <w:szCs w:val="28"/>
        </w:rPr>
      </w:pPr>
      <w:r>
        <w:rPr>
          <w:rFonts w:ascii="Times New Roman" w:hAnsi="Times New Roman" w:cs="Times New Roman"/>
          <w:sz w:val="28"/>
          <w:szCs w:val="28"/>
        </w:rPr>
        <w:t xml:space="preserve">формирование эстетических идеалов, чувства прекрасного; </w:t>
      </w:r>
    </w:p>
    <w:p w:rsidR="00FC5773" w:rsidRDefault="00FC5773">
      <w:pPr>
        <w:pStyle w:val="ab"/>
        <w:spacing w:line="360" w:lineRule="auto"/>
        <w:ind w:firstLine="454"/>
        <w:rPr>
          <w:rFonts w:ascii="Times New Roman" w:hAnsi="Times New Roman" w:cs="Times New Roman"/>
          <w:b/>
          <w:bCs/>
          <w:color w:val="auto"/>
          <w:sz w:val="28"/>
          <w:szCs w:val="28"/>
        </w:rPr>
      </w:pPr>
      <w:r>
        <w:rPr>
          <w:rFonts w:ascii="Times New Roman" w:hAnsi="Times New Roman" w:cs="Times New Roman"/>
          <w:sz w:val="28"/>
          <w:szCs w:val="28"/>
        </w:rPr>
        <w:t>формирование интереса к занятиям художественным творчеством.</w:t>
      </w:r>
    </w:p>
    <w:p w:rsidR="00FC5773" w:rsidRDefault="00FC5773">
      <w:pPr>
        <w:widowControl w:val="0"/>
        <w:overflowPunct w:val="0"/>
        <w:autoSpaceDE w:val="0"/>
        <w:spacing w:after="0" w:line="360" w:lineRule="auto"/>
        <w:ind w:firstLine="709"/>
        <w:jc w:val="center"/>
        <w:rPr>
          <w:rFonts w:ascii="Times New Roman" w:hAnsi="Times New Roman" w:cs="Times New Roman"/>
          <w:b/>
          <w:bCs/>
          <w:color w:val="auto"/>
          <w:sz w:val="28"/>
          <w:szCs w:val="28"/>
        </w:rPr>
      </w:pPr>
      <w:r>
        <w:rPr>
          <w:rFonts w:ascii="Times New Roman" w:hAnsi="Times New Roman" w:cs="Times New Roman"/>
          <w:b/>
          <w:bCs/>
          <w:color w:val="auto"/>
          <w:sz w:val="28"/>
          <w:szCs w:val="28"/>
        </w:rPr>
        <w:t>Условия реализации основных направлений</w:t>
      </w:r>
    </w:p>
    <w:p w:rsidR="00FC5773" w:rsidRDefault="00FC5773">
      <w:pPr>
        <w:widowControl w:val="0"/>
        <w:overflowPunct w:val="0"/>
        <w:autoSpaceDE w:val="0"/>
        <w:spacing w:after="0" w:line="360" w:lineRule="auto"/>
        <w:ind w:firstLine="709"/>
        <w:jc w:val="center"/>
        <w:rPr>
          <w:rFonts w:ascii="Times New Roman" w:hAnsi="Times New Roman" w:cs="Times New Roman"/>
          <w:bCs/>
          <w:color w:val="auto"/>
          <w:sz w:val="28"/>
          <w:szCs w:val="28"/>
        </w:rPr>
      </w:pPr>
      <w:r>
        <w:rPr>
          <w:rFonts w:ascii="Times New Roman" w:hAnsi="Times New Roman" w:cs="Times New Roman"/>
          <w:b/>
          <w:bCs/>
          <w:color w:val="auto"/>
          <w:sz w:val="28"/>
          <w:szCs w:val="28"/>
        </w:rPr>
        <w:t xml:space="preserve">духовно-нравственного развития обучающихся с умственной отсталостью </w:t>
      </w:r>
      <w:r>
        <w:rPr>
          <w:rFonts w:ascii="Times New Roman" w:hAnsi="Times New Roman" w:cs="Times New Roman"/>
          <w:b/>
          <w:color w:val="auto"/>
          <w:sz w:val="28"/>
          <w:szCs w:val="28"/>
        </w:rPr>
        <w:t>(интеллектуальными нарушениями)</w:t>
      </w:r>
    </w:p>
    <w:p w:rsidR="00FC5773" w:rsidRDefault="00FC5773">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Cs/>
          <w:color w:val="auto"/>
          <w:sz w:val="28"/>
          <w:szCs w:val="28"/>
        </w:rPr>
        <w:t>Направления коррекционно-воспитательной работы по духовно-н</w:t>
      </w:r>
      <w:r>
        <w:rPr>
          <w:rFonts w:ascii="Times New Roman" w:hAnsi="Times New Roman" w:cs="Times New Roman"/>
          <w:color w:val="auto"/>
          <w:sz w:val="28"/>
          <w:szCs w:val="28"/>
        </w:rPr>
        <w:t>равственному раз</w:t>
      </w:r>
      <w:r>
        <w:rPr>
          <w:rFonts w:ascii="Times New Roman" w:hAnsi="Times New Roman" w:cs="Times New Roman"/>
          <w:color w:val="auto"/>
          <w:sz w:val="28"/>
          <w:szCs w:val="28"/>
        </w:rPr>
        <w:softHyphen/>
        <w:t>ви</w:t>
      </w:r>
      <w:r>
        <w:rPr>
          <w:rFonts w:ascii="Times New Roman" w:hAnsi="Times New Roman" w:cs="Times New Roman"/>
          <w:color w:val="auto"/>
          <w:sz w:val="28"/>
          <w:szCs w:val="28"/>
        </w:rPr>
        <w:softHyphen/>
        <w:t xml:space="preserve">тию обучающихся с умственной отсталостью (интеллектуальными нарушениями) </w:t>
      </w:r>
      <w:r>
        <w:rPr>
          <w:rFonts w:ascii="Times New Roman" w:hAnsi="Times New Roman" w:cs="Times New Roman"/>
          <w:bCs/>
          <w:color w:val="auto"/>
          <w:sz w:val="28"/>
          <w:szCs w:val="28"/>
        </w:rPr>
        <w:t>ре</w:t>
      </w:r>
      <w:r>
        <w:rPr>
          <w:rFonts w:ascii="Times New Roman" w:hAnsi="Times New Roman" w:cs="Times New Roman"/>
          <w:bCs/>
          <w:color w:val="auto"/>
          <w:sz w:val="28"/>
          <w:szCs w:val="28"/>
        </w:rPr>
        <w:softHyphen/>
        <w:t>а</w:t>
      </w:r>
      <w:r>
        <w:rPr>
          <w:rFonts w:ascii="Times New Roman" w:hAnsi="Times New Roman" w:cs="Times New Roman"/>
          <w:bCs/>
          <w:color w:val="auto"/>
          <w:sz w:val="28"/>
          <w:szCs w:val="28"/>
        </w:rPr>
        <w:softHyphen/>
        <w:t>ли</w:t>
      </w:r>
      <w:r>
        <w:rPr>
          <w:rFonts w:ascii="Times New Roman" w:hAnsi="Times New Roman" w:cs="Times New Roman"/>
          <w:bCs/>
          <w:color w:val="auto"/>
          <w:sz w:val="28"/>
          <w:szCs w:val="28"/>
        </w:rPr>
        <w:softHyphen/>
        <w:t xml:space="preserve">зуются как во внеурочной деятельности, так и в процессе </w:t>
      </w:r>
      <w:r>
        <w:rPr>
          <w:rFonts w:ascii="Times New Roman" w:hAnsi="Times New Roman" w:cs="Times New Roman"/>
          <w:color w:val="auto"/>
          <w:sz w:val="28"/>
          <w:szCs w:val="28"/>
        </w:rPr>
        <w:t>изучения всех учебных пред</w:t>
      </w:r>
      <w:r>
        <w:rPr>
          <w:rFonts w:ascii="Times New Roman" w:hAnsi="Times New Roman" w:cs="Times New Roman"/>
          <w:color w:val="auto"/>
          <w:sz w:val="28"/>
          <w:szCs w:val="28"/>
        </w:rPr>
        <w:softHyphen/>
        <w:t>ме</w:t>
      </w:r>
      <w:r>
        <w:rPr>
          <w:rFonts w:ascii="Times New Roman" w:hAnsi="Times New Roman" w:cs="Times New Roman"/>
          <w:color w:val="auto"/>
          <w:sz w:val="28"/>
          <w:szCs w:val="28"/>
        </w:rPr>
        <w:softHyphen/>
        <w:t xml:space="preserve">тов.  </w:t>
      </w:r>
    </w:p>
    <w:p w:rsidR="00FC5773" w:rsidRDefault="00FC5773">
      <w:pPr>
        <w:widowControl w:val="0"/>
        <w:overflowPunct w:val="0"/>
        <w:autoSpaceDE w:val="0"/>
        <w:spacing w:after="0" w:line="360" w:lineRule="auto"/>
        <w:ind w:firstLine="709"/>
        <w:jc w:val="both"/>
        <w:rPr>
          <w:rFonts w:ascii="Times New Roman" w:hAnsi="Times New Roman" w:cs="Times New Roman"/>
          <w:b/>
          <w:bCs/>
          <w:i/>
          <w:color w:val="auto"/>
          <w:sz w:val="28"/>
          <w:szCs w:val="28"/>
        </w:rPr>
      </w:pPr>
      <w:r>
        <w:rPr>
          <w:rFonts w:ascii="Times New Roman" w:hAnsi="Times New Roman" w:cs="Times New Roman"/>
          <w:color w:val="auto"/>
          <w:sz w:val="28"/>
          <w:szCs w:val="28"/>
        </w:rPr>
        <w:t>Содержание и используемые формы работы должны соответствовать возрастным осо</w:t>
      </w:r>
      <w:r>
        <w:rPr>
          <w:rFonts w:ascii="Times New Roman" w:hAnsi="Times New Roman" w:cs="Times New Roman"/>
          <w:color w:val="auto"/>
          <w:sz w:val="28"/>
          <w:szCs w:val="28"/>
        </w:rPr>
        <w:softHyphen/>
        <w:t>бенностям обучающихся, уровню их интеллектуального развития, а также пре</w:t>
      </w:r>
      <w:r>
        <w:rPr>
          <w:rFonts w:ascii="Times New Roman" w:hAnsi="Times New Roman" w:cs="Times New Roman"/>
          <w:color w:val="auto"/>
          <w:sz w:val="28"/>
          <w:szCs w:val="28"/>
        </w:rPr>
        <w:softHyphen/>
        <w:t>ду</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матривать учет психофизиологических особенностей и возможностей детей и подростков.</w:t>
      </w:r>
    </w:p>
    <w:p w:rsidR="00FC5773" w:rsidRDefault="00FC5773">
      <w:pPr>
        <w:widowControl w:val="0"/>
        <w:suppressAutoHyphens w:val="0"/>
        <w:overflowPunct w:val="0"/>
        <w:autoSpaceDE w:val="0"/>
        <w:spacing w:after="0" w:line="360" w:lineRule="auto"/>
        <w:jc w:val="center"/>
        <w:rPr>
          <w:rFonts w:ascii="Times New Roman" w:hAnsi="Times New Roman" w:cs="Times New Roman"/>
          <w:b/>
          <w:bCs/>
          <w:i/>
          <w:color w:val="auto"/>
          <w:sz w:val="28"/>
          <w:szCs w:val="28"/>
        </w:rPr>
      </w:pPr>
      <w:r>
        <w:rPr>
          <w:rFonts w:ascii="Times New Roman" w:hAnsi="Times New Roman" w:cs="Times New Roman"/>
          <w:b/>
          <w:bCs/>
          <w:i/>
          <w:color w:val="auto"/>
          <w:sz w:val="28"/>
          <w:szCs w:val="28"/>
        </w:rPr>
        <w:t>1. Совместная деятельность общеобразовательной организации, семьи</w:t>
      </w:r>
    </w:p>
    <w:p w:rsidR="00FC5773" w:rsidRDefault="00FC5773">
      <w:pPr>
        <w:widowControl w:val="0"/>
        <w:suppressAutoHyphens w:val="0"/>
        <w:overflowPunct w:val="0"/>
        <w:autoSpaceDE w:val="0"/>
        <w:spacing w:after="0" w:line="360" w:lineRule="auto"/>
        <w:jc w:val="center"/>
        <w:rPr>
          <w:rFonts w:ascii="Times New Roman" w:hAnsi="Times New Roman" w:cs="Times New Roman"/>
          <w:color w:val="auto"/>
          <w:sz w:val="28"/>
          <w:szCs w:val="28"/>
        </w:rPr>
      </w:pPr>
      <w:r>
        <w:rPr>
          <w:rFonts w:ascii="Times New Roman" w:hAnsi="Times New Roman" w:cs="Times New Roman"/>
          <w:b/>
          <w:bCs/>
          <w:i/>
          <w:color w:val="auto"/>
          <w:sz w:val="28"/>
          <w:szCs w:val="28"/>
        </w:rPr>
        <w:t>и общественности по духовно-нравственному развитию обучающихся</w:t>
      </w:r>
    </w:p>
    <w:p w:rsidR="00FC5773" w:rsidRDefault="00FC5773">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Духовно-нравственное развитие обучающихся с умственной отсталостью (инте</w:t>
      </w:r>
      <w:r>
        <w:rPr>
          <w:rFonts w:ascii="Times New Roman" w:hAnsi="Times New Roman" w:cs="Times New Roman"/>
          <w:color w:val="auto"/>
          <w:sz w:val="28"/>
          <w:szCs w:val="28"/>
        </w:rPr>
        <w:softHyphen/>
        <w:t>л</w:t>
      </w:r>
      <w:r>
        <w:rPr>
          <w:rFonts w:ascii="Times New Roman" w:hAnsi="Times New Roman" w:cs="Times New Roman"/>
          <w:color w:val="auto"/>
          <w:sz w:val="28"/>
          <w:szCs w:val="28"/>
        </w:rPr>
        <w:softHyphen/>
        <w:t>ле</w:t>
      </w:r>
      <w:r>
        <w:rPr>
          <w:rFonts w:ascii="Times New Roman" w:hAnsi="Times New Roman" w:cs="Times New Roman"/>
          <w:color w:val="auto"/>
          <w:sz w:val="28"/>
          <w:szCs w:val="28"/>
        </w:rPr>
        <w:softHyphen/>
        <w:t>к</w:t>
      </w:r>
      <w:r>
        <w:rPr>
          <w:rFonts w:ascii="Times New Roman" w:hAnsi="Times New Roman" w:cs="Times New Roman"/>
          <w:color w:val="auto"/>
          <w:sz w:val="28"/>
          <w:szCs w:val="28"/>
        </w:rPr>
        <w:softHyphen/>
        <w:t>туальными нарушениями) осу</w:t>
      </w:r>
      <w:r>
        <w:rPr>
          <w:rFonts w:ascii="Times New Roman" w:hAnsi="Times New Roman" w:cs="Times New Roman"/>
          <w:color w:val="auto"/>
          <w:sz w:val="28"/>
          <w:szCs w:val="28"/>
        </w:rPr>
        <w:softHyphen/>
        <w:t>ще</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в</w:t>
      </w:r>
      <w:r>
        <w:rPr>
          <w:rFonts w:ascii="Times New Roman" w:hAnsi="Times New Roman" w:cs="Times New Roman"/>
          <w:color w:val="auto"/>
          <w:sz w:val="28"/>
          <w:szCs w:val="28"/>
        </w:rPr>
        <w:softHyphen/>
        <w:t>ля</w:t>
      </w:r>
      <w:r>
        <w:rPr>
          <w:rFonts w:ascii="Times New Roman" w:hAnsi="Times New Roman" w:cs="Times New Roman"/>
          <w:color w:val="auto"/>
          <w:sz w:val="28"/>
          <w:szCs w:val="28"/>
        </w:rPr>
        <w:softHyphen/>
        <w:t>ют</w:t>
      </w:r>
      <w:r>
        <w:rPr>
          <w:rFonts w:ascii="Times New Roman" w:hAnsi="Times New Roman" w:cs="Times New Roman"/>
          <w:color w:val="auto"/>
          <w:sz w:val="28"/>
          <w:szCs w:val="28"/>
        </w:rPr>
        <w:softHyphen/>
        <w:t>ся не только общеобразовательной организацией, но и семьёй, внешкольными организациями по месту жительства. Взаимодействие общеобразовательной ор</w:t>
      </w:r>
      <w:r>
        <w:rPr>
          <w:rFonts w:ascii="Times New Roman" w:hAnsi="Times New Roman" w:cs="Times New Roman"/>
          <w:color w:val="auto"/>
          <w:sz w:val="28"/>
          <w:szCs w:val="28"/>
        </w:rPr>
        <w:softHyphen/>
        <w:t>га</w:t>
      </w:r>
      <w:r>
        <w:rPr>
          <w:rFonts w:ascii="Times New Roman" w:hAnsi="Times New Roman" w:cs="Times New Roman"/>
          <w:color w:val="auto"/>
          <w:sz w:val="28"/>
          <w:szCs w:val="28"/>
        </w:rPr>
        <w:softHyphen/>
        <w:t>ни</w:t>
      </w:r>
      <w:r>
        <w:rPr>
          <w:rFonts w:ascii="Times New Roman" w:hAnsi="Times New Roman" w:cs="Times New Roman"/>
          <w:color w:val="auto"/>
          <w:sz w:val="28"/>
          <w:szCs w:val="28"/>
        </w:rPr>
        <w:softHyphen/>
        <w:t>зации и семьи имеет решающее значение для осуществления духовно-нра</w:t>
      </w:r>
      <w:r>
        <w:rPr>
          <w:rFonts w:ascii="Times New Roman" w:hAnsi="Times New Roman" w:cs="Times New Roman"/>
          <w:color w:val="auto"/>
          <w:sz w:val="28"/>
          <w:szCs w:val="28"/>
        </w:rPr>
        <w:softHyphen/>
        <w:t>в</w:t>
      </w:r>
      <w:r>
        <w:rPr>
          <w:rFonts w:ascii="Times New Roman" w:hAnsi="Times New Roman" w:cs="Times New Roman"/>
          <w:color w:val="auto"/>
          <w:sz w:val="28"/>
          <w:szCs w:val="28"/>
        </w:rPr>
        <w:softHyphen/>
        <w:t>ственного уклада жизни обучающегося. В формировании такого уклада свои тра</w:t>
      </w:r>
      <w:r>
        <w:rPr>
          <w:rFonts w:ascii="Times New Roman" w:hAnsi="Times New Roman" w:cs="Times New Roman"/>
          <w:color w:val="auto"/>
          <w:sz w:val="28"/>
          <w:szCs w:val="28"/>
        </w:rPr>
        <w:softHyphen/>
        <w:t>ди</w:t>
      </w:r>
      <w:r>
        <w:rPr>
          <w:rFonts w:ascii="Times New Roman" w:hAnsi="Times New Roman" w:cs="Times New Roman"/>
          <w:color w:val="auto"/>
          <w:sz w:val="28"/>
          <w:szCs w:val="28"/>
        </w:rPr>
        <w:softHyphen/>
        <w:t>ци</w:t>
      </w:r>
      <w:r>
        <w:rPr>
          <w:rFonts w:ascii="Times New Roman" w:hAnsi="Times New Roman" w:cs="Times New Roman"/>
          <w:color w:val="auto"/>
          <w:sz w:val="28"/>
          <w:szCs w:val="28"/>
        </w:rPr>
        <w:softHyphen/>
        <w:t>он</w:t>
      </w:r>
      <w:r>
        <w:rPr>
          <w:rFonts w:ascii="Times New Roman" w:hAnsi="Times New Roman" w:cs="Times New Roman"/>
          <w:color w:val="auto"/>
          <w:sz w:val="28"/>
          <w:szCs w:val="28"/>
        </w:rPr>
        <w:softHyphen/>
        <w:t>ные позиции сохраняют организации дополнительного образования, куль</w:t>
      </w:r>
      <w:r>
        <w:rPr>
          <w:rFonts w:ascii="Times New Roman" w:hAnsi="Times New Roman" w:cs="Times New Roman"/>
          <w:color w:val="auto"/>
          <w:sz w:val="28"/>
          <w:szCs w:val="28"/>
        </w:rPr>
        <w:softHyphen/>
        <w:t>туры и спорта.</w:t>
      </w:r>
    </w:p>
    <w:p w:rsidR="00FC5773" w:rsidRDefault="00FC5773">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Таким образом, важным условием эффективной реализации задач духовно-нравственного развития обучающихся является эффективность педагогического вза</w:t>
      </w:r>
      <w:r>
        <w:rPr>
          <w:rFonts w:ascii="Times New Roman" w:hAnsi="Times New Roman" w:cs="Times New Roman"/>
          <w:color w:val="auto"/>
          <w:sz w:val="28"/>
          <w:szCs w:val="28"/>
        </w:rPr>
        <w:softHyphen/>
        <w:t>и</w:t>
      </w:r>
      <w:r>
        <w:rPr>
          <w:rFonts w:ascii="Times New Roman" w:hAnsi="Times New Roman" w:cs="Times New Roman"/>
          <w:color w:val="auto"/>
          <w:sz w:val="28"/>
          <w:szCs w:val="28"/>
        </w:rPr>
        <w:softHyphen/>
        <w:t>мо</w:t>
      </w:r>
      <w:r>
        <w:rPr>
          <w:rFonts w:ascii="Times New Roman" w:hAnsi="Times New Roman" w:cs="Times New Roman"/>
          <w:color w:val="auto"/>
          <w:sz w:val="28"/>
          <w:szCs w:val="28"/>
        </w:rPr>
        <w:softHyphen/>
        <w:t>действия различных социальных субъектов при ведущей роли пе</w:t>
      </w:r>
      <w:r>
        <w:rPr>
          <w:rFonts w:ascii="Times New Roman" w:hAnsi="Times New Roman" w:cs="Times New Roman"/>
          <w:color w:val="auto"/>
          <w:sz w:val="28"/>
          <w:szCs w:val="28"/>
        </w:rPr>
        <w:softHyphen/>
        <w:t>да</w:t>
      </w:r>
      <w:r>
        <w:rPr>
          <w:rFonts w:ascii="Times New Roman" w:hAnsi="Times New Roman" w:cs="Times New Roman"/>
          <w:color w:val="auto"/>
          <w:sz w:val="28"/>
          <w:szCs w:val="28"/>
        </w:rPr>
        <w:softHyphen/>
        <w:t>го</w:t>
      </w:r>
      <w:r>
        <w:rPr>
          <w:rFonts w:ascii="Times New Roman" w:hAnsi="Times New Roman" w:cs="Times New Roman"/>
          <w:color w:val="auto"/>
          <w:sz w:val="28"/>
          <w:szCs w:val="28"/>
        </w:rPr>
        <w:softHyphen/>
        <w:t>ги</w:t>
      </w:r>
      <w:r>
        <w:rPr>
          <w:rFonts w:ascii="Times New Roman" w:hAnsi="Times New Roman" w:cs="Times New Roman"/>
          <w:color w:val="auto"/>
          <w:sz w:val="28"/>
          <w:szCs w:val="28"/>
        </w:rPr>
        <w:softHyphen/>
        <w:t>ческого коллектива общеобразовательной организации.</w:t>
      </w:r>
    </w:p>
    <w:p w:rsidR="00FC5773" w:rsidRDefault="00FC5773">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При разработке и осуществлении программы духовно-нравственного развития обу</w:t>
      </w:r>
      <w:r>
        <w:rPr>
          <w:rFonts w:ascii="Times New Roman" w:hAnsi="Times New Roman" w:cs="Times New Roman"/>
          <w:color w:val="auto"/>
          <w:sz w:val="28"/>
          <w:szCs w:val="28"/>
        </w:rPr>
        <w:softHyphen/>
        <w:t>ча</w:t>
      </w:r>
      <w:r>
        <w:rPr>
          <w:rFonts w:ascii="Times New Roman" w:hAnsi="Times New Roman" w:cs="Times New Roman"/>
          <w:color w:val="auto"/>
          <w:sz w:val="28"/>
          <w:szCs w:val="28"/>
        </w:rPr>
        <w:softHyphen/>
        <w:t>ющихся Организация может взаимодействовать, в том числе на си</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тем</w:t>
      </w:r>
      <w:r>
        <w:rPr>
          <w:rFonts w:ascii="Times New Roman" w:hAnsi="Times New Roman" w:cs="Times New Roman"/>
          <w:color w:val="auto"/>
          <w:sz w:val="28"/>
          <w:szCs w:val="28"/>
        </w:rPr>
        <w:softHyphen/>
        <w:t>ной основе, с традиционными религиозными организациями, общественными орга</w:t>
      </w:r>
      <w:r>
        <w:rPr>
          <w:rFonts w:ascii="Times New Roman" w:hAnsi="Times New Roman" w:cs="Times New Roman"/>
          <w:color w:val="auto"/>
          <w:sz w:val="28"/>
          <w:szCs w:val="28"/>
        </w:rPr>
        <w:softHyphen/>
        <w:t>ни</w:t>
      </w:r>
      <w:r>
        <w:rPr>
          <w:rFonts w:ascii="Times New Roman" w:hAnsi="Times New Roman" w:cs="Times New Roman"/>
          <w:color w:val="auto"/>
          <w:sz w:val="28"/>
          <w:szCs w:val="28"/>
        </w:rPr>
        <w:softHyphen/>
        <w:t>за</w:t>
      </w:r>
      <w:r>
        <w:rPr>
          <w:rFonts w:ascii="Times New Roman" w:hAnsi="Times New Roman" w:cs="Times New Roman"/>
          <w:color w:val="auto"/>
          <w:sz w:val="28"/>
          <w:szCs w:val="28"/>
        </w:rPr>
        <w:softHyphen/>
        <w:t>циями и объединениями граждан ― с патриотической, культурной, экологической и иной направленностью, детско-юно</w:t>
      </w:r>
      <w:r>
        <w:rPr>
          <w:rFonts w:ascii="Times New Roman" w:hAnsi="Times New Roman" w:cs="Times New Roman"/>
          <w:color w:val="auto"/>
          <w:sz w:val="28"/>
          <w:szCs w:val="28"/>
        </w:rPr>
        <w:softHyphen/>
        <w:t>ше</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ки</w:t>
      </w:r>
      <w:r>
        <w:rPr>
          <w:rFonts w:ascii="Times New Roman" w:hAnsi="Times New Roman" w:cs="Times New Roman"/>
          <w:color w:val="auto"/>
          <w:sz w:val="28"/>
          <w:szCs w:val="28"/>
        </w:rPr>
        <w:softHyphen/>
        <w:t>ми и молодёжными движениями, организациями, объединениями, раз</w:t>
      </w:r>
      <w:r>
        <w:rPr>
          <w:rFonts w:ascii="Times New Roman" w:hAnsi="Times New Roman" w:cs="Times New Roman"/>
          <w:color w:val="auto"/>
          <w:sz w:val="28"/>
          <w:szCs w:val="28"/>
        </w:rPr>
        <w:softHyphen/>
        <w:t>де</w:t>
      </w:r>
      <w:r>
        <w:rPr>
          <w:rFonts w:ascii="Times New Roman" w:hAnsi="Times New Roman" w:cs="Times New Roman"/>
          <w:color w:val="auto"/>
          <w:sz w:val="28"/>
          <w:szCs w:val="28"/>
        </w:rPr>
        <w:softHyphen/>
        <w:t>ля</w:t>
      </w:r>
      <w:r>
        <w:rPr>
          <w:rFonts w:ascii="Times New Roman" w:hAnsi="Times New Roman" w:cs="Times New Roman"/>
          <w:color w:val="auto"/>
          <w:sz w:val="28"/>
          <w:szCs w:val="28"/>
        </w:rPr>
        <w:softHyphen/>
        <w:t>ю</w:t>
      </w:r>
      <w:r>
        <w:rPr>
          <w:rFonts w:ascii="Times New Roman" w:hAnsi="Times New Roman" w:cs="Times New Roman"/>
          <w:color w:val="auto"/>
          <w:sz w:val="28"/>
          <w:szCs w:val="28"/>
        </w:rPr>
        <w:softHyphen/>
        <w:t>щи</w:t>
      </w:r>
      <w:r>
        <w:rPr>
          <w:rFonts w:ascii="Times New Roman" w:hAnsi="Times New Roman" w:cs="Times New Roman"/>
          <w:color w:val="auto"/>
          <w:sz w:val="28"/>
          <w:szCs w:val="28"/>
        </w:rPr>
        <w:softHyphen/>
        <w:t>ми в своей деятельности базовые национальные ценности. При этом могут быть использованы различные формы взаимодействия:</w:t>
      </w:r>
    </w:p>
    <w:p w:rsidR="00FC5773" w:rsidRDefault="00FC5773">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участие представителей общественных организаций и объединений, а так</w:t>
      </w:r>
      <w:r>
        <w:rPr>
          <w:rFonts w:ascii="Times New Roman" w:hAnsi="Times New Roman" w:cs="Times New Roman"/>
          <w:color w:val="auto"/>
          <w:sz w:val="28"/>
          <w:szCs w:val="28"/>
        </w:rPr>
        <w:softHyphen/>
        <w:t>же традиционных религиозных организаций с согласия обучающихся и их ро</w:t>
      </w:r>
      <w:r>
        <w:rPr>
          <w:rFonts w:ascii="Times New Roman" w:hAnsi="Times New Roman" w:cs="Times New Roman"/>
          <w:color w:val="auto"/>
          <w:sz w:val="28"/>
          <w:szCs w:val="28"/>
        </w:rPr>
        <w:softHyphen/>
        <w:t>дителей (законных представителей) в проведении отдельных мероприятий в рамках реализации направлений программы духовно-нравственного развития обучающихся;</w:t>
      </w:r>
    </w:p>
    <w:p w:rsidR="00FC5773" w:rsidRDefault="00FC5773">
      <w:pPr>
        <w:widowControl w:val="0"/>
        <w:tabs>
          <w:tab w:val="left" w:pos="90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реализация педагогической работы указанных организаций и объединений с обучающимися в рамках отдельных программ, согласованных с программой духовно-нравственного развития обучающихся и одобренных педагогическим советом общеобразовательной организации и родительским комитетом общеобразовательной организации; </w:t>
      </w:r>
    </w:p>
    <w:p w:rsidR="00FC5773" w:rsidRDefault="00FC5773">
      <w:pPr>
        <w:widowControl w:val="0"/>
        <w:tabs>
          <w:tab w:val="left" w:pos="900"/>
        </w:tabs>
        <w:suppressAutoHyphens w:val="0"/>
        <w:overflowPunct w:val="0"/>
        <w:autoSpaceDE w:val="0"/>
        <w:spacing w:after="0" w:line="360" w:lineRule="auto"/>
        <w:ind w:firstLine="709"/>
        <w:jc w:val="both"/>
        <w:rPr>
          <w:rFonts w:ascii="Times New Roman" w:hAnsi="Times New Roman" w:cs="Times New Roman"/>
          <w:b/>
          <w:bCs/>
          <w:i/>
          <w:color w:val="auto"/>
          <w:sz w:val="28"/>
          <w:szCs w:val="28"/>
        </w:rPr>
      </w:pPr>
      <w:r>
        <w:rPr>
          <w:rFonts w:ascii="Times New Roman" w:hAnsi="Times New Roman" w:cs="Times New Roman"/>
          <w:color w:val="auto"/>
          <w:sz w:val="28"/>
          <w:szCs w:val="28"/>
        </w:rPr>
        <w:t xml:space="preserve">проведение совместных мероприятий по направлениям духовно-нравственного развития в общеобразовательной организации. </w:t>
      </w:r>
    </w:p>
    <w:p w:rsidR="00FC5773" w:rsidRDefault="00FC5773">
      <w:pPr>
        <w:widowControl w:val="0"/>
        <w:overflowPunct w:val="0"/>
        <w:autoSpaceDE w:val="0"/>
        <w:spacing w:after="0" w:line="360" w:lineRule="auto"/>
        <w:jc w:val="center"/>
        <w:rPr>
          <w:rFonts w:ascii="Times New Roman" w:hAnsi="Times New Roman" w:cs="Times New Roman"/>
          <w:b/>
          <w:bCs/>
          <w:i/>
          <w:color w:val="auto"/>
          <w:sz w:val="28"/>
          <w:szCs w:val="28"/>
        </w:rPr>
      </w:pPr>
      <w:r>
        <w:rPr>
          <w:rFonts w:ascii="Times New Roman" w:hAnsi="Times New Roman" w:cs="Times New Roman"/>
          <w:b/>
          <w:bCs/>
          <w:i/>
          <w:color w:val="auto"/>
          <w:sz w:val="28"/>
          <w:szCs w:val="28"/>
        </w:rPr>
        <w:t>2. Повышение педагогической культуры родителей</w:t>
      </w:r>
    </w:p>
    <w:p w:rsidR="00FC5773" w:rsidRDefault="00FC5773">
      <w:pPr>
        <w:widowControl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bCs/>
          <w:i/>
          <w:color w:val="auto"/>
          <w:sz w:val="28"/>
          <w:szCs w:val="28"/>
        </w:rPr>
        <w:t>(законных представителей) обучающихся</w:t>
      </w:r>
    </w:p>
    <w:p w:rsidR="00FC5773" w:rsidRDefault="00FC5773">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Педагогическая культура родителей (законных представителей) обучающихся с ум</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венной отсталостью (интеллектуальными нарушениями) — один из самых действенных фа</w:t>
      </w:r>
      <w:r>
        <w:rPr>
          <w:rFonts w:ascii="Times New Roman" w:hAnsi="Times New Roman" w:cs="Times New Roman"/>
          <w:color w:val="auto"/>
          <w:sz w:val="28"/>
          <w:szCs w:val="28"/>
        </w:rPr>
        <w:softHyphen/>
        <w:t>к</w:t>
      </w:r>
      <w:r>
        <w:rPr>
          <w:rFonts w:ascii="Times New Roman" w:hAnsi="Times New Roman" w:cs="Times New Roman"/>
          <w:color w:val="auto"/>
          <w:sz w:val="28"/>
          <w:szCs w:val="28"/>
        </w:rPr>
        <w:softHyphen/>
        <w:t>торов их духовно-нравственного развития. Повышение педагогической культуры ро</w:t>
      </w:r>
      <w:r>
        <w:rPr>
          <w:rFonts w:ascii="Times New Roman" w:hAnsi="Times New Roman" w:cs="Times New Roman"/>
          <w:color w:val="auto"/>
          <w:sz w:val="28"/>
          <w:szCs w:val="28"/>
        </w:rPr>
        <w:softHyphen/>
        <w:t>ди</w:t>
      </w:r>
      <w:r>
        <w:rPr>
          <w:rFonts w:ascii="Times New Roman" w:hAnsi="Times New Roman" w:cs="Times New Roman"/>
          <w:color w:val="auto"/>
          <w:sz w:val="28"/>
          <w:szCs w:val="28"/>
        </w:rPr>
        <w:softHyphen/>
        <w:t>те</w:t>
      </w:r>
      <w:r>
        <w:rPr>
          <w:rFonts w:ascii="Times New Roman" w:hAnsi="Times New Roman" w:cs="Times New Roman"/>
          <w:color w:val="auto"/>
          <w:sz w:val="28"/>
          <w:szCs w:val="28"/>
        </w:rPr>
        <w:softHyphen/>
        <w:t>лей (законных представителей) рассматривается как одно из ключевых направлений ре</w:t>
      </w:r>
      <w:r>
        <w:rPr>
          <w:rFonts w:ascii="Times New Roman" w:hAnsi="Times New Roman" w:cs="Times New Roman"/>
          <w:color w:val="auto"/>
          <w:sz w:val="28"/>
          <w:szCs w:val="28"/>
        </w:rPr>
        <w:softHyphen/>
        <w:t>а</w:t>
      </w:r>
      <w:r>
        <w:rPr>
          <w:rFonts w:ascii="Times New Roman" w:hAnsi="Times New Roman" w:cs="Times New Roman"/>
          <w:color w:val="auto"/>
          <w:sz w:val="28"/>
          <w:szCs w:val="28"/>
        </w:rPr>
        <w:softHyphen/>
        <w:t>ли</w:t>
      </w:r>
      <w:r>
        <w:rPr>
          <w:rFonts w:ascii="Times New Roman" w:hAnsi="Times New Roman" w:cs="Times New Roman"/>
          <w:color w:val="auto"/>
          <w:sz w:val="28"/>
          <w:szCs w:val="28"/>
        </w:rPr>
        <w:softHyphen/>
        <w:t xml:space="preserve">зации программы духовно-нравственного развития обучающихся.   </w:t>
      </w:r>
    </w:p>
    <w:p w:rsidR="00FC5773" w:rsidRDefault="00FC5773">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Права и обязанности родителей (законных представителей) в современных условиях определены в статьях 38, 43 Конституции Российской Федерации, главе 12 Семейного кодекса Российской Федерации, статьях 17, 18, 19, 52 Закона Российской Федерации «Об образовании в Российской Федерации».</w:t>
      </w:r>
    </w:p>
    <w:p w:rsidR="00FC5773" w:rsidRDefault="00FC5773">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Система работы общеобразовательной организации по повышению пе</w:t>
      </w:r>
      <w:r>
        <w:rPr>
          <w:rFonts w:ascii="Times New Roman" w:hAnsi="Times New Roman" w:cs="Times New Roman"/>
          <w:color w:val="auto"/>
          <w:sz w:val="28"/>
          <w:szCs w:val="28"/>
        </w:rPr>
        <w:softHyphen/>
        <w:t>да</w:t>
      </w:r>
      <w:r>
        <w:rPr>
          <w:rFonts w:ascii="Times New Roman" w:hAnsi="Times New Roman" w:cs="Times New Roman"/>
          <w:color w:val="auto"/>
          <w:sz w:val="28"/>
          <w:szCs w:val="28"/>
        </w:rPr>
        <w:softHyphen/>
        <w:t>го</w:t>
      </w:r>
      <w:r>
        <w:rPr>
          <w:rFonts w:ascii="Times New Roman" w:hAnsi="Times New Roman" w:cs="Times New Roman"/>
          <w:color w:val="auto"/>
          <w:sz w:val="28"/>
          <w:szCs w:val="28"/>
        </w:rPr>
        <w:softHyphen/>
        <w:t>ги</w:t>
      </w:r>
      <w:r>
        <w:rPr>
          <w:rFonts w:ascii="Times New Roman" w:hAnsi="Times New Roman" w:cs="Times New Roman"/>
          <w:color w:val="auto"/>
          <w:sz w:val="28"/>
          <w:szCs w:val="28"/>
        </w:rPr>
        <w:softHyphen/>
        <w:t>ческой культуры родителей (законных представителей) в обеспечении духовно-нравственного развития обучающихся должна быть основана на следующих при</w:t>
      </w:r>
      <w:r>
        <w:rPr>
          <w:rFonts w:ascii="Times New Roman" w:hAnsi="Times New Roman" w:cs="Times New Roman"/>
          <w:color w:val="auto"/>
          <w:sz w:val="28"/>
          <w:szCs w:val="28"/>
        </w:rPr>
        <w:softHyphen/>
        <w:t>н</w:t>
      </w:r>
      <w:r>
        <w:rPr>
          <w:rFonts w:ascii="Times New Roman" w:hAnsi="Times New Roman" w:cs="Times New Roman"/>
          <w:color w:val="auto"/>
          <w:sz w:val="28"/>
          <w:szCs w:val="28"/>
        </w:rPr>
        <w:softHyphen/>
        <w:t>ци</w:t>
      </w:r>
      <w:r>
        <w:rPr>
          <w:rFonts w:ascii="Times New Roman" w:hAnsi="Times New Roman" w:cs="Times New Roman"/>
          <w:color w:val="auto"/>
          <w:sz w:val="28"/>
          <w:szCs w:val="28"/>
        </w:rPr>
        <w:softHyphen/>
        <w:t>пах:</w:t>
      </w:r>
    </w:p>
    <w:p w:rsidR="00FC5773" w:rsidRDefault="00FC5773">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совместная педагогическая деятельность семьи и общеобразовательной организации в разработке содержания и реализации программ духовно-нравственного развития обучающихся, в оценке эффективности этих программ; </w:t>
      </w:r>
    </w:p>
    <w:p w:rsidR="00FC5773" w:rsidRDefault="00FC5773">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сочетание педагогического просвещения с педагогическим самообразованием родителей (законных представителей); </w:t>
      </w:r>
    </w:p>
    <w:p w:rsidR="00FC5773" w:rsidRDefault="00FC5773">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педагогическое внимание, уважение и требовательность к родителям (законным представителям); </w:t>
      </w:r>
    </w:p>
    <w:p w:rsidR="00FC5773" w:rsidRDefault="00FC5773">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поддержка и индивидуальное сопровождение становления и развития педагогической культуры каждого из родителей (законных представителей); </w:t>
      </w:r>
    </w:p>
    <w:p w:rsidR="00FC5773" w:rsidRDefault="00FC5773">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содействие родителям (законным представителям) в решении индивидуальных проблем воспитания детей; </w:t>
      </w:r>
    </w:p>
    <w:p w:rsidR="00FC5773" w:rsidRDefault="00FC5773">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опора на положительный опыт семейного воспитания.  </w:t>
      </w:r>
    </w:p>
    <w:p w:rsidR="00FC5773" w:rsidRDefault="00FC5773">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Содержание программ повышения педагогической культуры родителей (законных представителей) должно отражать содержание основных направлений духовно-нравственного развития обучающихся.</w:t>
      </w:r>
    </w:p>
    <w:p w:rsidR="00FC5773" w:rsidRDefault="00FC5773">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Сроки и формы проведения мероприятий в рамках повышения педагогической культуры родителей необходимо согласовывать с планами воспитательной работы Организации. Работа с родителями (законными представителями), как правило, должна предшествовать работе с обучающимися и подготавливать к ней.</w:t>
      </w:r>
    </w:p>
    <w:p w:rsidR="00FC5773" w:rsidRDefault="00FC5773">
      <w:pPr>
        <w:widowControl w:val="0"/>
        <w:overflowPunct w:val="0"/>
        <w:autoSpaceDE w:val="0"/>
        <w:spacing w:after="0" w:line="360" w:lineRule="auto"/>
        <w:ind w:firstLine="709"/>
        <w:jc w:val="both"/>
        <w:rPr>
          <w:rFonts w:ascii="Times New Roman" w:hAnsi="Times New Roman" w:cs="Times New Roman"/>
          <w:b/>
          <w:bCs/>
          <w:color w:val="auto"/>
          <w:sz w:val="28"/>
          <w:szCs w:val="28"/>
        </w:rPr>
      </w:pPr>
      <w:r>
        <w:rPr>
          <w:rFonts w:ascii="Times New Roman" w:hAnsi="Times New Roman" w:cs="Times New Roman"/>
          <w:color w:val="auto"/>
          <w:sz w:val="28"/>
          <w:szCs w:val="28"/>
        </w:rPr>
        <w:t>В системе повышения педагогической культуры родителей (законных пред</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та</w:t>
      </w:r>
      <w:r>
        <w:rPr>
          <w:rFonts w:ascii="Times New Roman" w:hAnsi="Times New Roman" w:cs="Times New Roman"/>
          <w:color w:val="auto"/>
          <w:sz w:val="28"/>
          <w:szCs w:val="28"/>
        </w:rPr>
        <w:softHyphen/>
        <w:t>ви</w:t>
      </w:r>
      <w:r>
        <w:rPr>
          <w:rFonts w:ascii="Times New Roman" w:hAnsi="Times New Roman" w:cs="Times New Roman"/>
          <w:color w:val="auto"/>
          <w:sz w:val="28"/>
          <w:szCs w:val="28"/>
        </w:rPr>
        <w:softHyphen/>
        <w:t>те</w:t>
      </w:r>
      <w:r>
        <w:rPr>
          <w:rFonts w:ascii="Times New Roman" w:hAnsi="Times New Roman" w:cs="Times New Roman"/>
          <w:color w:val="auto"/>
          <w:sz w:val="28"/>
          <w:szCs w:val="28"/>
        </w:rPr>
        <w:softHyphen/>
        <w:t>лей) могут быть использованы различные формы работы (родительское собрание, ро</w:t>
      </w:r>
      <w:r>
        <w:rPr>
          <w:rFonts w:ascii="Times New Roman" w:hAnsi="Times New Roman" w:cs="Times New Roman"/>
          <w:color w:val="auto"/>
          <w:sz w:val="28"/>
          <w:szCs w:val="28"/>
        </w:rPr>
        <w:softHyphen/>
        <w:t>ди</w:t>
      </w:r>
      <w:r>
        <w:rPr>
          <w:rFonts w:ascii="Times New Roman" w:hAnsi="Times New Roman" w:cs="Times New Roman"/>
          <w:color w:val="auto"/>
          <w:sz w:val="28"/>
          <w:szCs w:val="28"/>
        </w:rPr>
        <w:softHyphen/>
        <w:t>тельская конференция, организационно-деятельностная и психологическая игра, собрание, диспут, родительский лекторий, семейная гостиная, встреча за круглым столом, вечер вопросов и ответов, семинар, педагогический практикум, тренинг для родителей и др).</w:t>
      </w:r>
    </w:p>
    <w:p w:rsidR="00FC5773" w:rsidRDefault="00FC5773">
      <w:pPr>
        <w:widowControl w:val="0"/>
        <w:overflowPunct w:val="0"/>
        <w:autoSpaceDE w:val="0"/>
        <w:spacing w:after="0" w:line="360" w:lineRule="auto"/>
        <w:ind w:firstLine="709"/>
        <w:jc w:val="center"/>
        <w:rPr>
          <w:rFonts w:ascii="Times New Roman" w:hAnsi="Times New Roman" w:cs="Times New Roman"/>
          <w:b/>
          <w:bCs/>
          <w:color w:val="auto"/>
          <w:sz w:val="28"/>
          <w:szCs w:val="28"/>
        </w:rPr>
      </w:pPr>
      <w:r>
        <w:rPr>
          <w:rFonts w:ascii="Times New Roman" w:hAnsi="Times New Roman" w:cs="Times New Roman"/>
          <w:b/>
          <w:bCs/>
          <w:color w:val="auto"/>
          <w:sz w:val="28"/>
          <w:szCs w:val="28"/>
        </w:rPr>
        <w:t>Планируемые результаты духовно-нравственного развития</w:t>
      </w:r>
    </w:p>
    <w:p w:rsidR="00FC5773" w:rsidRDefault="00FC5773">
      <w:pPr>
        <w:widowControl w:val="0"/>
        <w:overflowPunct w:val="0"/>
        <w:autoSpaceDE w:val="0"/>
        <w:spacing w:after="0" w:line="360" w:lineRule="auto"/>
        <w:ind w:firstLine="709"/>
        <w:jc w:val="center"/>
        <w:rPr>
          <w:rFonts w:ascii="Times New Roman" w:hAnsi="Times New Roman" w:cs="Times New Roman"/>
          <w:b/>
          <w:color w:val="auto"/>
          <w:sz w:val="28"/>
          <w:szCs w:val="28"/>
        </w:rPr>
      </w:pPr>
      <w:r>
        <w:rPr>
          <w:rFonts w:ascii="Times New Roman" w:hAnsi="Times New Roman" w:cs="Times New Roman"/>
          <w:b/>
          <w:bCs/>
          <w:color w:val="auto"/>
          <w:sz w:val="28"/>
          <w:szCs w:val="28"/>
        </w:rPr>
        <w:t xml:space="preserve">обучающихся с умственной отсталостью </w:t>
      </w:r>
    </w:p>
    <w:p w:rsidR="00FC5773" w:rsidRDefault="00FC5773">
      <w:pPr>
        <w:widowControl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(интеллектуальными нарушениями)</w:t>
      </w:r>
    </w:p>
    <w:p w:rsidR="00FC5773" w:rsidRDefault="00FC5773">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Каждое из основных направлений духовно-нравственного развития обучающихся должно обеспечивать формирование начальных нравственных представлений, опыта эмоционально-ценностного постижения окружающей действительности и форм общественного духовно-нравственного взаимодействия.  </w:t>
      </w:r>
    </w:p>
    <w:p w:rsidR="00FC5773" w:rsidRDefault="00FC5773">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 результате реализации программы духовно-нравственного развития должно обеспечиваться:</w:t>
      </w:r>
    </w:p>
    <w:p w:rsidR="00FC5773" w:rsidRDefault="00FC5773">
      <w:pPr>
        <w:widowControl w:val="0"/>
        <w:tabs>
          <w:tab w:val="left" w:pos="1080"/>
        </w:tabs>
        <w:overflowPunct w:val="0"/>
        <w:autoSpaceDE w:val="0"/>
        <w:spacing w:after="0" w:line="360" w:lineRule="auto"/>
        <w:ind w:firstLine="1077"/>
        <w:jc w:val="both"/>
        <w:rPr>
          <w:rFonts w:ascii="Times New Roman" w:hAnsi="Times New Roman" w:cs="Times New Roman"/>
          <w:color w:val="auto"/>
          <w:sz w:val="28"/>
          <w:szCs w:val="28"/>
        </w:rPr>
      </w:pPr>
      <w:r>
        <w:rPr>
          <w:rFonts w:ascii="Times New Roman" w:hAnsi="Times New Roman" w:cs="Times New Roman"/>
          <w:color w:val="auto"/>
          <w:sz w:val="28"/>
          <w:szCs w:val="28"/>
        </w:rPr>
        <w:t>приобретение обучающимися представлений и знаний (о Родине, о бли</w:t>
      </w:r>
      <w:r>
        <w:rPr>
          <w:rFonts w:ascii="Times New Roman" w:hAnsi="Times New Roman" w:cs="Times New Roman"/>
          <w:color w:val="auto"/>
          <w:sz w:val="28"/>
          <w:szCs w:val="28"/>
        </w:rPr>
        <w:softHyphen/>
        <w:t>жайшем окружении и о себе, об общественных нормах, социально одо</w:t>
      </w:r>
      <w:r>
        <w:rPr>
          <w:rFonts w:ascii="Times New Roman" w:hAnsi="Times New Roman" w:cs="Times New Roman"/>
          <w:color w:val="auto"/>
          <w:sz w:val="28"/>
          <w:szCs w:val="28"/>
        </w:rPr>
        <w:softHyphen/>
        <w:t>б</w:t>
      </w:r>
      <w:r>
        <w:rPr>
          <w:rFonts w:ascii="Times New Roman" w:hAnsi="Times New Roman" w:cs="Times New Roman"/>
          <w:color w:val="auto"/>
          <w:sz w:val="28"/>
          <w:szCs w:val="28"/>
        </w:rPr>
        <w:softHyphen/>
        <w:t>ря</w:t>
      </w:r>
      <w:r>
        <w:rPr>
          <w:rFonts w:ascii="Times New Roman" w:hAnsi="Times New Roman" w:cs="Times New Roman"/>
          <w:color w:val="auto"/>
          <w:sz w:val="28"/>
          <w:szCs w:val="28"/>
        </w:rPr>
        <w:softHyphen/>
        <w:t>емых и не одобряемых формах поведения в обществе и  т. п.), первичного по</w:t>
      </w:r>
      <w:r>
        <w:rPr>
          <w:rFonts w:ascii="Times New Roman" w:hAnsi="Times New Roman" w:cs="Times New Roman"/>
          <w:color w:val="auto"/>
          <w:sz w:val="28"/>
          <w:szCs w:val="28"/>
        </w:rPr>
        <w:softHyphen/>
        <w:t>ни</w:t>
      </w:r>
      <w:r>
        <w:rPr>
          <w:rFonts w:ascii="Times New Roman" w:hAnsi="Times New Roman" w:cs="Times New Roman"/>
          <w:color w:val="auto"/>
          <w:sz w:val="28"/>
          <w:szCs w:val="28"/>
        </w:rPr>
        <w:softHyphen/>
        <w:t xml:space="preserve">мания социальной реальности и повседневной жизни;  </w:t>
      </w:r>
    </w:p>
    <w:p w:rsidR="00FC5773" w:rsidRDefault="00FC5773">
      <w:pPr>
        <w:widowControl w:val="0"/>
        <w:tabs>
          <w:tab w:val="left" w:pos="1080"/>
          <w:tab w:val="left" w:pos="1440"/>
        </w:tabs>
        <w:overflowPunct w:val="0"/>
        <w:autoSpaceDE w:val="0"/>
        <w:spacing w:after="0" w:line="360" w:lineRule="auto"/>
        <w:ind w:firstLine="107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переживание обучающимися опыта духовно-нравственного отношения к социальной реальности (на основе взаимодействия обучающихся между собой на уровне класса, общеобразовательной организации и за ее пределами); </w:t>
      </w:r>
    </w:p>
    <w:p w:rsidR="00FC5773" w:rsidRDefault="00FC5773">
      <w:pPr>
        <w:widowControl w:val="0"/>
        <w:tabs>
          <w:tab w:val="left" w:pos="1080"/>
        </w:tabs>
        <w:suppressAutoHyphens w:val="0"/>
        <w:overflowPunct w:val="0"/>
        <w:autoSpaceDE w:val="0"/>
        <w:spacing w:after="0" w:line="360" w:lineRule="auto"/>
        <w:ind w:firstLine="1077"/>
        <w:jc w:val="both"/>
        <w:rPr>
          <w:rFonts w:ascii="Times New Roman" w:hAnsi="Times New Roman" w:cs="Times New Roman"/>
          <w:color w:val="auto"/>
          <w:sz w:val="28"/>
          <w:szCs w:val="28"/>
        </w:rPr>
      </w:pPr>
      <w:r>
        <w:rPr>
          <w:rFonts w:ascii="Times New Roman" w:hAnsi="Times New Roman" w:cs="Times New Roman"/>
          <w:color w:val="auto"/>
          <w:sz w:val="28"/>
          <w:szCs w:val="28"/>
        </w:rPr>
        <w:t>приобретение обучающимся нравственных моделей поведения, ко</w:t>
      </w:r>
      <w:r>
        <w:rPr>
          <w:rFonts w:ascii="Times New Roman" w:hAnsi="Times New Roman" w:cs="Times New Roman"/>
          <w:color w:val="auto"/>
          <w:sz w:val="28"/>
          <w:szCs w:val="28"/>
        </w:rPr>
        <w:softHyphen/>
        <w:t>то</w:t>
      </w:r>
      <w:r>
        <w:rPr>
          <w:rFonts w:ascii="Times New Roman" w:hAnsi="Times New Roman" w:cs="Times New Roman"/>
          <w:color w:val="auto"/>
          <w:sz w:val="28"/>
          <w:szCs w:val="28"/>
        </w:rPr>
        <w:softHyphen/>
        <w:t xml:space="preserve">рые он усвоил вследствие участия в той или иной общественно значимой деятельности; </w:t>
      </w:r>
    </w:p>
    <w:p w:rsidR="00FC5773" w:rsidRDefault="00FC5773">
      <w:pPr>
        <w:widowControl w:val="0"/>
        <w:tabs>
          <w:tab w:val="left" w:pos="1080"/>
        </w:tabs>
        <w:suppressAutoHyphens w:val="0"/>
        <w:overflowPunct w:val="0"/>
        <w:autoSpaceDE w:val="0"/>
        <w:spacing w:after="0" w:line="360" w:lineRule="auto"/>
        <w:ind w:firstLine="107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развитие обучающегося как личности, формирование его социальной компетентности, чувства патриотизма и т. д. </w:t>
      </w:r>
    </w:p>
    <w:p w:rsidR="00FC5773" w:rsidRDefault="00FC5773">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При этом учитывается, что развитие личности обучающегося, формирование его социальных компетенций становится возможным благодаря воспитательной деятельности педагогов, других субъектов духовно-нравственного развития (семьи, друзей, ближайшего окружения, общественности, СМИ и т. п.), а также собственным усилиям обучающегося. </w:t>
      </w:r>
    </w:p>
    <w:p w:rsidR="00FC5773" w:rsidRDefault="00FC5773">
      <w:pPr>
        <w:widowControl w:val="0"/>
        <w:overflowPunct w:val="0"/>
        <w:autoSpaceDE w:val="0"/>
        <w:spacing w:after="0" w:line="360" w:lineRule="auto"/>
        <w:ind w:firstLine="709"/>
        <w:jc w:val="both"/>
        <w:rPr>
          <w:rFonts w:ascii="Times New Roman" w:hAnsi="Times New Roman" w:cs="Times New Roman"/>
          <w:b/>
          <w:bCs/>
          <w:i/>
          <w:iCs/>
          <w:color w:val="auto"/>
          <w:sz w:val="28"/>
          <w:szCs w:val="28"/>
        </w:rPr>
      </w:pPr>
      <w:r>
        <w:rPr>
          <w:rFonts w:ascii="Times New Roman" w:hAnsi="Times New Roman" w:cs="Times New Roman"/>
          <w:color w:val="auto"/>
          <w:sz w:val="28"/>
          <w:szCs w:val="28"/>
        </w:rPr>
        <w:t>По каждому из направлений духовно-нравственного развития должны быть предусмотрены следующие воспитательные результаты, которые могут быть достигнуты обучающимися.</w:t>
      </w:r>
    </w:p>
    <w:p w:rsidR="00FC5773" w:rsidRDefault="00FC5773">
      <w:pPr>
        <w:widowControl w:val="0"/>
        <w:overflowPunct w:val="0"/>
        <w:autoSpaceDE w:val="0"/>
        <w:spacing w:after="0" w:line="360" w:lineRule="auto"/>
        <w:ind w:firstLine="709"/>
        <w:jc w:val="center"/>
        <w:rPr>
          <w:rFonts w:ascii="Times New Roman" w:hAnsi="Times New Roman" w:cs="Times New Roman"/>
          <w:b/>
          <w:bCs/>
          <w:i/>
          <w:iCs/>
          <w:color w:val="auto"/>
          <w:sz w:val="28"/>
          <w:szCs w:val="28"/>
        </w:rPr>
      </w:pPr>
      <w:r>
        <w:rPr>
          <w:rFonts w:ascii="Times New Roman" w:hAnsi="Times New Roman" w:cs="Times New Roman"/>
          <w:b/>
          <w:bCs/>
          <w:i/>
          <w:iCs/>
          <w:color w:val="auto"/>
          <w:sz w:val="28"/>
          <w:szCs w:val="28"/>
        </w:rPr>
        <w:t>Воспитание гражданственности, патриотизма, уважения</w:t>
      </w:r>
    </w:p>
    <w:p w:rsidR="00FC5773" w:rsidRDefault="00FC5773">
      <w:pPr>
        <w:widowControl w:val="0"/>
        <w:overflowPunct w:val="0"/>
        <w:autoSpaceDE w:val="0"/>
        <w:spacing w:after="0" w:line="360" w:lineRule="auto"/>
        <w:ind w:firstLine="709"/>
        <w:jc w:val="center"/>
        <w:rPr>
          <w:rFonts w:ascii="Times New Roman" w:hAnsi="Times New Roman" w:cs="Times New Roman"/>
          <w:b/>
          <w:iCs/>
          <w:color w:val="auto"/>
          <w:sz w:val="28"/>
          <w:szCs w:val="28"/>
        </w:rPr>
      </w:pPr>
      <w:r>
        <w:rPr>
          <w:rFonts w:ascii="Times New Roman" w:hAnsi="Times New Roman" w:cs="Times New Roman"/>
          <w:b/>
          <w:bCs/>
          <w:i/>
          <w:iCs/>
          <w:color w:val="auto"/>
          <w:sz w:val="28"/>
          <w:szCs w:val="28"/>
        </w:rPr>
        <w:t>к правам, свободам и обязанностям человека ―</w:t>
      </w:r>
    </w:p>
    <w:p w:rsidR="00FC5773" w:rsidRDefault="00FC5773">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iCs/>
          <w:color w:val="auto"/>
          <w:sz w:val="28"/>
          <w:szCs w:val="28"/>
        </w:rPr>
        <w:t>(</w:t>
      </w:r>
      <w:r>
        <w:rPr>
          <w:rFonts w:ascii="Times New Roman" w:hAnsi="Times New Roman" w:cs="Times New Roman"/>
          <w:b/>
          <w:iCs/>
          <w:color w:val="auto"/>
          <w:sz w:val="28"/>
          <w:szCs w:val="28"/>
          <w:lang w:val="en-US"/>
        </w:rPr>
        <w:t>I</w:t>
      </w:r>
      <w:r>
        <w:rPr>
          <w:rFonts w:ascii="Times New Roman" w:hAnsi="Times New Roman" w:cs="Times New Roman"/>
          <w:b/>
          <w:iCs/>
          <w:color w:val="auto"/>
          <w:sz w:val="28"/>
          <w:szCs w:val="28"/>
          <w:vertAlign w:val="superscript"/>
        </w:rPr>
        <w:t>1</w:t>
      </w:r>
      <w:r>
        <w:rPr>
          <w:rFonts w:ascii="Times New Roman" w:hAnsi="Times New Roman" w:cs="Times New Roman"/>
          <w:b/>
          <w:iCs/>
          <w:color w:val="auto"/>
          <w:sz w:val="28"/>
          <w:szCs w:val="28"/>
        </w:rPr>
        <w:t xml:space="preserve">) </w:t>
      </w:r>
      <w:r>
        <w:rPr>
          <w:rFonts w:ascii="Times New Roman" w:hAnsi="Times New Roman" w:cs="Times New Roman"/>
          <w:b/>
          <w:iCs/>
          <w:color w:val="auto"/>
          <w:sz w:val="28"/>
          <w:szCs w:val="28"/>
          <w:lang w:val="en-US"/>
        </w:rPr>
        <w:t>I</w:t>
      </w:r>
      <w:r>
        <w:rPr>
          <w:rFonts w:ascii="Times New Roman" w:hAnsi="Times New Roman" w:cs="Times New Roman"/>
          <w:b/>
          <w:iCs/>
          <w:color w:val="auto"/>
          <w:sz w:val="28"/>
          <w:szCs w:val="28"/>
        </w:rPr>
        <w:t xml:space="preserve"> класс-</w:t>
      </w:r>
      <w:r>
        <w:rPr>
          <w:rFonts w:ascii="Times New Roman" w:hAnsi="Times New Roman" w:cs="Times New Roman"/>
          <w:b/>
          <w:iCs/>
          <w:color w:val="auto"/>
          <w:sz w:val="28"/>
          <w:szCs w:val="28"/>
          <w:lang w:val="en-US"/>
        </w:rPr>
        <w:t>IV</w:t>
      </w:r>
      <w:r>
        <w:rPr>
          <w:rFonts w:ascii="Times New Roman" w:hAnsi="Times New Roman" w:cs="Times New Roman"/>
          <w:b/>
          <w:iCs/>
          <w:color w:val="auto"/>
          <w:sz w:val="28"/>
          <w:szCs w:val="28"/>
        </w:rPr>
        <w:t xml:space="preserve"> классы:</w:t>
      </w:r>
    </w:p>
    <w:p w:rsidR="00FC5773" w:rsidRDefault="00FC5773">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положительное отношение и любовь к близким, к своей школе, своему селу, городу, народу, России; </w:t>
      </w:r>
    </w:p>
    <w:p w:rsidR="00FC5773" w:rsidRDefault="00FC5773">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опыт ролевого взаимодействия в классе, школе, семье.  </w:t>
      </w:r>
    </w:p>
    <w:p w:rsidR="00FC5773" w:rsidRDefault="00FC5773">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V-IX классы</w:t>
      </w:r>
      <w:r>
        <w:rPr>
          <w:rFonts w:ascii="Times New Roman" w:hAnsi="Times New Roman" w:cs="Times New Roman"/>
          <w:color w:val="auto"/>
          <w:sz w:val="28"/>
          <w:szCs w:val="28"/>
        </w:rPr>
        <w:t>:</w:t>
      </w:r>
    </w:p>
    <w:p w:rsidR="00FC5773" w:rsidRDefault="00FC5773">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начальные представления о моральных нормах и правилах духовно-нравственного поведения, в том числе об этических нормах взаимоотношений в семье, между поколениями, этносами, носителями разных убеждений, представителями различных социальных групп; </w:t>
      </w:r>
    </w:p>
    <w:p w:rsidR="00FC5773" w:rsidRDefault="00FC5773">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опыт социальной коммуникации. </w:t>
      </w:r>
    </w:p>
    <w:p w:rsidR="00FC5773" w:rsidRDefault="00FC5773">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X-XII классы</w:t>
      </w:r>
      <w:r>
        <w:rPr>
          <w:rFonts w:ascii="Times New Roman" w:hAnsi="Times New Roman" w:cs="Times New Roman"/>
          <w:color w:val="auto"/>
          <w:sz w:val="28"/>
          <w:szCs w:val="28"/>
        </w:rPr>
        <w:t>:</w:t>
      </w:r>
    </w:p>
    <w:p w:rsidR="00FC5773" w:rsidRDefault="00FC5773">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ценностное отношение к России, своему народу, своему краю, отечественному культурно-историческому наследию, государственной символике, законам Российской Федерации, русскому и родному языку, народным традициям, старшему поколению; </w:t>
      </w:r>
    </w:p>
    <w:p w:rsidR="00FC5773" w:rsidRDefault="00FC5773">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элементарные представления о государственном устройстве и социальной структуре российского общества, наиболее значимых страницах истории страны, об этнических традициях и культурном достоянии своего края, о примерах исполнения гражданского и патриотического долга; </w:t>
      </w:r>
    </w:p>
    <w:p w:rsidR="00FC5773" w:rsidRDefault="00FC5773">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первоначальный опыт постижения ценностей национальной истории и культуры;</w:t>
      </w:r>
    </w:p>
    <w:p w:rsidR="00FC5773" w:rsidRDefault="00FC5773">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опыт реализации гражданской, патриотической позиции;</w:t>
      </w:r>
    </w:p>
    <w:p w:rsidR="00FC5773" w:rsidRDefault="00FC5773">
      <w:pPr>
        <w:widowControl w:val="0"/>
        <w:suppressAutoHyphens w:val="0"/>
        <w:overflowPunct w:val="0"/>
        <w:autoSpaceDE w:val="0"/>
        <w:spacing w:after="0" w:line="360" w:lineRule="auto"/>
        <w:ind w:firstLine="709"/>
        <w:jc w:val="both"/>
        <w:rPr>
          <w:rFonts w:ascii="Times New Roman" w:hAnsi="Times New Roman" w:cs="Times New Roman"/>
          <w:b/>
          <w:bCs/>
          <w:i/>
          <w:color w:val="auto"/>
          <w:sz w:val="28"/>
          <w:szCs w:val="28"/>
        </w:rPr>
      </w:pPr>
      <w:r>
        <w:rPr>
          <w:rFonts w:ascii="Times New Roman" w:hAnsi="Times New Roman" w:cs="Times New Roman"/>
          <w:color w:val="auto"/>
          <w:sz w:val="28"/>
          <w:szCs w:val="28"/>
        </w:rPr>
        <w:t xml:space="preserve">представления о правах и обязанностях человека, гражданина, семьянина, товарища. </w:t>
      </w:r>
    </w:p>
    <w:p w:rsidR="00FC5773" w:rsidRDefault="00FC5773">
      <w:pPr>
        <w:widowControl w:val="0"/>
        <w:autoSpaceDE w:val="0"/>
        <w:spacing w:after="0" w:line="360" w:lineRule="auto"/>
        <w:ind w:firstLine="709"/>
        <w:jc w:val="center"/>
        <w:rPr>
          <w:rFonts w:ascii="Times New Roman" w:hAnsi="Times New Roman" w:cs="Times New Roman"/>
          <w:b/>
          <w:iCs/>
          <w:color w:val="auto"/>
          <w:sz w:val="28"/>
          <w:szCs w:val="28"/>
        </w:rPr>
      </w:pPr>
      <w:r>
        <w:rPr>
          <w:rFonts w:ascii="Times New Roman" w:hAnsi="Times New Roman" w:cs="Times New Roman"/>
          <w:b/>
          <w:bCs/>
          <w:i/>
          <w:color w:val="auto"/>
          <w:sz w:val="28"/>
          <w:szCs w:val="28"/>
        </w:rPr>
        <w:t>Воспитание нравственных чувств и этического сознания</w:t>
      </w:r>
      <w:r>
        <w:rPr>
          <w:rFonts w:ascii="Times New Roman" w:hAnsi="Times New Roman" w:cs="Times New Roman"/>
          <w:iCs/>
          <w:color w:val="auto"/>
          <w:sz w:val="28"/>
          <w:szCs w:val="28"/>
        </w:rPr>
        <w:t xml:space="preserve"> ―</w:t>
      </w:r>
    </w:p>
    <w:p w:rsidR="00FC5773" w:rsidRDefault="00FC5773">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iCs/>
          <w:color w:val="auto"/>
          <w:sz w:val="28"/>
          <w:szCs w:val="28"/>
        </w:rPr>
        <w:t>(</w:t>
      </w:r>
      <w:r>
        <w:rPr>
          <w:rFonts w:ascii="Times New Roman" w:hAnsi="Times New Roman" w:cs="Times New Roman"/>
          <w:b/>
          <w:iCs/>
          <w:color w:val="auto"/>
          <w:sz w:val="28"/>
          <w:szCs w:val="28"/>
          <w:lang w:val="en-US"/>
        </w:rPr>
        <w:t>I</w:t>
      </w:r>
      <w:r>
        <w:rPr>
          <w:rFonts w:ascii="Times New Roman" w:hAnsi="Times New Roman" w:cs="Times New Roman"/>
          <w:b/>
          <w:iCs/>
          <w:color w:val="auto"/>
          <w:sz w:val="28"/>
          <w:szCs w:val="28"/>
          <w:vertAlign w:val="superscript"/>
        </w:rPr>
        <w:t>1</w:t>
      </w:r>
      <w:r>
        <w:rPr>
          <w:rFonts w:ascii="Times New Roman" w:hAnsi="Times New Roman" w:cs="Times New Roman"/>
          <w:b/>
          <w:iCs/>
          <w:color w:val="auto"/>
          <w:sz w:val="28"/>
          <w:szCs w:val="28"/>
        </w:rPr>
        <w:t>) 1 класс-</w:t>
      </w:r>
      <w:r>
        <w:rPr>
          <w:rFonts w:ascii="Times New Roman" w:hAnsi="Times New Roman" w:cs="Times New Roman"/>
          <w:b/>
          <w:iCs/>
          <w:color w:val="auto"/>
          <w:sz w:val="28"/>
          <w:szCs w:val="28"/>
          <w:lang w:val="en-US"/>
        </w:rPr>
        <w:t>IV</w:t>
      </w:r>
      <w:r>
        <w:rPr>
          <w:rFonts w:ascii="Times New Roman" w:hAnsi="Times New Roman" w:cs="Times New Roman"/>
          <w:b/>
          <w:iCs/>
          <w:color w:val="auto"/>
          <w:sz w:val="28"/>
          <w:szCs w:val="28"/>
        </w:rPr>
        <w:t xml:space="preserve"> классы:</w:t>
      </w:r>
    </w:p>
    <w:p w:rsidR="00FC5773" w:rsidRDefault="00FC5773">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неравнодушие к жизненным проблемам других людей, сочувствие к человеку, находящемуся в трудной ситуации; </w:t>
      </w:r>
    </w:p>
    <w:p w:rsidR="00FC5773" w:rsidRDefault="00FC5773">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уважительное отношение к родителям (законным представителям), к старшим, заботливое отношение к младшим. </w:t>
      </w:r>
    </w:p>
    <w:p w:rsidR="00FC5773" w:rsidRDefault="00FC5773">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V-IX классы:</w:t>
      </w:r>
    </w:p>
    <w:p w:rsidR="00FC5773" w:rsidRDefault="00FC5773">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способность эмоционально реагировать на негативные проявления в детском обществе и обществе в целом, анализировать нравственную сторону своих поступков и поступков других людей; </w:t>
      </w:r>
    </w:p>
    <w:p w:rsidR="00FC5773" w:rsidRDefault="00FC5773">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знание традиций своей семьи и общеобразовательной организации, бережное отношение к ним.</w:t>
      </w:r>
    </w:p>
    <w:p w:rsidR="00FC5773" w:rsidRDefault="00FC5773">
      <w:pPr>
        <w:widowControl w:val="0"/>
        <w:tabs>
          <w:tab w:val="left" w:pos="1260"/>
        </w:tabs>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X-XII классы:</w:t>
      </w:r>
      <w:r>
        <w:rPr>
          <w:rFonts w:ascii="Times New Roman" w:hAnsi="Times New Roman" w:cs="Times New Roman"/>
          <w:color w:val="auto"/>
          <w:sz w:val="28"/>
          <w:szCs w:val="28"/>
        </w:rPr>
        <w:t xml:space="preserve"> </w:t>
      </w:r>
    </w:p>
    <w:p w:rsidR="00FC5773" w:rsidRDefault="00FC5773">
      <w:pPr>
        <w:widowControl w:val="0"/>
        <w:tabs>
          <w:tab w:val="left" w:pos="126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нравственно-этический опыт взаимодействия со сверстниками, стар</w:t>
      </w:r>
      <w:r>
        <w:rPr>
          <w:rFonts w:ascii="Times New Roman" w:hAnsi="Times New Roman" w:cs="Times New Roman"/>
          <w:color w:val="auto"/>
          <w:sz w:val="28"/>
          <w:szCs w:val="28"/>
        </w:rPr>
        <w:softHyphen/>
        <w:t>ши</w:t>
      </w:r>
      <w:r>
        <w:rPr>
          <w:rFonts w:ascii="Times New Roman" w:hAnsi="Times New Roman" w:cs="Times New Roman"/>
          <w:color w:val="auto"/>
          <w:sz w:val="28"/>
          <w:szCs w:val="28"/>
        </w:rPr>
        <w:softHyphen/>
        <w:t>ми и младшими детьми, взрослыми в соответствии с общепринятыми нравстве</w:t>
      </w:r>
      <w:r>
        <w:rPr>
          <w:rFonts w:ascii="Times New Roman" w:hAnsi="Times New Roman" w:cs="Times New Roman"/>
          <w:color w:val="auto"/>
          <w:sz w:val="28"/>
          <w:szCs w:val="28"/>
        </w:rPr>
        <w:softHyphen/>
        <w:t xml:space="preserve">нными нормами; </w:t>
      </w:r>
    </w:p>
    <w:p w:rsidR="00FC5773" w:rsidRDefault="00FC5773">
      <w:pPr>
        <w:widowControl w:val="0"/>
        <w:tabs>
          <w:tab w:val="left" w:pos="1260"/>
        </w:tabs>
        <w:suppressAutoHyphens w:val="0"/>
        <w:overflowPunct w:val="0"/>
        <w:autoSpaceDE w:val="0"/>
        <w:spacing w:after="0" w:line="360" w:lineRule="auto"/>
        <w:ind w:firstLine="709"/>
        <w:jc w:val="both"/>
        <w:rPr>
          <w:rFonts w:ascii="Times New Roman" w:hAnsi="Times New Roman" w:cs="Times New Roman"/>
          <w:b/>
          <w:bCs/>
          <w:i/>
          <w:color w:val="auto"/>
          <w:sz w:val="28"/>
          <w:szCs w:val="28"/>
        </w:rPr>
      </w:pPr>
      <w:r>
        <w:rPr>
          <w:rFonts w:ascii="Times New Roman" w:hAnsi="Times New Roman" w:cs="Times New Roman"/>
          <w:color w:val="auto"/>
          <w:sz w:val="28"/>
          <w:szCs w:val="28"/>
        </w:rPr>
        <w:t>уважительное отношение к традиционным религиям.</w:t>
      </w:r>
    </w:p>
    <w:p w:rsidR="00FC5773" w:rsidRDefault="00FC5773">
      <w:pPr>
        <w:widowControl w:val="0"/>
        <w:overflowPunct w:val="0"/>
        <w:autoSpaceDE w:val="0"/>
        <w:spacing w:after="0" w:line="360" w:lineRule="auto"/>
        <w:ind w:firstLine="709"/>
        <w:jc w:val="center"/>
        <w:rPr>
          <w:rFonts w:ascii="Times New Roman" w:hAnsi="Times New Roman" w:cs="Times New Roman"/>
          <w:b/>
          <w:iCs/>
          <w:color w:val="auto"/>
          <w:sz w:val="28"/>
          <w:szCs w:val="28"/>
        </w:rPr>
      </w:pPr>
      <w:r>
        <w:rPr>
          <w:rFonts w:ascii="Times New Roman" w:hAnsi="Times New Roman" w:cs="Times New Roman"/>
          <w:b/>
          <w:bCs/>
          <w:i/>
          <w:color w:val="auto"/>
          <w:sz w:val="28"/>
          <w:szCs w:val="28"/>
        </w:rPr>
        <w:t>Воспитание трудолюбия, творческого отношения к учению, труду, жизни ―</w:t>
      </w:r>
    </w:p>
    <w:p w:rsidR="00FC5773" w:rsidRDefault="00FC5773">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iCs/>
          <w:color w:val="auto"/>
          <w:sz w:val="28"/>
          <w:szCs w:val="28"/>
        </w:rPr>
        <w:t>(</w:t>
      </w:r>
      <w:r>
        <w:rPr>
          <w:rFonts w:ascii="Times New Roman" w:hAnsi="Times New Roman" w:cs="Times New Roman"/>
          <w:b/>
          <w:iCs/>
          <w:color w:val="auto"/>
          <w:sz w:val="28"/>
          <w:szCs w:val="28"/>
          <w:lang w:val="en-US"/>
        </w:rPr>
        <w:t>I</w:t>
      </w:r>
      <w:r>
        <w:rPr>
          <w:rFonts w:ascii="Times New Roman" w:hAnsi="Times New Roman" w:cs="Times New Roman"/>
          <w:b/>
          <w:iCs/>
          <w:color w:val="auto"/>
          <w:sz w:val="28"/>
          <w:szCs w:val="28"/>
          <w:vertAlign w:val="superscript"/>
        </w:rPr>
        <w:t>1</w:t>
      </w:r>
      <w:r>
        <w:rPr>
          <w:rFonts w:ascii="Times New Roman" w:hAnsi="Times New Roman" w:cs="Times New Roman"/>
          <w:b/>
          <w:iCs/>
          <w:color w:val="auto"/>
          <w:sz w:val="28"/>
          <w:szCs w:val="28"/>
        </w:rPr>
        <w:t xml:space="preserve">) </w:t>
      </w:r>
      <w:r>
        <w:rPr>
          <w:rFonts w:ascii="Times New Roman" w:hAnsi="Times New Roman" w:cs="Times New Roman"/>
          <w:b/>
          <w:iCs/>
          <w:color w:val="auto"/>
          <w:sz w:val="28"/>
          <w:szCs w:val="28"/>
          <w:lang w:val="en-US"/>
        </w:rPr>
        <w:t>I</w:t>
      </w:r>
      <w:r>
        <w:rPr>
          <w:rFonts w:ascii="Times New Roman" w:hAnsi="Times New Roman" w:cs="Times New Roman"/>
          <w:b/>
          <w:iCs/>
          <w:color w:val="auto"/>
          <w:sz w:val="28"/>
          <w:szCs w:val="28"/>
        </w:rPr>
        <w:t xml:space="preserve"> класс-</w:t>
      </w:r>
      <w:r>
        <w:rPr>
          <w:rFonts w:ascii="Times New Roman" w:hAnsi="Times New Roman" w:cs="Times New Roman"/>
          <w:b/>
          <w:iCs/>
          <w:color w:val="auto"/>
          <w:sz w:val="28"/>
          <w:szCs w:val="28"/>
          <w:lang w:val="en-US"/>
        </w:rPr>
        <w:t>IV</w:t>
      </w:r>
      <w:r>
        <w:rPr>
          <w:rFonts w:ascii="Times New Roman" w:hAnsi="Times New Roman" w:cs="Times New Roman"/>
          <w:b/>
          <w:iCs/>
          <w:color w:val="auto"/>
          <w:sz w:val="28"/>
          <w:szCs w:val="28"/>
        </w:rPr>
        <w:t xml:space="preserve"> классы:</w:t>
      </w:r>
    </w:p>
    <w:p w:rsidR="00FC5773" w:rsidRDefault="00FC5773">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положительное отношение к учебному труду; </w:t>
      </w:r>
    </w:p>
    <w:p w:rsidR="00FC5773" w:rsidRDefault="00FC5773">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первоначальные навыки трудового сотрудничества со сверстниками, старшими детьми и взрослыми; </w:t>
      </w:r>
    </w:p>
    <w:p w:rsidR="00FC5773" w:rsidRDefault="00FC5773">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p>
    <w:p w:rsidR="00FC5773" w:rsidRDefault="00FC5773">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первоначальный опыт участия в различных видах общественно-полезной и личностно значимой деятельности. </w:t>
      </w:r>
    </w:p>
    <w:p w:rsidR="00FC5773" w:rsidRDefault="00FC5773">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V-IX классы</w:t>
      </w:r>
      <w:r>
        <w:rPr>
          <w:rFonts w:ascii="Times New Roman" w:hAnsi="Times New Roman" w:cs="Times New Roman"/>
          <w:color w:val="auto"/>
          <w:sz w:val="28"/>
          <w:szCs w:val="28"/>
        </w:rPr>
        <w:t>:</w:t>
      </w:r>
    </w:p>
    <w:p w:rsidR="00FC5773" w:rsidRDefault="00FC5773">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элементарные представления о различных профессиях; </w:t>
      </w:r>
    </w:p>
    <w:p w:rsidR="00FC5773" w:rsidRDefault="00FC5773">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осознание приоритета нравственных основ труда, творчества, создания нового; </w:t>
      </w:r>
    </w:p>
    <w:p w:rsidR="00FC5773" w:rsidRDefault="00FC5773">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потребность и начальные умения выражать себя в различных доступных видах деятельности. </w:t>
      </w:r>
    </w:p>
    <w:p w:rsidR="00FC5773" w:rsidRDefault="00FC5773">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X-XII классы</w:t>
      </w:r>
      <w:r>
        <w:rPr>
          <w:rFonts w:ascii="Times New Roman" w:hAnsi="Times New Roman" w:cs="Times New Roman"/>
          <w:color w:val="auto"/>
          <w:sz w:val="28"/>
          <w:szCs w:val="28"/>
        </w:rPr>
        <w:t>:</w:t>
      </w:r>
    </w:p>
    <w:p w:rsidR="00FC5773" w:rsidRDefault="00FC5773">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ценностное отношение к труду и творчеству, человеку труда, трудовым достижениям России и человечества, трудолюбие; </w:t>
      </w:r>
    </w:p>
    <w:p w:rsidR="00FC5773" w:rsidRDefault="00FC5773">
      <w:pPr>
        <w:widowControl w:val="0"/>
        <w:suppressAutoHyphens w:val="0"/>
        <w:overflowPunct w:val="0"/>
        <w:autoSpaceDE w:val="0"/>
        <w:spacing w:after="0" w:line="360" w:lineRule="auto"/>
        <w:ind w:firstLine="709"/>
        <w:jc w:val="both"/>
        <w:rPr>
          <w:rFonts w:ascii="Times New Roman" w:hAnsi="Times New Roman" w:cs="Times New Roman"/>
          <w:b/>
          <w:bCs/>
          <w:i/>
          <w:color w:val="auto"/>
          <w:sz w:val="28"/>
          <w:szCs w:val="28"/>
        </w:rPr>
      </w:pPr>
      <w:r>
        <w:rPr>
          <w:rFonts w:ascii="Times New Roman" w:hAnsi="Times New Roman" w:cs="Times New Roman"/>
          <w:color w:val="auto"/>
          <w:sz w:val="28"/>
          <w:szCs w:val="28"/>
        </w:rPr>
        <w:t xml:space="preserve">мотивация к самореализации в познавательной и практической, общественно-полезной деятельности. </w:t>
      </w:r>
    </w:p>
    <w:p w:rsidR="00FC5773" w:rsidRDefault="00FC5773">
      <w:pPr>
        <w:widowControl w:val="0"/>
        <w:overflowPunct w:val="0"/>
        <w:autoSpaceDE w:val="0"/>
        <w:spacing w:after="0" w:line="360" w:lineRule="auto"/>
        <w:jc w:val="center"/>
        <w:rPr>
          <w:rFonts w:ascii="Times New Roman" w:hAnsi="Times New Roman" w:cs="Times New Roman"/>
          <w:b/>
          <w:bCs/>
          <w:i/>
          <w:color w:val="auto"/>
          <w:sz w:val="28"/>
          <w:szCs w:val="28"/>
        </w:rPr>
      </w:pPr>
    </w:p>
    <w:p w:rsidR="00FC5773" w:rsidRDefault="00FC5773">
      <w:pPr>
        <w:widowControl w:val="0"/>
        <w:overflowPunct w:val="0"/>
        <w:autoSpaceDE w:val="0"/>
        <w:spacing w:after="0" w:line="360" w:lineRule="auto"/>
        <w:jc w:val="center"/>
        <w:rPr>
          <w:rFonts w:ascii="Times New Roman" w:hAnsi="Times New Roman" w:cs="Times New Roman"/>
          <w:b/>
          <w:bCs/>
          <w:i/>
          <w:color w:val="auto"/>
          <w:sz w:val="28"/>
          <w:szCs w:val="28"/>
        </w:rPr>
      </w:pPr>
      <w:r>
        <w:rPr>
          <w:rFonts w:ascii="Times New Roman" w:hAnsi="Times New Roman" w:cs="Times New Roman"/>
          <w:b/>
          <w:bCs/>
          <w:i/>
          <w:color w:val="auto"/>
          <w:sz w:val="28"/>
          <w:szCs w:val="28"/>
        </w:rPr>
        <w:t>Воспитание ценностного отношения к прекрасному,</w:t>
      </w:r>
    </w:p>
    <w:p w:rsidR="00FC5773" w:rsidRDefault="00FC5773">
      <w:pPr>
        <w:widowControl w:val="0"/>
        <w:overflowPunct w:val="0"/>
        <w:autoSpaceDE w:val="0"/>
        <w:spacing w:after="0" w:line="360" w:lineRule="auto"/>
        <w:jc w:val="center"/>
        <w:rPr>
          <w:rFonts w:ascii="Times New Roman" w:hAnsi="Times New Roman" w:cs="Times New Roman"/>
          <w:b/>
          <w:bCs/>
          <w:i/>
          <w:color w:val="auto"/>
          <w:sz w:val="28"/>
          <w:szCs w:val="28"/>
        </w:rPr>
      </w:pPr>
      <w:r>
        <w:rPr>
          <w:rFonts w:ascii="Times New Roman" w:hAnsi="Times New Roman" w:cs="Times New Roman"/>
          <w:b/>
          <w:bCs/>
          <w:i/>
          <w:color w:val="auto"/>
          <w:sz w:val="28"/>
          <w:szCs w:val="28"/>
        </w:rPr>
        <w:t xml:space="preserve">формирование представлений об эстетических идеалах и ценностях </w:t>
      </w:r>
    </w:p>
    <w:p w:rsidR="00FC5773" w:rsidRDefault="00FC5773">
      <w:pPr>
        <w:widowControl w:val="0"/>
        <w:overflowPunct w:val="0"/>
        <w:autoSpaceDE w:val="0"/>
        <w:spacing w:after="0" w:line="360" w:lineRule="auto"/>
        <w:jc w:val="center"/>
        <w:rPr>
          <w:rFonts w:ascii="Times New Roman" w:hAnsi="Times New Roman" w:cs="Times New Roman"/>
          <w:b/>
          <w:iCs/>
          <w:color w:val="auto"/>
          <w:sz w:val="28"/>
          <w:szCs w:val="28"/>
        </w:rPr>
      </w:pPr>
      <w:r>
        <w:rPr>
          <w:rFonts w:ascii="Times New Roman" w:hAnsi="Times New Roman" w:cs="Times New Roman"/>
          <w:b/>
          <w:bCs/>
          <w:i/>
          <w:color w:val="auto"/>
          <w:sz w:val="28"/>
          <w:szCs w:val="28"/>
        </w:rPr>
        <w:t>(эстетическое воспитание) ―</w:t>
      </w:r>
    </w:p>
    <w:p w:rsidR="00FC5773" w:rsidRDefault="00FC5773">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iCs/>
          <w:color w:val="auto"/>
          <w:sz w:val="28"/>
          <w:szCs w:val="28"/>
        </w:rPr>
        <w:t>(</w:t>
      </w:r>
      <w:r>
        <w:rPr>
          <w:rFonts w:ascii="Times New Roman" w:hAnsi="Times New Roman" w:cs="Times New Roman"/>
          <w:b/>
          <w:iCs/>
          <w:color w:val="auto"/>
          <w:sz w:val="28"/>
          <w:szCs w:val="28"/>
          <w:lang w:val="en-US"/>
        </w:rPr>
        <w:t>I</w:t>
      </w:r>
      <w:r>
        <w:rPr>
          <w:rFonts w:ascii="Times New Roman" w:hAnsi="Times New Roman" w:cs="Times New Roman"/>
          <w:b/>
          <w:iCs/>
          <w:color w:val="auto"/>
          <w:sz w:val="28"/>
          <w:szCs w:val="28"/>
          <w:vertAlign w:val="superscript"/>
        </w:rPr>
        <w:t>1</w:t>
      </w:r>
      <w:r>
        <w:rPr>
          <w:rFonts w:ascii="Times New Roman" w:hAnsi="Times New Roman" w:cs="Times New Roman"/>
          <w:b/>
          <w:iCs/>
          <w:color w:val="auto"/>
          <w:sz w:val="28"/>
          <w:szCs w:val="28"/>
        </w:rPr>
        <w:t xml:space="preserve">) </w:t>
      </w:r>
      <w:r>
        <w:rPr>
          <w:rFonts w:ascii="Times New Roman" w:hAnsi="Times New Roman" w:cs="Times New Roman"/>
          <w:b/>
          <w:iCs/>
          <w:color w:val="auto"/>
          <w:sz w:val="28"/>
          <w:szCs w:val="28"/>
          <w:lang w:val="en-US"/>
        </w:rPr>
        <w:t>I</w:t>
      </w:r>
      <w:r>
        <w:rPr>
          <w:rFonts w:ascii="Times New Roman" w:hAnsi="Times New Roman" w:cs="Times New Roman"/>
          <w:b/>
          <w:iCs/>
          <w:color w:val="auto"/>
          <w:sz w:val="28"/>
          <w:szCs w:val="28"/>
        </w:rPr>
        <w:t xml:space="preserve"> класс-</w:t>
      </w:r>
      <w:r>
        <w:rPr>
          <w:rFonts w:ascii="Times New Roman" w:hAnsi="Times New Roman" w:cs="Times New Roman"/>
          <w:b/>
          <w:iCs/>
          <w:color w:val="auto"/>
          <w:sz w:val="28"/>
          <w:szCs w:val="28"/>
          <w:lang w:val="en-US"/>
        </w:rPr>
        <w:t>IV</w:t>
      </w:r>
      <w:r>
        <w:rPr>
          <w:rFonts w:ascii="Times New Roman" w:hAnsi="Times New Roman" w:cs="Times New Roman"/>
          <w:b/>
          <w:iCs/>
          <w:color w:val="auto"/>
          <w:sz w:val="28"/>
          <w:szCs w:val="28"/>
        </w:rPr>
        <w:t xml:space="preserve"> классы:</w:t>
      </w:r>
    </w:p>
    <w:p w:rsidR="00FC5773" w:rsidRDefault="00FC5773">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первоначальные умения видеть красоту в окружающем мире; </w:t>
      </w:r>
    </w:p>
    <w:p w:rsidR="00FC5773" w:rsidRDefault="00FC5773">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первоначальные умения видеть красоту в поведении, поступках людей. </w:t>
      </w:r>
    </w:p>
    <w:p w:rsidR="00FC5773" w:rsidRDefault="00FC5773">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V-IX классы</w:t>
      </w:r>
      <w:r>
        <w:rPr>
          <w:rFonts w:ascii="Times New Roman" w:hAnsi="Times New Roman" w:cs="Times New Roman"/>
          <w:color w:val="auto"/>
          <w:sz w:val="28"/>
          <w:szCs w:val="28"/>
        </w:rPr>
        <w:t>:</w:t>
      </w:r>
    </w:p>
    <w:p w:rsidR="00FC5773" w:rsidRDefault="00FC5773">
      <w:pPr>
        <w:widowControl w:val="0"/>
        <w:tabs>
          <w:tab w:val="left" w:pos="72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элементарные представления об эстетических и художественных ценностях отечественной культуры. </w:t>
      </w:r>
    </w:p>
    <w:p w:rsidR="00FC5773" w:rsidRDefault="00FC5773">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опыт эстетических переживаний, наблюдений эстетических объектов в природе и социуме, эстетического отношения к окружающему миру и самому себе. </w:t>
      </w:r>
    </w:p>
    <w:p w:rsidR="00FC5773" w:rsidRDefault="00FC5773">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X-XII классы</w:t>
      </w:r>
      <w:r>
        <w:rPr>
          <w:rFonts w:ascii="Times New Roman" w:hAnsi="Times New Roman" w:cs="Times New Roman"/>
          <w:color w:val="auto"/>
          <w:sz w:val="28"/>
          <w:szCs w:val="28"/>
        </w:rPr>
        <w:t>:</w:t>
      </w:r>
    </w:p>
    <w:p w:rsidR="00FC5773" w:rsidRDefault="00FC5773">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опыт эмоционального постижения народного творчества, этнокультурных традиций, фольклора народов России; </w:t>
      </w:r>
    </w:p>
    <w:p w:rsidR="00FC5773" w:rsidRDefault="00FC5773">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формирование потребности и умения выражать себя в различных доступных видах деятельности; </w:t>
      </w:r>
    </w:p>
    <w:p w:rsidR="00FC5773" w:rsidRDefault="00FC5773">
      <w:pPr>
        <w:widowControl w:val="0"/>
        <w:tabs>
          <w:tab w:val="left" w:pos="18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мотивация к реализации эстетических ценностей в пространстве общеобразовательной организации и семьи. </w:t>
      </w:r>
    </w:p>
    <w:p w:rsidR="00FC5773" w:rsidRDefault="00FC5773">
      <w:pPr>
        <w:widowControl w:val="0"/>
        <w:tabs>
          <w:tab w:val="left" w:pos="0"/>
          <w:tab w:val="left" w:pos="180"/>
        </w:tabs>
        <w:overflowPunct w:val="0"/>
        <w:autoSpaceDE w:val="0"/>
        <w:spacing w:after="0" w:line="360" w:lineRule="auto"/>
        <w:ind w:firstLine="709"/>
        <w:jc w:val="both"/>
        <w:rPr>
          <w:rFonts w:ascii="Times New Roman" w:hAnsi="Times New Roman" w:cs="Times New Roman"/>
          <w:b/>
          <w:sz w:val="28"/>
          <w:szCs w:val="28"/>
        </w:rPr>
      </w:pPr>
      <w:r>
        <w:rPr>
          <w:rFonts w:ascii="Times New Roman" w:hAnsi="Times New Roman" w:cs="Times New Roman"/>
          <w:color w:val="auto"/>
          <w:sz w:val="28"/>
          <w:szCs w:val="28"/>
        </w:rPr>
        <w:t xml:space="preserve">Примерные результаты духовно-нравственного развития обучающихся имеют рекомендательный характер и могут уточняться Организацией и родителями (законными представителями) обучающихся, а также являются ориентировочной основой для проведения оценочной экспертизы общеобразовательной деятельности Организаций в части духовно-нравственного развития, осуществляемой при проведении государственной аккредитации образовательных организаций.  </w:t>
      </w:r>
    </w:p>
    <w:p w:rsidR="00FC5773" w:rsidRDefault="00FC5773">
      <w:pPr>
        <w:spacing w:before="120" w:after="0" w:line="240" w:lineRule="auto"/>
        <w:ind w:firstLine="709"/>
        <w:jc w:val="center"/>
        <w:rPr>
          <w:rFonts w:ascii="Times New Roman" w:hAnsi="Times New Roman" w:cs="Times New Roman"/>
          <w:b/>
          <w:sz w:val="28"/>
          <w:szCs w:val="28"/>
        </w:rPr>
      </w:pPr>
    </w:p>
    <w:p w:rsidR="00FC5773" w:rsidRDefault="00FC5773">
      <w:pPr>
        <w:spacing w:before="120" w:after="0" w:line="240" w:lineRule="auto"/>
        <w:ind w:firstLine="709"/>
        <w:jc w:val="center"/>
        <w:rPr>
          <w:rFonts w:ascii="Times New Roman" w:hAnsi="Times New Roman" w:cs="Times New Roman"/>
          <w:b/>
          <w:i/>
          <w:color w:val="auto"/>
          <w:sz w:val="28"/>
          <w:szCs w:val="28"/>
        </w:rPr>
      </w:pPr>
      <w:r>
        <w:rPr>
          <w:rFonts w:ascii="Times New Roman" w:hAnsi="Times New Roman" w:cs="Times New Roman"/>
          <w:b/>
          <w:sz w:val="28"/>
          <w:szCs w:val="28"/>
        </w:rPr>
        <w:t>2.2.4. </w:t>
      </w:r>
      <w:r>
        <w:rPr>
          <w:rFonts w:ascii="Times New Roman" w:hAnsi="Times New Roman" w:cs="Times New Roman"/>
          <w:b/>
          <w:i/>
          <w:color w:val="auto"/>
          <w:sz w:val="28"/>
          <w:szCs w:val="28"/>
        </w:rPr>
        <w:t>Программа формирования экологической культуры,</w:t>
      </w:r>
    </w:p>
    <w:p w:rsidR="00FC5773" w:rsidRDefault="00FC5773">
      <w:pPr>
        <w:spacing w:after="0" w:line="240" w:lineRule="auto"/>
        <w:ind w:firstLine="709"/>
        <w:jc w:val="center"/>
        <w:rPr>
          <w:rFonts w:ascii="Times New Roman" w:hAnsi="Times New Roman" w:cs="Times New Roman"/>
          <w:sz w:val="28"/>
          <w:szCs w:val="28"/>
        </w:rPr>
      </w:pPr>
      <w:r>
        <w:rPr>
          <w:rFonts w:ascii="Times New Roman" w:hAnsi="Times New Roman" w:cs="Times New Roman"/>
          <w:b/>
          <w:i/>
          <w:color w:val="auto"/>
          <w:sz w:val="28"/>
          <w:szCs w:val="28"/>
        </w:rPr>
        <w:t>здорового и безопасного образа жизни</w:t>
      </w:r>
    </w:p>
    <w:p w:rsidR="00FC5773" w:rsidRDefault="00FC5773">
      <w:pPr>
        <w:widowControl w:val="0"/>
        <w:tabs>
          <w:tab w:val="left" w:pos="6379"/>
        </w:tabs>
        <w:overflowPunct w:val="0"/>
        <w:autoSpaceDE w:val="0"/>
        <w:spacing w:before="120"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Примерная программа формирования экологической культуры, здорового и безопасного образа является концептуальной методической основой для разработки и реализации общеобразовательной организацией собственной программы. </w:t>
      </w:r>
    </w:p>
    <w:p w:rsidR="00FC5773" w:rsidRDefault="00FC5773">
      <w:pPr>
        <w:widowControl w:val="0"/>
        <w:tabs>
          <w:tab w:val="left" w:pos="6379"/>
        </w:tabs>
        <w:overflowPunct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Программа формирования экологической культуры разрабатывается </w:t>
      </w:r>
      <w:r>
        <w:rPr>
          <w:rFonts w:ascii="Times New Roman" w:hAnsi="Times New Roman" w:cs="Times New Roman"/>
          <w:color w:val="000000"/>
          <w:sz w:val="28"/>
          <w:szCs w:val="28"/>
        </w:rPr>
        <w:t>на ос</w:t>
      </w:r>
      <w:r>
        <w:rPr>
          <w:rFonts w:ascii="Times New Roman" w:hAnsi="Times New Roman" w:cs="Times New Roman"/>
          <w:color w:val="000000"/>
          <w:sz w:val="28"/>
          <w:szCs w:val="28"/>
        </w:rPr>
        <w:softHyphen/>
        <w:t>нове системно-деятельностного и культурно-исторического подходов,</w:t>
      </w:r>
      <w:r>
        <w:rPr>
          <w:rFonts w:ascii="Times New Roman" w:hAnsi="Times New Roman" w:cs="Times New Roman"/>
          <w:sz w:val="28"/>
          <w:szCs w:val="28"/>
        </w:rPr>
        <w:t xml:space="preserve"> с учё</w:t>
      </w:r>
      <w:r>
        <w:rPr>
          <w:rFonts w:ascii="Times New Roman" w:hAnsi="Times New Roman" w:cs="Times New Roman"/>
          <w:sz w:val="28"/>
          <w:szCs w:val="28"/>
        </w:rPr>
        <w:softHyphen/>
        <w:t>том этнических, социально-экономических,  природно-территориальных и иных особенностей региона, запросов семей и других субъектов образователь</w:t>
      </w:r>
      <w:r>
        <w:rPr>
          <w:rFonts w:ascii="Times New Roman" w:hAnsi="Times New Roman" w:cs="Times New Roman"/>
          <w:sz w:val="28"/>
          <w:szCs w:val="28"/>
        </w:rPr>
        <w:softHyphen/>
        <w:t>ного процесса и подразумевает конкретизацию задач, содержания, условий, планируемых результатов, а также форм ее реализации, взаимодействия с семьёй, учреждениями дополнительного образования и другими обще</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вен</w:t>
      </w:r>
      <w:r>
        <w:rPr>
          <w:rFonts w:ascii="Times New Roman" w:hAnsi="Times New Roman" w:cs="Times New Roman"/>
          <w:sz w:val="28"/>
          <w:szCs w:val="28"/>
        </w:rPr>
        <w:softHyphen/>
        <w:t xml:space="preserve">ными организациями.   </w:t>
      </w:r>
    </w:p>
    <w:p w:rsidR="00FC5773" w:rsidRDefault="00FC5773">
      <w:pPr>
        <w:pStyle w:val="BodyText"/>
        <w:spacing w:after="0" w:line="360" w:lineRule="auto"/>
        <w:ind w:firstLine="709"/>
        <w:jc w:val="both"/>
        <w:rPr>
          <w:rFonts w:ascii="Times New Roman" w:hAnsi="Times New Roman"/>
          <w:sz w:val="28"/>
          <w:szCs w:val="28"/>
        </w:rPr>
      </w:pPr>
      <w:r>
        <w:rPr>
          <w:rFonts w:ascii="Times New Roman" w:hAnsi="Times New Roman"/>
          <w:sz w:val="28"/>
          <w:szCs w:val="28"/>
        </w:rPr>
        <w:t>Программа формирования экологической культуры, здорового и безопас</w:t>
      </w:r>
      <w:r>
        <w:rPr>
          <w:rFonts w:ascii="Times New Roman" w:hAnsi="Times New Roman"/>
          <w:sz w:val="28"/>
          <w:szCs w:val="28"/>
        </w:rPr>
        <w:softHyphen/>
        <w:t>ного образа жизни — комплексная программа формирования у обучающихся с умственной от</w:t>
      </w:r>
      <w:r>
        <w:rPr>
          <w:rFonts w:ascii="Times New Roman" w:hAnsi="Times New Roman"/>
          <w:sz w:val="28"/>
          <w:szCs w:val="28"/>
        </w:rPr>
        <w:softHyphen/>
        <w:t>с</w:t>
      </w:r>
      <w:r>
        <w:rPr>
          <w:rFonts w:ascii="Times New Roman" w:hAnsi="Times New Roman"/>
          <w:sz w:val="28"/>
          <w:szCs w:val="28"/>
        </w:rPr>
        <w:softHyphen/>
        <w:t>та</w:t>
      </w:r>
      <w:r>
        <w:rPr>
          <w:rFonts w:ascii="Times New Roman" w:hAnsi="Times New Roman"/>
          <w:sz w:val="28"/>
          <w:szCs w:val="28"/>
        </w:rPr>
        <w:softHyphen/>
        <w:t>ло</w:t>
      </w:r>
      <w:r>
        <w:rPr>
          <w:rFonts w:ascii="Times New Roman" w:hAnsi="Times New Roman"/>
          <w:sz w:val="28"/>
          <w:szCs w:val="28"/>
        </w:rPr>
        <w:softHyphen/>
        <w:t>с</w:t>
      </w:r>
      <w:r>
        <w:rPr>
          <w:rFonts w:ascii="Times New Roman" w:hAnsi="Times New Roman"/>
          <w:sz w:val="28"/>
          <w:szCs w:val="28"/>
        </w:rPr>
        <w:softHyphen/>
        <w:t xml:space="preserve">тью </w:t>
      </w:r>
      <w:r>
        <w:rPr>
          <w:rFonts w:ascii="Times New Roman" w:hAnsi="Times New Roman"/>
          <w:color w:val="auto"/>
          <w:sz w:val="28"/>
          <w:szCs w:val="28"/>
        </w:rPr>
        <w:t xml:space="preserve">(интеллектуальными нарушениями) </w:t>
      </w:r>
      <w:r>
        <w:rPr>
          <w:rFonts w:ascii="Times New Roman" w:hAnsi="Times New Roman"/>
          <w:sz w:val="28"/>
          <w:szCs w:val="28"/>
        </w:rPr>
        <w:t>знаний, установок, личностных ориентиров и норм поведения, обеспечивающих сохранение и укрепление физического и психического здоровья как одной из ценностных составляющих, спо</w:t>
      </w:r>
      <w:r>
        <w:rPr>
          <w:rFonts w:ascii="Times New Roman" w:hAnsi="Times New Roman"/>
          <w:sz w:val="28"/>
          <w:szCs w:val="28"/>
        </w:rPr>
        <w:softHyphen/>
        <w:t>со</w:t>
      </w:r>
      <w:r>
        <w:rPr>
          <w:rFonts w:ascii="Times New Roman" w:hAnsi="Times New Roman"/>
          <w:sz w:val="28"/>
          <w:szCs w:val="28"/>
        </w:rPr>
        <w:softHyphen/>
        <w:t>б</w:t>
      </w:r>
      <w:r>
        <w:rPr>
          <w:rFonts w:ascii="Times New Roman" w:hAnsi="Times New Roman"/>
          <w:sz w:val="28"/>
          <w:szCs w:val="28"/>
        </w:rPr>
        <w:softHyphen/>
        <w:t>с</w:t>
      </w:r>
      <w:r>
        <w:rPr>
          <w:rFonts w:ascii="Times New Roman" w:hAnsi="Times New Roman"/>
          <w:sz w:val="28"/>
          <w:szCs w:val="28"/>
        </w:rPr>
        <w:softHyphen/>
        <w:t>т</w:t>
      </w:r>
      <w:r>
        <w:rPr>
          <w:rFonts w:ascii="Times New Roman" w:hAnsi="Times New Roman"/>
          <w:sz w:val="28"/>
          <w:szCs w:val="28"/>
        </w:rPr>
        <w:softHyphen/>
        <w:t>вующих познавательному и эмо</w:t>
      </w:r>
      <w:r>
        <w:rPr>
          <w:rFonts w:ascii="Times New Roman" w:hAnsi="Times New Roman"/>
          <w:sz w:val="28"/>
          <w:szCs w:val="28"/>
        </w:rPr>
        <w:softHyphen/>
        <w:t>циональному развитию ребёнка.</w:t>
      </w:r>
    </w:p>
    <w:p w:rsidR="00FC5773" w:rsidRDefault="00FC577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Программа формирования экологической культуры, здорового и безопасного образа жизни должна вносить вклад в достижение требований к личностным результатам освоения АООП: формирование представлений о мире</w:t>
      </w:r>
      <w:r>
        <w:rPr>
          <w:rFonts w:ascii="Times New Roman" w:hAnsi="Times New Roman" w:cs="Times New Roman"/>
          <w:color w:val="000000"/>
          <w:sz w:val="28"/>
          <w:szCs w:val="28"/>
        </w:rPr>
        <w:t xml:space="preserve"> в его органичном единстве и разнообразии природы, народов, культур; овладе</w:t>
      </w:r>
      <w:r>
        <w:rPr>
          <w:rFonts w:ascii="Times New Roman" w:hAnsi="Times New Roman" w:cs="Times New Roman"/>
          <w:sz w:val="28"/>
          <w:szCs w:val="28"/>
        </w:rPr>
        <w:t>ние начальными навыками адаптации в окружающем мире; формирование установки на безопасный, здоровый образ жизни, наличие мотивации к труду, работе на результат, бережному отношению к материальным и духовным ценностям.</w:t>
      </w:r>
    </w:p>
    <w:p w:rsidR="00FC5773" w:rsidRDefault="00FC5773">
      <w:pPr>
        <w:pStyle w:val="BodyText"/>
        <w:spacing w:after="0" w:line="360" w:lineRule="auto"/>
        <w:ind w:firstLine="709"/>
        <w:jc w:val="both"/>
        <w:rPr>
          <w:rFonts w:ascii="Times New Roman" w:hAnsi="Times New Roman"/>
          <w:sz w:val="28"/>
          <w:szCs w:val="28"/>
        </w:rPr>
      </w:pPr>
      <w:r>
        <w:rPr>
          <w:rFonts w:ascii="Times New Roman" w:hAnsi="Times New Roman"/>
          <w:sz w:val="28"/>
          <w:szCs w:val="28"/>
        </w:rPr>
        <w:t>Программа построена на основе общенациональных ценностей рос</w:t>
      </w:r>
      <w:r>
        <w:rPr>
          <w:rFonts w:ascii="Times New Roman" w:hAnsi="Times New Roman"/>
          <w:sz w:val="28"/>
          <w:szCs w:val="28"/>
        </w:rPr>
        <w:softHyphen/>
        <w:t>сий</w:t>
      </w:r>
      <w:r>
        <w:rPr>
          <w:rFonts w:ascii="Times New Roman" w:hAnsi="Times New Roman"/>
          <w:sz w:val="28"/>
          <w:szCs w:val="28"/>
        </w:rPr>
        <w:softHyphen/>
        <w:t>с</w:t>
      </w:r>
      <w:r>
        <w:rPr>
          <w:rFonts w:ascii="Times New Roman" w:hAnsi="Times New Roman"/>
          <w:sz w:val="28"/>
          <w:szCs w:val="28"/>
        </w:rPr>
        <w:softHyphen/>
        <w:t>ко</w:t>
      </w:r>
      <w:r>
        <w:rPr>
          <w:rFonts w:ascii="Times New Roman" w:hAnsi="Times New Roman"/>
          <w:sz w:val="28"/>
          <w:szCs w:val="28"/>
        </w:rPr>
        <w:softHyphen/>
        <w:t>го об</w:t>
      </w:r>
      <w:r>
        <w:rPr>
          <w:rFonts w:ascii="Times New Roman" w:hAnsi="Times New Roman"/>
          <w:sz w:val="28"/>
          <w:szCs w:val="28"/>
        </w:rPr>
        <w:softHyphen/>
        <w:t>ще</w:t>
      </w:r>
      <w:r>
        <w:rPr>
          <w:rFonts w:ascii="Times New Roman" w:hAnsi="Times New Roman"/>
          <w:sz w:val="28"/>
          <w:szCs w:val="28"/>
        </w:rPr>
        <w:softHyphen/>
        <w:t>с</w:t>
      </w:r>
      <w:r>
        <w:rPr>
          <w:rFonts w:ascii="Times New Roman" w:hAnsi="Times New Roman"/>
          <w:sz w:val="28"/>
          <w:szCs w:val="28"/>
        </w:rPr>
        <w:softHyphen/>
        <w:t>т</w:t>
      </w:r>
      <w:r>
        <w:rPr>
          <w:rFonts w:ascii="Times New Roman" w:hAnsi="Times New Roman"/>
          <w:sz w:val="28"/>
          <w:szCs w:val="28"/>
        </w:rPr>
        <w:softHyphen/>
        <w:t>ва, таких, как гражданственность, здоровье, природа, эко</w:t>
      </w:r>
      <w:r>
        <w:rPr>
          <w:rFonts w:ascii="Times New Roman" w:hAnsi="Times New Roman"/>
          <w:sz w:val="28"/>
          <w:szCs w:val="28"/>
        </w:rPr>
        <w:softHyphen/>
        <w:t>ло</w:t>
      </w:r>
      <w:r>
        <w:rPr>
          <w:rFonts w:ascii="Times New Roman" w:hAnsi="Times New Roman"/>
          <w:sz w:val="28"/>
          <w:szCs w:val="28"/>
        </w:rPr>
        <w:softHyphen/>
        <w:t>гическая культура, без</w:t>
      </w:r>
      <w:r>
        <w:rPr>
          <w:rFonts w:ascii="Times New Roman" w:hAnsi="Times New Roman"/>
          <w:sz w:val="28"/>
          <w:szCs w:val="28"/>
        </w:rPr>
        <w:softHyphen/>
        <w:t>опа</w:t>
      </w:r>
      <w:r>
        <w:rPr>
          <w:rFonts w:ascii="Times New Roman" w:hAnsi="Times New Roman"/>
          <w:sz w:val="28"/>
          <w:szCs w:val="28"/>
        </w:rPr>
        <w:softHyphen/>
        <w:t>с</w:t>
      </w:r>
      <w:r>
        <w:rPr>
          <w:rFonts w:ascii="Times New Roman" w:hAnsi="Times New Roman"/>
          <w:sz w:val="28"/>
          <w:szCs w:val="28"/>
        </w:rPr>
        <w:softHyphen/>
        <w:t>ность человека и государства. Она направлена на развитие мотивации и готовности обу</w:t>
      </w:r>
      <w:r>
        <w:rPr>
          <w:rFonts w:ascii="Times New Roman" w:hAnsi="Times New Roman"/>
          <w:sz w:val="28"/>
          <w:szCs w:val="28"/>
        </w:rPr>
        <w:softHyphen/>
        <w:t>ча</w:t>
      </w:r>
      <w:r>
        <w:rPr>
          <w:rFonts w:ascii="Times New Roman" w:hAnsi="Times New Roman"/>
          <w:sz w:val="28"/>
          <w:szCs w:val="28"/>
        </w:rPr>
        <w:softHyphen/>
        <w:t>ю</w:t>
      </w:r>
      <w:r>
        <w:rPr>
          <w:rFonts w:ascii="Times New Roman" w:hAnsi="Times New Roman"/>
          <w:sz w:val="28"/>
          <w:szCs w:val="28"/>
        </w:rPr>
        <w:softHyphen/>
        <w:t xml:space="preserve">щихся с умственной отсталостью </w:t>
      </w:r>
      <w:r>
        <w:rPr>
          <w:rFonts w:ascii="Times New Roman" w:hAnsi="Times New Roman"/>
          <w:color w:val="auto"/>
          <w:sz w:val="28"/>
          <w:szCs w:val="28"/>
        </w:rPr>
        <w:t xml:space="preserve">(интеллектуальными нарушениями) </w:t>
      </w:r>
      <w:r>
        <w:rPr>
          <w:rFonts w:ascii="Times New Roman" w:hAnsi="Times New Roman"/>
          <w:sz w:val="28"/>
          <w:szCs w:val="28"/>
        </w:rPr>
        <w:t>действовать пре</w:t>
      </w:r>
      <w:r>
        <w:rPr>
          <w:rFonts w:ascii="Times New Roman" w:hAnsi="Times New Roman"/>
          <w:sz w:val="28"/>
          <w:szCs w:val="28"/>
        </w:rPr>
        <w:softHyphen/>
        <w:t>ду</w:t>
      </w:r>
      <w:r>
        <w:rPr>
          <w:rFonts w:ascii="Times New Roman" w:hAnsi="Times New Roman"/>
          <w:sz w:val="28"/>
          <w:szCs w:val="28"/>
        </w:rPr>
        <w:softHyphen/>
        <w:t>смотрительно, придерживаться здорового и экологически безопасного образа жизни, це</w:t>
      </w:r>
      <w:r>
        <w:rPr>
          <w:rFonts w:ascii="Times New Roman" w:hAnsi="Times New Roman"/>
          <w:sz w:val="28"/>
          <w:szCs w:val="28"/>
        </w:rPr>
        <w:softHyphen/>
        <w:t>нить природу как источник духовного развития, информации, красоты, здоровья, ма</w:t>
      </w:r>
      <w:r>
        <w:rPr>
          <w:rFonts w:ascii="Times New Roman" w:hAnsi="Times New Roman"/>
          <w:sz w:val="28"/>
          <w:szCs w:val="28"/>
        </w:rPr>
        <w:softHyphen/>
        <w:t>те</w:t>
      </w:r>
      <w:r>
        <w:rPr>
          <w:rFonts w:ascii="Times New Roman" w:hAnsi="Times New Roman"/>
          <w:sz w:val="28"/>
          <w:szCs w:val="28"/>
        </w:rPr>
        <w:softHyphen/>
        <w:t>ри</w:t>
      </w:r>
      <w:r>
        <w:rPr>
          <w:rFonts w:ascii="Times New Roman" w:hAnsi="Times New Roman"/>
          <w:sz w:val="28"/>
          <w:szCs w:val="28"/>
        </w:rPr>
        <w:softHyphen/>
        <w:t>аль</w:t>
      </w:r>
      <w:r>
        <w:rPr>
          <w:rFonts w:ascii="Times New Roman" w:hAnsi="Times New Roman"/>
          <w:sz w:val="28"/>
          <w:szCs w:val="28"/>
        </w:rPr>
        <w:softHyphen/>
        <w:t>ного благополучия.</w:t>
      </w:r>
    </w:p>
    <w:p w:rsidR="00FC5773" w:rsidRDefault="00FC5773">
      <w:pPr>
        <w:pStyle w:val="BodyText"/>
        <w:spacing w:after="0" w:line="360" w:lineRule="auto"/>
        <w:ind w:firstLine="709"/>
        <w:jc w:val="both"/>
        <w:rPr>
          <w:rFonts w:ascii="Times New Roman" w:hAnsi="Times New Roman"/>
          <w:sz w:val="28"/>
          <w:szCs w:val="28"/>
        </w:rPr>
      </w:pPr>
      <w:r>
        <w:rPr>
          <w:rFonts w:ascii="Times New Roman" w:hAnsi="Times New Roman"/>
          <w:sz w:val="28"/>
          <w:szCs w:val="28"/>
        </w:rPr>
        <w:t>При выборе стратегии реализации настоящей программы необходимо исходить из того, что формирование культуры здорового и безопасного образа жизни — необходимый и обязательный компонент здоровьесберегающей работы общеобразовательной организации, требующий создание соответствующей инфраструктуры, благоприятного психологического климата, обеспечение рациональной организации учебного процесса.</w:t>
      </w:r>
    </w:p>
    <w:p w:rsidR="00FC5773" w:rsidRDefault="00FC5773">
      <w:pPr>
        <w:pStyle w:val="BodyText"/>
        <w:spacing w:after="0" w:line="360" w:lineRule="auto"/>
        <w:ind w:firstLine="709"/>
        <w:jc w:val="both"/>
        <w:rPr>
          <w:rFonts w:ascii="Times New Roman" w:hAnsi="Times New Roman"/>
          <w:sz w:val="28"/>
          <w:szCs w:val="28"/>
        </w:rPr>
      </w:pPr>
      <w:r>
        <w:rPr>
          <w:rFonts w:ascii="Times New Roman" w:hAnsi="Times New Roman"/>
          <w:sz w:val="28"/>
          <w:szCs w:val="28"/>
        </w:rPr>
        <w:t>Наиболее эффективным путём формирования экологической культуры, здо</w:t>
      </w:r>
      <w:r>
        <w:rPr>
          <w:rFonts w:ascii="Times New Roman" w:hAnsi="Times New Roman"/>
          <w:sz w:val="28"/>
          <w:szCs w:val="28"/>
        </w:rPr>
        <w:softHyphen/>
        <w:t>рового и без</w:t>
      </w:r>
      <w:r>
        <w:rPr>
          <w:rFonts w:ascii="Times New Roman" w:hAnsi="Times New Roman"/>
          <w:sz w:val="28"/>
          <w:szCs w:val="28"/>
        </w:rPr>
        <w:softHyphen/>
        <w:t>опасного образа жизни у обучающихся является направляемая и организуемая взро</w:t>
      </w:r>
      <w:r>
        <w:rPr>
          <w:rFonts w:ascii="Times New Roman" w:hAnsi="Times New Roman"/>
          <w:sz w:val="28"/>
          <w:szCs w:val="28"/>
        </w:rPr>
        <w:softHyphen/>
        <w:t>с</w:t>
      </w:r>
      <w:r>
        <w:rPr>
          <w:rFonts w:ascii="Times New Roman" w:hAnsi="Times New Roman"/>
          <w:sz w:val="28"/>
          <w:szCs w:val="28"/>
        </w:rPr>
        <w:softHyphen/>
        <w:t>лы</w:t>
      </w:r>
      <w:r>
        <w:rPr>
          <w:rFonts w:ascii="Times New Roman" w:hAnsi="Times New Roman"/>
          <w:sz w:val="28"/>
          <w:szCs w:val="28"/>
        </w:rPr>
        <w:softHyphen/>
        <w:t>ми самостоятельная деятельность обучающихся, раз</w:t>
      </w:r>
      <w:r>
        <w:rPr>
          <w:rFonts w:ascii="Times New Roman" w:hAnsi="Times New Roman"/>
          <w:sz w:val="28"/>
          <w:szCs w:val="28"/>
        </w:rPr>
        <w:softHyphen/>
        <w:t>ви</w:t>
      </w:r>
      <w:r>
        <w:rPr>
          <w:rFonts w:ascii="Times New Roman" w:hAnsi="Times New Roman"/>
          <w:sz w:val="28"/>
          <w:szCs w:val="28"/>
        </w:rPr>
        <w:softHyphen/>
        <w:t>вающая способность понимать своё состояние, обеспечивающая усвоение спо</w:t>
      </w:r>
      <w:r>
        <w:rPr>
          <w:rFonts w:ascii="Times New Roman" w:hAnsi="Times New Roman"/>
          <w:sz w:val="28"/>
          <w:szCs w:val="28"/>
        </w:rPr>
        <w:softHyphen/>
        <w:t>собов рациональной организации режима дня, двигательной активности, пи</w:t>
      </w:r>
      <w:r>
        <w:rPr>
          <w:rFonts w:ascii="Times New Roman" w:hAnsi="Times New Roman"/>
          <w:sz w:val="28"/>
          <w:szCs w:val="28"/>
        </w:rPr>
        <w:softHyphen/>
        <w:t>тания, правил личной гигиены. Однако только знание основ здорового об</w:t>
      </w:r>
      <w:r>
        <w:rPr>
          <w:rFonts w:ascii="Times New Roman" w:hAnsi="Times New Roman"/>
          <w:sz w:val="28"/>
          <w:szCs w:val="28"/>
        </w:rPr>
        <w:softHyphen/>
        <w:t>ра</w:t>
      </w:r>
      <w:r>
        <w:rPr>
          <w:rFonts w:ascii="Times New Roman" w:hAnsi="Times New Roman"/>
          <w:sz w:val="28"/>
          <w:szCs w:val="28"/>
        </w:rPr>
        <w:softHyphen/>
        <w:t>за жизни не обеспечивает и не гарантирует их использования, если это не ста</w:t>
      </w:r>
      <w:r>
        <w:rPr>
          <w:rFonts w:ascii="Times New Roman" w:hAnsi="Times New Roman"/>
          <w:sz w:val="28"/>
          <w:szCs w:val="28"/>
        </w:rPr>
        <w:softHyphen/>
        <w:t xml:space="preserve">новится необходимым условием ежедневной жизни ребёнка в семье и социуме. </w:t>
      </w:r>
    </w:p>
    <w:p w:rsidR="00FC5773" w:rsidRDefault="00FC5773">
      <w:pPr>
        <w:pStyle w:val="BodyText"/>
        <w:spacing w:after="0" w:line="360" w:lineRule="auto"/>
        <w:ind w:firstLine="709"/>
        <w:jc w:val="both"/>
        <w:rPr>
          <w:rFonts w:ascii="Times New Roman" w:hAnsi="Times New Roman"/>
          <w:color w:val="000000"/>
          <w:sz w:val="28"/>
          <w:szCs w:val="28"/>
        </w:rPr>
      </w:pPr>
      <w:r>
        <w:rPr>
          <w:rFonts w:ascii="Times New Roman" w:hAnsi="Times New Roman"/>
          <w:sz w:val="28"/>
          <w:szCs w:val="28"/>
        </w:rPr>
        <w:t>Реализация программы должна проходить в единстве урочной, внеурочной и внешкольной деятельности, в совместной педагогической работе общеобразовательной организации, семьи и других институтов общества.</w:t>
      </w:r>
    </w:p>
    <w:p w:rsidR="00FC5773" w:rsidRDefault="00FC5773">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color w:val="000000"/>
          <w:sz w:val="28"/>
          <w:szCs w:val="28"/>
        </w:rPr>
        <w:t>Программа формирования экологической культуры, здорового и безопасного образа жизни является составной частью адаптированной общеобразовательной программы и должна проектироваться в согласовании с другими ее компонентами: планируемыми результатами, программой формирования базовых учебных действий, программами отдельных учебных предметов, внеурочной деятельности, нравственного развития.</w:t>
      </w:r>
    </w:p>
    <w:p w:rsidR="00FC5773" w:rsidRDefault="00FC5773">
      <w:pPr>
        <w:tabs>
          <w:tab w:val="left" w:pos="720"/>
          <w:tab w:val="left" w:pos="1080"/>
        </w:tabs>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Целью программы</w:t>
      </w:r>
      <w:r>
        <w:rPr>
          <w:rFonts w:ascii="Times New Roman" w:hAnsi="Times New Roman" w:cs="Times New Roman"/>
          <w:b/>
          <w:sz w:val="28"/>
          <w:szCs w:val="28"/>
        </w:rPr>
        <w:t xml:space="preserve"> </w:t>
      </w:r>
      <w:r>
        <w:rPr>
          <w:rFonts w:ascii="Times New Roman" w:hAnsi="Times New Roman" w:cs="Times New Roman"/>
          <w:sz w:val="28"/>
          <w:szCs w:val="28"/>
        </w:rPr>
        <w:t>является социально-педагогическая поддержка  в сохранении и укреплении физического, психического и социального здоровья обучающихся, формирование основ экологической культуры, здорового и безопасного образа жизни.</w:t>
      </w:r>
    </w:p>
    <w:p w:rsidR="00FC5773" w:rsidRDefault="00FC5773">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b/>
          <w:i/>
          <w:sz w:val="28"/>
          <w:szCs w:val="28"/>
        </w:rPr>
        <w:t>Основные задачи программы:</w:t>
      </w:r>
    </w:p>
    <w:p w:rsidR="00FC5773" w:rsidRDefault="00FC5773">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 </w:t>
      </w:r>
    </w:p>
    <w:p w:rsidR="00FC5773" w:rsidRDefault="00FC5773">
      <w:pPr>
        <w:tabs>
          <w:tab w:val="left" w:pos="720"/>
          <w:tab w:val="left" w:pos="1080"/>
        </w:tabs>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sz w:val="28"/>
          <w:szCs w:val="28"/>
        </w:rPr>
        <w:t xml:space="preserve">формирование познавательного интереса и бережного отношения к природе; </w:t>
      </w:r>
    </w:p>
    <w:p w:rsidR="00FC5773" w:rsidRDefault="00FC5773">
      <w:pPr>
        <w:shd w:val="clear" w:color="auto" w:fill="FFFFFF"/>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формирование представлений об основных компонентах культуры здоровья и здорового образа жизни;</w:t>
      </w:r>
    </w:p>
    <w:p w:rsidR="00FC5773" w:rsidRDefault="00FC5773">
      <w:pPr>
        <w:tabs>
          <w:tab w:val="left" w:pos="720"/>
          <w:tab w:val="left" w:pos="1080"/>
        </w:tabs>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sz w:val="28"/>
          <w:szCs w:val="28"/>
        </w:rPr>
        <w:t>пробуждение в детях желания заботиться о своем здоровье (формирование за</w:t>
      </w:r>
      <w:r>
        <w:rPr>
          <w:rFonts w:ascii="Times New Roman" w:hAnsi="Times New Roman" w:cs="Times New Roman"/>
          <w:sz w:val="28"/>
          <w:szCs w:val="28"/>
        </w:rPr>
        <w:softHyphen/>
        <w:t>ин</w:t>
      </w:r>
      <w:r>
        <w:rPr>
          <w:rFonts w:ascii="Times New Roman" w:hAnsi="Times New Roman" w:cs="Times New Roman"/>
          <w:sz w:val="28"/>
          <w:szCs w:val="28"/>
        </w:rPr>
        <w:softHyphen/>
        <w:t>те</w:t>
      </w:r>
      <w:r>
        <w:rPr>
          <w:rFonts w:ascii="Times New Roman" w:hAnsi="Times New Roman" w:cs="Times New Roman"/>
          <w:sz w:val="28"/>
          <w:szCs w:val="28"/>
        </w:rPr>
        <w:softHyphen/>
        <w:t>ре</w:t>
      </w:r>
      <w:r>
        <w:rPr>
          <w:rFonts w:ascii="Times New Roman" w:hAnsi="Times New Roman" w:cs="Times New Roman"/>
          <w:sz w:val="28"/>
          <w:szCs w:val="28"/>
        </w:rPr>
        <w:softHyphen/>
        <w:t>сованного отношения к собственному здоровью) путем соблюдения правил здорового об</w:t>
      </w:r>
      <w:r>
        <w:rPr>
          <w:rFonts w:ascii="Times New Roman" w:hAnsi="Times New Roman" w:cs="Times New Roman"/>
          <w:sz w:val="28"/>
          <w:szCs w:val="28"/>
        </w:rPr>
        <w:softHyphen/>
        <w:t>раза жизни и организации здоровьесберегающего характера учебной деятельности и об</w:t>
      </w:r>
      <w:r>
        <w:rPr>
          <w:rFonts w:ascii="Times New Roman" w:hAnsi="Times New Roman" w:cs="Times New Roman"/>
          <w:sz w:val="28"/>
          <w:szCs w:val="28"/>
        </w:rPr>
        <w:softHyphen/>
        <w:t>ще</w:t>
      </w:r>
      <w:r>
        <w:rPr>
          <w:rFonts w:ascii="Times New Roman" w:hAnsi="Times New Roman" w:cs="Times New Roman"/>
          <w:sz w:val="28"/>
          <w:szCs w:val="28"/>
        </w:rPr>
        <w:softHyphen/>
        <w:t xml:space="preserve">ния; </w:t>
      </w:r>
    </w:p>
    <w:p w:rsidR="00FC5773" w:rsidRDefault="00FC5773">
      <w:pPr>
        <w:shd w:val="clear" w:color="auto" w:fill="FFFFFF"/>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формирование представлений о рациональной организации режима дня, учебы и отдыха, двигательной активности</w:t>
      </w:r>
      <w:r>
        <w:rPr>
          <w:rFonts w:ascii="Times New Roman" w:hAnsi="Times New Roman" w:cs="Times New Roman"/>
          <w:sz w:val="28"/>
          <w:szCs w:val="28"/>
        </w:rPr>
        <w:t>;</w:t>
      </w:r>
    </w:p>
    <w:p w:rsidR="00FC5773" w:rsidRDefault="00FC5773">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формирование установок на использование здорового питания;</w:t>
      </w:r>
    </w:p>
    <w:p w:rsidR="00FC5773" w:rsidRDefault="00FC5773">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использование оптимальных двигательных режимов для обучающихся с учетом их возрастных, психофизических особенностей, </w:t>
      </w:r>
    </w:p>
    <w:p w:rsidR="00FC5773" w:rsidRDefault="00FC5773">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развитие потребности в занятиях физической культурой и спортом; </w:t>
      </w:r>
    </w:p>
    <w:p w:rsidR="00FC5773" w:rsidRDefault="00FC5773">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соблюдение здоровьесозидающих режимов дня; </w:t>
      </w:r>
    </w:p>
    <w:p w:rsidR="00FC5773" w:rsidRDefault="00FC5773">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развитие готовности самостоятельно поддерживать свое здоровье на основе использования навыков личной гигиены; </w:t>
      </w:r>
    </w:p>
    <w:p w:rsidR="00FC5773" w:rsidRDefault="00FC5773">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формирование негативного отношения к факторам риска здоровью обучающихся (сниженная двигательная активность, курение, алкоголь, наркотики и другие психоактивные вещества, инфекционные заболевания); </w:t>
      </w:r>
    </w:p>
    <w:p w:rsidR="00FC5773" w:rsidRDefault="00FC5773">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становление умений противостояния вовлечению в табакокурение, употребление алкоголя, наркотических и сильнодействующих веществ;</w:t>
      </w:r>
    </w:p>
    <w:p w:rsidR="00FC5773" w:rsidRDefault="00FC5773">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формирование потребности ребенка безбоязненно обращаться к врачу по любым вопросам, связанным с особенностями роста и развития, состояния здоровья;</w:t>
      </w:r>
    </w:p>
    <w:p w:rsidR="00FC5773" w:rsidRDefault="00FC5773">
      <w:pPr>
        <w:tabs>
          <w:tab w:val="left" w:pos="720"/>
          <w:tab w:val="left" w:pos="1080"/>
        </w:tabs>
        <w:spacing w:after="0" w:line="360" w:lineRule="auto"/>
        <w:ind w:firstLine="709"/>
        <w:jc w:val="both"/>
        <w:rPr>
          <w:b/>
          <w:i/>
        </w:rPr>
      </w:pPr>
      <w:r>
        <w:rPr>
          <w:rFonts w:ascii="Times New Roman" w:hAnsi="Times New Roman" w:cs="Times New Roman"/>
          <w:sz w:val="28"/>
          <w:szCs w:val="28"/>
        </w:rPr>
        <w:t>формирование умений безопасного поведения в окружающей среде и простейших умений поведения в экстремальных (чрезвычайных) ситуациях.</w:t>
      </w:r>
    </w:p>
    <w:p w:rsidR="00FC5773" w:rsidRDefault="00FC5773">
      <w:pPr>
        <w:pStyle w:val="ad"/>
        <w:ind w:firstLine="709"/>
        <w:jc w:val="center"/>
        <w:rPr>
          <w:caps w:val="0"/>
        </w:rPr>
      </w:pPr>
      <w:r>
        <w:rPr>
          <w:b/>
          <w:i/>
          <w:caps w:val="0"/>
        </w:rPr>
        <w:t>Основные направления, формы реализации программы</w:t>
      </w:r>
    </w:p>
    <w:p w:rsidR="00FC5773" w:rsidRDefault="00FC5773">
      <w:pPr>
        <w:pStyle w:val="ad"/>
        <w:ind w:firstLine="709"/>
        <w:rPr>
          <w:caps w:val="0"/>
        </w:rPr>
      </w:pPr>
      <w:r>
        <w:rPr>
          <w:caps w:val="0"/>
        </w:rPr>
        <w:t>Системная работа по формированию экологической культуры, здорового и безопасного образа жизни в общеобразовательной организации может быть организована по следующим направлениям:</w:t>
      </w:r>
    </w:p>
    <w:p w:rsidR="00FC5773" w:rsidRDefault="00FC5773">
      <w:pPr>
        <w:pStyle w:val="ad"/>
        <w:ind w:firstLine="709"/>
        <w:rPr>
          <w:caps w:val="0"/>
        </w:rPr>
      </w:pPr>
      <w:r>
        <w:rPr>
          <w:caps w:val="0"/>
        </w:rPr>
        <w:t>1. Создание экологически безопасной, здоровьесберегающей инфраструктуры общеобразовательной организации.</w:t>
      </w:r>
    </w:p>
    <w:p w:rsidR="00FC5773" w:rsidRDefault="00FC5773">
      <w:pPr>
        <w:pStyle w:val="ad"/>
        <w:ind w:firstLine="709"/>
        <w:rPr>
          <w:caps w:val="0"/>
        </w:rPr>
      </w:pPr>
      <w:r>
        <w:rPr>
          <w:caps w:val="0"/>
        </w:rPr>
        <w:t>2. Реализация программы формирования экологической культуры и здорового образа жизни в урочной деятельности.</w:t>
      </w:r>
    </w:p>
    <w:p w:rsidR="00FC5773" w:rsidRDefault="00FC5773">
      <w:pPr>
        <w:pStyle w:val="ad"/>
        <w:ind w:firstLine="709"/>
        <w:rPr>
          <w:caps w:val="0"/>
        </w:rPr>
      </w:pPr>
      <w:r>
        <w:rPr>
          <w:caps w:val="0"/>
        </w:rPr>
        <w:t>3. Реализация программы формирования экологической культуры и здорового образа жизни во внеурочной деятельности.</w:t>
      </w:r>
    </w:p>
    <w:p w:rsidR="00FC5773" w:rsidRDefault="00FC5773">
      <w:pPr>
        <w:pStyle w:val="ad"/>
        <w:ind w:firstLine="709"/>
        <w:rPr>
          <w:caps w:val="0"/>
        </w:rPr>
      </w:pPr>
      <w:r>
        <w:rPr>
          <w:caps w:val="0"/>
        </w:rPr>
        <w:t>4. Работа с родителями (законными представителями).</w:t>
      </w:r>
    </w:p>
    <w:p w:rsidR="00FC5773" w:rsidRDefault="00FC5773">
      <w:pPr>
        <w:pStyle w:val="ad"/>
        <w:ind w:firstLine="709"/>
      </w:pPr>
      <w:r>
        <w:rPr>
          <w:caps w:val="0"/>
        </w:rPr>
        <w:t>5. Просветительская и методическая работа со специалистами общеобразовательной организации.</w:t>
      </w:r>
    </w:p>
    <w:p w:rsidR="00FC5773" w:rsidRDefault="00FC5773">
      <w:pPr>
        <w:pStyle w:val="NoSpacing"/>
        <w:spacing w:line="360" w:lineRule="auto"/>
        <w:ind w:firstLine="709"/>
        <w:jc w:val="both"/>
        <w:rPr>
          <w:rFonts w:ascii="Times New Roman" w:hAnsi="Times New Roman"/>
          <w:sz w:val="28"/>
          <w:szCs w:val="28"/>
        </w:rPr>
      </w:pPr>
      <w:r>
        <w:rPr>
          <w:rFonts w:ascii="Times New Roman" w:hAnsi="Times New Roman"/>
          <w:sz w:val="28"/>
          <w:szCs w:val="28"/>
        </w:rPr>
        <w:t xml:space="preserve"> Экологически безопасная, здоровьесберегающая инфраструктура общеобразовательной организации включает</w:t>
      </w:r>
      <w:r>
        <w:rPr>
          <w:rFonts w:ascii="Times New Roman" w:hAnsi="Times New Roman"/>
          <w:i/>
          <w:sz w:val="28"/>
          <w:szCs w:val="28"/>
        </w:rPr>
        <w:t>:</w:t>
      </w:r>
    </w:p>
    <w:p w:rsidR="00FC5773" w:rsidRDefault="00FC5773">
      <w:pPr>
        <w:pStyle w:val="NoSpacing"/>
        <w:spacing w:line="360" w:lineRule="auto"/>
        <w:ind w:firstLine="709"/>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lang w:val="en-US"/>
        </w:rPr>
        <w:t> </w:t>
      </w:r>
      <w:r>
        <w:rPr>
          <w:rFonts w:ascii="Times New Roman" w:hAnsi="Times New Roman"/>
          <w:sz w:val="28"/>
          <w:szCs w:val="28"/>
        </w:rPr>
        <w:t>соответствие состояния и содержания здания и помещений общеобразовательной организации экологическим требованиям, санитарным и гигиеническим нормам, нормам пожарной безопасности, требованиям охраны здоровья и охраны труда обучающихся;</w:t>
      </w:r>
    </w:p>
    <w:p w:rsidR="00FC5773" w:rsidRDefault="00FC5773">
      <w:pPr>
        <w:pStyle w:val="NoSpacing"/>
        <w:spacing w:line="360" w:lineRule="auto"/>
        <w:ind w:firstLine="709"/>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lang w:val="en-US"/>
        </w:rPr>
        <w:t> </w:t>
      </w:r>
      <w:r>
        <w:rPr>
          <w:rFonts w:ascii="Times New Roman" w:hAnsi="Times New Roman"/>
          <w:sz w:val="28"/>
          <w:szCs w:val="28"/>
        </w:rPr>
        <w:t>наличие и необходимое оснащение помещений для питания обучающихся, а также для хранения и приготовления пищи;</w:t>
      </w:r>
    </w:p>
    <w:p w:rsidR="00FC5773" w:rsidRDefault="00FC5773">
      <w:pPr>
        <w:pStyle w:val="NoSpacing"/>
        <w:spacing w:line="360" w:lineRule="auto"/>
        <w:ind w:firstLine="709"/>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lang w:val="en-US"/>
        </w:rPr>
        <w:t> </w:t>
      </w:r>
      <w:r>
        <w:rPr>
          <w:rFonts w:ascii="Times New Roman" w:hAnsi="Times New Roman"/>
          <w:sz w:val="28"/>
          <w:szCs w:val="28"/>
        </w:rPr>
        <w:t>организацию качественного горячего питания обучающихся, в том числе горячих завтраков;</w:t>
      </w:r>
    </w:p>
    <w:p w:rsidR="00FC5773" w:rsidRDefault="00FC5773">
      <w:pPr>
        <w:pStyle w:val="NoSpacing"/>
        <w:spacing w:line="360" w:lineRule="auto"/>
        <w:ind w:firstLine="709"/>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lang w:val="en-US"/>
        </w:rPr>
        <w:t> </w:t>
      </w:r>
      <w:r>
        <w:rPr>
          <w:rFonts w:ascii="Times New Roman" w:hAnsi="Times New Roman"/>
          <w:sz w:val="28"/>
          <w:szCs w:val="28"/>
        </w:rPr>
        <w:t>оснащённость кабинетов, физкультурного зала, спортплощадок необходимым игровым и спортивным оборудованием и инвентарём;</w:t>
      </w:r>
    </w:p>
    <w:p w:rsidR="00FC5773" w:rsidRDefault="00FC5773">
      <w:pPr>
        <w:pStyle w:val="NoSpacing"/>
        <w:spacing w:line="360" w:lineRule="auto"/>
        <w:ind w:firstLine="709"/>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lang w:val="en-US"/>
        </w:rPr>
        <w:t> </w:t>
      </w:r>
      <w:r>
        <w:rPr>
          <w:rFonts w:ascii="Times New Roman" w:hAnsi="Times New Roman"/>
          <w:sz w:val="28"/>
          <w:szCs w:val="28"/>
        </w:rPr>
        <w:t>наличие помещений для медицинского персонала;</w:t>
      </w:r>
    </w:p>
    <w:p w:rsidR="00FC5773" w:rsidRDefault="00FC5773">
      <w:pPr>
        <w:pStyle w:val="NoSpacing"/>
        <w:spacing w:line="360" w:lineRule="auto"/>
        <w:ind w:firstLine="709"/>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lang w:val="en-US"/>
        </w:rPr>
        <w:t> </w:t>
      </w:r>
      <w:r>
        <w:rPr>
          <w:rFonts w:ascii="Times New Roman" w:hAnsi="Times New Roman"/>
          <w:sz w:val="28"/>
          <w:szCs w:val="28"/>
        </w:rPr>
        <w:t>наличие необходимого (в расчёте на количество обучающихся) и ква</w:t>
      </w:r>
      <w:r>
        <w:rPr>
          <w:rFonts w:ascii="Times New Roman" w:hAnsi="Times New Roman"/>
          <w:sz w:val="28"/>
          <w:szCs w:val="28"/>
        </w:rPr>
        <w:softHyphen/>
        <w:t>ли</w:t>
      </w:r>
      <w:r>
        <w:rPr>
          <w:rFonts w:ascii="Times New Roman" w:hAnsi="Times New Roman"/>
          <w:sz w:val="28"/>
          <w:szCs w:val="28"/>
        </w:rPr>
        <w:softHyphen/>
        <w:t>фи</w:t>
      </w:r>
      <w:r>
        <w:rPr>
          <w:rFonts w:ascii="Times New Roman" w:hAnsi="Times New Roman"/>
          <w:sz w:val="28"/>
          <w:szCs w:val="28"/>
        </w:rPr>
        <w:softHyphen/>
        <w:t>цированного состава специалистов, обеспечивающих оздоровительную ра</w:t>
      </w:r>
      <w:r>
        <w:rPr>
          <w:rFonts w:ascii="Times New Roman" w:hAnsi="Times New Roman"/>
          <w:sz w:val="28"/>
          <w:szCs w:val="28"/>
        </w:rPr>
        <w:softHyphen/>
        <w:t>боту с обучающимися (логопеды, учителя физической культуры, пси</w:t>
      </w:r>
      <w:r>
        <w:rPr>
          <w:rFonts w:ascii="Times New Roman" w:hAnsi="Times New Roman"/>
          <w:sz w:val="28"/>
          <w:szCs w:val="28"/>
        </w:rPr>
        <w:softHyphen/>
        <w:t>хо</w:t>
      </w:r>
      <w:r>
        <w:rPr>
          <w:rFonts w:ascii="Times New Roman" w:hAnsi="Times New Roman"/>
          <w:sz w:val="28"/>
          <w:szCs w:val="28"/>
        </w:rPr>
        <w:softHyphen/>
        <w:t>ло</w:t>
      </w:r>
      <w:r>
        <w:rPr>
          <w:rFonts w:ascii="Times New Roman" w:hAnsi="Times New Roman"/>
          <w:sz w:val="28"/>
          <w:szCs w:val="28"/>
        </w:rPr>
        <w:softHyphen/>
        <w:t>ги, медицинские работники).</w:t>
      </w:r>
    </w:p>
    <w:p w:rsidR="00FC5773" w:rsidRDefault="00FC5773">
      <w:pPr>
        <w:pStyle w:val="NoSpacing"/>
        <w:spacing w:line="360" w:lineRule="auto"/>
        <w:ind w:firstLine="709"/>
        <w:jc w:val="both"/>
        <w:rPr>
          <w:rFonts w:ascii="Times New Roman" w:hAnsi="Times New Roman"/>
          <w:i/>
          <w:sz w:val="28"/>
          <w:szCs w:val="28"/>
        </w:rPr>
      </w:pPr>
      <w:r>
        <w:rPr>
          <w:rFonts w:ascii="Times New Roman" w:hAnsi="Times New Roman"/>
          <w:sz w:val="28"/>
          <w:szCs w:val="28"/>
        </w:rPr>
        <w:t>Ответственность и контроль за реализацию этого направления возлагаются на администрацию общеобразовательной организации.</w:t>
      </w:r>
    </w:p>
    <w:p w:rsidR="00FC5773" w:rsidRDefault="00FC5773">
      <w:pPr>
        <w:spacing w:after="0" w:line="360" w:lineRule="auto"/>
        <w:ind w:firstLine="709"/>
        <w:jc w:val="center"/>
        <w:rPr>
          <w:rFonts w:ascii="Times New Roman" w:hAnsi="Times New Roman" w:cs="Times New Roman"/>
          <w:i/>
          <w:sz w:val="28"/>
          <w:szCs w:val="28"/>
        </w:rPr>
      </w:pPr>
      <w:r>
        <w:rPr>
          <w:rFonts w:ascii="Times New Roman" w:hAnsi="Times New Roman" w:cs="Times New Roman"/>
          <w:i/>
          <w:sz w:val="28"/>
          <w:szCs w:val="28"/>
        </w:rPr>
        <w:t>Реализация программы формирования экологической культуры</w:t>
      </w:r>
    </w:p>
    <w:p w:rsidR="00FC5773" w:rsidRDefault="00FC5773">
      <w:pPr>
        <w:spacing w:after="0" w:line="360" w:lineRule="auto"/>
        <w:ind w:firstLine="709"/>
        <w:jc w:val="center"/>
        <w:rPr>
          <w:rFonts w:ascii="Times New Roman" w:hAnsi="Times New Roman" w:cs="Times New Roman"/>
          <w:color w:val="000000"/>
          <w:sz w:val="28"/>
          <w:szCs w:val="28"/>
        </w:rPr>
      </w:pPr>
      <w:r>
        <w:rPr>
          <w:rFonts w:ascii="Times New Roman" w:hAnsi="Times New Roman" w:cs="Times New Roman"/>
          <w:i/>
          <w:sz w:val="28"/>
          <w:szCs w:val="28"/>
        </w:rPr>
        <w:t>и здорового образа жизни в урочной деятельности.</w:t>
      </w:r>
    </w:p>
    <w:p w:rsidR="00FC5773" w:rsidRDefault="00FC5773">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Программа реализуется на межпредметной основе путем интеграции в со</w:t>
      </w:r>
      <w:r>
        <w:rPr>
          <w:rFonts w:ascii="Times New Roman" w:hAnsi="Times New Roman" w:cs="Times New Roman"/>
          <w:color w:val="000000"/>
          <w:sz w:val="28"/>
          <w:szCs w:val="28"/>
        </w:rPr>
        <w:softHyphen/>
        <w:t>де</w:t>
      </w:r>
      <w:r>
        <w:rPr>
          <w:rFonts w:ascii="Times New Roman" w:hAnsi="Times New Roman" w:cs="Times New Roman"/>
          <w:color w:val="000000"/>
          <w:sz w:val="28"/>
          <w:szCs w:val="28"/>
        </w:rPr>
        <w:softHyphen/>
        <w:t>р</w:t>
      </w:r>
      <w:r>
        <w:rPr>
          <w:rFonts w:ascii="Times New Roman" w:hAnsi="Times New Roman" w:cs="Times New Roman"/>
          <w:color w:val="000000"/>
          <w:sz w:val="28"/>
          <w:szCs w:val="28"/>
        </w:rPr>
        <w:softHyphen/>
        <w:t>жание ба</w:t>
      </w:r>
      <w:r>
        <w:rPr>
          <w:rFonts w:ascii="Times New Roman" w:hAnsi="Times New Roman" w:cs="Times New Roman"/>
          <w:color w:val="000000"/>
          <w:sz w:val="28"/>
          <w:szCs w:val="28"/>
        </w:rPr>
        <w:softHyphen/>
        <w:t>зовых учебных предметов разделов и тем, способствующих фо</w:t>
      </w:r>
      <w:r>
        <w:rPr>
          <w:rFonts w:ascii="Times New Roman" w:hAnsi="Times New Roman" w:cs="Times New Roman"/>
          <w:color w:val="000000"/>
          <w:sz w:val="28"/>
          <w:szCs w:val="28"/>
        </w:rPr>
        <w:softHyphen/>
        <w:t>р</w:t>
      </w:r>
      <w:r>
        <w:rPr>
          <w:rFonts w:ascii="Times New Roman" w:hAnsi="Times New Roman" w:cs="Times New Roman"/>
          <w:color w:val="000000"/>
          <w:sz w:val="28"/>
          <w:szCs w:val="28"/>
        </w:rPr>
        <w:softHyphen/>
        <w:t>ми</w:t>
      </w:r>
      <w:r>
        <w:rPr>
          <w:rFonts w:ascii="Times New Roman" w:hAnsi="Times New Roman" w:cs="Times New Roman"/>
          <w:color w:val="000000"/>
          <w:sz w:val="28"/>
          <w:szCs w:val="28"/>
        </w:rPr>
        <w:softHyphen/>
        <w:t>рованию у обу</w:t>
      </w:r>
      <w:r>
        <w:rPr>
          <w:rFonts w:ascii="Times New Roman" w:hAnsi="Times New Roman" w:cs="Times New Roman"/>
          <w:color w:val="000000"/>
          <w:sz w:val="28"/>
          <w:szCs w:val="28"/>
        </w:rPr>
        <w:softHyphen/>
        <w:t>ча</w:t>
      </w:r>
      <w:r>
        <w:rPr>
          <w:rFonts w:ascii="Times New Roman" w:hAnsi="Times New Roman" w:cs="Times New Roman"/>
          <w:color w:val="000000"/>
          <w:sz w:val="28"/>
          <w:szCs w:val="28"/>
        </w:rPr>
        <w:softHyphen/>
        <w:t>ю</w:t>
      </w:r>
      <w:r>
        <w:rPr>
          <w:rFonts w:ascii="Times New Roman" w:hAnsi="Times New Roman" w:cs="Times New Roman"/>
          <w:color w:val="000000"/>
          <w:sz w:val="28"/>
          <w:szCs w:val="28"/>
        </w:rPr>
        <w:softHyphen/>
        <w:t>щи</w:t>
      </w:r>
      <w:r>
        <w:rPr>
          <w:rFonts w:ascii="Times New Roman" w:hAnsi="Times New Roman" w:cs="Times New Roman"/>
          <w:color w:val="000000"/>
          <w:sz w:val="28"/>
          <w:szCs w:val="28"/>
        </w:rPr>
        <w:softHyphen/>
        <w:t>хся с умственной отсталостью (интеллектуальными нарушениями) основ эко</w:t>
      </w:r>
      <w:r>
        <w:rPr>
          <w:rFonts w:ascii="Times New Roman" w:hAnsi="Times New Roman" w:cs="Times New Roman"/>
          <w:color w:val="000000"/>
          <w:sz w:val="28"/>
          <w:szCs w:val="28"/>
        </w:rPr>
        <w:softHyphen/>
        <w:t>ло</w:t>
      </w:r>
      <w:r>
        <w:rPr>
          <w:rFonts w:ascii="Times New Roman" w:hAnsi="Times New Roman" w:cs="Times New Roman"/>
          <w:color w:val="000000"/>
          <w:sz w:val="28"/>
          <w:szCs w:val="28"/>
        </w:rPr>
        <w:softHyphen/>
        <w:t>ги</w:t>
      </w:r>
      <w:r>
        <w:rPr>
          <w:rFonts w:ascii="Times New Roman" w:hAnsi="Times New Roman" w:cs="Times New Roman"/>
          <w:color w:val="000000"/>
          <w:sz w:val="28"/>
          <w:szCs w:val="28"/>
        </w:rPr>
        <w:softHyphen/>
        <w:t>че</w:t>
      </w:r>
      <w:r>
        <w:rPr>
          <w:rFonts w:ascii="Times New Roman" w:hAnsi="Times New Roman" w:cs="Times New Roman"/>
          <w:color w:val="000000"/>
          <w:sz w:val="28"/>
          <w:szCs w:val="28"/>
        </w:rPr>
        <w:softHyphen/>
        <w:t>с</w:t>
      </w:r>
      <w:r>
        <w:rPr>
          <w:rFonts w:ascii="Times New Roman" w:hAnsi="Times New Roman" w:cs="Times New Roman"/>
          <w:color w:val="000000"/>
          <w:sz w:val="28"/>
          <w:szCs w:val="28"/>
        </w:rPr>
        <w:softHyphen/>
        <w:t>кой культуры, установки на здоровый и без</w:t>
      </w:r>
      <w:r>
        <w:rPr>
          <w:rFonts w:ascii="Times New Roman" w:hAnsi="Times New Roman" w:cs="Times New Roman"/>
          <w:color w:val="000000"/>
          <w:sz w:val="28"/>
          <w:szCs w:val="28"/>
        </w:rPr>
        <w:softHyphen/>
        <w:t>опасный образ жизни. Ведущая роль принадлежит таким учебным предметам как «Фи</w:t>
      </w:r>
      <w:r>
        <w:rPr>
          <w:rFonts w:ascii="Times New Roman" w:hAnsi="Times New Roman" w:cs="Times New Roman"/>
          <w:color w:val="000000"/>
          <w:sz w:val="28"/>
          <w:szCs w:val="28"/>
        </w:rPr>
        <w:softHyphen/>
        <w:t>зи</w:t>
      </w:r>
      <w:r>
        <w:rPr>
          <w:rFonts w:ascii="Times New Roman" w:hAnsi="Times New Roman" w:cs="Times New Roman"/>
          <w:color w:val="000000"/>
          <w:sz w:val="28"/>
          <w:szCs w:val="28"/>
        </w:rPr>
        <w:softHyphen/>
        <w:t>ческая культура», «Мир природы и человека», «Природоведение», «Биология», «Основы со</w:t>
      </w:r>
      <w:r>
        <w:rPr>
          <w:rFonts w:ascii="Times New Roman" w:hAnsi="Times New Roman" w:cs="Times New Roman"/>
          <w:color w:val="000000"/>
          <w:sz w:val="28"/>
          <w:szCs w:val="28"/>
        </w:rPr>
        <w:softHyphen/>
        <w:t>ци</w:t>
      </w:r>
      <w:r>
        <w:rPr>
          <w:rFonts w:ascii="Times New Roman" w:hAnsi="Times New Roman" w:cs="Times New Roman"/>
          <w:color w:val="000000"/>
          <w:sz w:val="28"/>
          <w:szCs w:val="28"/>
        </w:rPr>
        <w:softHyphen/>
        <w:t>аль</w:t>
      </w:r>
      <w:r>
        <w:rPr>
          <w:rFonts w:ascii="Times New Roman" w:hAnsi="Times New Roman" w:cs="Times New Roman"/>
          <w:color w:val="000000"/>
          <w:sz w:val="28"/>
          <w:szCs w:val="28"/>
        </w:rPr>
        <w:softHyphen/>
        <w:t>ной жизни», «География», а также «Ручной труд» и «Профильный труд».</w:t>
      </w:r>
    </w:p>
    <w:p w:rsidR="00FC5773" w:rsidRPr="00DF4FA1" w:rsidRDefault="00FC5773" w:rsidP="00D830C7">
      <w:pPr>
        <w:pStyle w:val="BodyText"/>
        <w:spacing w:after="0" w:line="360" w:lineRule="auto"/>
        <w:ind w:firstLine="709"/>
        <w:jc w:val="both"/>
        <w:rPr>
          <w:rFonts w:ascii="Times New Roman" w:hAnsi="Times New Roman"/>
          <w:sz w:val="28"/>
          <w:szCs w:val="28"/>
        </w:rPr>
      </w:pPr>
      <w:r w:rsidRPr="00DF4FA1">
        <w:rPr>
          <w:rFonts w:ascii="Times New Roman" w:hAnsi="Times New Roman"/>
          <w:i/>
          <w:iCs/>
          <w:color w:val="000000"/>
          <w:spacing w:val="-4"/>
          <w:sz w:val="28"/>
          <w:szCs w:val="28"/>
        </w:rPr>
        <w:t>В результате</w:t>
      </w:r>
      <w:r>
        <w:rPr>
          <w:rFonts w:ascii="Times New Roman" w:hAnsi="Times New Roman"/>
          <w:color w:val="000000"/>
          <w:spacing w:val="-4"/>
          <w:sz w:val="28"/>
          <w:szCs w:val="28"/>
        </w:rPr>
        <w:t xml:space="preserve"> реализации программы</w:t>
      </w:r>
      <w:r w:rsidRPr="00DF4FA1">
        <w:rPr>
          <w:rFonts w:ascii="Times New Roman" w:hAnsi="Times New Roman"/>
          <w:color w:val="000000"/>
          <w:spacing w:val="-4"/>
          <w:sz w:val="28"/>
          <w:szCs w:val="28"/>
        </w:rPr>
        <w:t xml:space="preserve"> у обучающихся будут</w:t>
      </w:r>
      <w:r w:rsidRPr="00DF4FA1">
        <w:rPr>
          <w:rFonts w:ascii="Times New Roman" w:hAnsi="Times New Roman"/>
          <w:color w:val="000000"/>
          <w:sz w:val="28"/>
          <w:szCs w:val="28"/>
        </w:rPr>
        <w:t xml:space="preserve"> сформированы практико-ориентированные умения и навыки, которые обеспечат им </w:t>
      </w:r>
      <w:r>
        <w:rPr>
          <w:rFonts w:ascii="Times New Roman" w:hAnsi="Times New Roman"/>
          <w:color w:val="000000"/>
          <w:sz w:val="28"/>
          <w:szCs w:val="28"/>
        </w:rPr>
        <w:t>возможность</w:t>
      </w:r>
      <w:r w:rsidRPr="00DF4FA1">
        <w:rPr>
          <w:rFonts w:ascii="Times New Roman" w:hAnsi="Times New Roman"/>
          <w:color w:val="000000"/>
          <w:sz w:val="28"/>
          <w:szCs w:val="28"/>
        </w:rPr>
        <w:t xml:space="preserve"> в достижении жизненных компетенций: </w:t>
      </w:r>
    </w:p>
    <w:p w:rsidR="00FC5773" w:rsidRDefault="00FC5773" w:rsidP="00D830C7">
      <w:pPr>
        <w:spacing w:after="0" w:line="360" w:lineRule="auto"/>
        <w:ind w:firstLine="709"/>
        <w:jc w:val="both"/>
        <w:rPr>
          <w:rFonts w:ascii="Times New Roman" w:hAnsi="Times New Roman" w:cs="Times New Roman"/>
          <w:color w:val="000000"/>
          <w:sz w:val="28"/>
          <w:szCs w:val="28"/>
        </w:rPr>
      </w:pPr>
      <w:r w:rsidRPr="00DF4FA1">
        <w:rPr>
          <w:rFonts w:ascii="Times New Roman" w:hAnsi="Times New Roman" w:cs="Times New Roman"/>
          <w:color w:val="000000"/>
          <w:sz w:val="28"/>
          <w:szCs w:val="28"/>
        </w:rPr>
        <w:t>элементарные природосберегающи</w:t>
      </w:r>
      <w:r>
        <w:rPr>
          <w:rFonts w:ascii="Times New Roman" w:hAnsi="Times New Roman" w:cs="Times New Roman"/>
          <w:color w:val="000000"/>
          <w:sz w:val="28"/>
          <w:szCs w:val="28"/>
        </w:rPr>
        <w:t xml:space="preserve">е умения и навыки: </w:t>
      </w:r>
    </w:p>
    <w:p w:rsidR="00FC5773" w:rsidRPr="00DF4FA1" w:rsidRDefault="00FC5773" w:rsidP="00D830C7">
      <w:pPr>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умения оценивать</w:t>
      </w:r>
      <w:r w:rsidRPr="00DF4FA1">
        <w:rPr>
          <w:rFonts w:ascii="Times New Roman" w:hAnsi="Times New Roman" w:cs="Times New Roman"/>
          <w:color w:val="000000"/>
          <w:sz w:val="28"/>
          <w:szCs w:val="28"/>
        </w:rPr>
        <w:t xml:space="preserve"> правиль</w:t>
      </w:r>
      <w:r>
        <w:rPr>
          <w:rFonts w:ascii="Times New Roman" w:hAnsi="Times New Roman" w:cs="Times New Roman"/>
          <w:color w:val="000000"/>
          <w:sz w:val="28"/>
          <w:szCs w:val="28"/>
        </w:rPr>
        <w:t>ность</w:t>
      </w:r>
      <w:r w:rsidRPr="00DF4FA1">
        <w:rPr>
          <w:rFonts w:ascii="Times New Roman" w:hAnsi="Times New Roman" w:cs="Times New Roman"/>
          <w:color w:val="000000"/>
          <w:sz w:val="28"/>
          <w:szCs w:val="28"/>
        </w:rPr>
        <w:t xml:space="preserve"> поведения людей в природе; </w:t>
      </w:r>
      <w:r>
        <w:rPr>
          <w:rFonts w:ascii="Times New Roman" w:hAnsi="Times New Roman" w:cs="Times New Roman"/>
          <w:sz w:val="28"/>
          <w:szCs w:val="28"/>
        </w:rPr>
        <w:t>бережное</w:t>
      </w:r>
      <w:r w:rsidRPr="00DF4FA1">
        <w:rPr>
          <w:rFonts w:ascii="Times New Roman" w:hAnsi="Times New Roman" w:cs="Times New Roman"/>
          <w:sz w:val="28"/>
          <w:szCs w:val="28"/>
        </w:rPr>
        <w:t xml:space="preserve"> отношения к природе, рас</w:t>
      </w:r>
      <w:r>
        <w:rPr>
          <w:rFonts w:ascii="Times New Roman" w:hAnsi="Times New Roman" w:cs="Times New Roman"/>
          <w:sz w:val="28"/>
          <w:szCs w:val="28"/>
        </w:rPr>
        <w:t>тениям и животным; элементарный опыт</w:t>
      </w:r>
      <w:r w:rsidRPr="00DF4FA1">
        <w:rPr>
          <w:rFonts w:ascii="Times New Roman" w:hAnsi="Times New Roman" w:cs="Times New Roman"/>
          <w:sz w:val="28"/>
          <w:szCs w:val="28"/>
        </w:rPr>
        <w:t xml:space="preserve"> пр</w:t>
      </w:r>
      <w:r>
        <w:rPr>
          <w:rFonts w:ascii="Times New Roman" w:hAnsi="Times New Roman" w:cs="Times New Roman"/>
          <w:sz w:val="28"/>
          <w:szCs w:val="28"/>
        </w:rPr>
        <w:t>иродоохранительной деятельности.</w:t>
      </w:r>
    </w:p>
    <w:p w:rsidR="00FC5773" w:rsidRDefault="00FC5773" w:rsidP="00D830C7">
      <w:pPr>
        <w:spacing w:after="0" w:line="360" w:lineRule="auto"/>
        <w:ind w:firstLine="709"/>
        <w:jc w:val="both"/>
        <w:rPr>
          <w:rFonts w:ascii="Times New Roman" w:hAnsi="Times New Roman" w:cs="Times New Roman"/>
          <w:color w:val="000000"/>
          <w:sz w:val="28"/>
          <w:szCs w:val="28"/>
        </w:rPr>
      </w:pPr>
      <w:r w:rsidRPr="00DF4FA1">
        <w:rPr>
          <w:rFonts w:ascii="Times New Roman" w:hAnsi="Times New Roman" w:cs="Times New Roman"/>
          <w:color w:val="000000"/>
          <w:sz w:val="28"/>
          <w:szCs w:val="28"/>
        </w:rPr>
        <w:t>элементарные здоровьесберегающие умен</w:t>
      </w:r>
      <w:r>
        <w:rPr>
          <w:rFonts w:ascii="Times New Roman" w:hAnsi="Times New Roman" w:cs="Times New Roman"/>
          <w:color w:val="000000"/>
          <w:sz w:val="28"/>
          <w:szCs w:val="28"/>
        </w:rPr>
        <w:t>ия и навыки:</w:t>
      </w:r>
    </w:p>
    <w:p w:rsidR="00FC5773" w:rsidRDefault="00FC5773" w:rsidP="00D830C7">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навыки личной гигиены;</w:t>
      </w:r>
      <w:r w:rsidRPr="00DF4FA1">
        <w:rPr>
          <w:rFonts w:ascii="Times New Roman" w:hAnsi="Times New Roman" w:cs="Times New Roman"/>
          <w:color w:val="000000"/>
          <w:sz w:val="28"/>
          <w:szCs w:val="28"/>
        </w:rPr>
        <w:t xml:space="preserve"> активного образа жизни; </w:t>
      </w:r>
    </w:p>
    <w:p w:rsidR="00FC5773" w:rsidRDefault="00FC5773" w:rsidP="00D830C7">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умения </w:t>
      </w:r>
      <w:r>
        <w:rPr>
          <w:rFonts w:ascii="Times New Roman" w:hAnsi="Times New Roman" w:cs="Times New Roman"/>
          <w:kern w:val="2"/>
          <w:sz w:val="28"/>
          <w:szCs w:val="28"/>
        </w:rPr>
        <w:t>организовывать здоровьесберегающую</w:t>
      </w:r>
      <w:r w:rsidRPr="00DF4FA1">
        <w:rPr>
          <w:rFonts w:ascii="Times New Roman" w:hAnsi="Times New Roman" w:cs="Times New Roman"/>
          <w:kern w:val="2"/>
          <w:sz w:val="28"/>
          <w:szCs w:val="28"/>
        </w:rPr>
        <w:t xml:space="preserve"> жизнедеятель</w:t>
      </w:r>
      <w:r>
        <w:rPr>
          <w:rFonts w:ascii="Times New Roman" w:hAnsi="Times New Roman" w:cs="Times New Roman"/>
          <w:kern w:val="2"/>
          <w:sz w:val="28"/>
          <w:szCs w:val="28"/>
        </w:rPr>
        <w:t xml:space="preserve">ность: </w:t>
      </w:r>
      <w:r w:rsidRPr="00DF4FA1">
        <w:rPr>
          <w:rFonts w:ascii="Times New Roman" w:hAnsi="Times New Roman" w:cs="Times New Roman"/>
          <w:kern w:val="2"/>
          <w:sz w:val="28"/>
          <w:szCs w:val="28"/>
        </w:rPr>
        <w:t>режим дня, утренняя зарядка, оздоровительные меро</w:t>
      </w:r>
      <w:r>
        <w:rPr>
          <w:rFonts w:ascii="Times New Roman" w:hAnsi="Times New Roman" w:cs="Times New Roman"/>
          <w:kern w:val="2"/>
          <w:sz w:val="28"/>
          <w:szCs w:val="28"/>
        </w:rPr>
        <w:t>приятия, подвижные игры и т. д.</w:t>
      </w:r>
      <w:r>
        <w:rPr>
          <w:rFonts w:ascii="Times New Roman" w:hAnsi="Times New Roman" w:cs="Times New Roman"/>
          <w:color w:val="000000"/>
          <w:sz w:val="28"/>
          <w:szCs w:val="28"/>
        </w:rPr>
        <w:t>;</w:t>
      </w:r>
    </w:p>
    <w:p w:rsidR="00FC5773" w:rsidRDefault="00FC5773" w:rsidP="00D830C7">
      <w:pPr>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умение оценивать правильность</w:t>
      </w:r>
      <w:r w:rsidRPr="00DF4FA1">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собственного поведения и поведения окружающих </w:t>
      </w:r>
      <w:r w:rsidRPr="00DF4FA1">
        <w:rPr>
          <w:rFonts w:ascii="Times New Roman" w:hAnsi="Times New Roman" w:cs="Times New Roman"/>
          <w:color w:val="000000"/>
          <w:sz w:val="28"/>
          <w:szCs w:val="28"/>
        </w:rPr>
        <w:t>с позиций здорового образа жизни;</w:t>
      </w:r>
      <w:r w:rsidRPr="00DF4FA1">
        <w:rPr>
          <w:rFonts w:ascii="Times New Roman" w:hAnsi="Times New Roman" w:cs="Times New Roman"/>
          <w:sz w:val="28"/>
          <w:szCs w:val="28"/>
        </w:rPr>
        <w:t xml:space="preserve"> </w:t>
      </w:r>
    </w:p>
    <w:p w:rsidR="00FC5773" w:rsidRDefault="00FC5773" w:rsidP="00D830C7">
      <w:pPr>
        <w:spacing w:after="0" w:line="360" w:lineRule="auto"/>
        <w:ind w:firstLine="709"/>
        <w:jc w:val="both"/>
        <w:rPr>
          <w:rFonts w:ascii="Times New Roman" w:hAnsi="Times New Roman" w:cs="Times New Roman"/>
          <w:color w:val="auto"/>
          <w:sz w:val="28"/>
          <w:szCs w:val="28"/>
          <w:bdr w:val="none" w:sz="0" w:space="0" w:color="auto" w:frame="1"/>
        </w:rPr>
      </w:pPr>
      <w:r>
        <w:rPr>
          <w:rFonts w:ascii="Times New Roman" w:hAnsi="Times New Roman" w:cs="Times New Roman"/>
          <w:color w:val="000000"/>
          <w:sz w:val="28"/>
          <w:szCs w:val="28"/>
        </w:rPr>
        <w:t>умение соблюдать правила</w:t>
      </w:r>
      <w:r w:rsidRPr="00DF4FA1">
        <w:rPr>
          <w:rFonts w:ascii="Times New Roman" w:hAnsi="Times New Roman" w:cs="Times New Roman"/>
          <w:color w:val="000000"/>
          <w:sz w:val="28"/>
          <w:szCs w:val="28"/>
        </w:rPr>
        <w:t xml:space="preserve"> здорового питания</w:t>
      </w:r>
      <w:r>
        <w:rPr>
          <w:rFonts w:ascii="Times New Roman" w:hAnsi="Times New Roman" w:cs="Times New Roman"/>
          <w:sz w:val="28"/>
          <w:szCs w:val="28"/>
        </w:rPr>
        <w:t>:</w:t>
      </w:r>
      <w:r>
        <w:rPr>
          <w:rFonts w:ascii="Times New Roman" w:hAnsi="Times New Roman" w:cs="Times New Roman"/>
          <w:color w:val="333333"/>
          <w:sz w:val="28"/>
          <w:szCs w:val="28"/>
          <w:bdr w:val="none" w:sz="0" w:space="0" w:color="auto" w:frame="1"/>
        </w:rPr>
        <w:t xml:space="preserve"> навыков</w:t>
      </w:r>
      <w:r w:rsidRPr="00DF4FA1">
        <w:rPr>
          <w:rFonts w:ascii="Times New Roman" w:hAnsi="Times New Roman" w:cs="Times New Roman"/>
          <w:color w:val="333333"/>
          <w:sz w:val="28"/>
          <w:szCs w:val="28"/>
          <w:bdr w:val="none" w:sz="0" w:space="0" w:color="auto" w:frame="1"/>
        </w:rPr>
        <w:t xml:space="preserve"> гигиены приготовления, </w:t>
      </w:r>
      <w:r w:rsidRPr="00DF4FA1">
        <w:rPr>
          <w:rFonts w:ascii="Times New Roman" w:hAnsi="Times New Roman" w:cs="Times New Roman"/>
          <w:color w:val="auto"/>
          <w:sz w:val="28"/>
          <w:szCs w:val="28"/>
          <w:bdr w:val="none" w:sz="0" w:space="0" w:color="auto" w:frame="1"/>
        </w:rPr>
        <w:t xml:space="preserve">хранения и культуры приема пищи; </w:t>
      </w:r>
    </w:p>
    <w:p w:rsidR="00FC5773" w:rsidRDefault="00FC5773" w:rsidP="00D830C7">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навыки </w:t>
      </w:r>
      <w:r w:rsidRPr="00DF4FA1">
        <w:rPr>
          <w:rFonts w:ascii="Times New Roman" w:hAnsi="Times New Roman" w:cs="Times New Roman"/>
          <w:color w:val="auto"/>
          <w:sz w:val="28"/>
          <w:szCs w:val="28"/>
        </w:rPr>
        <w:t>противостояни</w:t>
      </w:r>
      <w:r>
        <w:rPr>
          <w:rFonts w:ascii="Times New Roman" w:hAnsi="Times New Roman" w:cs="Times New Roman"/>
          <w:color w:val="auto"/>
          <w:sz w:val="28"/>
          <w:szCs w:val="28"/>
        </w:rPr>
        <w:t>я</w:t>
      </w:r>
      <w:r w:rsidRPr="00DF4FA1">
        <w:rPr>
          <w:rFonts w:ascii="Times New Roman" w:hAnsi="Times New Roman" w:cs="Times New Roman"/>
          <w:color w:val="auto"/>
          <w:sz w:val="28"/>
          <w:szCs w:val="28"/>
        </w:rPr>
        <w:t xml:space="preserve"> вовлечению в табакокурение, употреблени</w:t>
      </w:r>
      <w:r>
        <w:rPr>
          <w:rFonts w:ascii="Times New Roman" w:hAnsi="Times New Roman" w:cs="Times New Roman"/>
          <w:color w:val="auto"/>
          <w:sz w:val="28"/>
          <w:szCs w:val="28"/>
        </w:rPr>
        <w:t>я</w:t>
      </w:r>
      <w:r w:rsidRPr="00DF4FA1">
        <w:rPr>
          <w:rFonts w:ascii="Times New Roman" w:hAnsi="Times New Roman" w:cs="Times New Roman"/>
          <w:color w:val="auto"/>
          <w:sz w:val="28"/>
          <w:szCs w:val="28"/>
        </w:rPr>
        <w:t xml:space="preserve"> алкоголя, наркотических и сильнодействующих веществ; </w:t>
      </w:r>
    </w:p>
    <w:p w:rsidR="00FC5773" w:rsidRPr="00DF4FA1" w:rsidRDefault="00FC5773" w:rsidP="00D830C7">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bdr w:val="none" w:sz="0" w:space="0" w:color="auto" w:frame="1"/>
        </w:rPr>
        <w:t xml:space="preserve">навыки </w:t>
      </w:r>
      <w:r w:rsidRPr="00DF4FA1">
        <w:rPr>
          <w:rFonts w:ascii="Times New Roman" w:hAnsi="Times New Roman" w:cs="Times New Roman"/>
          <w:color w:val="auto"/>
          <w:sz w:val="28"/>
          <w:szCs w:val="28"/>
          <w:bdr w:val="none" w:sz="0" w:space="0" w:color="auto" w:frame="1"/>
        </w:rPr>
        <w:t>безбоязненн</w:t>
      </w:r>
      <w:r>
        <w:rPr>
          <w:rFonts w:ascii="Times New Roman" w:hAnsi="Times New Roman" w:cs="Times New Roman"/>
          <w:color w:val="auto"/>
          <w:sz w:val="28"/>
          <w:szCs w:val="28"/>
          <w:bdr w:val="none" w:sz="0" w:space="0" w:color="auto" w:frame="1"/>
        </w:rPr>
        <w:t>ого общения</w:t>
      </w:r>
      <w:r w:rsidRPr="00DF4FA1">
        <w:rPr>
          <w:rFonts w:ascii="Times New Roman" w:hAnsi="Times New Roman" w:cs="Times New Roman"/>
          <w:color w:val="auto"/>
          <w:sz w:val="28"/>
          <w:szCs w:val="28"/>
          <w:bdr w:val="none" w:sz="0" w:space="0" w:color="auto" w:frame="1"/>
        </w:rPr>
        <w:t xml:space="preserve"> с медицинским</w:t>
      </w:r>
      <w:r>
        <w:rPr>
          <w:rFonts w:ascii="Times New Roman" w:hAnsi="Times New Roman" w:cs="Times New Roman"/>
          <w:color w:val="auto"/>
          <w:sz w:val="28"/>
          <w:szCs w:val="28"/>
          <w:bdr w:val="none" w:sz="0" w:space="0" w:color="auto" w:frame="1"/>
        </w:rPr>
        <w:t>и работника</w:t>
      </w:r>
      <w:r w:rsidRPr="00DF4FA1">
        <w:rPr>
          <w:rFonts w:ascii="Times New Roman" w:hAnsi="Times New Roman" w:cs="Times New Roman"/>
          <w:color w:val="auto"/>
          <w:sz w:val="28"/>
          <w:szCs w:val="28"/>
          <w:bdr w:val="none" w:sz="0" w:space="0" w:color="auto" w:frame="1"/>
        </w:rPr>
        <w:t>м</w:t>
      </w:r>
      <w:r>
        <w:rPr>
          <w:rFonts w:ascii="Times New Roman" w:hAnsi="Times New Roman" w:cs="Times New Roman"/>
          <w:color w:val="auto"/>
          <w:sz w:val="28"/>
          <w:szCs w:val="28"/>
          <w:bdr w:val="none" w:sz="0" w:space="0" w:color="auto" w:frame="1"/>
        </w:rPr>
        <w:t>и;</w:t>
      </w:r>
      <w:r w:rsidRPr="00DF4FA1">
        <w:rPr>
          <w:rFonts w:ascii="Times New Roman" w:hAnsi="Times New Roman" w:cs="Times New Roman"/>
          <w:color w:val="auto"/>
          <w:sz w:val="28"/>
          <w:szCs w:val="28"/>
          <w:bdr w:val="none" w:sz="0" w:space="0" w:color="auto" w:frame="1"/>
        </w:rPr>
        <w:t xml:space="preserve"> </w:t>
      </w:r>
      <w:r>
        <w:rPr>
          <w:rFonts w:ascii="Times New Roman" w:hAnsi="Times New Roman" w:cs="Times New Roman"/>
          <w:color w:val="auto"/>
          <w:sz w:val="28"/>
          <w:szCs w:val="28"/>
          <w:bdr w:val="none" w:sz="0" w:space="0" w:color="auto" w:frame="1"/>
        </w:rPr>
        <w:t xml:space="preserve">адекватного </w:t>
      </w:r>
      <w:r w:rsidRPr="00DF4FA1">
        <w:rPr>
          <w:rFonts w:ascii="Times New Roman" w:hAnsi="Times New Roman" w:cs="Times New Roman"/>
          <w:color w:val="auto"/>
          <w:sz w:val="28"/>
          <w:szCs w:val="28"/>
          <w:bdr w:val="none" w:sz="0" w:space="0" w:color="auto" w:frame="1"/>
        </w:rPr>
        <w:t>поведения при посещении лечебног</w:t>
      </w:r>
      <w:r>
        <w:rPr>
          <w:rFonts w:ascii="Times New Roman" w:hAnsi="Times New Roman" w:cs="Times New Roman"/>
          <w:color w:val="auto"/>
          <w:sz w:val="28"/>
          <w:szCs w:val="28"/>
          <w:bdr w:val="none" w:sz="0" w:space="0" w:color="auto" w:frame="1"/>
        </w:rPr>
        <w:t>о учреждения, а также</w:t>
      </w:r>
      <w:r w:rsidRPr="00DF4FA1">
        <w:rPr>
          <w:rFonts w:ascii="Times New Roman" w:hAnsi="Times New Roman" w:cs="Times New Roman"/>
          <w:color w:val="auto"/>
          <w:sz w:val="28"/>
          <w:szCs w:val="28"/>
          <w:bdr w:val="none" w:sz="0" w:space="0" w:color="auto" w:frame="1"/>
        </w:rPr>
        <w:t xml:space="preserve"> при возникновении признаков </w:t>
      </w:r>
      <w:r>
        <w:rPr>
          <w:rFonts w:ascii="Times New Roman" w:hAnsi="Times New Roman" w:cs="Times New Roman"/>
          <w:color w:val="auto"/>
          <w:sz w:val="28"/>
          <w:szCs w:val="28"/>
          <w:bdr w:val="none" w:sz="0" w:space="0" w:color="auto" w:frame="1"/>
        </w:rPr>
        <w:t>заболеваний у себя и окружающих; умения общего ухода за больными.</w:t>
      </w:r>
    </w:p>
    <w:p w:rsidR="00FC5773" w:rsidRDefault="00FC5773" w:rsidP="00D830C7">
      <w:pPr>
        <w:spacing w:after="0" w:line="360" w:lineRule="auto"/>
        <w:ind w:firstLine="709"/>
        <w:jc w:val="both"/>
        <w:rPr>
          <w:rFonts w:ascii="Times New Roman" w:hAnsi="Times New Roman" w:cs="Times New Roman"/>
          <w:color w:val="000000"/>
          <w:sz w:val="28"/>
          <w:szCs w:val="28"/>
        </w:rPr>
      </w:pPr>
      <w:r w:rsidRPr="00DF4FA1">
        <w:rPr>
          <w:rFonts w:ascii="Times New Roman" w:hAnsi="Times New Roman" w:cs="Times New Roman"/>
          <w:color w:val="000000"/>
          <w:sz w:val="28"/>
          <w:szCs w:val="28"/>
        </w:rPr>
        <w:t>навыки и умения безопасного образа жизни</w:t>
      </w:r>
      <w:r>
        <w:rPr>
          <w:rFonts w:ascii="Times New Roman" w:hAnsi="Times New Roman" w:cs="Times New Roman"/>
          <w:color w:val="000000"/>
          <w:sz w:val="28"/>
          <w:szCs w:val="28"/>
        </w:rPr>
        <w:t>:</w:t>
      </w:r>
    </w:p>
    <w:p w:rsidR="00FC5773" w:rsidRDefault="00FC5773" w:rsidP="00D830C7">
      <w:pPr>
        <w:spacing w:after="0" w:line="360" w:lineRule="auto"/>
        <w:ind w:firstLine="709"/>
        <w:jc w:val="both"/>
        <w:rPr>
          <w:rFonts w:ascii="Times New Roman" w:hAnsi="Times New Roman" w:cs="Times New Roman"/>
          <w:color w:val="333333"/>
          <w:sz w:val="28"/>
          <w:szCs w:val="28"/>
          <w:bdr w:val="none" w:sz="0" w:space="0" w:color="auto" w:frame="1"/>
        </w:rPr>
      </w:pPr>
      <w:r>
        <w:rPr>
          <w:rFonts w:ascii="Times New Roman" w:hAnsi="Times New Roman" w:cs="Times New Roman"/>
          <w:color w:val="000000"/>
          <w:sz w:val="28"/>
          <w:szCs w:val="28"/>
        </w:rPr>
        <w:t>навыки адекватного</w:t>
      </w:r>
      <w:r w:rsidRPr="00DF4FA1">
        <w:rPr>
          <w:rFonts w:ascii="Times New Roman" w:hAnsi="Times New Roman" w:cs="Times New Roman"/>
          <w:color w:val="000000"/>
          <w:sz w:val="28"/>
          <w:szCs w:val="28"/>
        </w:rPr>
        <w:t xml:space="preserve"> </w:t>
      </w:r>
      <w:r w:rsidRPr="00DF4FA1">
        <w:rPr>
          <w:rFonts w:ascii="Times New Roman" w:hAnsi="Times New Roman" w:cs="Times New Roman"/>
          <w:color w:val="333333"/>
          <w:sz w:val="28"/>
          <w:szCs w:val="28"/>
          <w:bdr w:val="none" w:sz="0" w:space="0" w:color="auto" w:frame="1"/>
        </w:rPr>
        <w:t>поведения</w:t>
      </w:r>
      <w:r>
        <w:rPr>
          <w:rFonts w:ascii="Times New Roman" w:hAnsi="Times New Roman" w:cs="Times New Roman"/>
          <w:color w:val="333333"/>
          <w:sz w:val="28"/>
          <w:szCs w:val="28"/>
        </w:rPr>
        <w:t xml:space="preserve"> </w:t>
      </w:r>
      <w:r w:rsidRPr="00DF4FA1">
        <w:rPr>
          <w:rFonts w:ascii="Times New Roman" w:hAnsi="Times New Roman" w:cs="Times New Roman"/>
          <w:color w:val="333333"/>
          <w:sz w:val="28"/>
          <w:szCs w:val="28"/>
          <w:bdr w:val="none" w:sz="0" w:space="0" w:color="auto" w:frame="1"/>
        </w:rPr>
        <w:t xml:space="preserve">в случае возникновения опасных ситуаций в школе, дома, на улице; </w:t>
      </w:r>
    </w:p>
    <w:p w:rsidR="00FC5773" w:rsidRDefault="00FC5773" w:rsidP="00D830C7">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333333"/>
          <w:sz w:val="28"/>
          <w:szCs w:val="28"/>
          <w:bdr w:val="none" w:sz="0" w:space="0" w:color="auto" w:frame="1"/>
        </w:rPr>
        <w:t xml:space="preserve">умение </w:t>
      </w:r>
      <w:r w:rsidRPr="00DF4FA1">
        <w:rPr>
          <w:rFonts w:ascii="Times New Roman" w:hAnsi="Times New Roman" w:cs="Times New Roman"/>
          <w:color w:val="000000"/>
          <w:sz w:val="28"/>
          <w:szCs w:val="28"/>
        </w:rPr>
        <w:t xml:space="preserve">оценивать правильность поведения в быту; </w:t>
      </w:r>
    </w:p>
    <w:p w:rsidR="00FC5773" w:rsidRDefault="00FC5773" w:rsidP="00D830C7">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умения </w:t>
      </w:r>
      <w:r w:rsidRPr="00DF4FA1">
        <w:rPr>
          <w:rFonts w:ascii="Times New Roman" w:hAnsi="Times New Roman" w:cs="Times New Roman"/>
          <w:color w:val="000000"/>
          <w:sz w:val="28"/>
          <w:szCs w:val="28"/>
        </w:rPr>
        <w:t xml:space="preserve">соблюдать правила безопасного поведения с огнём, водой, газом, электричеством; </w:t>
      </w:r>
      <w:r w:rsidRPr="00DF4FA1">
        <w:rPr>
          <w:rFonts w:ascii="Times New Roman" w:hAnsi="Times New Roman" w:cs="Times New Roman"/>
          <w:sz w:val="28"/>
          <w:szCs w:val="28"/>
        </w:rPr>
        <w:t>безопасного использования учебных принадлежностей, инструментов;</w:t>
      </w:r>
      <w:r w:rsidRPr="00DF4FA1">
        <w:rPr>
          <w:rFonts w:ascii="Times New Roman" w:hAnsi="Times New Roman" w:cs="Times New Roman"/>
          <w:color w:val="000000"/>
          <w:sz w:val="28"/>
          <w:szCs w:val="28"/>
        </w:rPr>
        <w:t xml:space="preserve"> </w:t>
      </w:r>
    </w:p>
    <w:p w:rsidR="00FC5773" w:rsidRDefault="00FC5773" w:rsidP="00D830C7">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навыки соблюдения правил</w:t>
      </w:r>
      <w:r w:rsidRPr="00DF4FA1">
        <w:rPr>
          <w:rFonts w:ascii="Times New Roman" w:hAnsi="Times New Roman" w:cs="Times New Roman"/>
          <w:color w:val="000000"/>
          <w:sz w:val="28"/>
          <w:szCs w:val="28"/>
        </w:rPr>
        <w:t xml:space="preserve"> дорожного движения и поведения на улице, пожарной безопасности; </w:t>
      </w:r>
    </w:p>
    <w:p w:rsidR="00FC5773" w:rsidRPr="00DF4FA1" w:rsidRDefault="00FC5773" w:rsidP="00D830C7">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навыки </w:t>
      </w:r>
      <w:r w:rsidRPr="00DF4FA1">
        <w:rPr>
          <w:rFonts w:ascii="Times New Roman" w:hAnsi="Times New Roman" w:cs="Times New Roman"/>
          <w:sz w:val="28"/>
          <w:szCs w:val="28"/>
        </w:rPr>
        <w:t xml:space="preserve">позитивного общения; </w:t>
      </w:r>
      <w:r>
        <w:rPr>
          <w:rFonts w:ascii="Times New Roman" w:hAnsi="Times New Roman" w:cs="Times New Roman"/>
          <w:color w:val="000000"/>
          <w:sz w:val="28"/>
          <w:szCs w:val="28"/>
        </w:rPr>
        <w:t xml:space="preserve"> соблюдение правил</w:t>
      </w:r>
      <w:r w:rsidRPr="00DF4FA1">
        <w:rPr>
          <w:rFonts w:ascii="Times New Roman" w:hAnsi="Times New Roman" w:cs="Times New Roman"/>
          <w:color w:val="000000"/>
          <w:sz w:val="28"/>
          <w:szCs w:val="28"/>
        </w:rPr>
        <w:t xml:space="preserve"> взаимоотношений с </w:t>
      </w:r>
      <w:r>
        <w:rPr>
          <w:rFonts w:ascii="Times New Roman" w:hAnsi="Times New Roman" w:cs="Times New Roman"/>
          <w:color w:val="000000"/>
          <w:sz w:val="28"/>
          <w:szCs w:val="28"/>
        </w:rPr>
        <w:t>незнакомыми людьми; правил</w:t>
      </w:r>
      <w:r w:rsidRPr="00DF4FA1">
        <w:rPr>
          <w:rFonts w:ascii="Times New Roman" w:hAnsi="Times New Roman" w:cs="Times New Roman"/>
          <w:color w:val="000000"/>
          <w:sz w:val="28"/>
          <w:szCs w:val="28"/>
        </w:rPr>
        <w:t xml:space="preserve"> безопасного пове</w:t>
      </w:r>
      <w:r>
        <w:rPr>
          <w:rFonts w:ascii="Times New Roman" w:hAnsi="Times New Roman" w:cs="Times New Roman"/>
          <w:color w:val="000000"/>
          <w:sz w:val="28"/>
          <w:szCs w:val="28"/>
        </w:rPr>
        <w:t>дения в общественном транспорте.</w:t>
      </w:r>
    </w:p>
    <w:p w:rsidR="00FC5773" w:rsidRDefault="00FC5773" w:rsidP="00D830C7">
      <w:pPr>
        <w:spacing w:after="0" w:line="360" w:lineRule="auto"/>
        <w:ind w:firstLine="709"/>
        <w:jc w:val="both"/>
        <w:rPr>
          <w:rFonts w:ascii="Times New Roman" w:hAnsi="Times New Roman" w:cs="Times New Roman"/>
          <w:color w:val="000000"/>
          <w:sz w:val="28"/>
          <w:szCs w:val="28"/>
        </w:rPr>
      </w:pPr>
      <w:r w:rsidRPr="00DF4FA1">
        <w:rPr>
          <w:rFonts w:ascii="Times New Roman" w:hAnsi="Times New Roman" w:cs="Times New Roman"/>
          <w:color w:val="000000"/>
          <w:sz w:val="28"/>
          <w:szCs w:val="28"/>
        </w:rPr>
        <w:t xml:space="preserve"> навыки и умения безопасного поведения в окружающей среде и простейшие умения поведения в экстремальных (чрезвычайных) ситуациях</w:t>
      </w:r>
      <w:r>
        <w:rPr>
          <w:rFonts w:ascii="Times New Roman" w:hAnsi="Times New Roman" w:cs="Times New Roman"/>
          <w:color w:val="000000"/>
          <w:sz w:val="28"/>
          <w:szCs w:val="28"/>
        </w:rPr>
        <w:t xml:space="preserve">: </w:t>
      </w:r>
    </w:p>
    <w:p w:rsidR="00FC5773" w:rsidRDefault="00FC5773" w:rsidP="00D830C7">
      <w:pPr>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 xml:space="preserve">умения </w:t>
      </w:r>
      <w:r w:rsidRPr="00DF4FA1">
        <w:rPr>
          <w:rFonts w:ascii="Times New Roman" w:hAnsi="Times New Roman" w:cs="Times New Roman"/>
          <w:sz w:val="28"/>
          <w:szCs w:val="28"/>
        </w:rPr>
        <w:t>действовать в неблагоприятных погодных условиях</w:t>
      </w:r>
      <w:r w:rsidRPr="00DF4FA1">
        <w:rPr>
          <w:rFonts w:ascii="Times New Roman" w:hAnsi="Times New Roman" w:cs="Times New Roman"/>
          <w:color w:val="000000"/>
          <w:sz w:val="28"/>
          <w:szCs w:val="28"/>
        </w:rPr>
        <w:t xml:space="preserve"> </w:t>
      </w:r>
      <w:r>
        <w:rPr>
          <w:rFonts w:ascii="Times New Roman" w:hAnsi="Times New Roman" w:cs="Times New Roman"/>
          <w:color w:val="000000"/>
          <w:sz w:val="28"/>
          <w:szCs w:val="28"/>
        </w:rPr>
        <w:t>(соблюдение</w:t>
      </w:r>
      <w:r w:rsidRPr="00DF4FA1">
        <w:rPr>
          <w:rFonts w:ascii="Times New Roman" w:hAnsi="Times New Roman" w:cs="Times New Roman"/>
          <w:color w:val="000000"/>
          <w:sz w:val="28"/>
          <w:szCs w:val="28"/>
        </w:rPr>
        <w:t xml:space="preserve"> правил поведения при грозе, в лесу, на водоёме и т.п.</w:t>
      </w:r>
      <w:r>
        <w:rPr>
          <w:rFonts w:ascii="Times New Roman" w:hAnsi="Times New Roman" w:cs="Times New Roman"/>
          <w:color w:val="000000"/>
          <w:sz w:val="28"/>
          <w:szCs w:val="28"/>
        </w:rPr>
        <w:t>)</w:t>
      </w:r>
      <w:r w:rsidRPr="00DF4FA1">
        <w:rPr>
          <w:rFonts w:ascii="Times New Roman" w:hAnsi="Times New Roman" w:cs="Times New Roman"/>
          <w:sz w:val="28"/>
          <w:szCs w:val="28"/>
        </w:rPr>
        <w:t xml:space="preserve">; </w:t>
      </w:r>
    </w:p>
    <w:p w:rsidR="00FC5773" w:rsidRDefault="00FC5773" w:rsidP="00D830C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умения </w:t>
      </w:r>
      <w:r w:rsidRPr="00DF4FA1">
        <w:rPr>
          <w:rFonts w:ascii="Times New Roman" w:hAnsi="Times New Roman" w:cs="Times New Roman"/>
          <w:sz w:val="28"/>
          <w:szCs w:val="28"/>
        </w:rPr>
        <w:t>действовать в условиях возникновения чрезвычайной ситуации в регионе проживания (порядок и правила вызова полиции, «скорой помощи», пожарной</w:t>
      </w:r>
      <w:r>
        <w:rPr>
          <w:rFonts w:ascii="Times New Roman" w:hAnsi="Times New Roman" w:cs="Times New Roman"/>
          <w:sz w:val="28"/>
          <w:szCs w:val="28"/>
        </w:rPr>
        <w:t xml:space="preserve"> охраны); </w:t>
      </w:r>
    </w:p>
    <w:p w:rsidR="00FC5773" w:rsidRPr="00DF4FA1" w:rsidRDefault="00FC5773" w:rsidP="00D830C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умения оказывать первую медицинскую помощь</w:t>
      </w:r>
      <w:r w:rsidRPr="00DF4FA1">
        <w:rPr>
          <w:rFonts w:ascii="Times New Roman" w:hAnsi="Times New Roman" w:cs="Times New Roman"/>
          <w:sz w:val="28"/>
          <w:szCs w:val="28"/>
        </w:rPr>
        <w:t xml:space="preserve"> (при травмах, ушибах,  порезах, ожогах, у</w:t>
      </w:r>
      <w:r>
        <w:rPr>
          <w:rFonts w:ascii="Times New Roman" w:hAnsi="Times New Roman" w:cs="Times New Roman"/>
          <w:sz w:val="28"/>
          <w:szCs w:val="28"/>
        </w:rPr>
        <w:t>кусах насекомых, при отравлении</w:t>
      </w:r>
      <w:r w:rsidRPr="00DF4FA1">
        <w:rPr>
          <w:rFonts w:ascii="Times New Roman" w:hAnsi="Times New Roman" w:cs="Times New Roman"/>
          <w:sz w:val="28"/>
          <w:szCs w:val="28"/>
        </w:rPr>
        <w:t xml:space="preserve"> пищевыми продуктами).</w:t>
      </w:r>
    </w:p>
    <w:p w:rsidR="00FC5773" w:rsidRDefault="00FC5773">
      <w:pPr>
        <w:pStyle w:val="ad"/>
        <w:ind w:firstLine="709"/>
        <w:jc w:val="center"/>
        <w:rPr>
          <w:i/>
          <w:caps w:val="0"/>
        </w:rPr>
      </w:pPr>
      <w:r>
        <w:rPr>
          <w:i/>
          <w:caps w:val="0"/>
        </w:rPr>
        <w:t>Реализация программы формирования экологической культуры</w:t>
      </w:r>
    </w:p>
    <w:p w:rsidR="00FC5773" w:rsidRDefault="00FC5773">
      <w:pPr>
        <w:pStyle w:val="ad"/>
        <w:ind w:firstLine="709"/>
        <w:jc w:val="center"/>
      </w:pPr>
      <w:r>
        <w:rPr>
          <w:i/>
          <w:caps w:val="0"/>
        </w:rPr>
        <w:t>и здорового образа жизни во внеурочной деятельности</w:t>
      </w:r>
    </w:p>
    <w:p w:rsidR="00FC5773" w:rsidRDefault="00FC5773">
      <w:pPr>
        <w:pStyle w:val="BodyText"/>
        <w:spacing w:after="0" w:line="360" w:lineRule="auto"/>
        <w:ind w:firstLine="709"/>
        <w:jc w:val="both"/>
        <w:rPr>
          <w:sz w:val="28"/>
          <w:szCs w:val="28"/>
        </w:rPr>
      </w:pPr>
      <w:r>
        <w:rPr>
          <w:rFonts w:ascii="Times New Roman" w:hAnsi="Times New Roman"/>
          <w:sz w:val="28"/>
          <w:szCs w:val="28"/>
        </w:rPr>
        <w:t>Формирование экологической культуры, здорового и безопасного об</w:t>
      </w:r>
      <w:r>
        <w:rPr>
          <w:rFonts w:ascii="Times New Roman" w:hAnsi="Times New Roman"/>
          <w:sz w:val="28"/>
          <w:szCs w:val="28"/>
        </w:rPr>
        <w:softHyphen/>
        <w:t>ра</w:t>
      </w:r>
      <w:r>
        <w:rPr>
          <w:rFonts w:ascii="Times New Roman" w:hAnsi="Times New Roman"/>
          <w:sz w:val="28"/>
          <w:szCs w:val="28"/>
        </w:rPr>
        <w:softHyphen/>
        <w:t>за жизни  осуществляется во внеурочной деятельности во всех направлениях (со</w:t>
      </w:r>
      <w:r>
        <w:rPr>
          <w:rFonts w:ascii="Times New Roman" w:hAnsi="Times New Roman"/>
          <w:sz w:val="28"/>
          <w:szCs w:val="28"/>
        </w:rPr>
        <w:softHyphen/>
        <w:t>циальном, духовно-нравственном, спортивно-оздоровительном, об</w:t>
      </w:r>
      <w:r>
        <w:rPr>
          <w:rFonts w:ascii="Times New Roman" w:hAnsi="Times New Roman"/>
          <w:sz w:val="28"/>
          <w:szCs w:val="28"/>
        </w:rPr>
        <w:softHyphen/>
        <w:t>ще</w:t>
      </w:r>
      <w:r>
        <w:rPr>
          <w:rFonts w:ascii="Times New Roman" w:hAnsi="Times New Roman"/>
          <w:sz w:val="28"/>
          <w:szCs w:val="28"/>
        </w:rPr>
        <w:softHyphen/>
        <w:t>куль</w:t>
      </w:r>
      <w:r>
        <w:rPr>
          <w:rFonts w:ascii="Times New Roman" w:hAnsi="Times New Roman"/>
          <w:sz w:val="28"/>
          <w:szCs w:val="28"/>
        </w:rPr>
        <w:softHyphen/>
        <w:t>ту</w:t>
      </w:r>
      <w:r>
        <w:rPr>
          <w:rFonts w:ascii="Times New Roman" w:hAnsi="Times New Roman"/>
          <w:sz w:val="28"/>
          <w:szCs w:val="28"/>
        </w:rPr>
        <w:softHyphen/>
        <w:t>рном). Приоритетными могут рассматриваться спортивно-оздоровительное и духовно-нравственное направления (особенно в части экологической состав</w:t>
      </w:r>
      <w:r>
        <w:rPr>
          <w:rFonts w:ascii="Times New Roman" w:hAnsi="Times New Roman"/>
          <w:sz w:val="28"/>
          <w:szCs w:val="28"/>
        </w:rPr>
        <w:softHyphen/>
        <w:t>ляющей).</w:t>
      </w:r>
    </w:p>
    <w:p w:rsidR="00FC5773" w:rsidRDefault="00FC5773">
      <w:pPr>
        <w:pStyle w:val="Pa7"/>
        <w:spacing w:line="360" w:lineRule="auto"/>
        <w:ind w:firstLine="709"/>
        <w:jc w:val="both"/>
      </w:pPr>
      <w:r>
        <w:rPr>
          <w:sz w:val="28"/>
          <w:szCs w:val="28"/>
        </w:rPr>
        <w:t>Спортивно-оздоровительная деятельность является важнейшим направле</w:t>
      </w:r>
      <w:r>
        <w:rPr>
          <w:sz w:val="28"/>
          <w:szCs w:val="28"/>
        </w:rPr>
        <w:softHyphen/>
        <w:t>нием внеуро</w:t>
      </w:r>
      <w:r>
        <w:rPr>
          <w:sz w:val="28"/>
          <w:szCs w:val="28"/>
        </w:rPr>
        <w:softHyphen/>
        <w:t>чной деятельности обучающихся с умственной отсталостью (интеллектуальными на</w:t>
      </w:r>
      <w:r>
        <w:rPr>
          <w:sz w:val="28"/>
          <w:szCs w:val="28"/>
        </w:rPr>
        <w:softHyphen/>
        <w:t>ру</w:t>
      </w:r>
      <w:r>
        <w:rPr>
          <w:sz w:val="28"/>
          <w:szCs w:val="28"/>
        </w:rPr>
        <w:softHyphen/>
        <w:t>ше</w:t>
      </w:r>
      <w:r>
        <w:rPr>
          <w:sz w:val="28"/>
          <w:szCs w:val="28"/>
        </w:rPr>
        <w:softHyphen/>
        <w:t>ниями), основная цель которой создание условий, способствующих гармоничному фи</w:t>
      </w:r>
      <w:r>
        <w:rPr>
          <w:sz w:val="28"/>
          <w:szCs w:val="28"/>
        </w:rPr>
        <w:softHyphen/>
        <w:t>зи</w:t>
      </w:r>
      <w:r>
        <w:rPr>
          <w:sz w:val="28"/>
          <w:szCs w:val="28"/>
        </w:rPr>
        <w:softHyphen/>
        <w:t>чес</w:t>
      </w:r>
      <w:r>
        <w:rPr>
          <w:sz w:val="28"/>
          <w:szCs w:val="28"/>
        </w:rPr>
        <w:softHyphen/>
        <w:t>кому, нравственному и социальному развитию личности обучающегося с умственной отсталостью (интеллектуальными нарушениями) средствами физической культуры, фо</w:t>
      </w:r>
      <w:r>
        <w:rPr>
          <w:sz w:val="28"/>
          <w:szCs w:val="28"/>
        </w:rPr>
        <w:softHyphen/>
        <w:t>р</w:t>
      </w:r>
      <w:r>
        <w:rPr>
          <w:sz w:val="28"/>
          <w:szCs w:val="28"/>
        </w:rPr>
        <w:softHyphen/>
        <w:t>ми</w:t>
      </w:r>
      <w:r>
        <w:rPr>
          <w:sz w:val="28"/>
          <w:szCs w:val="28"/>
        </w:rPr>
        <w:softHyphen/>
        <w:t>ро</w:t>
      </w:r>
      <w:r>
        <w:rPr>
          <w:sz w:val="28"/>
          <w:szCs w:val="28"/>
        </w:rPr>
        <w:softHyphen/>
        <w:t>ванию культуры здорового и безопасного образа жизни.</w:t>
      </w:r>
      <w:r>
        <w:rPr>
          <w:color w:val="000000"/>
          <w:sz w:val="28"/>
          <w:szCs w:val="28"/>
        </w:rPr>
        <w:t xml:space="preserve"> Взаимодействие урочной и внеурочной деятельности в спортивно-оздоровительном направлении способствует усиле</w:t>
      </w:r>
      <w:r>
        <w:rPr>
          <w:color w:val="000000"/>
          <w:sz w:val="28"/>
          <w:szCs w:val="28"/>
        </w:rPr>
        <w:softHyphen/>
        <w:t>нию оздоровительного эффекта, достигаемого в ходе активного использования обучаю</w:t>
      </w:r>
      <w:r>
        <w:rPr>
          <w:color w:val="000000"/>
          <w:sz w:val="28"/>
          <w:szCs w:val="28"/>
        </w:rPr>
        <w:softHyphen/>
        <w:t>щи</w:t>
      </w:r>
      <w:r>
        <w:rPr>
          <w:color w:val="000000"/>
          <w:sz w:val="28"/>
          <w:szCs w:val="28"/>
        </w:rPr>
        <w:softHyphen/>
        <w:t xml:space="preserve">мися с умственной отсталостью </w:t>
      </w:r>
      <w:r>
        <w:rPr>
          <w:sz w:val="28"/>
          <w:szCs w:val="28"/>
        </w:rPr>
        <w:t xml:space="preserve">(интеллектуальными нарушениями) </w:t>
      </w:r>
      <w:r>
        <w:rPr>
          <w:color w:val="000000"/>
          <w:sz w:val="28"/>
          <w:szCs w:val="28"/>
        </w:rPr>
        <w:t>освоенных знаний, спо</w:t>
      </w:r>
      <w:r>
        <w:rPr>
          <w:color w:val="000000"/>
          <w:sz w:val="28"/>
          <w:szCs w:val="28"/>
        </w:rPr>
        <w:softHyphen/>
        <w:t>собов и физических упражнений в физкультурно-оздоровительных мероприятиях, режи</w:t>
      </w:r>
      <w:r>
        <w:rPr>
          <w:color w:val="000000"/>
          <w:sz w:val="28"/>
          <w:szCs w:val="28"/>
        </w:rPr>
        <w:softHyphen/>
        <w:t xml:space="preserve">ме дня, самостоятельных занятиях физическими упражнениями. </w:t>
      </w:r>
      <w:r>
        <w:rPr>
          <w:sz w:val="28"/>
          <w:szCs w:val="28"/>
        </w:rPr>
        <w:t>Образовательные орга</w:t>
      </w:r>
      <w:r>
        <w:rPr>
          <w:sz w:val="28"/>
          <w:szCs w:val="28"/>
        </w:rPr>
        <w:softHyphen/>
        <w:t>ни</w:t>
      </w:r>
      <w:r>
        <w:rPr>
          <w:sz w:val="28"/>
          <w:szCs w:val="28"/>
        </w:rPr>
        <w:softHyphen/>
        <w:t xml:space="preserve">зации </w:t>
      </w:r>
      <w:r>
        <w:rPr>
          <w:color w:val="000000"/>
          <w:sz w:val="28"/>
          <w:szCs w:val="28"/>
        </w:rPr>
        <w:t>должны предусмотреть:</w:t>
      </w:r>
      <w:r>
        <w:rPr>
          <w:sz w:val="28"/>
          <w:szCs w:val="28"/>
        </w:rPr>
        <w:t xml:space="preserve"> </w:t>
      </w:r>
    </w:p>
    <w:p w:rsidR="00FC5773" w:rsidRDefault="00FC5773">
      <w:pPr>
        <w:pStyle w:val="ad"/>
        <w:ind w:firstLine="709"/>
      </w:pPr>
      <w:r>
        <w:t>―</w:t>
      </w:r>
      <w:r>
        <w:rPr>
          <w:lang w:val="en-US"/>
        </w:rPr>
        <w:t> </w:t>
      </w:r>
      <w:r>
        <w:rPr>
          <w:caps w:val="0"/>
        </w:rPr>
        <w:t>организацию работы спортивных секций и создание условий для их эффективного функционирования;</w:t>
      </w:r>
    </w:p>
    <w:p w:rsidR="00FC5773" w:rsidRDefault="00FC5773">
      <w:pPr>
        <w:pStyle w:val="ad"/>
        <w:ind w:firstLine="709"/>
      </w:pPr>
      <w:r>
        <w:t>―</w:t>
      </w:r>
      <w:r>
        <w:rPr>
          <w:lang w:val="en-US"/>
        </w:rPr>
        <w:t> </w:t>
      </w:r>
      <w:r>
        <w:rPr>
          <w:caps w:val="0"/>
        </w:rPr>
        <w:t>регулярное проведение спортивно-оздоровительных мероприятий (дней спорта, соревнований, олимпиад, походов и т. п.).</w:t>
      </w:r>
    </w:p>
    <w:p w:rsidR="00FC5773" w:rsidRDefault="00FC5773">
      <w:pPr>
        <w:tabs>
          <w:tab w:val="left" w:pos="720"/>
          <w:tab w:val="left" w:pos="1080"/>
        </w:tabs>
        <w:spacing w:after="0" w:line="360" w:lineRule="auto"/>
        <w:ind w:firstLine="709"/>
        <w:jc w:val="both"/>
        <w:rPr>
          <w:rStyle w:val="10"/>
          <w:rFonts w:cs="Times New Roman"/>
          <w:caps w:val="0"/>
          <w:sz w:val="28"/>
          <w:szCs w:val="28"/>
          <w:lang w:eastAsia="ar-SA"/>
        </w:rPr>
      </w:pPr>
      <w:r>
        <w:rPr>
          <w:rFonts w:ascii="Times New Roman" w:hAnsi="Times New Roman" w:cs="Times New Roman"/>
          <w:sz w:val="28"/>
          <w:szCs w:val="28"/>
        </w:rPr>
        <w:t>―</w:t>
      </w:r>
      <w:r>
        <w:rPr>
          <w:rFonts w:ascii="Times New Roman" w:hAnsi="Times New Roman" w:cs="Times New Roman"/>
          <w:sz w:val="28"/>
          <w:szCs w:val="28"/>
          <w:lang w:val="en-US"/>
        </w:rPr>
        <w:t> </w:t>
      </w:r>
      <w:r>
        <w:rPr>
          <w:rFonts w:ascii="Times New Roman" w:hAnsi="Times New Roman" w:cs="Times New Roman"/>
          <w:sz w:val="28"/>
          <w:szCs w:val="28"/>
        </w:rPr>
        <w:t>проведение просветительской работы с обучающимися с умственной от</w:t>
      </w:r>
      <w:r>
        <w:rPr>
          <w:rFonts w:ascii="Times New Roman" w:hAnsi="Times New Roman" w:cs="Times New Roman"/>
          <w:sz w:val="28"/>
          <w:szCs w:val="28"/>
        </w:rPr>
        <w:softHyphen/>
        <w:t>с</w:t>
      </w:r>
      <w:r>
        <w:rPr>
          <w:rFonts w:ascii="Times New Roman" w:hAnsi="Times New Roman" w:cs="Times New Roman"/>
          <w:sz w:val="28"/>
          <w:szCs w:val="28"/>
        </w:rPr>
        <w:softHyphen/>
        <w:t>та</w:t>
      </w:r>
      <w:r>
        <w:rPr>
          <w:rFonts w:ascii="Times New Roman" w:hAnsi="Times New Roman" w:cs="Times New Roman"/>
          <w:sz w:val="28"/>
          <w:szCs w:val="28"/>
        </w:rPr>
        <w:softHyphen/>
        <w:t>ло</w:t>
      </w:r>
      <w:r>
        <w:rPr>
          <w:rFonts w:ascii="Times New Roman" w:hAnsi="Times New Roman" w:cs="Times New Roman"/>
          <w:sz w:val="28"/>
          <w:szCs w:val="28"/>
        </w:rPr>
        <w:softHyphen/>
        <w:t>с</w:t>
      </w:r>
      <w:r>
        <w:rPr>
          <w:rFonts w:ascii="Times New Roman" w:hAnsi="Times New Roman" w:cs="Times New Roman"/>
          <w:sz w:val="28"/>
          <w:szCs w:val="28"/>
        </w:rPr>
        <w:softHyphen/>
        <w:t xml:space="preserve">тью </w:t>
      </w:r>
      <w:r>
        <w:rPr>
          <w:rFonts w:ascii="Times New Roman" w:hAnsi="Times New Roman" w:cs="Times New Roman"/>
          <w:color w:val="auto"/>
          <w:sz w:val="28"/>
          <w:szCs w:val="28"/>
        </w:rPr>
        <w:t xml:space="preserve">(интеллектуальными нарушениями) </w:t>
      </w:r>
      <w:r>
        <w:rPr>
          <w:rFonts w:ascii="Times New Roman" w:hAnsi="Times New Roman" w:cs="Times New Roman"/>
          <w:sz w:val="28"/>
          <w:szCs w:val="28"/>
        </w:rPr>
        <w:t>(по вопросам сохранения и укрепления здоровья обучающихся, профилактике вредных привычек, заболеваний, травматизма и т.п.).</w:t>
      </w:r>
    </w:p>
    <w:p w:rsidR="00FC5773" w:rsidRDefault="00FC5773">
      <w:pPr>
        <w:pStyle w:val="BodyText"/>
        <w:spacing w:after="0" w:line="360" w:lineRule="auto"/>
        <w:ind w:firstLine="709"/>
        <w:jc w:val="both"/>
        <w:rPr>
          <w:rStyle w:val="10"/>
          <w:i w:val="0"/>
          <w:caps w:val="0"/>
          <w:sz w:val="28"/>
          <w:szCs w:val="28"/>
          <w:lang w:eastAsia="ar-SA"/>
        </w:rPr>
      </w:pPr>
      <w:r>
        <w:rPr>
          <w:rStyle w:val="10"/>
          <w:caps w:val="0"/>
          <w:sz w:val="28"/>
          <w:szCs w:val="28"/>
          <w:lang w:eastAsia="ar-SA"/>
        </w:rPr>
        <w:t>Реализация дополнительных программ</w:t>
      </w:r>
    </w:p>
    <w:p w:rsidR="00FC5773" w:rsidRDefault="00FC5773">
      <w:pPr>
        <w:pStyle w:val="BodyText"/>
        <w:spacing w:after="0" w:line="360" w:lineRule="auto"/>
        <w:ind w:firstLine="709"/>
        <w:jc w:val="both"/>
        <w:rPr>
          <w:rFonts w:ascii="Times New Roman" w:hAnsi="Times New Roman"/>
          <w:sz w:val="28"/>
          <w:szCs w:val="28"/>
        </w:rPr>
      </w:pPr>
      <w:r>
        <w:rPr>
          <w:rStyle w:val="10"/>
          <w:i w:val="0"/>
          <w:caps w:val="0"/>
          <w:sz w:val="28"/>
          <w:szCs w:val="28"/>
          <w:lang w:eastAsia="ar-SA"/>
        </w:rPr>
        <w:t>В рамках указанных направлений внеурочной работы разрабатываются до</w:t>
      </w:r>
      <w:r>
        <w:rPr>
          <w:rStyle w:val="10"/>
          <w:i w:val="0"/>
          <w:caps w:val="0"/>
          <w:sz w:val="28"/>
          <w:szCs w:val="28"/>
          <w:lang w:eastAsia="ar-SA"/>
        </w:rPr>
        <w:softHyphen/>
        <w:t>пол</w:t>
      </w:r>
      <w:r>
        <w:rPr>
          <w:rStyle w:val="10"/>
          <w:i w:val="0"/>
          <w:caps w:val="0"/>
          <w:sz w:val="28"/>
          <w:szCs w:val="28"/>
          <w:lang w:eastAsia="ar-SA"/>
        </w:rPr>
        <w:softHyphen/>
        <w:t>ни</w:t>
      </w:r>
      <w:r>
        <w:rPr>
          <w:rStyle w:val="10"/>
          <w:i w:val="0"/>
          <w:caps w:val="0"/>
          <w:sz w:val="28"/>
          <w:szCs w:val="28"/>
          <w:lang w:eastAsia="ar-SA"/>
        </w:rPr>
        <w:softHyphen/>
        <w:t>тель</w:t>
      </w:r>
      <w:r>
        <w:rPr>
          <w:rStyle w:val="10"/>
          <w:i w:val="0"/>
          <w:caps w:val="0"/>
          <w:sz w:val="28"/>
          <w:szCs w:val="28"/>
          <w:lang w:eastAsia="ar-SA"/>
        </w:rPr>
        <w:softHyphen/>
        <w:t xml:space="preserve">ные программы экологического воспитания обучающихся с умственной отсталостью </w:t>
      </w:r>
      <w:r>
        <w:rPr>
          <w:rFonts w:ascii="Times New Roman" w:hAnsi="Times New Roman"/>
          <w:color w:val="auto"/>
          <w:sz w:val="28"/>
          <w:szCs w:val="28"/>
        </w:rPr>
        <w:t>(ин</w:t>
      </w:r>
      <w:r>
        <w:rPr>
          <w:rFonts w:ascii="Times New Roman" w:hAnsi="Times New Roman"/>
          <w:color w:val="auto"/>
          <w:sz w:val="28"/>
          <w:szCs w:val="28"/>
        </w:rPr>
        <w:softHyphen/>
        <w:t>те</w:t>
      </w:r>
      <w:r>
        <w:rPr>
          <w:rFonts w:ascii="Times New Roman" w:hAnsi="Times New Roman"/>
          <w:color w:val="auto"/>
          <w:sz w:val="28"/>
          <w:szCs w:val="28"/>
        </w:rPr>
        <w:softHyphen/>
        <w:t>л</w:t>
      </w:r>
      <w:r>
        <w:rPr>
          <w:rFonts w:ascii="Times New Roman" w:hAnsi="Times New Roman"/>
          <w:color w:val="auto"/>
          <w:sz w:val="28"/>
          <w:szCs w:val="28"/>
        </w:rPr>
        <w:softHyphen/>
        <w:t>ле</w:t>
      </w:r>
      <w:r>
        <w:rPr>
          <w:rFonts w:ascii="Times New Roman" w:hAnsi="Times New Roman"/>
          <w:color w:val="auto"/>
          <w:sz w:val="28"/>
          <w:szCs w:val="28"/>
        </w:rPr>
        <w:softHyphen/>
        <w:t>к</w:t>
      </w:r>
      <w:r>
        <w:rPr>
          <w:rFonts w:ascii="Times New Roman" w:hAnsi="Times New Roman"/>
          <w:color w:val="auto"/>
          <w:sz w:val="28"/>
          <w:szCs w:val="28"/>
        </w:rPr>
        <w:softHyphen/>
        <w:t xml:space="preserve">туальными нарушениями) </w:t>
      </w:r>
      <w:r>
        <w:rPr>
          <w:rStyle w:val="10"/>
          <w:i w:val="0"/>
          <w:caps w:val="0"/>
          <w:sz w:val="28"/>
          <w:szCs w:val="28"/>
          <w:lang w:eastAsia="ar-SA"/>
        </w:rPr>
        <w:t>и формирования основ безопасной жи</w:t>
      </w:r>
      <w:r>
        <w:rPr>
          <w:rStyle w:val="10"/>
          <w:i w:val="0"/>
          <w:caps w:val="0"/>
          <w:sz w:val="28"/>
          <w:szCs w:val="28"/>
          <w:lang w:eastAsia="ar-SA"/>
        </w:rPr>
        <w:softHyphen/>
        <w:t>з</w:t>
      </w:r>
      <w:r>
        <w:rPr>
          <w:rStyle w:val="10"/>
          <w:i w:val="0"/>
          <w:caps w:val="0"/>
          <w:sz w:val="28"/>
          <w:szCs w:val="28"/>
          <w:lang w:eastAsia="ar-SA"/>
        </w:rPr>
        <w:softHyphen/>
        <w:t>не</w:t>
      </w:r>
      <w:r>
        <w:rPr>
          <w:rStyle w:val="10"/>
          <w:i w:val="0"/>
          <w:caps w:val="0"/>
          <w:sz w:val="28"/>
          <w:szCs w:val="28"/>
          <w:lang w:eastAsia="ar-SA"/>
        </w:rPr>
        <w:softHyphen/>
        <w:t>де</w:t>
      </w:r>
      <w:r>
        <w:rPr>
          <w:rStyle w:val="10"/>
          <w:i w:val="0"/>
          <w:caps w:val="0"/>
          <w:sz w:val="28"/>
          <w:szCs w:val="28"/>
          <w:lang w:eastAsia="ar-SA"/>
        </w:rPr>
        <w:softHyphen/>
        <w:t>я</w:t>
      </w:r>
      <w:r>
        <w:rPr>
          <w:rStyle w:val="10"/>
          <w:i w:val="0"/>
          <w:caps w:val="0"/>
          <w:sz w:val="28"/>
          <w:szCs w:val="28"/>
          <w:lang w:eastAsia="ar-SA"/>
        </w:rPr>
        <w:softHyphen/>
        <w:t>тель</w:t>
      </w:r>
      <w:r>
        <w:rPr>
          <w:rStyle w:val="10"/>
          <w:i w:val="0"/>
          <w:caps w:val="0"/>
          <w:sz w:val="28"/>
          <w:szCs w:val="28"/>
          <w:lang w:eastAsia="ar-SA"/>
        </w:rPr>
        <w:softHyphen/>
        <w:t>но</w:t>
      </w:r>
      <w:r>
        <w:rPr>
          <w:rStyle w:val="10"/>
          <w:i w:val="0"/>
          <w:caps w:val="0"/>
          <w:sz w:val="28"/>
          <w:szCs w:val="28"/>
          <w:lang w:eastAsia="ar-SA"/>
        </w:rPr>
        <w:softHyphen/>
        <w:t>с</w:t>
      </w:r>
      <w:r>
        <w:rPr>
          <w:rStyle w:val="10"/>
          <w:i w:val="0"/>
          <w:caps w:val="0"/>
          <w:sz w:val="28"/>
          <w:szCs w:val="28"/>
          <w:lang w:eastAsia="ar-SA"/>
        </w:rPr>
        <w:softHyphen/>
        <w:t>ти.</w:t>
      </w:r>
    </w:p>
    <w:p w:rsidR="00FC5773" w:rsidRDefault="00FC5773">
      <w:pPr>
        <w:pStyle w:val="BodyText"/>
        <w:spacing w:after="0" w:line="360" w:lineRule="auto"/>
        <w:ind w:firstLine="709"/>
        <w:jc w:val="both"/>
        <w:rPr>
          <w:rFonts w:ascii="Times New Roman" w:hAnsi="Times New Roman"/>
          <w:sz w:val="28"/>
          <w:szCs w:val="28"/>
        </w:rPr>
      </w:pPr>
      <w:r>
        <w:rPr>
          <w:rFonts w:ascii="Times New Roman" w:hAnsi="Times New Roman"/>
          <w:sz w:val="28"/>
          <w:szCs w:val="28"/>
        </w:rPr>
        <w:t>Во внеурочной деятельности экологическое воспитание осу</w:t>
      </w:r>
      <w:r>
        <w:rPr>
          <w:rFonts w:ascii="Times New Roman" w:hAnsi="Times New Roman"/>
          <w:sz w:val="28"/>
          <w:szCs w:val="28"/>
        </w:rPr>
        <w:softHyphen/>
        <w:t>ще</w:t>
      </w:r>
      <w:r>
        <w:rPr>
          <w:rFonts w:ascii="Times New Roman" w:hAnsi="Times New Roman"/>
          <w:sz w:val="28"/>
          <w:szCs w:val="28"/>
        </w:rPr>
        <w:softHyphen/>
        <w:t>с</w:t>
      </w:r>
      <w:r>
        <w:rPr>
          <w:rFonts w:ascii="Times New Roman" w:hAnsi="Times New Roman"/>
          <w:sz w:val="28"/>
          <w:szCs w:val="28"/>
        </w:rPr>
        <w:softHyphen/>
        <w:t>т</w:t>
      </w:r>
      <w:r>
        <w:rPr>
          <w:rFonts w:ascii="Times New Roman" w:hAnsi="Times New Roman"/>
          <w:sz w:val="28"/>
          <w:szCs w:val="28"/>
        </w:rPr>
        <w:softHyphen/>
        <w:t>в</w:t>
      </w:r>
      <w:r>
        <w:rPr>
          <w:rFonts w:ascii="Times New Roman" w:hAnsi="Times New Roman"/>
          <w:sz w:val="28"/>
          <w:szCs w:val="28"/>
        </w:rPr>
        <w:softHyphen/>
        <w:t>ля</w:t>
      </w:r>
      <w:r>
        <w:rPr>
          <w:rFonts w:ascii="Times New Roman" w:hAnsi="Times New Roman"/>
          <w:sz w:val="28"/>
          <w:szCs w:val="28"/>
        </w:rPr>
        <w:softHyphen/>
        <w:t>ет</w:t>
      </w:r>
      <w:r>
        <w:rPr>
          <w:rFonts w:ascii="Times New Roman" w:hAnsi="Times New Roman"/>
          <w:sz w:val="28"/>
          <w:szCs w:val="28"/>
        </w:rPr>
        <w:softHyphen/>
        <w:t>ся в рамках духовно-нравственного воспитания. Экологическое воспитание направлено на фор</w:t>
      </w:r>
      <w:r>
        <w:rPr>
          <w:rFonts w:ascii="Times New Roman" w:hAnsi="Times New Roman"/>
          <w:sz w:val="28"/>
          <w:szCs w:val="28"/>
        </w:rPr>
        <w:softHyphen/>
        <w:t>ми</w:t>
      </w:r>
      <w:r>
        <w:rPr>
          <w:rFonts w:ascii="Times New Roman" w:hAnsi="Times New Roman"/>
          <w:sz w:val="28"/>
          <w:szCs w:val="28"/>
        </w:rPr>
        <w:softHyphen/>
        <w:t>ро</w:t>
      </w:r>
      <w:r>
        <w:rPr>
          <w:rFonts w:ascii="Times New Roman" w:hAnsi="Times New Roman"/>
          <w:sz w:val="28"/>
          <w:szCs w:val="28"/>
        </w:rPr>
        <w:softHyphen/>
        <w:t>ва</w:t>
      </w:r>
      <w:r>
        <w:rPr>
          <w:rFonts w:ascii="Times New Roman" w:hAnsi="Times New Roman"/>
          <w:sz w:val="28"/>
          <w:szCs w:val="28"/>
        </w:rPr>
        <w:softHyphen/>
        <w:t>ние элементарных экологических представлений, осознанного отношения к объектам ок</w:t>
      </w:r>
      <w:r>
        <w:rPr>
          <w:rFonts w:ascii="Times New Roman" w:hAnsi="Times New Roman"/>
          <w:sz w:val="28"/>
          <w:szCs w:val="28"/>
        </w:rPr>
        <w:softHyphen/>
        <w:t>ру</w:t>
      </w:r>
      <w:r>
        <w:rPr>
          <w:rFonts w:ascii="Times New Roman" w:hAnsi="Times New Roman"/>
          <w:sz w:val="28"/>
          <w:szCs w:val="28"/>
        </w:rPr>
        <w:softHyphen/>
        <w:t>жающей действительности, ознакомление с правилами общения человека с природой для сохранения и укрепления их здоровья, экологически грамотного поведения в школе и до</w:t>
      </w:r>
      <w:r>
        <w:rPr>
          <w:rFonts w:ascii="Times New Roman" w:hAnsi="Times New Roman"/>
          <w:sz w:val="28"/>
          <w:szCs w:val="28"/>
        </w:rPr>
        <w:softHyphen/>
        <w:t>ма.</w:t>
      </w:r>
    </w:p>
    <w:p w:rsidR="00FC5773" w:rsidRDefault="00FC5773">
      <w:pPr>
        <w:pStyle w:val="BodyText"/>
        <w:spacing w:after="0" w:line="360" w:lineRule="auto"/>
        <w:ind w:firstLine="709"/>
        <w:jc w:val="both"/>
        <w:rPr>
          <w:rFonts w:ascii="Times New Roman" w:hAnsi="Times New Roman"/>
          <w:sz w:val="28"/>
          <w:szCs w:val="28"/>
        </w:rPr>
      </w:pPr>
      <w:r>
        <w:rPr>
          <w:rFonts w:ascii="Times New Roman" w:hAnsi="Times New Roman"/>
          <w:sz w:val="28"/>
          <w:szCs w:val="28"/>
        </w:rPr>
        <w:t>Основными источниками содержания выступают экологические образы в традициях и творчестве разных народов, художественной литературе, искусстве, а также элементы научного знания.</w:t>
      </w:r>
    </w:p>
    <w:p w:rsidR="00FC5773" w:rsidRDefault="00FC5773">
      <w:pPr>
        <w:pStyle w:val="BodyText"/>
        <w:spacing w:after="0" w:line="360" w:lineRule="auto"/>
        <w:ind w:firstLine="709"/>
        <w:jc w:val="both"/>
        <w:rPr>
          <w:rStyle w:val="10"/>
          <w:i w:val="0"/>
          <w:caps w:val="0"/>
          <w:sz w:val="28"/>
          <w:szCs w:val="28"/>
          <w:lang w:eastAsia="ar-SA"/>
        </w:rPr>
      </w:pPr>
      <w:r>
        <w:rPr>
          <w:rFonts w:ascii="Times New Roman" w:hAnsi="Times New Roman"/>
          <w:sz w:val="28"/>
          <w:szCs w:val="28"/>
        </w:rPr>
        <w:t>Формируемые ценности: природа, здоровье, экологическая культура, экологически безопасное поведение.</w:t>
      </w:r>
    </w:p>
    <w:p w:rsidR="00FC5773" w:rsidRDefault="00FC5773">
      <w:pPr>
        <w:pStyle w:val="BodyText"/>
        <w:spacing w:after="0" w:line="360" w:lineRule="auto"/>
        <w:ind w:firstLine="709"/>
        <w:jc w:val="both"/>
        <w:rPr>
          <w:rStyle w:val="10"/>
          <w:i w:val="0"/>
          <w:caps w:val="0"/>
          <w:sz w:val="28"/>
          <w:szCs w:val="28"/>
          <w:lang w:eastAsia="ar-SA"/>
        </w:rPr>
      </w:pPr>
      <w:r>
        <w:rPr>
          <w:rStyle w:val="10"/>
          <w:i w:val="0"/>
          <w:caps w:val="0"/>
          <w:sz w:val="28"/>
          <w:szCs w:val="28"/>
          <w:lang w:eastAsia="ar-SA"/>
        </w:rPr>
        <w:t xml:space="preserve">В качестве дополнительной программы разрабатывается и программа формирования основ безопасного поведения обучающихся с умственной отсталостью </w:t>
      </w:r>
      <w:r>
        <w:rPr>
          <w:rFonts w:ascii="Times New Roman" w:hAnsi="Times New Roman"/>
          <w:color w:val="auto"/>
          <w:sz w:val="28"/>
          <w:szCs w:val="28"/>
        </w:rPr>
        <w:t>(интеллектуальными нарушениями)</w:t>
      </w:r>
      <w:r>
        <w:rPr>
          <w:rStyle w:val="10"/>
          <w:i w:val="0"/>
          <w:caps w:val="0"/>
          <w:sz w:val="28"/>
          <w:szCs w:val="28"/>
          <w:lang w:eastAsia="ar-SA"/>
        </w:rPr>
        <w:t xml:space="preserve">. </w:t>
      </w:r>
    </w:p>
    <w:p w:rsidR="00FC5773" w:rsidRDefault="00FC5773">
      <w:pPr>
        <w:pStyle w:val="BodyText"/>
        <w:spacing w:after="0" w:line="360" w:lineRule="auto"/>
        <w:ind w:firstLine="709"/>
        <w:jc w:val="both"/>
        <w:rPr>
          <w:rStyle w:val="10"/>
          <w:i w:val="0"/>
          <w:caps w:val="0"/>
          <w:sz w:val="28"/>
          <w:szCs w:val="28"/>
          <w:lang w:eastAsia="ar-SA"/>
        </w:rPr>
      </w:pPr>
      <w:r>
        <w:rPr>
          <w:rStyle w:val="10"/>
          <w:i w:val="0"/>
          <w:caps w:val="0"/>
          <w:sz w:val="28"/>
          <w:szCs w:val="28"/>
          <w:lang w:eastAsia="ar-SA"/>
        </w:rPr>
        <w:t xml:space="preserve">В содержании программ должно быть предусмотрено расширение представлений обучающихся с умственной отсталостью </w:t>
      </w:r>
      <w:r>
        <w:rPr>
          <w:rFonts w:ascii="Times New Roman" w:hAnsi="Times New Roman"/>
          <w:color w:val="auto"/>
          <w:sz w:val="28"/>
          <w:szCs w:val="28"/>
        </w:rPr>
        <w:t xml:space="preserve">(интеллектуальными нарушениями) </w:t>
      </w:r>
      <w:r>
        <w:rPr>
          <w:rStyle w:val="10"/>
          <w:i w:val="0"/>
          <w:caps w:val="0"/>
          <w:sz w:val="28"/>
          <w:szCs w:val="28"/>
          <w:lang w:eastAsia="ar-SA"/>
        </w:rPr>
        <w:t>о здоровом образе жизни, ознакомление с правилами дорожного движения, безопасного поведения в быту, природе, в обществе, на улице,</w:t>
      </w:r>
      <w:r>
        <w:rPr>
          <w:rFonts w:ascii="Times New Roman" w:hAnsi="Times New Roman"/>
          <w:i/>
          <w:color w:val="333333"/>
          <w:sz w:val="28"/>
          <w:szCs w:val="28"/>
        </w:rPr>
        <w:t xml:space="preserve"> </w:t>
      </w:r>
      <w:r>
        <w:rPr>
          <w:rFonts w:ascii="Times New Roman" w:hAnsi="Times New Roman"/>
          <w:color w:val="333333"/>
          <w:sz w:val="28"/>
          <w:szCs w:val="28"/>
        </w:rPr>
        <w:t>в транспорте, а также в экстремальных ситуациях.</w:t>
      </w:r>
    </w:p>
    <w:p w:rsidR="00FC5773" w:rsidRDefault="00FC5773">
      <w:pPr>
        <w:pStyle w:val="BodyText"/>
        <w:spacing w:after="0" w:line="360" w:lineRule="auto"/>
        <w:ind w:firstLine="709"/>
        <w:jc w:val="both"/>
        <w:rPr>
          <w:rFonts w:ascii="Times New Roman" w:hAnsi="Times New Roman"/>
          <w:sz w:val="28"/>
          <w:szCs w:val="28"/>
        </w:rPr>
      </w:pPr>
      <w:r>
        <w:rPr>
          <w:rStyle w:val="10"/>
          <w:i w:val="0"/>
          <w:caps w:val="0"/>
          <w:sz w:val="28"/>
          <w:szCs w:val="28"/>
          <w:lang w:eastAsia="ar-SA"/>
        </w:rPr>
        <w:t>Разрабатываемые программы характеризует выраженная практическая и профилактическая направленность. Изучение основ безопасной жизнедеятельности, здорового образа жизни должно способствовать</w:t>
      </w:r>
      <w:r>
        <w:rPr>
          <w:rFonts w:ascii="Times New Roman" w:hAnsi="Times New Roman"/>
          <w:i/>
          <w:sz w:val="28"/>
          <w:szCs w:val="28"/>
        </w:rPr>
        <w:t xml:space="preserve"> </w:t>
      </w:r>
      <w:r>
        <w:rPr>
          <w:rFonts w:ascii="Times New Roman" w:hAnsi="Times New Roman"/>
          <w:sz w:val="28"/>
          <w:szCs w:val="28"/>
        </w:rPr>
        <w:t xml:space="preserve">овладению обучающимися с умственной отсталостью </w:t>
      </w:r>
      <w:r>
        <w:rPr>
          <w:rFonts w:ascii="Times New Roman" w:hAnsi="Times New Roman"/>
          <w:color w:val="auto"/>
          <w:sz w:val="28"/>
          <w:szCs w:val="28"/>
        </w:rPr>
        <w:t xml:space="preserve">(интеллектуальными нарушениями) </w:t>
      </w:r>
      <w:r>
        <w:rPr>
          <w:rFonts w:ascii="Times New Roman" w:hAnsi="Times New Roman"/>
          <w:sz w:val="28"/>
          <w:szCs w:val="28"/>
        </w:rPr>
        <w:t>основными навыками здорового образа жизни, элементарными приемами, действиями в опасных ситуациях и  при несчастных случаях, в том числе простыми способами оказания или поиска помощи, а также формированию стереотипов безопасного поведения в типичных ситуациях.</w:t>
      </w:r>
    </w:p>
    <w:p w:rsidR="00FC5773" w:rsidRDefault="00FC5773">
      <w:pPr>
        <w:pStyle w:val="BodyText"/>
        <w:spacing w:after="0" w:line="360" w:lineRule="auto"/>
        <w:ind w:firstLine="709"/>
        <w:jc w:val="both"/>
        <w:rPr>
          <w:rFonts w:ascii="Times New Roman" w:hAnsi="Times New Roman"/>
          <w:sz w:val="28"/>
          <w:szCs w:val="28"/>
        </w:rPr>
      </w:pPr>
      <w:r>
        <w:rPr>
          <w:rFonts w:ascii="Times New Roman" w:hAnsi="Times New Roman"/>
          <w:sz w:val="28"/>
          <w:szCs w:val="28"/>
        </w:rPr>
        <w:t>Содержательные приоритеты программ определяются на основании учета ин</w:t>
      </w:r>
      <w:r>
        <w:rPr>
          <w:rFonts w:ascii="Times New Roman" w:hAnsi="Times New Roman"/>
          <w:sz w:val="28"/>
          <w:szCs w:val="28"/>
        </w:rPr>
        <w:softHyphen/>
        <w:t>ди</w:t>
      </w:r>
      <w:r>
        <w:rPr>
          <w:rFonts w:ascii="Times New Roman" w:hAnsi="Times New Roman"/>
          <w:sz w:val="28"/>
          <w:szCs w:val="28"/>
        </w:rPr>
        <w:softHyphen/>
        <w:t>ви</w:t>
      </w:r>
      <w:r>
        <w:rPr>
          <w:rFonts w:ascii="Times New Roman" w:hAnsi="Times New Roman"/>
          <w:sz w:val="28"/>
          <w:szCs w:val="28"/>
        </w:rPr>
        <w:softHyphen/>
        <w:t>ду</w:t>
      </w:r>
      <w:r>
        <w:rPr>
          <w:rFonts w:ascii="Times New Roman" w:hAnsi="Times New Roman"/>
          <w:sz w:val="28"/>
          <w:szCs w:val="28"/>
        </w:rPr>
        <w:softHyphen/>
        <w:t>альных и возрастных особенностей обучающихся их потребностей, а также осо</w:t>
      </w:r>
      <w:r>
        <w:rPr>
          <w:rFonts w:ascii="Times New Roman" w:hAnsi="Times New Roman"/>
          <w:sz w:val="28"/>
          <w:szCs w:val="28"/>
        </w:rPr>
        <w:softHyphen/>
        <w:t>бен</w:t>
      </w:r>
      <w:r>
        <w:rPr>
          <w:rFonts w:ascii="Times New Roman" w:hAnsi="Times New Roman"/>
          <w:sz w:val="28"/>
          <w:szCs w:val="28"/>
        </w:rPr>
        <w:softHyphen/>
        <w:t>но</w:t>
      </w:r>
      <w:r>
        <w:rPr>
          <w:rFonts w:ascii="Times New Roman" w:hAnsi="Times New Roman"/>
          <w:sz w:val="28"/>
          <w:szCs w:val="28"/>
        </w:rPr>
        <w:softHyphen/>
        <w:t>стей региона проживания.</w:t>
      </w:r>
    </w:p>
    <w:p w:rsidR="00FC5773" w:rsidRDefault="00FC577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 реализации программы следует учитывать, что во внеурочной деятельности на пер</w:t>
      </w:r>
      <w:r>
        <w:rPr>
          <w:rFonts w:ascii="Times New Roman" w:hAnsi="Times New Roman" w:cs="Times New Roman"/>
          <w:sz w:val="28"/>
          <w:szCs w:val="28"/>
        </w:rPr>
        <w:softHyphen/>
        <w:t>вое место выдвигается опыт применения формируемых усилиями всех учебных пред</w:t>
      </w:r>
      <w:r>
        <w:rPr>
          <w:rFonts w:ascii="Times New Roman" w:hAnsi="Times New Roman" w:cs="Times New Roman"/>
          <w:sz w:val="28"/>
          <w:szCs w:val="28"/>
        </w:rPr>
        <w:softHyphen/>
        <w:t>ме</w:t>
      </w:r>
      <w:r>
        <w:rPr>
          <w:rFonts w:ascii="Times New Roman" w:hAnsi="Times New Roman" w:cs="Times New Roman"/>
          <w:sz w:val="28"/>
          <w:szCs w:val="28"/>
        </w:rPr>
        <w:softHyphen/>
        <w:t>тов базовых учебных действий, ценностных ориентаций и оценочных умений, со</w:t>
      </w:r>
      <w:r>
        <w:rPr>
          <w:rFonts w:ascii="Times New Roman" w:hAnsi="Times New Roman" w:cs="Times New Roman"/>
          <w:sz w:val="28"/>
          <w:szCs w:val="28"/>
        </w:rPr>
        <w:softHyphen/>
        <w:t>ци</w:t>
      </w:r>
      <w:r>
        <w:rPr>
          <w:rFonts w:ascii="Times New Roman" w:hAnsi="Times New Roman" w:cs="Times New Roman"/>
          <w:sz w:val="28"/>
          <w:szCs w:val="28"/>
        </w:rPr>
        <w:softHyphen/>
        <w:t>аль</w:t>
      </w:r>
      <w:r>
        <w:rPr>
          <w:rFonts w:ascii="Times New Roman" w:hAnsi="Times New Roman" w:cs="Times New Roman"/>
          <w:sz w:val="28"/>
          <w:szCs w:val="28"/>
        </w:rPr>
        <w:softHyphen/>
        <w:t>ных норм поведения, направленных на сохранение здоровья и обеспечение экологической без</w:t>
      </w:r>
      <w:r>
        <w:rPr>
          <w:rFonts w:ascii="Times New Roman" w:hAnsi="Times New Roman" w:cs="Times New Roman"/>
          <w:sz w:val="28"/>
          <w:szCs w:val="28"/>
        </w:rPr>
        <w:softHyphen/>
        <w:t>опасности человека и природы. В связи с этим необходимо продумать организацию си</w:t>
      </w:r>
      <w:r>
        <w:rPr>
          <w:rFonts w:ascii="Times New Roman" w:hAnsi="Times New Roman" w:cs="Times New Roman"/>
          <w:sz w:val="28"/>
          <w:szCs w:val="28"/>
        </w:rPr>
        <w:softHyphen/>
        <w:t>с</w:t>
      </w:r>
      <w:r>
        <w:rPr>
          <w:rFonts w:ascii="Times New Roman" w:hAnsi="Times New Roman" w:cs="Times New Roman"/>
          <w:sz w:val="28"/>
          <w:szCs w:val="28"/>
        </w:rPr>
        <w:softHyphen/>
        <w:t xml:space="preserve">темы мероприятий, позволяющих обучающимся с умственной отсталостью </w:t>
      </w:r>
      <w:r>
        <w:rPr>
          <w:rFonts w:ascii="Times New Roman" w:hAnsi="Times New Roman" w:cs="Times New Roman"/>
          <w:color w:val="auto"/>
          <w:sz w:val="28"/>
          <w:szCs w:val="28"/>
        </w:rPr>
        <w:t xml:space="preserve">(интеллектуальными нарушениями) </w:t>
      </w:r>
      <w:r>
        <w:rPr>
          <w:rFonts w:ascii="Times New Roman" w:hAnsi="Times New Roman" w:cs="Times New Roman"/>
          <w:sz w:val="28"/>
          <w:szCs w:val="28"/>
        </w:rPr>
        <w:t>использовать на практике полученные знания и усвоенные модели, нормы поведения в  типичных си</w:t>
      </w:r>
      <w:r>
        <w:rPr>
          <w:rFonts w:ascii="Times New Roman" w:hAnsi="Times New Roman" w:cs="Times New Roman"/>
          <w:sz w:val="28"/>
          <w:szCs w:val="28"/>
        </w:rPr>
        <w:softHyphen/>
        <w:t>ту</w:t>
      </w:r>
      <w:r>
        <w:rPr>
          <w:rFonts w:ascii="Times New Roman" w:hAnsi="Times New Roman" w:cs="Times New Roman"/>
          <w:sz w:val="28"/>
          <w:szCs w:val="28"/>
        </w:rPr>
        <w:softHyphen/>
        <w:t>а</w:t>
      </w:r>
      <w:r>
        <w:rPr>
          <w:rFonts w:ascii="Times New Roman" w:hAnsi="Times New Roman" w:cs="Times New Roman"/>
          <w:sz w:val="28"/>
          <w:szCs w:val="28"/>
        </w:rPr>
        <w:softHyphen/>
        <w:t>ци</w:t>
      </w:r>
      <w:r>
        <w:rPr>
          <w:rFonts w:ascii="Times New Roman" w:hAnsi="Times New Roman" w:cs="Times New Roman"/>
          <w:sz w:val="28"/>
          <w:szCs w:val="28"/>
        </w:rPr>
        <w:softHyphen/>
        <w:t>ях.</w:t>
      </w:r>
    </w:p>
    <w:p w:rsidR="00FC5773" w:rsidRDefault="00FC5773">
      <w:pPr>
        <w:pStyle w:val="BodyText"/>
        <w:spacing w:after="0" w:line="360" w:lineRule="auto"/>
        <w:ind w:firstLine="709"/>
        <w:jc w:val="both"/>
        <w:rPr>
          <w:rFonts w:ascii="Times New Roman" w:hAnsi="Times New Roman"/>
          <w:i/>
          <w:sz w:val="28"/>
          <w:szCs w:val="28"/>
        </w:rPr>
      </w:pPr>
      <w:r>
        <w:rPr>
          <w:rFonts w:ascii="Times New Roman" w:hAnsi="Times New Roman"/>
          <w:sz w:val="28"/>
          <w:szCs w:val="28"/>
        </w:rPr>
        <w:t>Формы организации внеурочной деятельности: спортивно-оздоровительные ме</w:t>
      </w:r>
      <w:r>
        <w:rPr>
          <w:rFonts w:ascii="Times New Roman" w:hAnsi="Times New Roman"/>
          <w:sz w:val="28"/>
          <w:szCs w:val="28"/>
        </w:rPr>
        <w:softHyphen/>
        <w:t>ро</w:t>
      </w:r>
      <w:r>
        <w:rPr>
          <w:rFonts w:ascii="Times New Roman" w:hAnsi="Times New Roman"/>
          <w:sz w:val="28"/>
          <w:szCs w:val="28"/>
        </w:rPr>
        <w:softHyphen/>
        <w:t>при</w:t>
      </w:r>
      <w:r>
        <w:rPr>
          <w:rFonts w:ascii="Times New Roman" w:hAnsi="Times New Roman"/>
          <w:sz w:val="28"/>
          <w:szCs w:val="28"/>
        </w:rPr>
        <w:softHyphen/>
        <w:t>ятия, досугово-развлекательные мероприятия, ролевые игры, занятия, развивающие ситуации, общественно полезная практика, спортивные игры, соревнования, дни здоровья, занятия в кружках, прогулки, тематические беседы, праздники, недели здорового образа жизни, мини-проекты, экологические акции, походы по родному краю и т.д.</w:t>
      </w:r>
    </w:p>
    <w:p w:rsidR="00FC5773" w:rsidRDefault="00FC5773">
      <w:pPr>
        <w:pStyle w:val="BodyText"/>
        <w:spacing w:after="0" w:line="360" w:lineRule="auto"/>
        <w:ind w:firstLine="709"/>
        <w:jc w:val="center"/>
        <w:rPr>
          <w:rFonts w:ascii="Times New Roman" w:hAnsi="Times New Roman"/>
          <w:sz w:val="28"/>
          <w:szCs w:val="28"/>
        </w:rPr>
      </w:pPr>
      <w:r>
        <w:rPr>
          <w:rFonts w:ascii="Times New Roman" w:hAnsi="Times New Roman"/>
          <w:i/>
          <w:sz w:val="28"/>
          <w:szCs w:val="28"/>
        </w:rPr>
        <w:t>Просветительская работа с родителями</w:t>
      </w:r>
    </w:p>
    <w:p w:rsidR="00FC5773" w:rsidRDefault="00FC5773">
      <w:pPr>
        <w:pStyle w:val="BodyText"/>
        <w:spacing w:after="0" w:line="360" w:lineRule="auto"/>
        <w:ind w:firstLine="709"/>
        <w:jc w:val="both"/>
        <w:rPr>
          <w:rFonts w:ascii="Times New Roman" w:hAnsi="Times New Roman"/>
          <w:sz w:val="28"/>
          <w:szCs w:val="28"/>
        </w:rPr>
      </w:pPr>
      <w:r>
        <w:rPr>
          <w:rFonts w:ascii="Times New Roman" w:hAnsi="Times New Roman"/>
          <w:sz w:val="28"/>
          <w:szCs w:val="28"/>
        </w:rPr>
        <w:t>Просветительская работа с родителями (законными представителями) направлена на повышение уровня знаний по вопросам охраны и укрепления здоровья детей, фор</w:t>
      </w:r>
      <w:r>
        <w:rPr>
          <w:rFonts w:ascii="Times New Roman" w:hAnsi="Times New Roman"/>
          <w:sz w:val="28"/>
          <w:szCs w:val="28"/>
        </w:rPr>
        <w:softHyphen/>
        <w:t>ми</w:t>
      </w:r>
      <w:r>
        <w:rPr>
          <w:rFonts w:ascii="Times New Roman" w:hAnsi="Times New Roman"/>
          <w:sz w:val="28"/>
          <w:szCs w:val="28"/>
        </w:rPr>
        <w:softHyphen/>
        <w:t>ро</w:t>
      </w:r>
      <w:r>
        <w:rPr>
          <w:rFonts w:ascii="Times New Roman" w:hAnsi="Times New Roman"/>
          <w:sz w:val="28"/>
          <w:szCs w:val="28"/>
        </w:rPr>
        <w:softHyphen/>
        <w:t>ва</w:t>
      </w:r>
      <w:r>
        <w:rPr>
          <w:rFonts w:ascii="Times New Roman" w:hAnsi="Times New Roman"/>
          <w:sz w:val="28"/>
          <w:szCs w:val="28"/>
        </w:rPr>
        <w:softHyphen/>
        <w:t xml:space="preserve">ния безопасного образа жизни включает: </w:t>
      </w:r>
    </w:p>
    <w:p w:rsidR="00FC5773" w:rsidRDefault="00FC5773">
      <w:pPr>
        <w:pStyle w:val="BodyText"/>
        <w:spacing w:after="0" w:line="360" w:lineRule="auto"/>
        <w:ind w:firstLine="709"/>
        <w:jc w:val="both"/>
        <w:rPr>
          <w:rFonts w:ascii="Times New Roman" w:hAnsi="Times New Roman"/>
          <w:sz w:val="28"/>
          <w:szCs w:val="28"/>
        </w:rPr>
      </w:pPr>
      <w:r>
        <w:rPr>
          <w:rFonts w:ascii="Times New Roman" w:hAnsi="Times New Roman"/>
          <w:sz w:val="28"/>
          <w:szCs w:val="28"/>
        </w:rPr>
        <w:t>проведение родительских собраний, семинаров, лекций, тренингов, конференций, кру</w:t>
      </w:r>
      <w:r>
        <w:rPr>
          <w:rFonts w:ascii="Times New Roman" w:hAnsi="Times New Roman"/>
          <w:sz w:val="28"/>
          <w:szCs w:val="28"/>
        </w:rPr>
        <w:softHyphen/>
        <w:t>глых столов и т.п.;</w:t>
      </w:r>
    </w:p>
    <w:p w:rsidR="00FC5773" w:rsidRDefault="00FC5773">
      <w:pPr>
        <w:pStyle w:val="BodyText"/>
        <w:spacing w:after="0" w:line="360" w:lineRule="auto"/>
        <w:ind w:firstLine="709"/>
        <w:jc w:val="both"/>
        <w:rPr>
          <w:rFonts w:ascii="Times New Roman" w:hAnsi="Times New Roman"/>
          <w:sz w:val="28"/>
          <w:szCs w:val="28"/>
        </w:rPr>
      </w:pPr>
      <w:r>
        <w:rPr>
          <w:rFonts w:ascii="Times New Roman" w:hAnsi="Times New Roman"/>
          <w:sz w:val="28"/>
          <w:szCs w:val="28"/>
        </w:rPr>
        <w:t>организацию совместной работы педагогов и родителей (законных представителей) по проведению оздоровительных, природоохранных мероприятий, спортивных со</w:t>
      </w:r>
      <w:r>
        <w:rPr>
          <w:rFonts w:ascii="Times New Roman" w:hAnsi="Times New Roman"/>
          <w:sz w:val="28"/>
          <w:szCs w:val="28"/>
        </w:rPr>
        <w:softHyphen/>
        <w:t>ре</w:t>
      </w:r>
      <w:r>
        <w:rPr>
          <w:rFonts w:ascii="Times New Roman" w:hAnsi="Times New Roman"/>
          <w:sz w:val="28"/>
          <w:szCs w:val="28"/>
        </w:rPr>
        <w:softHyphen/>
        <w:t>в</w:t>
      </w:r>
      <w:r>
        <w:rPr>
          <w:rFonts w:ascii="Times New Roman" w:hAnsi="Times New Roman"/>
          <w:sz w:val="28"/>
          <w:szCs w:val="28"/>
        </w:rPr>
        <w:softHyphen/>
        <w:t>но</w:t>
      </w:r>
      <w:r>
        <w:rPr>
          <w:rFonts w:ascii="Times New Roman" w:hAnsi="Times New Roman"/>
          <w:sz w:val="28"/>
          <w:szCs w:val="28"/>
        </w:rPr>
        <w:softHyphen/>
        <w:t>ва</w:t>
      </w:r>
      <w:r>
        <w:rPr>
          <w:rFonts w:ascii="Times New Roman" w:hAnsi="Times New Roman"/>
          <w:sz w:val="28"/>
          <w:szCs w:val="28"/>
        </w:rPr>
        <w:softHyphen/>
        <w:t>ний, дней здоровья, занятий по профилактике вредных привычек и т. п.</w:t>
      </w:r>
    </w:p>
    <w:p w:rsidR="00FC5773" w:rsidRDefault="00FC5773">
      <w:pPr>
        <w:pStyle w:val="BodyText"/>
        <w:spacing w:after="0" w:line="360" w:lineRule="auto"/>
        <w:ind w:firstLine="709"/>
        <w:jc w:val="both"/>
      </w:pPr>
      <w:r>
        <w:rPr>
          <w:rFonts w:ascii="Times New Roman" w:hAnsi="Times New Roman"/>
          <w:sz w:val="28"/>
          <w:szCs w:val="28"/>
        </w:rPr>
        <w:t>В содержательном плане просветительская работа направлена на ознакомление родителей широким кругом вопросов, связанных с осо</w:t>
      </w:r>
      <w:r>
        <w:rPr>
          <w:rFonts w:ascii="Times New Roman" w:hAnsi="Times New Roman"/>
          <w:sz w:val="28"/>
          <w:szCs w:val="28"/>
        </w:rPr>
        <w:softHyphen/>
        <w:t>бе</w:t>
      </w:r>
      <w:r>
        <w:rPr>
          <w:rFonts w:ascii="Times New Roman" w:hAnsi="Times New Roman"/>
          <w:sz w:val="28"/>
          <w:szCs w:val="28"/>
        </w:rPr>
        <w:softHyphen/>
        <w:t>н</w:t>
      </w:r>
      <w:r>
        <w:rPr>
          <w:rFonts w:ascii="Times New Roman" w:hAnsi="Times New Roman"/>
          <w:sz w:val="28"/>
          <w:szCs w:val="28"/>
        </w:rPr>
        <w:softHyphen/>
        <w:t>но</w:t>
      </w:r>
      <w:r>
        <w:rPr>
          <w:rFonts w:ascii="Times New Roman" w:hAnsi="Times New Roman"/>
          <w:sz w:val="28"/>
          <w:szCs w:val="28"/>
        </w:rPr>
        <w:softHyphen/>
        <w:t>с</w:t>
      </w:r>
      <w:r>
        <w:rPr>
          <w:rFonts w:ascii="Times New Roman" w:hAnsi="Times New Roman"/>
          <w:sz w:val="28"/>
          <w:szCs w:val="28"/>
        </w:rPr>
        <w:softHyphen/>
        <w:t>тя</w:t>
      </w:r>
      <w:r>
        <w:rPr>
          <w:rFonts w:ascii="Times New Roman" w:hAnsi="Times New Roman"/>
          <w:sz w:val="28"/>
          <w:szCs w:val="28"/>
        </w:rPr>
        <w:softHyphen/>
        <w:t>ми психофизического развития детей, укреплением здоровья детей, со</w:t>
      </w:r>
      <w:r>
        <w:rPr>
          <w:rFonts w:ascii="Times New Roman" w:hAnsi="Times New Roman"/>
          <w:sz w:val="28"/>
          <w:szCs w:val="28"/>
        </w:rPr>
        <w:softHyphen/>
        <w:t>з</w:t>
      </w:r>
      <w:r>
        <w:rPr>
          <w:rFonts w:ascii="Times New Roman" w:hAnsi="Times New Roman"/>
          <w:sz w:val="28"/>
          <w:szCs w:val="28"/>
        </w:rPr>
        <w:softHyphen/>
        <w:t>данием оптимальных средовых условий в семье, соблюдением режима дня в семье, формированием у детей стереотипов безопасного поведения, повышением адаптивных возможностей организма, профилактикой вредных привычек, дорожно-транспортного травматизма и т. д.</w:t>
      </w:r>
    </w:p>
    <w:p w:rsidR="00FC5773" w:rsidRDefault="00FC5773">
      <w:pPr>
        <w:pStyle w:val="ae"/>
        <w:widowControl w:val="0"/>
        <w:ind w:firstLine="709"/>
        <w:rPr>
          <w:i/>
        </w:rPr>
      </w:pPr>
      <w:r>
        <w:t>Эффективность реализации этого направления зависит от деятельности админис</w:t>
      </w:r>
      <w:r>
        <w:softHyphen/>
        <w:t>т</w:t>
      </w:r>
      <w:r>
        <w:softHyphen/>
        <w:t>ра</w:t>
      </w:r>
      <w:r>
        <w:softHyphen/>
        <w:t>ции общеобразовательной организации, всех специалистов, работающих в общеобразовательной ор</w:t>
      </w:r>
      <w:r>
        <w:softHyphen/>
        <w:t>ганизации (педагогов-дефектологов, педагогов-психологов, медицинских работников и др.).</w:t>
      </w:r>
    </w:p>
    <w:p w:rsidR="00FC5773" w:rsidRDefault="00FC5773">
      <w:pPr>
        <w:pStyle w:val="ae"/>
        <w:widowControl w:val="0"/>
        <w:ind w:firstLine="709"/>
        <w:jc w:val="center"/>
      </w:pPr>
      <w:r>
        <w:rPr>
          <w:i/>
        </w:rPr>
        <w:t>Просветительская и методическая работа с педагогами и специалистами</w:t>
      </w:r>
    </w:p>
    <w:p w:rsidR="00FC5773" w:rsidRDefault="00FC5773">
      <w:pPr>
        <w:pStyle w:val="ad"/>
        <w:ind w:firstLine="709"/>
        <w:rPr>
          <w:caps w:val="0"/>
        </w:rPr>
      </w:pPr>
      <w:r>
        <w:rPr>
          <w:caps w:val="0"/>
        </w:rPr>
        <w:t>Просветительская и методическая работа с педагогами и специалистами, направленная на повышение квалификации работников общеобразовательной организации и повышение уровня их знаний по проблемам охраны и укрепления здоровья детей, включает:</w:t>
      </w:r>
    </w:p>
    <w:p w:rsidR="00FC5773" w:rsidRDefault="00FC5773">
      <w:pPr>
        <w:pStyle w:val="ad"/>
        <w:ind w:firstLine="709"/>
        <w:rPr>
          <w:caps w:val="0"/>
        </w:rPr>
      </w:pPr>
      <w:r>
        <w:rPr>
          <w:caps w:val="0"/>
        </w:rPr>
        <w:t>• проведение соответствующих лекций, консультаций, семинаров, круглых столов, родительских собраний, педагогических советов по данной проблеме;</w:t>
      </w:r>
    </w:p>
    <w:p w:rsidR="00FC5773" w:rsidRDefault="00FC5773">
      <w:pPr>
        <w:pStyle w:val="ad"/>
        <w:ind w:firstLine="709"/>
      </w:pPr>
      <w:r>
        <w:rPr>
          <w:caps w:val="0"/>
        </w:rPr>
        <w:t>• приобретение для педагогов, специалистов и родителей (законных представителей) необходимой научно-методической литературы;</w:t>
      </w:r>
    </w:p>
    <w:p w:rsidR="00FC5773" w:rsidRDefault="00FC5773">
      <w:pPr>
        <w:widowControl w:val="0"/>
        <w:overflowPunct w:val="0"/>
        <w:autoSpaceDE w:val="0"/>
        <w:spacing w:after="0"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t>• привлечение педагогов, медицинских работников, психологов и ро</w:t>
      </w:r>
      <w:r>
        <w:rPr>
          <w:rFonts w:ascii="Times New Roman" w:hAnsi="Times New Roman" w:cs="Times New Roman"/>
          <w:sz w:val="28"/>
          <w:szCs w:val="28"/>
        </w:rPr>
        <w:softHyphen/>
        <w:t>ди</w:t>
      </w:r>
      <w:r>
        <w:rPr>
          <w:rFonts w:ascii="Times New Roman" w:hAnsi="Times New Roman" w:cs="Times New Roman"/>
          <w:sz w:val="28"/>
          <w:szCs w:val="28"/>
        </w:rPr>
        <w:softHyphen/>
        <w:t>те</w:t>
      </w:r>
      <w:r>
        <w:rPr>
          <w:rFonts w:ascii="Times New Roman" w:hAnsi="Times New Roman" w:cs="Times New Roman"/>
          <w:sz w:val="28"/>
          <w:szCs w:val="28"/>
        </w:rPr>
        <w:softHyphen/>
        <w:t>лей (законных представителей) к совместной работе по проведению при</w:t>
      </w:r>
      <w:r>
        <w:rPr>
          <w:rFonts w:ascii="Times New Roman" w:hAnsi="Times New Roman" w:cs="Times New Roman"/>
          <w:sz w:val="28"/>
          <w:szCs w:val="28"/>
        </w:rPr>
        <w:softHyphen/>
        <w:t>родоохранных, оздоровительных мероприятий и спортивных соревнований.</w:t>
      </w:r>
    </w:p>
    <w:p w:rsidR="00FC5773" w:rsidRDefault="00FC5773">
      <w:pPr>
        <w:widowControl w:val="0"/>
        <w:overflowPunct w:val="0"/>
        <w:autoSpaceDE w:val="0"/>
        <w:spacing w:after="0" w:line="36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t xml:space="preserve">Планируемые результаты освоения программы формирования </w:t>
      </w:r>
    </w:p>
    <w:p w:rsidR="00FC5773" w:rsidRDefault="00FC5773">
      <w:pPr>
        <w:widowControl w:val="0"/>
        <w:overflowPunct w:val="0"/>
        <w:autoSpaceDE w:val="0"/>
        <w:spacing w:after="0" w:line="360" w:lineRule="auto"/>
        <w:ind w:firstLine="709"/>
        <w:jc w:val="center"/>
        <w:rPr>
          <w:rFonts w:ascii="Times New Roman" w:hAnsi="Times New Roman" w:cs="Times New Roman"/>
          <w:i/>
          <w:sz w:val="28"/>
          <w:szCs w:val="28"/>
        </w:rPr>
      </w:pPr>
      <w:r>
        <w:rPr>
          <w:rFonts w:ascii="Times New Roman" w:hAnsi="Times New Roman" w:cs="Times New Roman"/>
          <w:b/>
          <w:bCs/>
          <w:sz w:val="28"/>
          <w:szCs w:val="28"/>
        </w:rPr>
        <w:t>экологической культуры, здорового и безопасного образа жизни</w:t>
      </w:r>
    </w:p>
    <w:p w:rsidR="00FC5773" w:rsidRDefault="00FC5773">
      <w:pPr>
        <w:widowControl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Важнейшие личностные результаты:</w:t>
      </w:r>
    </w:p>
    <w:p w:rsidR="00FC5773" w:rsidRDefault="00FC577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ценностное отношение к природе; </w:t>
      </w:r>
      <w:r>
        <w:rPr>
          <w:rFonts w:ascii="Times New Roman" w:hAnsi="Times New Roman" w:cs="Times New Roman"/>
          <w:color w:val="000000"/>
          <w:sz w:val="28"/>
          <w:szCs w:val="28"/>
        </w:rPr>
        <w:t>бережное отношение к живым организмам,  способность сочувствовать природе и её обитателям;</w:t>
      </w:r>
    </w:p>
    <w:p w:rsidR="00FC5773" w:rsidRDefault="00FC5773">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потребность в занятиях физической культурой и спортом; </w:t>
      </w:r>
    </w:p>
    <w:p w:rsidR="00FC5773" w:rsidRDefault="00FC5773">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негативное отношение к факторам риска здоровью (сниженная двигательная ак</w:t>
      </w:r>
      <w:r>
        <w:rPr>
          <w:rFonts w:ascii="Times New Roman" w:hAnsi="Times New Roman" w:cs="Times New Roman"/>
          <w:sz w:val="28"/>
          <w:szCs w:val="28"/>
        </w:rPr>
        <w:softHyphen/>
        <w:t>ти</w:t>
      </w:r>
      <w:r>
        <w:rPr>
          <w:rFonts w:ascii="Times New Roman" w:hAnsi="Times New Roman" w:cs="Times New Roman"/>
          <w:sz w:val="28"/>
          <w:szCs w:val="28"/>
        </w:rPr>
        <w:softHyphen/>
        <w:t>в</w:t>
      </w:r>
      <w:r>
        <w:rPr>
          <w:rFonts w:ascii="Times New Roman" w:hAnsi="Times New Roman" w:cs="Times New Roman"/>
          <w:sz w:val="28"/>
          <w:szCs w:val="28"/>
        </w:rPr>
        <w:softHyphen/>
        <w:t>ность, курение, алкоголь, наркотики и другие психоактивные вещества, инфекционные за</w:t>
      </w:r>
      <w:r>
        <w:rPr>
          <w:rFonts w:ascii="Times New Roman" w:hAnsi="Times New Roman" w:cs="Times New Roman"/>
          <w:sz w:val="28"/>
          <w:szCs w:val="28"/>
        </w:rPr>
        <w:softHyphen/>
        <w:t>бо</w:t>
      </w:r>
      <w:r>
        <w:rPr>
          <w:rFonts w:ascii="Times New Roman" w:hAnsi="Times New Roman" w:cs="Times New Roman"/>
          <w:sz w:val="28"/>
          <w:szCs w:val="28"/>
        </w:rPr>
        <w:softHyphen/>
        <w:t xml:space="preserve">левания); </w:t>
      </w:r>
    </w:p>
    <w:p w:rsidR="00FC5773" w:rsidRDefault="00FC5773">
      <w:pPr>
        <w:widowControl w:val="0"/>
        <w:tabs>
          <w:tab w:val="left" w:pos="720"/>
        </w:tabs>
        <w:overflowPunct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эмоционально-ценностное отношение к окружающей среде, осознание не</w:t>
      </w:r>
      <w:r>
        <w:rPr>
          <w:rFonts w:ascii="Times New Roman" w:hAnsi="Times New Roman" w:cs="Times New Roman"/>
          <w:sz w:val="28"/>
          <w:szCs w:val="28"/>
        </w:rPr>
        <w:softHyphen/>
        <w:t>об</w:t>
      </w:r>
      <w:r>
        <w:rPr>
          <w:rFonts w:ascii="Times New Roman" w:hAnsi="Times New Roman" w:cs="Times New Roman"/>
          <w:sz w:val="28"/>
          <w:szCs w:val="28"/>
        </w:rPr>
        <w:softHyphen/>
        <w:t>хо</w:t>
      </w:r>
      <w:r>
        <w:rPr>
          <w:rFonts w:ascii="Times New Roman" w:hAnsi="Times New Roman" w:cs="Times New Roman"/>
          <w:sz w:val="28"/>
          <w:szCs w:val="28"/>
        </w:rPr>
        <w:softHyphen/>
        <w:t>ди</w:t>
      </w:r>
      <w:r>
        <w:rPr>
          <w:rFonts w:ascii="Times New Roman" w:hAnsi="Times New Roman" w:cs="Times New Roman"/>
          <w:sz w:val="28"/>
          <w:szCs w:val="28"/>
        </w:rPr>
        <w:softHyphen/>
        <w:t>мо</w:t>
      </w:r>
      <w:r>
        <w:rPr>
          <w:rFonts w:ascii="Times New Roman" w:hAnsi="Times New Roman" w:cs="Times New Roman"/>
          <w:sz w:val="28"/>
          <w:szCs w:val="28"/>
        </w:rPr>
        <w:softHyphen/>
        <w:t>с</w:t>
      </w:r>
      <w:r>
        <w:rPr>
          <w:rFonts w:ascii="Times New Roman" w:hAnsi="Times New Roman" w:cs="Times New Roman"/>
          <w:sz w:val="28"/>
          <w:szCs w:val="28"/>
        </w:rPr>
        <w:softHyphen/>
        <w:t>ти ее охраны;</w:t>
      </w:r>
    </w:p>
    <w:p w:rsidR="00FC5773" w:rsidRDefault="00FC5773">
      <w:pPr>
        <w:pStyle w:val="NoSpacing"/>
        <w:spacing w:line="360" w:lineRule="auto"/>
        <w:ind w:firstLine="709"/>
        <w:jc w:val="both"/>
        <w:rPr>
          <w:rFonts w:ascii="Times New Roman" w:hAnsi="Times New Roman"/>
          <w:bCs/>
          <w:sz w:val="28"/>
          <w:szCs w:val="28"/>
        </w:rPr>
      </w:pPr>
      <w:r>
        <w:rPr>
          <w:rFonts w:ascii="Times New Roman" w:hAnsi="Times New Roman"/>
          <w:sz w:val="28"/>
          <w:szCs w:val="28"/>
        </w:rPr>
        <w:t xml:space="preserve">ценностное отношение к своему здоровью, здоровью близких и окружающих людей; </w:t>
      </w:r>
    </w:p>
    <w:p w:rsidR="00FC5773" w:rsidRDefault="00FC5773">
      <w:pPr>
        <w:pStyle w:val="NoSpacing"/>
        <w:spacing w:line="360" w:lineRule="auto"/>
        <w:ind w:firstLine="709"/>
        <w:jc w:val="both"/>
        <w:rPr>
          <w:rFonts w:ascii="Times New Roman" w:hAnsi="Times New Roman"/>
          <w:sz w:val="28"/>
          <w:szCs w:val="28"/>
        </w:rPr>
      </w:pPr>
      <w:r>
        <w:rPr>
          <w:rFonts w:ascii="Times New Roman" w:hAnsi="Times New Roman"/>
          <w:bCs/>
          <w:sz w:val="28"/>
          <w:szCs w:val="28"/>
        </w:rPr>
        <w:t>элементарные представления об окружающем мире в совокупности его природных и социальных компонентов;</w:t>
      </w:r>
    </w:p>
    <w:p w:rsidR="00FC5773" w:rsidRDefault="00FC5773">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установка на здоровый образ жизни и реализация ее в реальном поведении  и поступках; </w:t>
      </w:r>
    </w:p>
    <w:p w:rsidR="00FC5773" w:rsidRDefault="00FC5773">
      <w:pPr>
        <w:tabs>
          <w:tab w:val="left" w:pos="720"/>
          <w:tab w:val="left" w:pos="993"/>
          <w:tab w:val="left" w:pos="1080"/>
        </w:tabs>
        <w:autoSpaceDE w:val="0"/>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sz w:val="28"/>
          <w:szCs w:val="28"/>
        </w:rPr>
        <w:t xml:space="preserve">стремление заботиться о своем здоровье; </w:t>
      </w:r>
    </w:p>
    <w:p w:rsidR="00FC5773" w:rsidRDefault="00FC5773">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готовность следовать социальным установкам экологически культурного здо</w:t>
      </w:r>
      <w:r>
        <w:rPr>
          <w:rFonts w:ascii="Times New Roman" w:hAnsi="Times New Roman" w:cs="Times New Roman"/>
          <w:color w:val="000000"/>
          <w:sz w:val="28"/>
          <w:szCs w:val="28"/>
        </w:rPr>
        <w:softHyphen/>
        <w:t>ро</w:t>
      </w:r>
      <w:r>
        <w:rPr>
          <w:rFonts w:ascii="Times New Roman" w:hAnsi="Times New Roman" w:cs="Times New Roman"/>
          <w:color w:val="000000"/>
          <w:sz w:val="28"/>
          <w:szCs w:val="28"/>
        </w:rPr>
        <w:softHyphen/>
        <w:t>вье</w:t>
      </w:r>
      <w:r>
        <w:rPr>
          <w:rFonts w:ascii="Times New Roman" w:hAnsi="Times New Roman" w:cs="Times New Roman"/>
          <w:color w:val="000000"/>
          <w:sz w:val="28"/>
          <w:szCs w:val="28"/>
        </w:rPr>
        <w:softHyphen/>
        <w:t>с</w:t>
      </w:r>
      <w:r>
        <w:rPr>
          <w:rFonts w:ascii="Times New Roman" w:hAnsi="Times New Roman" w:cs="Times New Roman"/>
          <w:color w:val="000000"/>
          <w:sz w:val="28"/>
          <w:szCs w:val="28"/>
        </w:rPr>
        <w:softHyphen/>
        <w:t>бе</w:t>
      </w:r>
      <w:r>
        <w:rPr>
          <w:rFonts w:ascii="Times New Roman" w:hAnsi="Times New Roman" w:cs="Times New Roman"/>
          <w:color w:val="000000"/>
          <w:sz w:val="28"/>
          <w:szCs w:val="28"/>
        </w:rPr>
        <w:softHyphen/>
        <w:t>ре</w:t>
      </w:r>
      <w:r>
        <w:rPr>
          <w:rFonts w:ascii="Times New Roman" w:hAnsi="Times New Roman" w:cs="Times New Roman"/>
          <w:color w:val="000000"/>
          <w:sz w:val="28"/>
          <w:szCs w:val="28"/>
        </w:rPr>
        <w:softHyphen/>
        <w:t>гаюшего, безопасного поведения (в отношении к природе и людям);</w:t>
      </w:r>
    </w:p>
    <w:p w:rsidR="00FC5773" w:rsidRDefault="00FC577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готовность противостоять вовлечению в табакокурение, употребление алкоголя, наркотических и сильнодействующих веществ;</w:t>
      </w:r>
    </w:p>
    <w:p w:rsidR="00FC5773" w:rsidRDefault="00FC5773">
      <w:pPr>
        <w:tabs>
          <w:tab w:val="left" w:pos="720"/>
          <w:tab w:val="left" w:pos="993"/>
          <w:tab w:val="left" w:pos="1080"/>
        </w:tabs>
        <w:autoSpaceDE w:val="0"/>
        <w:spacing w:after="0" w:line="360" w:lineRule="auto"/>
        <w:ind w:firstLine="709"/>
        <w:jc w:val="both"/>
        <w:rPr>
          <w:sz w:val="28"/>
          <w:szCs w:val="28"/>
        </w:rPr>
      </w:pPr>
      <w:r>
        <w:rPr>
          <w:rFonts w:ascii="Times New Roman" w:hAnsi="Times New Roman" w:cs="Times New Roman"/>
          <w:sz w:val="28"/>
          <w:szCs w:val="28"/>
        </w:rPr>
        <w:t>готовность самостоятельно поддерживать свое здоровье на основе использования навыков личной гигиены;</w:t>
      </w:r>
    </w:p>
    <w:p w:rsidR="00FC5773" w:rsidRDefault="00FC5773">
      <w:pPr>
        <w:pStyle w:val="NormalWeb"/>
        <w:spacing w:before="0" w:after="0"/>
        <w:ind w:firstLine="709"/>
        <w:jc w:val="both"/>
        <w:rPr>
          <w:sz w:val="28"/>
          <w:szCs w:val="28"/>
        </w:rPr>
      </w:pPr>
      <w:r>
        <w:rPr>
          <w:sz w:val="28"/>
          <w:szCs w:val="28"/>
        </w:rPr>
        <w:t xml:space="preserve"> овладение умениями взаимодействия с людьми, работать в коллективе с выполнением различных социальных ролей; </w:t>
      </w:r>
    </w:p>
    <w:p w:rsidR="00FC5773" w:rsidRDefault="00FC5773">
      <w:pPr>
        <w:tabs>
          <w:tab w:val="left" w:pos="1080"/>
        </w:tabs>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освоение доступных способов изучения природы и общества (наблюдение, запись, измерение, опыт, сравнение, классификация и др.);</w:t>
      </w:r>
    </w:p>
    <w:p w:rsidR="00FC5773" w:rsidRDefault="00FC5773">
      <w:pPr>
        <w:tabs>
          <w:tab w:val="left" w:pos="1080"/>
        </w:tabs>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развитие навыков устанавливать и выявлять причинно-следственные связи в окружающем мире;</w:t>
      </w:r>
    </w:p>
    <w:p w:rsidR="00FC5773" w:rsidRDefault="00FC5773">
      <w:pPr>
        <w:tabs>
          <w:tab w:val="left" w:pos="720"/>
          <w:tab w:val="left" w:pos="993"/>
          <w:tab w:val="left" w:pos="1080"/>
        </w:tabs>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овладение умениями ориентироваться в окружающем мире, выбирать целевые и смысловые установки в своих действиях и поступках, принимать решения. </w:t>
      </w:r>
    </w:p>
    <w:p w:rsidR="00FC5773" w:rsidRDefault="00FC5773" w:rsidP="008C2A02">
      <w:pPr>
        <w:pStyle w:val="ad"/>
        <w:spacing w:before="120"/>
        <w:ind w:firstLine="720"/>
        <w:jc w:val="center"/>
        <w:rPr>
          <w:b/>
        </w:rPr>
      </w:pPr>
      <w:bookmarkStart w:id="3" w:name="bookmark186"/>
    </w:p>
    <w:p w:rsidR="00FC5773" w:rsidRDefault="00FC5773" w:rsidP="008C2A02">
      <w:pPr>
        <w:pStyle w:val="ad"/>
        <w:spacing w:before="120"/>
        <w:ind w:firstLine="720"/>
        <w:jc w:val="center"/>
        <w:rPr>
          <w:b/>
          <w:caps w:val="0"/>
          <w:color w:val="auto"/>
        </w:rPr>
      </w:pPr>
      <w:r>
        <w:rPr>
          <w:b/>
        </w:rPr>
        <w:t>2.2.5. </w:t>
      </w:r>
      <w:r>
        <w:rPr>
          <w:b/>
          <w:i/>
          <w:caps w:val="0"/>
        </w:rPr>
        <w:t>Программа коррекционной работы</w:t>
      </w:r>
    </w:p>
    <w:p w:rsidR="00FC5773" w:rsidRDefault="00FC5773" w:rsidP="008C2A02">
      <w:pPr>
        <w:pStyle w:val="ad"/>
        <w:ind w:firstLine="720"/>
        <w:jc w:val="center"/>
        <w:rPr>
          <w:caps w:val="0"/>
          <w:color w:val="0000FF"/>
        </w:rPr>
      </w:pPr>
      <w:r>
        <w:rPr>
          <w:b/>
          <w:caps w:val="0"/>
          <w:color w:val="auto"/>
        </w:rPr>
        <w:t xml:space="preserve">Цель </w:t>
      </w:r>
      <w:bookmarkEnd w:id="3"/>
      <w:r>
        <w:rPr>
          <w:b/>
          <w:caps w:val="0"/>
          <w:color w:val="auto"/>
        </w:rPr>
        <w:t>коррекционной работы</w:t>
      </w:r>
    </w:p>
    <w:p w:rsidR="00FC5773" w:rsidRPr="00E53CB6" w:rsidRDefault="00FC5773" w:rsidP="008C2A02">
      <w:pPr>
        <w:pStyle w:val="BodyText"/>
        <w:spacing w:after="0" w:line="360" w:lineRule="auto"/>
        <w:ind w:firstLine="709"/>
        <w:jc w:val="both"/>
        <w:rPr>
          <w:rFonts w:ascii="Times New Roman" w:hAnsi="Times New Roman"/>
          <w:color w:val="auto"/>
        </w:rPr>
      </w:pPr>
      <w:r w:rsidRPr="00E53CB6">
        <w:rPr>
          <w:rFonts w:ascii="Times New Roman" w:hAnsi="Times New Roman"/>
          <w:color w:val="auto"/>
          <w:sz w:val="28"/>
          <w:szCs w:val="28"/>
        </w:rPr>
        <w:t>Целью программы коррекционной работы является обеспечение успешности освоения АООП обучающимися с легкой умственной отсталостью (интеллектуальными нарушениями).</w:t>
      </w:r>
    </w:p>
    <w:p w:rsidR="00FC5773" w:rsidRPr="00E53CB6" w:rsidRDefault="00FC5773" w:rsidP="008C2A02">
      <w:pPr>
        <w:pStyle w:val="ad"/>
        <w:ind w:firstLine="709"/>
        <w:rPr>
          <w:strike/>
          <w:color w:val="auto"/>
        </w:rPr>
      </w:pPr>
      <w:r w:rsidRPr="00E53CB6">
        <w:rPr>
          <w:caps w:val="0"/>
          <w:color w:val="auto"/>
        </w:rPr>
        <w:t xml:space="preserve">Коррекционная работа представляет собой систему комплексного психолого-медико-педагогического сопровождения обучающихся с умственной отсталостью (интеллектуальными нарушениями) в условиях образовательного процесса, направленного на освоение ими АООП, преодоление и/или ослабление имеющихся у них недостатков в психическом и физическом развитии.  </w:t>
      </w:r>
    </w:p>
    <w:p w:rsidR="00FC5773" w:rsidRDefault="00FC5773" w:rsidP="008C2A02">
      <w:pPr>
        <w:tabs>
          <w:tab w:val="left" w:pos="0"/>
        </w:tabs>
        <w:spacing w:after="0" w:line="360" w:lineRule="auto"/>
        <w:ind w:firstLine="709"/>
        <w:jc w:val="center"/>
        <w:rPr>
          <w:rFonts w:ascii="Times New Roman" w:hAnsi="Times New Roman" w:cs="Times New Roman"/>
          <w:sz w:val="28"/>
          <w:szCs w:val="28"/>
        </w:rPr>
      </w:pPr>
      <w:bookmarkStart w:id="4" w:name="bookmark187"/>
      <w:r>
        <w:rPr>
          <w:rFonts w:ascii="Times New Roman" w:hAnsi="Times New Roman" w:cs="Times New Roman"/>
          <w:b/>
          <w:i/>
          <w:sz w:val="28"/>
          <w:szCs w:val="28"/>
        </w:rPr>
        <w:t>Задачи коррекционной работы:</w:t>
      </w:r>
      <w:bookmarkEnd w:id="4"/>
    </w:p>
    <w:p w:rsidR="00FC5773" w:rsidRDefault="00FC5773" w:rsidP="008C2A02">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выявление особых образовательных потребностей обучающихся с умственной отсталостью (интеллектуальными нарушениями), обусловленных структурой и глубиной имеющихся у них нарушений, недостатками в физическом и психическом развитии;</w:t>
      </w:r>
    </w:p>
    <w:p w:rsidR="00FC5773" w:rsidRDefault="00FC5773" w:rsidP="008C2A02">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осуществление индивидуально ориентированной психолого-медико-педа</w:t>
      </w:r>
      <w:r>
        <w:rPr>
          <w:rFonts w:ascii="Times New Roman" w:hAnsi="Times New Roman" w:cs="Times New Roman"/>
          <w:sz w:val="28"/>
          <w:szCs w:val="28"/>
        </w:rPr>
        <w:softHyphen/>
        <w:t>го</w:t>
      </w:r>
      <w:r>
        <w:rPr>
          <w:rFonts w:ascii="Times New Roman" w:hAnsi="Times New Roman" w:cs="Times New Roman"/>
          <w:sz w:val="28"/>
          <w:szCs w:val="28"/>
        </w:rPr>
        <w:softHyphen/>
        <w:t>ги</w:t>
      </w:r>
      <w:r>
        <w:rPr>
          <w:rFonts w:ascii="Times New Roman" w:hAnsi="Times New Roman" w:cs="Times New Roman"/>
          <w:sz w:val="28"/>
          <w:szCs w:val="28"/>
        </w:rPr>
        <w:softHyphen/>
        <w:t>че</w:t>
      </w:r>
      <w:r>
        <w:rPr>
          <w:rFonts w:ascii="Times New Roman" w:hAnsi="Times New Roman" w:cs="Times New Roman"/>
          <w:sz w:val="28"/>
          <w:szCs w:val="28"/>
        </w:rPr>
        <w:softHyphen/>
        <w:t>с</w:t>
      </w:r>
      <w:r>
        <w:rPr>
          <w:rFonts w:ascii="Times New Roman" w:hAnsi="Times New Roman" w:cs="Times New Roman"/>
          <w:sz w:val="28"/>
          <w:szCs w:val="28"/>
        </w:rPr>
        <w:softHyphen/>
        <w:t>кой помощи детям с умственной отсталостью (интеллектуальными нарушениями) с учетом особенностей пси</w:t>
      </w:r>
      <w:r>
        <w:rPr>
          <w:rFonts w:ascii="Times New Roman" w:hAnsi="Times New Roman" w:cs="Times New Roman"/>
          <w:sz w:val="28"/>
          <w:szCs w:val="28"/>
        </w:rPr>
        <w:softHyphen/>
        <w:t>хо</w:t>
      </w:r>
      <w:r>
        <w:rPr>
          <w:rFonts w:ascii="Times New Roman" w:hAnsi="Times New Roman" w:cs="Times New Roman"/>
          <w:sz w:val="28"/>
          <w:szCs w:val="28"/>
        </w:rPr>
        <w:softHyphen/>
        <w:t>физического развития и индивидуальных возможностей обучающихся (в соответствии с рекомендациями психолого-медико-педагогической комиссии);</w:t>
      </w:r>
    </w:p>
    <w:p w:rsidR="00FC5773" w:rsidRDefault="00FC5773" w:rsidP="008C2A02">
      <w:pPr>
        <w:tabs>
          <w:tab w:val="left" w:pos="-180"/>
          <w:tab w:val="left" w:pos="0"/>
        </w:tabs>
        <w:spacing w:after="0" w:line="360" w:lineRule="auto"/>
        <w:ind w:firstLine="709"/>
        <w:jc w:val="both"/>
        <w:rPr>
          <w:rFonts w:cs="Times New Roman"/>
          <w:sz w:val="28"/>
          <w:szCs w:val="28"/>
        </w:rPr>
      </w:pPr>
      <w:r>
        <w:rPr>
          <w:rFonts w:ascii="Times New Roman" w:hAnsi="Times New Roman" w:cs="Times New Roman"/>
          <w:sz w:val="28"/>
          <w:szCs w:val="28"/>
        </w:rPr>
        <w:t>― организация ин</w:t>
      </w:r>
      <w:r>
        <w:rPr>
          <w:rFonts w:ascii="Times New Roman" w:hAnsi="Times New Roman" w:cs="Times New Roman"/>
          <w:sz w:val="28"/>
          <w:szCs w:val="28"/>
        </w:rPr>
        <w:softHyphen/>
        <w:t>ди</w:t>
      </w:r>
      <w:r>
        <w:rPr>
          <w:rFonts w:ascii="Times New Roman" w:hAnsi="Times New Roman" w:cs="Times New Roman"/>
          <w:sz w:val="28"/>
          <w:szCs w:val="28"/>
        </w:rPr>
        <w:softHyphen/>
        <w:t>ви</w:t>
      </w:r>
      <w:r>
        <w:rPr>
          <w:rFonts w:ascii="Times New Roman" w:hAnsi="Times New Roman" w:cs="Times New Roman"/>
          <w:sz w:val="28"/>
          <w:szCs w:val="28"/>
        </w:rPr>
        <w:softHyphen/>
        <w:t>ду</w:t>
      </w:r>
      <w:r>
        <w:rPr>
          <w:rFonts w:ascii="Times New Roman" w:hAnsi="Times New Roman" w:cs="Times New Roman"/>
          <w:sz w:val="28"/>
          <w:szCs w:val="28"/>
        </w:rPr>
        <w:softHyphen/>
        <w:t>аль</w:t>
      </w:r>
      <w:r>
        <w:rPr>
          <w:rFonts w:ascii="Times New Roman" w:hAnsi="Times New Roman" w:cs="Times New Roman"/>
          <w:sz w:val="28"/>
          <w:szCs w:val="28"/>
        </w:rPr>
        <w:softHyphen/>
        <w:t>ных и групповых занятий для детей с учетом индивидуальных и типологических осо</w:t>
      </w:r>
      <w:r>
        <w:rPr>
          <w:rFonts w:ascii="Times New Roman" w:hAnsi="Times New Roman" w:cs="Times New Roman"/>
          <w:sz w:val="28"/>
          <w:szCs w:val="28"/>
        </w:rPr>
        <w:softHyphen/>
        <w:t>бе</w:t>
      </w:r>
      <w:r>
        <w:rPr>
          <w:rFonts w:ascii="Times New Roman" w:hAnsi="Times New Roman" w:cs="Times New Roman"/>
          <w:sz w:val="28"/>
          <w:szCs w:val="28"/>
        </w:rPr>
        <w:softHyphen/>
        <w:t xml:space="preserve">нностей психофизического развития и индивидуальных возможностей обучающихся, </w:t>
      </w:r>
      <w:r w:rsidRPr="0085480C">
        <w:rPr>
          <w:rFonts w:ascii="Times New Roman" w:hAnsi="Times New Roman" w:cs="Times New Roman"/>
          <w:color w:val="auto"/>
          <w:sz w:val="28"/>
          <w:szCs w:val="28"/>
        </w:rPr>
        <w:t>разработка и реализация индивидуальных учебных планов (при необходимости)</w:t>
      </w:r>
      <w:r>
        <w:rPr>
          <w:rFonts w:ascii="Times New Roman" w:hAnsi="Times New Roman" w:cs="Times New Roman"/>
          <w:sz w:val="28"/>
          <w:szCs w:val="28"/>
        </w:rPr>
        <w:t>;</w:t>
      </w:r>
    </w:p>
    <w:p w:rsidR="00FC5773" w:rsidRDefault="00FC5773" w:rsidP="008C2A02">
      <w:pPr>
        <w:pStyle w:val="ad"/>
        <w:tabs>
          <w:tab w:val="left" w:pos="-180"/>
          <w:tab w:val="left" w:pos="0"/>
        </w:tabs>
        <w:ind w:firstLine="709"/>
        <w:rPr>
          <w:caps w:val="0"/>
          <w:color w:val="auto"/>
        </w:rPr>
      </w:pPr>
      <w:r>
        <w:t>―</w:t>
      </w:r>
      <w:r>
        <w:rPr>
          <w:caps w:val="0"/>
          <w:color w:val="auto"/>
        </w:rPr>
        <w:t> реализация системы мероприятий по социальной адаптации обучающихся с умственной отсталостью (интеллектуальными нарушениями);</w:t>
      </w:r>
    </w:p>
    <w:p w:rsidR="00FC5773" w:rsidRDefault="00FC5773" w:rsidP="008C2A02">
      <w:pPr>
        <w:tabs>
          <w:tab w:val="left" w:pos="-180"/>
          <w:tab w:val="left" w:pos="0"/>
        </w:tabs>
        <w:spacing w:after="0" w:line="360" w:lineRule="auto"/>
        <w:ind w:firstLine="709"/>
        <w:jc w:val="both"/>
        <w:rPr>
          <w:b/>
          <w:i/>
        </w:rPr>
      </w:pPr>
      <w:r>
        <w:rPr>
          <w:rFonts w:ascii="Times New Roman" w:hAnsi="Times New Roman" w:cs="Times New Roman"/>
          <w:sz w:val="28"/>
          <w:szCs w:val="28"/>
        </w:rPr>
        <w:t>― оказание родителям (законным представителям) обучающихся с умственной от</w:t>
      </w:r>
      <w:r>
        <w:rPr>
          <w:rFonts w:ascii="Times New Roman" w:hAnsi="Times New Roman" w:cs="Times New Roman"/>
          <w:sz w:val="28"/>
          <w:szCs w:val="28"/>
        </w:rPr>
        <w:softHyphen/>
        <w:t>с</w:t>
      </w:r>
      <w:r>
        <w:rPr>
          <w:rFonts w:ascii="Times New Roman" w:hAnsi="Times New Roman" w:cs="Times New Roman"/>
          <w:sz w:val="28"/>
          <w:szCs w:val="28"/>
        </w:rPr>
        <w:softHyphen/>
        <w:t>та</w:t>
      </w:r>
      <w:r>
        <w:rPr>
          <w:rFonts w:ascii="Times New Roman" w:hAnsi="Times New Roman" w:cs="Times New Roman"/>
          <w:sz w:val="28"/>
          <w:szCs w:val="28"/>
        </w:rPr>
        <w:softHyphen/>
        <w:t>ло</w:t>
      </w:r>
      <w:r>
        <w:rPr>
          <w:rFonts w:ascii="Times New Roman" w:hAnsi="Times New Roman" w:cs="Times New Roman"/>
          <w:sz w:val="28"/>
          <w:szCs w:val="28"/>
        </w:rPr>
        <w:softHyphen/>
        <w:t xml:space="preserve">стью (интеллектуальными нарушениями) консультативной и методической помощи по </w:t>
      </w:r>
      <w:r w:rsidRPr="0085480C">
        <w:rPr>
          <w:rFonts w:ascii="Times New Roman" w:hAnsi="Times New Roman" w:cs="Times New Roman"/>
          <w:color w:val="auto"/>
          <w:sz w:val="28"/>
          <w:szCs w:val="28"/>
        </w:rPr>
        <w:t>психолого-педагогическим, со</w:t>
      </w:r>
      <w:r w:rsidRPr="0085480C">
        <w:rPr>
          <w:rFonts w:ascii="Times New Roman" w:hAnsi="Times New Roman" w:cs="Times New Roman"/>
          <w:color w:val="auto"/>
          <w:sz w:val="28"/>
          <w:szCs w:val="28"/>
        </w:rPr>
        <w:softHyphen/>
        <w:t>ци</w:t>
      </w:r>
      <w:r w:rsidRPr="0085480C">
        <w:rPr>
          <w:rFonts w:ascii="Times New Roman" w:hAnsi="Times New Roman" w:cs="Times New Roman"/>
          <w:color w:val="auto"/>
          <w:sz w:val="28"/>
          <w:szCs w:val="28"/>
        </w:rPr>
        <w:softHyphen/>
        <w:t>аль</w:t>
      </w:r>
      <w:r w:rsidRPr="0085480C">
        <w:rPr>
          <w:rFonts w:ascii="Times New Roman" w:hAnsi="Times New Roman" w:cs="Times New Roman"/>
          <w:color w:val="auto"/>
          <w:sz w:val="28"/>
          <w:szCs w:val="28"/>
        </w:rPr>
        <w:softHyphen/>
        <w:t>ным</w:t>
      </w:r>
      <w:r>
        <w:rPr>
          <w:rFonts w:ascii="Times New Roman" w:hAnsi="Times New Roman" w:cs="Times New Roman"/>
          <w:sz w:val="28"/>
          <w:szCs w:val="28"/>
        </w:rPr>
        <w:t xml:space="preserve">, правовым, </w:t>
      </w:r>
      <w:r w:rsidRPr="0085480C">
        <w:rPr>
          <w:rFonts w:ascii="Times New Roman" w:hAnsi="Times New Roman" w:cs="Times New Roman"/>
          <w:color w:val="auto"/>
          <w:sz w:val="28"/>
          <w:szCs w:val="28"/>
        </w:rPr>
        <w:t xml:space="preserve">медицинским </w:t>
      </w:r>
      <w:r>
        <w:rPr>
          <w:rFonts w:ascii="Times New Roman" w:hAnsi="Times New Roman" w:cs="Times New Roman"/>
          <w:sz w:val="28"/>
          <w:szCs w:val="28"/>
        </w:rPr>
        <w:t>и другим вопросам, связанным с их воспитанием и обу</w:t>
      </w:r>
      <w:r>
        <w:rPr>
          <w:rFonts w:ascii="Times New Roman" w:hAnsi="Times New Roman" w:cs="Times New Roman"/>
          <w:sz w:val="28"/>
          <w:szCs w:val="28"/>
        </w:rPr>
        <w:softHyphen/>
        <w:t>че</w:t>
      </w:r>
      <w:r>
        <w:rPr>
          <w:rFonts w:ascii="Times New Roman" w:hAnsi="Times New Roman" w:cs="Times New Roman"/>
          <w:sz w:val="28"/>
          <w:szCs w:val="28"/>
        </w:rPr>
        <w:softHyphen/>
        <w:t>ни</w:t>
      </w:r>
      <w:r>
        <w:rPr>
          <w:rFonts w:ascii="Times New Roman" w:hAnsi="Times New Roman" w:cs="Times New Roman"/>
          <w:sz w:val="28"/>
          <w:szCs w:val="28"/>
        </w:rPr>
        <w:softHyphen/>
        <w:t>ем.</w:t>
      </w:r>
    </w:p>
    <w:p w:rsidR="00FC5773" w:rsidRDefault="00FC5773" w:rsidP="008C2A02">
      <w:pPr>
        <w:pStyle w:val="ad"/>
        <w:ind w:firstLine="709"/>
        <w:jc w:val="center"/>
        <w:rPr>
          <w:color w:val="auto"/>
        </w:rPr>
      </w:pPr>
      <w:bookmarkStart w:id="5" w:name="bookmark188"/>
      <w:r>
        <w:rPr>
          <w:b/>
          <w:i/>
          <w:caps w:val="0"/>
          <w:color w:val="auto"/>
        </w:rPr>
        <w:t xml:space="preserve">Принципы </w:t>
      </w:r>
      <w:bookmarkEnd w:id="5"/>
      <w:r>
        <w:rPr>
          <w:b/>
          <w:i/>
          <w:caps w:val="0"/>
          <w:color w:val="auto"/>
        </w:rPr>
        <w:t>коррекционной работы:</w:t>
      </w:r>
    </w:p>
    <w:p w:rsidR="00FC5773" w:rsidRDefault="00FC5773" w:rsidP="008C2A02">
      <w:pPr>
        <w:pStyle w:val="BodyText"/>
        <w:spacing w:after="0" w:line="360" w:lineRule="auto"/>
        <w:ind w:firstLine="709"/>
        <w:jc w:val="both"/>
        <w:rPr>
          <w:rFonts w:ascii="Times New Roman" w:hAnsi="Times New Roman"/>
          <w:sz w:val="28"/>
          <w:szCs w:val="28"/>
        </w:rPr>
      </w:pPr>
      <w:r>
        <w:rPr>
          <w:rFonts w:ascii="Times New Roman" w:hAnsi="Times New Roman"/>
          <w:sz w:val="28"/>
          <w:szCs w:val="28"/>
        </w:rPr>
        <w:t xml:space="preserve">Принцип </w:t>
      </w:r>
      <w:r>
        <w:rPr>
          <w:rFonts w:ascii="Times New Roman" w:hAnsi="Times New Roman"/>
          <w:i/>
          <w:sz w:val="28"/>
          <w:szCs w:val="28"/>
        </w:rPr>
        <w:t>приоритетности интересов</w:t>
      </w:r>
      <w:r>
        <w:rPr>
          <w:rFonts w:ascii="Times New Roman" w:hAnsi="Times New Roman"/>
          <w:caps/>
          <w:sz w:val="28"/>
          <w:szCs w:val="28"/>
        </w:rPr>
        <w:t xml:space="preserve"> </w:t>
      </w:r>
      <w:r>
        <w:rPr>
          <w:rFonts w:ascii="Times New Roman" w:hAnsi="Times New Roman"/>
          <w:sz w:val="28"/>
          <w:szCs w:val="28"/>
        </w:rPr>
        <w:t>обучающегося</w:t>
      </w:r>
      <w:r>
        <w:rPr>
          <w:rFonts w:ascii="Times New Roman" w:hAnsi="Times New Roman"/>
          <w:caps/>
          <w:sz w:val="28"/>
          <w:szCs w:val="28"/>
        </w:rPr>
        <w:t xml:space="preserve"> </w:t>
      </w:r>
      <w:r>
        <w:rPr>
          <w:rFonts w:ascii="Times New Roman" w:hAnsi="Times New Roman"/>
          <w:sz w:val="28"/>
          <w:szCs w:val="28"/>
        </w:rPr>
        <w:t>определяет от</w:t>
      </w:r>
      <w:r>
        <w:rPr>
          <w:rFonts w:ascii="Times New Roman" w:hAnsi="Times New Roman"/>
          <w:sz w:val="28"/>
          <w:szCs w:val="28"/>
        </w:rPr>
        <w:softHyphen/>
        <w:t>но</w:t>
      </w:r>
      <w:r>
        <w:rPr>
          <w:rFonts w:ascii="Times New Roman" w:hAnsi="Times New Roman"/>
          <w:sz w:val="28"/>
          <w:szCs w:val="28"/>
        </w:rPr>
        <w:softHyphen/>
        <w:t>ше</w:t>
      </w:r>
      <w:r>
        <w:rPr>
          <w:rFonts w:ascii="Times New Roman" w:hAnsi="Times New Roman"/>
          <w:sz w:val="28"/>
          <w:szCs w:val="28"/>
        </w:rPr>
        <w:softHyphen/>
        <w:t>ние работников организации, которые призваны</w:t>
      </w:r>
      <w:r>
        <w:rPr>
          <w:rFonts w:ascii="Times New Roman" w:hAnsi="Times New Roman"/>
          <w:caps/>
          <w:sz w:val="28"/>
          <w:szCs w:val="28"/>
        </w:rPr>
        <w:t xml:space="preserve"> </w:t>
      </w:r>
      <w:r>
        <w:rPr>
          <w:rFonts w:ascii="Times New Roman" w:hAnsi="Times New Roman"/>
          <w:sz w:val="28"/>
          <w:szCs w:val="28"/>
        </w:rPr>
        <w:t>оказывать каждому обу</w:t>
      </w:r>
      <w:r>
        <w:rPr>
          <w:rFonts w:ascii="Times New Roman" w:hAnsi="Times New Roman"/>
          <w:sz w:val="28"/>
          <w:szCs w:val="28"/>
        </w:rPr>
        <w:softHyphen/>
        <w:t>ча</w:t>
      </w:r>
      <w:r>
        <w:rPr>
          <w:rFonts w:ascii="Times New Roman" w:hAnsi="Times New Roman"/>
          <w:sz w:val="28"/>
          <w:szCs w:val="28"/>
        </w:rPr>
        <w:softHyphen/>
        <w:t>ю</w:t>
      </w:r>
      <w:r>
        <w:rPr>
          <w:rFonts w:ascii="Times New Roman" w:hAnsi="Times New Roman"/>
          <w:sz w:val="28"/>
          <w:szCs w:val="28"/>
        </w:rPr>
        <w:softHyphen/>
        <w:t>щемуся</w:t>
      </w:r>
      <w:r>
        <w:rPr>
          <w:rFonts w:ascii="Times New Roman" w:hAnsi="Times New Roman"/>
          <w:caps/>
          <w:sz w:val="28"/>
          <w:szCs w:val="28"/>
        </w:rPr>
        <w:t xml:space="preserve"> </w:t>
      </w:r>
      <w:r>
        <w:rPr>
          <w:rFonts w:ascii="Times New Roman" w:hAnsi="Times New Roman"/>
          <w:sz w:val="28"/>
          <w:szCs w:val="28"/>
        </w:rPr>
        <w:t>помощь в развитии с учетом его индивидуальных образовательных потребностей</w:t>
      </w:r>
      <w:r>
        <w:rPr>
          <w:rFonts w:ascii="Times New Roman" w:hAnsi="Times New Roman"/>
          <w:caps/>
          <w:sz w:val="28"/>
          <w:szCs w:val="28"/>
        </w:rPr>
        <w:t>.</w:t>
      </w:r>
    </w:p>
    <w:p w:rsidR="00FC5773" w:rsidRDefault="00FC5773" w:rsidP="008C2A02">
      <w:pPr>
        <w:pStyle w:val="BodyText"/>
        <w:spacing w:after="0" w:line="360" w:lineRule="auto"/>
        <w:ind w:firstLine="709"/>
        <w:jc w:val="both"/>
        <w:rPr>
          <w:rFonts w:ascii="Times New Roman" w:hAnsi="Times New Roman"/>
          <w:sz w:val="28"/>
          <w:szCs w:val="28"/>
        </w:rPr>
      </w:pPr>
      <w:r>
        <w:rPr>
          <w:rFonts w:ascii="Times New Roman" w:hAnsi="Times New Roman"/>
          <w:sz w:val="28"/>
          <w:szCs w:val="28"/>
        </w:rPr>
        <w:t>Принцип</w:t>
      </w:r>
      <w:r>
        <w:rPr>
          <w:rStyle w:val="10"/>
          <w:iCs/>
          <w:caps w:val="0"/>
          <w:color w:val="auto"/>
          <w:sz w:val="28"/>
          <w:szCs w:val="28"/>
          <w:lang w:eastAsia="ar-SA"/>
        </w:rPr>
        <w:t xml:space="preserve"> системности -</w:t>
      </w:r>
      <w:r>
        <w:rPr>
          <w:rFonts w:ascii="Times New Roman" w:hAnsi="Times New Roman"/>
          <w:sz w:val="28"/>
          <w:szCs w:val="28"/>
        </w:rPr>
        <w:t xml:space="preserve"> обеспечивает единство всех элементов кор</w:t>
      </w:r>
      <w:r>
        <w:rPr>
          <w:rFonts w:ascii="Times New Roman" w:hAnsi="Times New Roman"/>
          <w:sz w:val="28"/>
          <w:szCs w:val="28"/>
        </w:rPr>
        <w:softHyphen/>
        <w:t>рек</w:t>
      </w:r>
      <w:r>
        <w:rPr>
          <w:rFonts w:ascii="Times New Roman" w:hAnsi="Times New Roman"/>
          <w:sz w:val="28"/>
          <w:szCs w:val="28"/>
        </w:rPr>
        <w:softHyphen/>
        <w:t>ци</w:t>
      </w:r>
      <w:r>
        <w:rPr>
          <w:rFonts w:ascii="Times New Roman" w:hAnsi="Times New Roman"/>
          <w:sz w:val="28"/>
          <w:szCs w:val="28"/>
        </w:rPr>
        <w:softHyphen/>
        <w:t>онной работы: цели и задач, направлений осуществления и со</w:t>
      </w:r>
      <w:r>
        <w:rPr>
          <w:rFonts w:ascii="Times New Roman" w:hAnsi="Times New Roman"/>
          <w:sz w:val="28"/>
          <w:szCs w:val="28"/>
        </w:rPr>
        <w:softHyphen/>
        <w:t>держания, форм, методов и приемов организации, взаимодействия участников.</w:t>
      </w:r>
      <w:r>
        <w:rPr>
          <w:rFonts w:ascii="Times New Roman" w:hAnsi="Times New Roman"/>
          <w:caps/>
          <w:sz w:val="28"/>
          <w:szCs w:val="28"/>
        </w:rPr>
        <w:t xml:space="preserve"> </w:t>
      </w:r>
    </w:p>
    <w:p w:rsidR="00FC5773" w:rsidRDefault="00FC5773" w:rsidP="008C2A02">
      <w:pPr>
        <w:pStyle w:val="BodyText"/>
        <w:spacing w:after="0" w:line="360" w:lineRule="auto"/>
        <w:ind w:firstLine="709"/>
        <w:jc w:val="both"/>
        <w:rPr>
          <w:rFonts w:ascii="Times New Roman" w:hAnsi="Times New Roman"/>
          <w:sz w:val="28"/>
          <w:szCs w:val="28"/>
        </w:rPr>
      </w:pPr>
      <w:r>
        <w:rPr>
          <w:rFonts w:ascii="Times New Roman" w:hAnsi="Times New Roman"/>
          <w:sz w:val="28"/>
          <w:szCs w:val="28"/>
        </w:rPr>
        <w:t>Принцип</w:t>
      </w:r>
      <w:r>
        <w:rPr>
          <w:rStyle w:val="10"/>
          <w:iCs/>
          <w:caps w:val="0"/>
          <w:color w:val="auto"/>
          <w:sz w:val="28"/>
          <w:szCs w:val="28"/>
          <w:lang w:eastAsia="ar-SA"/>
        </w:rPr>
        <w:t xml:space="preserve"> непрерывности </w:t>
      </w:r>
      <w:r>
        <w:rPr>
          <w:rStyle w:val="10"/>
          <w:i w:val="0"/>
          <w:iCs/>
          <w:caps w:val="0"/>
          <w:color w:val="auto"/>
          <w:sz w:val="28"/>
          <w:szCs w:val="28"/>
          <w:lang w:eastAsia="ar-SA"/>
        </w:rPr>
        <w:t>обеспечивает проведение коррекционной работы на всем протяжении обучения школьника с учетом изменений в их личности</w:t>
      </w:r>
      <w:r>
        <w:rPr>
          <w:rFonts w:ascii="Times New Roman" w:hAnsi="Times New Roman"/>
          <w:caps/>
          <w:sz w:val="28"/>
          <w:szCs w:val="28"/>
        </w:rPr>
        <w:t>.</w:t>
      </w:r>
    </w:p>
    <w:p w:rsidR="00FC5773" w:rsidRDefault="00FC5773" w:rsidP="008C2A02">
      <w:pPr>
        <w:tabs>
          <w:tab w:val="left" w:pos="-180"/>
          <w:tab w:val="left" w:pos="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Принцип </w:t>
      </w:r>
      <w:r>
        <w:rPr>
          <w:rStyle w:val="10"/>
          <w:iCs/>
          <w:caps w:val="0"/>
          <w:color w:val="auto"/>
          <w:sz w:val="28"/>
          <w:szCs w:val="28"/>
          <w:lang w:eastAsia="ar-SA"/>
        </w:rPr>
        <w:t>вариативности</w:t>
      </w:r>
      <w:r>
        <w:rPr>
          <w:rFonts w:ascii="Times New Roman" w:hAnsi="Times New Roman" w:cs="Times New Roman"/>
          <w:caps/>
          <w:sz w:val="28"/>
          <w:szCs w:val="28"/>
        </w:rPr>
        <w:t xml:space="preserve"> </w:t>
      </w:r>
      <w:r>
        <w:rPr>
          <w:rFonts w:ascii="Times New Roman" w:hAnsi="Times New Roman" w:cs="Times New Roman"/>
          <w:sz w:val="28"/>
          <w:szCs w:val="28"/>
        </w:rPr>
        <w:t>предполагает создание вариативных программ кор</w:t>
      </w:r>
      <w:r>
        <w:rPr>
          <w:rFonts w:ascii="Times New Roman" w:hAnsi="Times New Roman" w:cs="Times New Roman"/>
          <w:sz w:val="28"/>
          <w:szCs w:val="28"/>
        </w:rPr>
        <w:softHyphen/>
        <w:t>ре</w:t>
      </w:r>
      <w:r>
        <w:rPr>
          <w:rFonts w:ascii="Times New Roman" w:hAnsi="Times New Roman" w:cs="Times New Roman"/>
          <w:sz w:val="28"/>
          <w:szCs w:val="28"/>
        </w:rPr>
        <w:softHyphen/>
        <w:t>к</w:t>
      </w:r>
      <w:r>
        <w:rPr>
          <w:rFonts w:ascii="Times New Roman" w:hAnsi="Times New Roman" w:cs="Times New Roman"/>
          <w:sz w:val="28"/>
          <w:szCs w:val="28"/>
        </w:rPr>
        <w:softHyphen/>
        <w:t>ци</w:t>
      </w:r>
      <w:r>
        <w:rPr>
          <w:rFonts w:ascii="Times New Roman" w:hAnsi="Times New Roman" w:cs="Times New Roman"/>
          <w:sz w:val="28"/>
          <w:szCs w:val="28"/>
        </w:rPr>
        <w:softHyphen/>
        <w:t>он</w:t>
      </w:r>
      <w:r>
        <w:rPr>
          <w:rFonts w:ascii="Times New Roman" w:hAnsi="Times New Roman" w:cs="Times New Roman"/>
          <w:sz w:val="28"/>
          <w:szCs w:val="28"/>
        </w:rPr>
        <w:softHyphen/>
        <w:t>ной работы с детьми с учетом их особых образовательных потребностей и воз</w:t>
      </w:r>
      <w:r>
        <w:rPr>
          <w:rFonts w:ascii="Times New Roman" w:hAnsi="Times New Roman" w:cs="Times New Roman"/>
          <w:sz w:val="28"/>
          <w:szCs w:val="28"/>
        </w:rPr>
        <w:softHyphen/>
        <w:t>мо</w:t>
      </w:r>
      <w:r>
        <w:rPr>
          <w:rFonts w:ascii="Times New Roman" w:hAnsi="Times New Roman" w:cs="Times New Roman"/>
          <w:sz w:val="28"/>
          <w:szCs w:val="28"/>
        </w:rPr>
        <w:softHyphen/>
        <w:t>ж</w:t>
      </w:r>
      <w:r>
        <w:rPr>
          <w:rFonts w:ascii="Times New Roman" w:hAnsi="Times New Roman" w:cs="Times New Roman"/>
          <w:sz w:val="28"/>
          <w:szCs w:val="28"/>
        </w:rPr>
        <w:softHyphen/>
        <w:t>но</w:t>
      </w:r>
      <w:r>
        <w:rPr>
          <w:rFonts w:ascii="Times New Roman" w:hAnsi="Times New Roman" w:cs="Times New Roman"/>
          <w:sz w:val="28"/>
          <w:szCs w:val="28"/>
        </w:rPr>
        <w:softHyphen/>
        <w:t>с</w:t>
      </w:r>
      <w:r>
        <w:rPr>
          <w:rFonts w:ascii="Times New Roman" w:hAnsi="Times New Roman" w:cs="Times New Roman"/>
          <w:sz w:val="28"/>
          <w:szCs w:val="28"/>
        </w:rPr>
        <w:softHyphen/>
        <w:t xml:space="preserve">тей психофизического развития. </w:t>
      </w:r>
    </w:p>
    <w:p w:rsidR="00FC5773" w:rsidRDefault="00FC5773" w:rsidP="008C2A02">
      <w:pPr>
        <w:tabs>
          <w:tab w:val="left" w:pos="-180"/>
          <w:tab w:val="left" w:pos="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Принцип </w:t>
      </w:r>
      <w:r>
        <w:rPr>
          <w:rFonts w:ascii="Times New Roman" w:hAnsi="Times New Roman" w:cs="Times New Roman"/>
          <w:i/>
          <w:sz w:val="28"/>
          <w:szCs w:val="28"/>
        </w:rPr>
        <w:t>единства психолого-педагогических и медицинских средств</w:t>
      </w:r>
      <w:r>
        <w:rPr>
          <w:rFonts w:ascii="Times New Roman" w:hAnsi="Times New Roman" w:cs="Times New Roman"/>
          <w:sz w:val="28"/>
          <w:szCs w:val="28"/>
        </w:rPr>
        <w:t>, обе</w:t>
      </w:r>
      <w:r>
        <w:rPr>
          <w:rFonts w:ascii="Times New Roman" w:hAnsi="Times New Roman" w:cs="Times New Roman"/>
          <w:sz w:val="28"/>
          <w:szCs w:val="28"/>
        </w:rPr>
        <w:softHyphen/>
        <w:t>с</w:t>
      </w:r>
      <w:r>
        <w:rPr>
          <w:rFonts w:ascii="Times New Roman" w:hAnsi="Times New Roman" w:cs="Times New Roman"/>
          <w:sz w:val="28"/>
          <w:szCs w:val="28"/>
        </w:rPr>
        <w:softHyphen/>
        <w:t>пе</w:t>
      </w:r>
      <w:r>
        <w:rPr>
          <w:rFonts w:ascii="Times New Roman" w:hAnsi="Times New Roman" w:cs="Times New Roman"/>
          <w:sz w:val="28"/>
          <w:szCs w:val="28"/>
        </w:rPr>
        <w:softHyphen/>
        <w:t>чи</w:t>
      </w:r>
      <w:r>
        <w:rPr>
          <w:rFonts w:ascii="Times New Roman" w:hAnsi="Times New Roman" w:cs="Times New Roman"/>
          <w:sz w:val="28"/>
          <w:szCs w:val="28"/>
        </w:rPr>
        <w:softHyphen/>
        <w:t>ва</w:t>
      </w:r>
      <w:r>
        <w:rPr>
          <w:rFonts w:ascii="Times New Roman" w:hAnsi="Times New Roman" w:cs="Times New Roman"/>
          <w:sz w:val="28"/>
          <w:szCs w:val="28"/>
        </w:rPr>
        <w:softHyphen/>
        <w:t>ю</w:t>
      </w:r>
      <w:r>
        <w:rPr>
          <w:rFonts w:ascii="Times New Roman" w:hAnsi="Times New Roman" w:cs="Times New Roman"/>
          <w:sz w:val="28"/>
          <w:szCs w:val="28"/>
        </w:rPr>
        <w:softHyphen/>
        <w:t>щий взаимодействие специалистов психолого-педагогического и медицинского блока в де</w:t>
      </w:r>
      <w:r>
        <w:rPr>
          <w:rFonts w:ascii="Times New Roman" w:hAnsi="Times New Roman" w:cs="Times New Roman"/>
          <w:sz w:val="28"/>
          <w:szCs w:val="28"/>
        </w:rPr>
        <w:softHyphen/>
        <w:t>ятельности по комплексному решению задач коррекционной работы.</w:t>
      </w:r>
    </w:p>
    <w:p w:rsidR="00FC5773" w:rsidRDefault="00FC5773" w:rsidP="008C2A02">
      <w:pPr>
        <w:tabs>
          <w:tab w:val="left" w:pos="-180"/>
          <w:tab w:val="left" w:pos="0"/>
        </w:tabs>
        <w:spacing w:after="0" w:line="360" w:lineRule="auto"/>
        <w:ind w:firstLine="709"/>
        <w:jc w:val="both"/>
        <w:rPr>
          <w:rFonts w:ascii="Times New Roman" w:hAnsi="Times New Roman" w:cs="Times New Roman"/>
          <w:b/>
          <w:i/>
          <w:sz w:val="28"/>
          <w:szCs w:val="28"/>
        </w:rPr>
      </w:pPr>
      <w:r>
        <w:rPr>
          <w:rFonts w:ascii="Times New Roman" w:hAnsi="Times New Roman" w:cs="Times New Roman"/>
          <w:sz w:val="28"/>
          <w:szCs w:val="28"/>
        </w:rPr>
        <w:t xml:space="preserve">Принцип </w:t>
      </w:r>
      <w:r>
        <w:rPr>
          <w:rFonts w:ascii="Times New Roman" w:hAnsi="Times New Roman" w:cs="Times New Roman"/>
          <w:i/>
          <w:sz w:val="28"/>
          <w:szCs w:val="28"/>
        </w:rPr>
        <w:t>сотрудничества с семьей</w:t>
      </w:r>
      <w:r>
        <w:rPr>
          <w:rFonts w:ascii="Times New Roman" w:hAnsi="Times New Roman" w:cs="Times New Roman"/>
          <w:sz w:val="28"/>
          <w:szCs w:val="28"/>
        </w:rPr>
        <w:t xml:space="preserve"> основан на признании семьи как важ</w:t>
      </w:r>
      <w:r>
        <w:rPr>
          <w:rFonts w:ascii="Times New Roman" w:hAnsi="Times New Roman" w:cs="Times New Roman"/>
          <w:sz w:val="28"/>
          <w:szCs w:val="28"/>
        </w:rPr>
        <w:softHyphen/>
        <w:t>ного уча</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ни</w:t>
      </w:r>
      <w:r>
        <w:rPr>
          <w:rFonts w:ascii="Times New Roman" w:hAnsi="Times New Roman" w:cs="Times New Roman"/>
          <w:sz w:val="28"/>
          <w:szCs w:val="28"/>
        </w:rPr>
        <w:softHyphen/>
        <w:t>ка коррекционной работы, оказывающего существенное вли</w:t>
      </w:r>
      <w:r>
        <w:rPr>
          <w:rFonts w:ascii="Times New Roman" w:hAnsi="Times New Roman" w:cs="Times New Roman"/>
          <w:sz w:val="28"/>
          <w:szCs w:val="28"/>
        </w:rPr>
        <w:softHyphen/>
        <w:t>яние на процесс раз</w:t>
      </w:r>
      <w:r>
        <w:rPr>
          <w:rFonts w:ascii="Times New Roman" w:hAnsi="Times New Roman" w:cs="Times New Roman"/>
          <w:sz w:val="28"/>
          <w:szCs w:val="28"/>
        </w:rPr>
        <w:softHyphen/>
        <w:t>ви</w:t>
      </w:r>
      <w:r>
        <w:rPr>
          <w:rFonts w:ascii="Times New Roman" w:hAnsi="Times New Roman" w:cs="Times New Roman"/>
          <w:sz w:val="28"/>
          <w:szCs w:val="28"/>
        </w:rPr>
        <w:softHyphen/>
        <w:t>тия ребенка и успешность его интеграции в общество.</w:t>
      </w:r>
    </w:p>
    <w:p w:rsidR="00FC5773" w:rsidRDefault="00FC5773" w:rsidP="008C2A02">
      <w:pPr>
        <w:tabs>
          <w:tab w:val="left" w:pos="-180"/>
          <w:tab w:val="left" w:pos="0"/>
        </w:tabs>
        <w:spacing w:after="0" w:line="360" w:lineRule="auto"/>
        <w:ind w:firstLine="709"/>
        <w:jc w:val="center"/>
        <w:rPr>
          <w:rFonts w:ascii="Times New Roman" w:hAnsi="Times New Roman" w:cs="Times New Roman"/>
          <w:b/>
          <w:i/>
          <w:sz w:val="28"/>
          <w:szCs w:val="28"/>
        </w:rPr>
      </w:pPr>
      <w:r>
        <w:rPr>
          <w:rFonts w:ascii="Times New Roman" w:hAnsi="Times New Roman" w:cs="Times New Roman"/>
          <w:b/>
          <w:i/>
          <w:sz w:val="28"/>
          <w:szCs w:val="28"/>
        </w:rPr>
        <w:t>Специфика организации коррекционной работы</w:t>
      </w:r>
    </w:p>
    <w:p w:rsidR="00FC5773" w:rsidRDefault="00FC5773" w:rsidP="008C2A02">
      <w:pPr>
        <w:tabs>
          <w:tab w:val="left" w:pos="-180"/>
          <w:tab w:val="left" w:pos="0"/>
        </w:tabs>
        <w:spacing w:after="0" w:line="360" w:lineRule="auto"/>
        <w:ind w:firstLine="709"/>
        <w:jc w:val="center"/>
        <w:rPr>
          <w:rFonts w:ascii="Times New Roman" w:hAnsi="Times New Roman" w:cs="Times New Roman"/>
          <w:b/>
          <w:i/>
          <w:sz w:val="28"/>
          <w:szCs w:val="28"/>
        </w:rPr>
      </w:pPr>
      <w:r>
        <w:rPr>
          <w:rFonts w:ascii="Times New Roman" w:hAnsi="Times New Roman" w:cs="Times New Roman"/>
          <w:b/>
          <w:i/>
          <w:sz w:val="28"/>
          <w:szCs w:val="28"/>
        </w:rPr>
        <w:t>с обучающимися с умственной отсталостью</w:t>
      </w:r>
    </w:p>
    <w:p w:rsidR="00FC5773" w:rsidRDefault="00FC5773" w:rsidP="008C2A02">
      <w:pPr>
        <w:tabs>
          <w:tab w:val="left" w:pos="-180"/>
          <w:tab w:val="left" w:pos="0"/>
        </w:tabs>
        <w:spacing w:after="0" w:line="360" w:lineRule="auto"/>
        <w:ind w:firstLine="709"/>
        <w:jc w:val="center"/>
        <w:rPr>
          <w:rFonts w:ascii="Times New Roman" w:hAnsi="Times New Roman" w:cs="Times New Roman"/>
          <w:sz w:val="28"/>
          <w:szCs w:val="28"/>
        </w:rPr>
      </w:pPr>
      <w:r>
        <w:rPr>
          <w:rFonts w:ascii="Times New Roman" w:hAnsi="Times New Roman" w:cs="Times New Roman"/>
          <w:b/>
          <w:i/>
          <w:sz w:val="28"/>
          <w:szCs w:val="28"/>
        </w:rPr>
        <w:t>(интеллектуальными нарушениями)</w:t>
      </w:r>
    </w:p>
    <w:p w:rsidR="00FC5773" w:rsidRDefault="00FC5773" w:rsidP="008C2A02">
      <w:pPr>
        <w:tabs>
          <w:tab w:val="left" w:pos="-180"/>
          <w:tab w:val="left" w:pos="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Коррекционная работа с обучающимися с умственной отсталостью (интеллектуальными нарушениями) проводится:</w:t>
      </w:r>
    </w:p>
    <w:p w:rsidR="00FC5773" w:rsidRDefault="00FC5773" w:rsidP="008C2A02">
      <w:pPr>
        <w:tabs>
          <w:tab w:val="left" w:pos="-180"/>
          <w:tab w:val="left" w:pos="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в рамках образовательного процесса через содержание и ор</w:t>
      </w:r>
      <w:r>
        <w:rPr>
          <w:rFonts w:ascii="Times New Roman" w:hAnsi="Times New Roman" w:cs="Times New Roman"/>
          <w:sz w:val="28"/>
          <w:szCs w:val="28"/>
        </w:rPr>
        <w:softHyphen/>
        <w:t>га</w:t>
      </w:r>
      <w:r>
        <w:rPr>
          <w:rFonts w:ascii="Times New Roman" w:hAnsi="Times New Roman" w:cs="Times New Roman"/>
          <w:sz w:val="28"/>
          <w:szCs w:val="28"/>
        </w:rPr>
        <w:softHyphen/>
        <w:t>ни</w:t>
      </w:r>
      <w:r>
        <w:rPr>
          <w:rFonts w:ascii="Times New Roman" w:hAnsi="Times New Roman" w:cs="Times New Roman"/>
          <w:sz w:val="28"/>
          <w:szCs w:val="28"/>
        </w:rPr>
        <w:softHyphen/>
        <w:t>зацию образовательного процесса (индивидуальный и дифференцированный подход, сниженный темп обучения, структурная простота содержания, повторность в обучении, активность и сознательность в обучении);</w:t>
      </w:r>
    </w:p>
    <w:p w:rsidR="00FC5773" w:rsidRDefault="00FC5773" w:rsidP="008C2A02">
      <w:pPr>
        <w:tabs>
          <w:tab w:val="left" w:pos="-180"/>
          <w:tab w:val="left" w:pos="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в рамках внеурочной деятельности в форме специально организованных индивидуальных и групповых занятий (коррекционно-развивающие и логопедические занятия, занятия ритмикой);</w:t>
      </w:r>
    </w:p>
    <w:p w:rsidR="00FC5773" w:rsidRDefault="00FC5773" w:rsidP="008C2A02">
      <w:pPr>
        <w:tabs>
          <w:tab w:val="left" w:pos="-180"/>
          <w:tab w:val="left" w:pos="0"/>
        </w:tabs>
        <w:spacing w:after="0" w:line="360" w:lineRule="auto"/>
        <w:ind w:firstLine="709"/>
        <w:jc w:val="both"/>
        <w:rPr>
          <w:rFonts w:ascii="Times New Roman" w:hAnsi="Times New Roman" w:cs="Times New Roman"/>
          <w:b/>
          <w:i/>
          <w:sz w:val="28"/>
          <w:szCs w:val="28"/>
        </w:rPr>
      </w:pPr>
      <w:r>
        <w:rPr>
          <w:rFonts w:ascii="Times New Roman" w:hAnsi="Times New Roman" w:cs="Times New Roman"/>
          <w:sz w:val="28"/>
          <w:szCs w:val="28"/>
        </w:rPr>
        <w:t>― в рамках психологического и социально-педагогического со</w:t>
      </w:r>
      <w:r>
        <w:rPr>
          <w:rFonts w:ascii="Times New Roman" w:hAnsi="Times New Roman" w:cs="Times New Roman"/>
          <w:sz w:val="28"/>
          <w:szCs w:val="28"/>
        </w:rPr>
        <w:softHyphen/>
        <w:t>про</w:t>
      </w:r>
      <w:r>
        <w:rPr>
          <w:rFonts w:ascii="Times New Roman" w:hAnsi="Times New Roman" w:cs="Times New Roman"/>
          <w:sz w:val="28"/>
          <w:szCs w:val="28"/>
        </w:rPr>
        <w:softHyphen/>
        <w:t>вож</w:t>
      </w:r>
      <w:r>
        <w:rPr>
          <w:rFonts w:ascii="Times New Roman" w:hAnsi="Times New Roman" w:cs="Times New Roman"/>
          <w:sz w:val="28"/>
          <w:szCs w:val="28"/>
        </w:rPr>
        <w:softHyphen/>
        <w:t>дения обучающихся.</w:t>
      </w:r>
    </w:p>
    <w:p w:rsidR="00FC5773" w:rsidRDefault="00FC5773" w:rsidP="008C2A02">
      <w:pPr>
        <w:tabs>
          <w:tab w:val="left" w:pos="-180"/>
          <w:tab w:val="left" w:pos="0"/>
        </w:tabs>
        <w:spacing w:after="0" w:line="360" w:lineRule="auto"/>
        <w:ind w:firstLine="709"/>
        <w:jc w:val="center"/>
        <w:rPr>
          <w:rFonts w:ascii="Times New Roman" w:hAnsi="Times New Roman" w:cs="Times New Roman"/>
          <w:sz w:val="28"/>
          <w:szCs w:val="28"/>
        </w:rPr>
      </w:pPr>
      <w:r>
        <w:rPr>
          <w:rFonts w:ascii="Times New Roman" w:hAnsi="Times New Roman" w:cs="Times New Roman"/>
          <w:b/>
          <w:i/>
          <w:sz w:val="28"/>
          <w:szCs w:val="28"/>
        </w:rPr>
        <w:t>Характеристика основных направлений коррекционной работы</w:t>
      </w:r>
    </w:p>
    <w:p w:rsidR="00FC5773" w:rsidRDefault="00FC5773" w:rsidP="008C2A02">
      <w:pPr>
        <w:pStyle w:val="BodyText"/>
        <w:spacing w:after="0" w:line="360" w:lineRule="auto"/>
        <w:ind w:firstLine="720"/>
        <w:jc w:val="both"/>
      </w:pPr>
      <w:r>
        <w:rPr>
          <w:rFonts w:ascii="Times New Roman" w:hAnsi="Times New Roman"/>
          <w:sz w:val="28"/>
          <w:szCs w:val="28"/>
        </w:rPr>
        <w:t>Основными направлениями коррекционной работы</w:t>
      </w:r>
      <w:r>
        <w:rPr>
          <w:rFonts w:ascii="Times New Roman" w:hAnsi="Times New Roman"/>
          <w:caps/>
          <w:sz w:val="28"/>
          <w:szCs w:val="28"/>
        </w:rPr>
        <w:t xml:space="preserve"> </w:t>
      </w:r>
      <w:r>
        <w:rPr>
          <w:rFonts w:ascii="Times New Roman" w:hAnsi="Times New Roman"/>
          <w:sz w:val="28"/>
          <w:szCs w:val="28"/>
        </w:rPr>
        <w:t>являются</w:t>
      </w:r>
      <w:r>
        <w:rPr>
          <w:rFonts w:ascii="Times New Roman" w:hAnsi="Times New Roman"/>
          <w:caps/>
          <w:sz w:val="28"/>
          <w:szCs w:val="28"/>
        </w:rPr>
        <w:t>:</w:t>
      </w:r>
    </w:p>
    <w:p w:rsidR="00FC5773" w:rsidRDefault="00FC5773" w:rsidP="008C2A02">
      <w:pPr>
        <w:pStyle w:val="ad"/>
        <w:ind w:firstLine="720"/>
        <w:rPr>
          <w:caps w:val="0"/>
          <w:color w:val="auto"/>
        </w:rPr>
      </w:pPr>
      <w:r>
        <w:rPr>
          <w:caps w:val="0"/>
          <w:color w:val="auto"/>
        </w:rPr>
        <w:t>1.</w:t>
      </w:r>
      <w:r>
        <w:rPr>
          <w:caps w:val="0"/>
          <w:color w:val="auto"/>
          <w:lang w:val="en-US"/>
        </w:rPr>
        <w:t> </w:t>
      </w:r>
      <w:r>
        <w:rPr>
          <w:rStyle w:val="10"/>
          <w:iCs/>
          <w:color w:val="auto"/>
          <w:sz w:val="28"/>
          <w:lang w:eastAsia="ar-SA"/>
        </w:rPr>
        <w:t>Диагностическая работа</w:t>
      </w:r>
      <w:r>
        <w:rPr>
          <w:rStyle w:val="10"/>
          <w:i w:val="0"/>
          <w:iCs/>
          <w:color w:val="auto"/>
          <w:sz w:val="28"/>
          <w:lang w:eastAsia="ar-SA"/>
        </w:rPr>
        <w:t>, которая</w:t>
      </w:r>
      <w:r>
        <w:rPr>
          <w:caps w:val="0"/>
          <w:color w:val="auto"/>
        </w:rPr>
        <w:t xml:space="preserve"> обеспечивает выявление особенностей развития и здоровья обучающихся с умственной отсталостью (интеллектуальными нарушениями)</w:t>
      </w:r>
      <w:r>
        <w:rPr>
          <w:color w:val="auto"/>
        </w:rPr>
        <w:t xml:space="preserve"> </w:t>
      </w:r>
      <w:r>
        <w:rPr>
          <w:caps w:val="0"/>
          <w:color w:val="auto"/>
        </w:rPr>
        <w:t xml:space="preserve">с целью создания благоприятных условий для овладения ими содержанием основной общеобразовательной программы. </w:t>
      </w:r>
    </w:p>
    <w:p w:rsidR="00FC5773" w:rsidRDefault="00FC5773" w:rsidP="008C2A02">
      <w:pPr>
        <w:pStyle w:val="ad"/>
        <w:ind w:firstLine="720"/>
        <w:rPr>
          <w:caps w:val="0"/>
          <w:color w:val="auto"/>
        </w:rPr>
      </w:pPr>
      <w:r>
        <w:rPr>
          <w:caps w:val="0"/>
          <w:color w:val="auto"/>
        </w:rPr>
        <w:t>Проведение диагностической работы предполагает осуществление:</w:t>
      </w:r>
    </w:p>
    <w:p w:rsidR="00FC5773" w:rsidRDefault="00FC5773" w:rsidP="008C2A02">
      <w:pPr>
        <w:pStyle w:val="ad"/>
        <w:ind w:firstLine="720"/>
        <w:rPr>
          <w:caps w:val="0"/>
          <w:color w:val="auto"/>
        </w:rPr>
      </w:pPr>
      <w:r>
        <w:rPr>
          <w:caps w:val="0"/>
          <w:color w:val="auto"/>
        </w:rPr>
        <w:t>1) психолого-педагогического и медицинского обследования с целью выявления их особых образовательных потребностей:</w:t>
      </w:r>
    </w:p>
    <w:p w:rsidR="00FC5773" w:rsidRDefault="00FC5773" w:rsidP="008C2A02">
      <w:pPr>
        <w:pStyle w:val="ad"/>
        <w:ind w:firstLine="720"/>
        <w:rPr>
          <w:caps w:val="0"/>
          <w:color w:val="auto"/>
        </w:rPr>
      </w:pPr>
      <w:r>
        <w:rPr>
          <w:caps w:val="0"/>
          <w:color w:val="auto"/>
        </w:rPr>
        <w:t>― развития познавательной сферы, специфических трудностей в овладении содержанием образования и потенциальных возможностей;</w:t>
      </w:r>
    </w:p>
    <w:p w:rsidR="00FC5773" w:rsidRDefault="00FC5773" w:rsidP="008C2A02">
      <w:pPr>
        <w:pStyle w:val="ad"/>
        <w:ind w:firstLine="720"/>
        <w:rPr>
          <w:caps w:val="0"/>
          <w:color w:val="auto"/>
        </w:rPr>
      </w:pPr>
      <w:r>
        <w:rPr>
          <w:caps w:val="0"/>
          <w:color w:val="auto"/>
        </w:rPr>
        <w:t>― развития эмоционально-волевой сферы и личностных особенностей обучающихся;</w:t>
      </w:r>
    </w:p>
    <w:p w:rsidR="00FC5773" w:rsidRDefault="00FC5773" w:rsidP="008C2A02">
      <w:pPr>
        <w:pStyle w:val="ad"/>
        <w:ind w:firstLine="720"/>
        <w:rPr>
          <w:caps w:val="0"/>
          <w:color w:val="auto"/>
        </w:rPr>
      </w:pPr>
      <w:r>
        <w:rPr>
          <w:caps w:val="0"/>
          <w:color w:val="auto"/>
        </w:rPr>
        <w:t>― определение социальной ситуации развития и условий семейного воспитания ученика;</w:t>
      </w:r>
    </w:p>
    <w:p w:rsidR="00FC5773" w:rsidRDefault="00FC5773" w:rsidP="008C2A02">
      <w:pPr>
        <w:pStyle w:val="ad"/>
        <w:ind w:firstLine="720"/>
        <w:rPr>
          <w:caps w:val="0"/>
          <w:color w:val="auto"/>
        </w:rPr>
      </w:pPr>
      <w:r>
        <w:rPr>
          <w:caps w:val="0"/>
          <w:color w:val="auto"/>
        </w:rPr>
        <w:t>2) мониторинга динамики развития обучающихся, их успешности в освоении АООП;</w:t>
      </w:r>
    </w:p>
    <w:p w:rsidR="00FC5773" w:rsidRDefault="00FC5773" w:rsidP="008C2A02">
      <w:pPr>
        <w:pStyle w:val="ad"/>
        <w:ind w:firstLine="720"/>
        <w:rPr>
          <w:caps w:val="0"/>
          <w:color w:val="auto"/>
        </w:rPr>
      </w:pPr>
      <w:r>
        <w:rPr>
          <w:caps w:val="0"/>
          <w:color w:val="auto"/>
        </w:rPr>
        <w:t>3) анализа результатов обследования с целью проектирования и корректировки коррекционных мероприятий.</w:t>
      </w:r>
    </w:p>
    <w:p w:rsidR="00FC5773" w:rsidRDefault="00FC5773" w:rsidP="008C2A02">
      <w:pPr>
        <w:pStyle w:val="ad"/>
        <w:ind w:firstLine="720"/>
        <w:rPr>
          <w:caps w:val="0"/>
          <w:color w:val="auto"/>
        </w:rPr>
      </w:pPr>
      <w:r>
        <w:rPr>
          <w:caps w:val="0"/>
          <w:color w:val="auto"/>
        </w:rPr>
        <w:t>В процессе диагностической работы используются следующие формы и методы:</w:t>
      </w:r>
    </w:p>
    <w:p w:rsidR="00FC5773" w:rsidRDefault="00FC5773" w:rsidP="008C2A02">
      <w:pPr>
        <w:pStyle w:val="ad"/>
        <w:ind w:firstLine="720"/>
        <w:rPr>
          <w:caps w:val="0"/>
          <w:color w:val="auto"/>
        </w:rPr>
      </w:pPr>
      <w:r>
        <w:rPr>
          <w:caps w:val="0"/>
          <w:color w:val="auto"/>
        </w:rPr>
        <w:t>― сбор сведений о ребенке у педагогов, родителей (беседы, анкетирование, интервьюирование),</w:t>
      </w:r>
    </w:p>
    <w:p w:rsidR="00FC5773" w:rsidRDefault="00FC5773" w:rsidP="008C2A02">
      <w:pPr>
        <w:pStyle w:val="ad"/>
        <w:ind w:firstLine="720"/>
        <w:rPr>
          <w:caps w:val="0"/>
          <w:color w:val="auto"/>
        </w:rPr>
      </w:pPr>
      <w:r>
        <w:rPr>
          <w:caps w:val="0"/>
          <w:color w:val="auto"/>
        </w:rPr>
        <w:t>― </w:t>
      </w:r>
      <w:r>
        <w:rPr>
          <w:bCs/>
          <w:caps w:val="0"/>
          <w:color w:val="auto"/>
        </w:rPr>
        <w:t xml:space="preserve">психолого-педагогический эксперимент, </w:t>
      </w:r>
    </w:p>
    <w:p w:rsidR="00FC5773" w:rsidRDefault="00FC5773" w:rsidP="008C2A02">
      <w:pPr>
        <w:pStyle w:val="ad"/>
        <w:ind w:firstLine="720"/>
        <w:rPr>
          <w:caps w:val="0"/>
          <w:color w:val="auto"/>
        </w:rPr>
      </w:pPr>
      <w:r>
        <w:rPr>
          <w:caps w:val="0"/>
          <w:color w:val="auto"/>
        </w:rPr>
        <w:t>― </w:t>
      </w:r>
      <w:r>
        <w:rPr>
          <w:bCs/>
          <w:caps w:val="0"/>
          <w:color w:val="auto"/>
        </w:rPr>
        <w:t>наблюдение за учениками во время учебной и внеурочной деятельности,</w:t>
      </w:r>
    </w:p>
    <w:p w:rsidR="00FC5773" w:rsidRDefault="00FC5773" w:rsidP="008C2A02">
      <w:pPr>
        <w:pStyle w:val="ad"/>
        <w:ind w:firstLine="720"/>
        <w:rPr>
          <w:caps w:val="0"/>
          <w:color w:val="auto"/>
        </w:rPr>
      </w:pPr>
      <w:r>
        <w:rPr>
          <w:caps w:val="0"/>
          <w:color w:val="auto"/>
        </w:rPr>
        <w:t>― </w:t>
      </w:r>
      <w:r>
        <w:rPr>
          <w:bCs/>
          <w:caps w:val="0"/>
          <w:color w:val="auto"/>
        </w:rPr>
        <w:t>беседы с учащимися, учителями и родителями,</w:t>
      </w:r>
    </w:p>
    <w:p w:rsidR="00FC5773" w:rsidRDefault="00FC5773" w:rsidP="008C2A02">
      <w:pPr>
        <w:pStyle w:val="ad"/>
        <w:ind w:firstLine="709"/>
        <w:rPr>
          <w:caps w:val="0"/>
          <w:color w:val="auto"/>
        </w:rPr>
      </w:pPr>
      <w:r>
        <w:rPr>
          <w:caps w:val="0"/>
          <w:color w:val="auto"/>
        </w:rPr>
        <w:t>― </w:t>
      </w:r>
      <w:r>
        <w:rPr>
          <w:bCs/>
          <w:caps w:val="0"/>
          <w:color w:val="auto"/>
        </w:rPr>
        <w:t>изучение работ ребенка (тетради, рисунки, поделки и т. п.) и др.</w:t>
      </w:r>
    </w:p>
    <w:p w:rsidR="00FC5773" w:rsidRDefault="00FC5773" w:rsidP="008C2A02">
      <w:pPr>
        <w:pStyle w:val="ad"/>
        <w:ind w:firstLine="720"/>
        <w:rPr>
          <w:caps w:val="0"/>
          <w:color w:val="auto"/>
        </w:rPr>
      </w:pPr>
      <w:r>
        <w:rPr>
          <w:caps w:val="0"/>
          <w:color w:val="auto"/>
        </w:rPr>
        <w:t>― </w:t>
      </w:r>
      <w:r>
        <w:rPr>
          <w:bCs/>
          <w:caps w:val="0"/>
          <w:color w:val="auto"/>
        </w:rPr>
        <w:t>оформление документации (психолого-педагогические дневники наблюдения за учащимися и др.).</w:t>
      </w:r>
    </w:p>
    <w:p w:rsidR="00FC5773" w:rsidRDefault="00FC5773" w:rsidP="008C2A02">
      <w:pPr>
        <w:pStyle w:val="ad"/>
        <w:ind w:firstLine="720"/>
        <w:rPr>
          <w:caps w:val="0"/>
          <w:color w:val="auto"/>
        </w:rPr>
      </w:pPr>
      <w:r>
        <w:rPr>
          <w:caps w:val="0"/>
          <w:color w:val="auto"/>
        </w:rPr>
        <w:t>2.</w:t>
      </w:r>
      <w:r>
        <w:rPr>
          <w:caps w:val="0"/>
          <w:color w:val="auto"/>
          <w:lang w:val="en-US"/>
        </w:rPr>
        <w:t> </w:t>
      </w:r>
      <w:r>
        <w:rPr>
          <w:i/>
          <w:caps w:val="0"/>
          <w:color w:val="auto"/>
        </w:rPr>
        <w:t>К</w:t>
      </w:r>
      <w:r>
        <w:rPr>
          <w:rStyle w:val="10"/>
          <w:i w:val="0"/>
          <w:iCs/>
          <w:color w:val="auto"/>
          <w:sz w:val="28"/>
          <w:lang w:eastAsia="ar-SA"/>
        </w:rPr>
        <w:t>о</w:t>
      </w:r>
      <w:r>
        <w:rPr>
          <w:rStyle w:val="10"/>
          <w:iCs/>
          <w:color w:val="auto"/>
          <w:sz w:val="28"/>
          <w:lang w:eastAsia="ar-SA"/>
        </w:rPr>
        <w:t>ррекционно-развивающая работа</w:t>
      </w:r>
      <w:r>
        <w:rPr>
          <w:caps w:val="0"/>
          <w:color w:val="auto"/>
        </w:rPr>
        <w:t xml:space="preserve"> обеспечивает организацию мероприятий, способствующих личностному развитию учащихся, коррекции недостатков в психическом развитии и освоению ими содержания образования.</w:t>
      </w:r>
    </w:p>
    <w:p w:rsidR="00FC5773" w:rsidRDefault="00FC5773" w:rsidP="008C2A02">
      <w:pPr>
        <w:pStyle w:val="ad"/>
        <w:ind w:firstLine="720"/>
        <w:rPr>
          <w:caps w:val="0"/>
          <w:color w:val="auto"/>
        </w:rPr>
      </w:pPr>
      <w:r>
        <w:rPr>
          <w:caps w:val="0"/>
          <w:color w:val="auto"/>
        </w:rPr>
        <w:t>К</w:t>
      </w:r>
      <w:r>
        <w:rPr>
          <w:rStyle w:val="10"/>
          <w:i w:val="0"/>
          <w:iCs/>
          <w:color w:val="auto"/>
          <w:sz w:val="28"/>
          <w:lang w:eastAsia="ar-SA"/>
        </w:rPr>
        <w:t>оррекционно-развивающая работа включает:</w:t>
      </w:r>
    </w:p>
    <w:p w:rsidR="00FC5773" w:rsidRDefault="00FC5773" w:rsidP="008C2A02">
      <w:pPr>
        <w:pStyle w:val="ad"/>
        <w:ind w:firstLine="720"/>
        <w:rPr>
          <w:caps w:val="0"/>
          <w:color w:val="auto"/>
        </w:rPr>
      </w:pPr>
      <w:r>
        <w:rPr>
          <w:caps w:val="0"/>
          <w:color w:val="auto"/>
        </w:rPr>
        <w:t>― </w:t>
      </w:r>
      <w:r>
        <w:rPr>
          <w:bCs/>
          <w:caps w:val="0"/>
          <w:color w:val="auto"/>
        </w:rPr>
        <w:t>составление индивидуальной программы психологического сопровождения учащегося (совместно с педагогами),</w:t>
      </w:r>
    </w:p>
    <w:p w:rsidR="00FC5773" w:rsidRDefault="00FC5773" w:rsidP="008C2A02">
      <w:pPr>
        <w:pStyle w:val="ad"/>
        <w:ind w:firstLine="720"/>
        <w:rPr>
          <w:caps w:val="0"/>
          <w:color w:val="auto"/>
        </w:rPr>
      </w:pPr>
      <w:r>
        <w:rPr>
          <w:caps w:val="0"/>
          <w:color w:val="auto"/>
        </w:rPr>
        <w:t>― </w:t>
      </w:r>
      <w:r>
        <w:rPr>
          <w:bCs/>
          <w:caps w:val="0"/>
          <w:color w:val="auto"/>
        </w:rPr>
        <w:t>формирование в классе психологического климата комфортного для всех обучающихся,</w:t>
      </w:r>
    </w:p>
    <w:p w:rsidR="00FC5773" w:rsidRDefault="00FC5773" w:rsidP="008C2A02">
      <w:pPr>
        <w:pStyle w:val="ad"/>
        <w:ind w:firstLine="720"/>
        <w:rPr>
          <w:caps w:val="0"/>
          <w:color w:val="auto"/>
        </w:rPr>
      </w:pPr>
      <w:r>
        <w:rPr>
          <w:caps w:val="0"/>
          <w:color w:val="auto"/>
        </w:rPr>
        <w:t>― </w:t>
      </w:r>
      <w:r>
        <w:rPr>
          <w:bCs/>
          <w:caps w:val="0"/>
          <w:color w:val="auto"/>
        </w:rPr>
        <w:t>организация внеурочной деятельности, направленной на развитие познавательных интересов учащихся, их общее социально-личностное развитие,</w:t>
      </w:r>
    </w:p>
    <w:p w:rsidR="00FC5773" w:rsidRDefault="00FC5773" w:rsidP="008C2A02">
      <w:pPr>
        <w:pStyle w:val="ad"/>
        <w:ind w:firstLine="720"/>
        <w:rPr>
          <w:caps w:val="0"/>
          <w:color w:val="auto"/>
        </w:rPr>
      </w:pPr>
      <w:r>
        <w:rPr>
          <w:caps w:val="0"/>
          <w:color w:val="auto"/>
        </w:rPr>
        <w:t>― разработку оптимальных для развития обучающихся с умственной отсталостью (интеллектуальными нарушениями) групповых и индивидуальных психокоррекционных программ (методик, методов и приёмов обучения) в соответствии с их особыми образовательными потребностями,</w:t>
      </w:r>
    </w:p>
    <w:p w:rsidR="00FC5773" w:rsidRDefault="00FC5773" w:rsidP="008C2A02">
      <w:pPr>
        <w:pStyle w:val="ad"/>
        <w:ind w:firstLine="720"/>
        <w:rPr>
          <w:caps w:val="0"/>
          <w:color w:val="auto"/>
        </w:rPr>
      </w:pPr>
      <w:r>
        <w:rPr>
          <w:caps w:val="0"/>
          <w:color w:val="auto"/>
        </w:rPr>
        <w:t>― организацию и проведение специалистами индивидуальных и групповых занятий по психокоррекции, необходимых для преодоления нарушений развития учащихся,</w:t>
      </w:r>
    </w:p>
    <w:p w:rsidR="00FC5773" w:rsidRDefault="00FC5773" w:rsidP="008C2A02">
      <w:pPr>
        <w:pStyle w:val="ad"/>
        <w:ind w:firstLine="720"/>
        <w:rPr>
          <w:caps w:val="0"/>
          <w:color w:val="auto"/>
        </w:rPr>
      </w:pPr>
      <w:r>
        <w:rPr>
          <w:caps w:val="0"/>
          <w:color w:val="auto"/>
        </w:rPr>
        <w:t>― развитие эмоционально-волевой и личностной сферы ученика и коррекцию его поведения,</w:t>
      </w:r>
    </w:p>
    <w:p w:rsidR="00FC5773" w:rsidRDefault="00FC5773" w:rsidP="008C2A02">
      <w:pPr>
        <w:pStyle w:val="ad"/>
        <w:ind w:firstLine="720"/>
        <w:rPr>
          <w:caps w:val="0"/>
          <w:color w:val="auto"/>
        </w:rPr>
      </w:pPr>
      <w:r>
        <w:rPr>
          <w:caps w:val="0"/>
          <w:color w:val="auto"/>
        </w:rPr>
        <w:t>― социальное сопровождение ученика в случае неблагоприятных условий жизни при психотравмирующих обстоятельствах.</w:t>
      </w:r>
    </w:p>
    <w:p w:rsidR="00FC5773" w:rsidRDefault="00FC5773" w:rsidP="008C2A02">
      <w:pPr>
        <w:pStyle w:val="ad"/>
        <w:ind w:firstLine="720"/>
        <w:rPr>
          <w:caps w:val="0"/>
          <w:color w:val="auto"/>
        </w:rPr>
      </w:pPr>
      <w:r>
        <w:rPr>
          <w:caps w:val="0"/>
          <w:color w:val="auto"/>
        </w:rPr>
        <w:t>В процессе коррекционно-развивающей работы используются следующие формы и методы работы:</w:t>
      </w:r>
    </w:p>
    <w:p w:rsidR="00FC5773" w:rsidRDefault="00FC5773" w:rsidP="008C2A02">
      <w:pPr>
        <w:pStyle w:val="ad"/>
        <w:ind w:firstLine="720"/>
        <w:rPr>
          <w:caps w:val="0"/>
          <w:color w:val="auto"/>
        </w:rPr>
      </w:pPr>
      <w:r>
        <w:rPr>
          <w:caps w:val="0"/>
          <w:color w:val="auto"/>
        </w:rPr>
        <w:t>― </w:t>
      </w:r>
      <w:r>
        <w:rPr>
          <w:bCs/>
          <w:caps w:val="0"/>
          <w:color w:val="auto"/>
        </w:rPr>
        <w:t>занятия индивидуальные и групповые,</w:t>
      </w:r>
    </w:p>
    <w:p w:rsidR="00FC5773" w:rsidRDefault="00FC5773" w:rsidP="008C2A02">
      <w:pPr>
        <w:pStyle w:val="ad"/>
        <w:ind w:firstLine="720"/>
        <w:rPr>
          <w:caps w:val="0"/>
          <w:color w:val="auto"/>
        </w:rPr>
      </w:pPr>
      <w:r>
        <w:rPr>
          <w:caps w:val="0"/>
          <w:color w:val="auto"/>
        </w:rPr>
        <w:t>― </w:t>
      </w:r>
      <w:r>
        <w:rPr>
          <w:bCs/>
          <w:caps w:val="0"/>
          <w:color w:val="auto"/>
        </w:rPr>
        <w:t>игры, упражнения, этюды,</w:t>
      </w:r>
    </w:p>
    <w:p w:rsidR="00FC5773" w:rsidRDefault="00FC5773" w:rsidP="008C2A02">
      <w:pPr>
        <w:pStyle w:val="ad"/>
        <w:ind w:firstLine="720"/>
        <w:rPr>
          <w:caps w:val="0"/>
          <w:color w:val="auto"/>
        </w:rPr>
      </w:pPr>
      <w:r>
        <w:rPr>
          <w:caps w:val="0"/>
          <w:color w:val="auto"/>
        </w:rPr>
        <w:t>― </w:t>
      </w:r>
      <w:r>
        <w:rPr>
          <w:bCs/>
          <w:caps w:val="0"/>
          <w:color w:val="auto"/>
        </w:rPr>
        <w:t xml:space="preserve">психокоррекционные методики </w:t>
      </w:r>
      <w:r w:rsidRPr="0085480C">
        <w:rPr>
          <w:bCs/>
          <w:caps w:val="0"/>
          <w:color w:val="auto"/>
        </w:rPr>
        <w:t>и технологии</w:t>
      </w:r>
      <w:r>
        <w:rPr>
          <w:bCs/>
          <w:caps w:val="0"/>
          <w:color w:val="auto"/>
        </w:rPr>
        <w:t xml:space="preserve">, </w:t>
      </w:r>
    </w:p>
    <w:p w:rsidR="00FC5773" w:rsidRDefault="00FC5773" w:rsidP="008C2A02">
      <w:pPr>
        <w:pStyle w:val="ad"/>
        <w:ind w:firstLine="720"/>
        <w:rPr>
          <w:caps w:val="0"/>
          <w:color w:val="auto"/>
        </w:rPr>
      </w:pPr>
      <w:r>
        <w:rPr>
          <w:caps w:val="0"/>
          <w:color w:val="auto"/>
        </w:rPr>
        <w:t>― </w:t>
      </w:r>
      <w:r>
        <w:rPr>
          <w:bCs/>
          <w:caps w:val="0"/>
          <w:color w:val="auto"/>
        </w:rPr>
        <w:t>беседы с учащимися,</w:t>
      </w:r>
    </w:p>
    <w:p w:rsidR="00FC5773" w:rsidRDefault="00FC5773" w:rsidP="008C2A02">
      <w:pPr>
        <w:pStyle w:val="ad"/>
        <w:ind w:firstLine="720"/>
        <w:rPr>
          <w:caps w:val="0"/>
          <w:color w:val="auto"/>
        </w:rPr>
      </w:pPr>
      <w:r>
        <w:rPr>
          <w:caps w:val="0"/>
          <w:color w:val="auto"/>
        </w:rPr>
        <w:t>― </w:t>
      </w:r>
      <w:r>
        <w:rPr>
          <w:bCs/>
          <w:caps w:val="0"/>
          <w:color w:val="auto"/>
        </w:rPr>
        <w:t>организация деятельности (игра, труд, изобразительная, конструирование и др.).</w:t>
      </w:r>
    </w:p>
    <w:p w:rsidR="00FC5773" w:rsidRDefault="00FC5773" w:rsidP="008C2A02">
      <w:pPr>
        <w:pStyle w:val="ad"/>
        <w:ind w:firstLine="720"/>
        <w:rPr>
          <w:caps w:val="0"/>
          <w:color w:val="auto"/>
        </w:rPr>
      </w:pPr>
      <w:r>
        <w:rPr>
          <w:caps w:val="0"/>
          <w:color w:val="auto"/>
        </w:rPr>
        <w:t>3.</w:t>
      </w:r>
      <w:r>
        <w:rPr>
          <w:caps w:val="0"/>
          <w:color w:val="auto"/>
          <w:lang w:val="en-US"/>
        </w:rPr>
        <w:t> </w:t>
      </w:r>
      <w:r w:rsidRPr="0085480C">
        <w:rPr>
          <w:rStyle w:val="10"/>
          <w:iCs/>
          <w:color w:val="auto"/>
          <w:sz w:val="28"/>
          <w:lang w:eastAsia="ar-SA"/>
        </w:rPr>
        <w:t>Консультативная работа</w:t>
      </w:r>
      <w:r>
        <w:rPr>
          <w:caps w:val="0"/>
          <w:color w:val="auto"/>
        </w:rPr>
        <w:t xml:space="preserve"> обеспечивает непрерывность специального сопровождения детей с умственной отсталостью (интеллектуальными нарушениями) 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 </w:t>
      </w:r>
    </w:p>
    <w:p w:rsidR="00FC5773" w:rsidRDefault="00FC5773" w:rsidP="008C2A02">
      <w:pPr>
        <w:pStyle w:val="ad"/>
        <w:ind w:firstLine="720"/>
        <w:rPr>
          <w:color w:val="auto"/>
        </w:rPr>
      </w:pPr>
      <w:r w:rsidRPr="0085480C">
        <w:rPr>
          <w:caps w:val="0"/>
          <w:color w:val="auto"/>
        </w:rPr>
        <w:t>К</w:t>
      </w:r>
      <w:r w:rsidRPr="0085480C">
        <w:rPr>
          <w:rStyle w:val="10"/>
          <w:i w:val="0"/>
          <w:iCs/>
          <w:color w:val="auto"/>
          <w:sz w:val="28"/>
          <w:lang w:eastAsia="ar-SA"/>
        </w:rPr>
        <w:t>онсультативная работа включает</w:t>
      </w:r>
      <w:r>
        <w:rPr>
          <w:rStyle w:val="10"/>
          <w:i w:val="0"/>
          <w:iCs/>
          <w:color w:val="auto"/>
          <w:sz w:val="28"/>
          <w:lang w:eastAsia="ar-SA"/>
        </w:rPr>
        <w:t>:</w:t>
      </w:r>
    </w:p>
    <w:p w:rsidR="00FC5773" w:rsidRDefault="00FC5773" w:rsidP="008C2A02">
      <w:pPr>
        <w:pStyle w:val="Default"/>
        <w:spacing w:line="360" w:lineRule="auto"/>
        <w:ind w:firstLine="720"/>
        <w:jc w:val="both"/>
        <w:rPr>
          <w:color w:val="auto"/>
        </w:rPr>
      </w:pPr>
      <w:r>
        <w:rPr>
          <w:caps/>
          <w:color w:val="auto"/>
          <w:sz w:val="28"/>
          <w:szCs w:val="28"/>
        </w:rPr>
        <w:t>― </w:t>
      </w:r>
      <w:r>
        <w:rPr>
          <w:color w:val="auto"/>
          <w:sz w:val="28"/>
          <w:szCs w:val="28"/>
        </w:rPr>
        <w:t>психолого-педагогическое консультирование педагогов по решению проблем в развитии и обучении, поведении и межличностном взаимодействии конкретных учащихся,</w:t>
      </w:r>
    </w:p>
    <w:p w:rsidR="00FC5773" w:rsidRDefault="00FC5773" w:rsidP="008C2A02">
      <w:pPr>
        <w:pStyle w:val="ad"/>
        <w:ind w:firstLine="720"/>
        <w:rPr>
          <w:caps w:val="0"/>
          <w:color w:val="auto"/>
        </w:rPr>
      </w:pPr>
      <w:r>
        <w:rPr>
          <w:caps w:val="0"/>
          <w:color w:val="auto"/>
        </w:rPr>
        <w:t>― консультативную помощь семье в вопросах решения конкретных вопросов воспитания и оказания возможной помощи ребёнку в освоении общеобразовательной программы.</w:t>
      </w:r>
    </w:p>
    <w:p w:rsidR="00FC5773" w:rsidRDefault="00FC5773" w:rsidP="008C2A02">
      <w:pPr>
        <w:pStyle w:val="ad"/>
        <w:ind w:firstLine="720"/>
        <w:rPr>
          <w:caps w:val="0"/>
          <w:color w:val="auto"/>
        </w:rPr>
      </w:pPr>
      <w:r>
        <w:rPr>
          <w:caps w:val="0"/>
          <w:color w:val="auto"/>
        </w:rPr>
        <w:t>В процессе консультативной работы используются следующие формы и методы работы:</w:t>
      </w:r>
    </w:p>
    <w:p w:rsidR="00FC5773" w:rsidRDefault="00FC5773" w:rsidP="008C2A02">
      <w:pPr>
        <w:pStyle w:val="ad"/>
        <w:ind w:firstLine="720"/>
        <w:rPr>
          <w:caps w:val="0"/>
          <w:color w:val="auto"/>
        </w:rPr>
      </w:pPr>
      <w:r>
        <w:rPr>
          <w:caps w:val="0"/>
          <w:color w:val="auto"/>
        </w:rPr>
        <w:t xml:space="preserve">беседа, семинар, лекция, консультация, </w:t>
      </w:r>
      <w:r w:rsidRPr="0085480C">
        <w:rPr>
          <w:caps w:val="0"/>
          <w:color w:val="auto"/>
        </w:rPr>
        <w:t>тренинг</w:t>
      </w:r>
      <w:r>
        <w:rPr>
          <w:caps w:val="0"/>
          <w:color w:val="auto"/>
        </w:rPr>
        <w:t>,</w:t>
      </w:r>
    </w:p>
    <w:p w:rsidR="00FC5773" w:rsidRDefault="00FC5773" w:rsidP="008C2A02">
      <w:pPr>
        <w:pStyle w:val="ad"/>
        <w:ind w:firstLine="720"/>
        <w:rPr>
          <w:caps w:val="0"/>
          <w:color w:val="auto"/>
        </w:rPr>
      </w:pPr>
      <w:r>
        <w:rPr>
          <w:caps w:val="0"/>
          <w:color w:val="auto"/>
        </w:rPr>
        <w:t>анкетирование педагогов, родителей,</w:t>
      </w:r>
    </w:p>
    <w:p w:rsidR="00FC5773" w:rsidRDefault="00FC5773" w:rsidP="008C2A02">
      <w:pPr>
        <w:pStyle w:val="ad"/>
        <w:ind w:firstLine="720"/>
        <w:rPr>
          <w:caps w:val="0"/>
          <w:color w:val="auto"/>
        </w:rPr>
      </w:pPr>
      <w:r>
        <w:rPr>
          <w:caps w:val="0"/>
          <w:color w:val="auto"/>
        </w:rPr>
        <w:t>разработка методических материалов и рекомендаций учителю, родителям.</w:t>
      </w:r>
    </w:p>
    <w:p w:rsidR="00FC5773" w:rsidRDefault="00FC5773" w:rsidP="008C2A02">
      <w:pPr>
        <w:pStyle w:val="ad"/>
        <w:ind w:firstLine="720"/>
        <w:rPr>
          <w:caps w:val="0"/>
          <w:color w:val="auto"/>
        </w:rPr>
      </w:pPr>
      <w:r>
        <w:rPr>
          <w:caps w:val="0"/>
          <w:color w:val="auto"/>
        </w:rPr>
        <w:t>Психологическое консультирование основывается на принципах анонимности, доброжелательного и безоценочного отношения к консультируемому, ориентации на его нормы и ценности, включенности консультируемого в процесс консультирования.</w:t>
      </w:r>
    </w:p>
    <w:p w:rsidR="00FC5773" w:rsidRDefault="00FC5773" w:rsidP="008C2A02">
      <w:pPr>
        <w:pStyle w:val="ad"/>
        <w:ind w:firstLine="720"/>
        <w:rPr>
          <w:rStyle w:val="10"/>
          <w:i w:val="0"/>
          <w:iCs/>
          <w:color w:val="auto"/>
          <w:sz w:val="28"/>
          <w:lang w:eastAsia="ar-SA"/>
        </w:rPr>
      </w:pPr>
      <w:r>
        <w:rPr>
          <w:caps w:val="0"/>
          <w:color w:val="auto"/>
        </w:rPr>
        <w:t>4.</w:t>
      </w:r>
      <w:r>
        <w:rPr>
          <w:caps w:val="0"/>
          <w:color w:val="auto"/>
          <w:lang w:val="en-US"/>
        </w:rPr>
        <w:t> </w:t>
      </w:r>
      <w:r>
        <w:rPr>
          <w:rStyle w:val="10"/>
          <w:iCs/>
          <w:color w:val="auto"/>
          <w:sz w:val="28"/>
          <w:lang w:eastAsia="ar-SA"/>
        </w:rPr>
        <w:t>Информационно-просветительская работа</w:t>
      </w:r>
      <w:r>
        <w:rPr>
          <w:caps w:val="0"/>
          <w:color w:val="auto"/>
        </w:rPr>
        <w:t xml:space="preserve"> предполагает осу</w:t>
      </w:r>
      <w:r>
        <w:rPr>
          <w:caps w:val="0"/>
          <w:color w:val="auto"/>
        </w:rPr>
        <w:softHyphen/>
        <w:t>щес</w:t>
      </w:r>
      <w:r>
        <w:rPr>
          <w:caps w:val="0"/>
          <w:color w:val="auto"/>
        </w:rPr>
        <w:softHyphen/>
        <w:t>т</w:t>
      </w:r>
      <w:r>
        <w:rPr>
          <w:caps w:val="0"/>
          <w:color w:val="auto"/>
        </w:rPr>
        <w:softHyphen/>
        <w:t>в</w:t>
      </w:r>
      <w:r>
        <w:rPr>
          <w:caps w:val="0"/>
          <w:color w:val="auto"/>
        </w:rPr>
        <w:softHyphen/>
        <w:t>ле</w:t>
      </w:r>
      <w:r>
        <w:rPr>
          <w:caps w:val="0"/>
          <w:color w:val="auto"/>
        </w:rPr>
        <w:softHyphen/>
        <w:t>ние разъяснительной деятельности в отношении педагогов и родителей по вопросам, связанным с особенностями осуществления процесса обучения и воспитания обучающихся с умственной отсталостью (интеллектуальными нарушениями), взаимодействия с педагогами и сверстниками, их родителями (законными представителями),  и др.</w:t>
      </w:r>
    </w:p>
    <w:p w:rsidR="00FC5773" w:rsidRDefault="00FC5773" w:rsidP="008C2A02">
      <w:pPr>
        <w:pStyle w:val="ad"/>
        <w:ind w:firstLine="720"/>
        <w:rPr>
          <w:caps w:val="0"/>
          <w:color w:val="auto"/>
        </w:rPr>
      </w:pPr>
      <w:r>
        <w:rPr>
          <w:rStyle w:val="10"/>
          <w:i w:val="0"/>
          <w:iCs/>
          <w:color w:val="auto"/>
          <w:sz w:val="28"/>
          <w:lang w:eastAsia="ar-SA"/>
        </w:rPr>
        <w:t>Информационно-просветительская</w:t>
      </w:r>
      <w:r>
        <w:rPr>
          <w:rStyle w:val="10"/>
          <w:iCs/>
          <w:color w:val="auto"/>
          <w:sz w:val="28"/>
          <w:lang w:eastAsia="ar-SA"/>
        </w:rPr>
        <w:t xml:space="preserve"> </w:t>
      </w:r>
      <w:r>
        <w:rPr>
          <w:rStyle w:val="10"/>
          <w:i w:val="0"/>
          <w:iCs/>
          <w:color w:val="auto"/>
          <w:sz w:val="28"/>
          <w:lang w:eastAsia="ar-SA"/>
        </w:rPr>
        <w:t xml:space="preserve">работа включает: </w:t>
      </w:r>
    </w:p>
    <w:p w:rsidR="00FC5773" w:rsidRDefault="00FC5773" w:rsidP="008C2A02">
      <w:pPr>
        <w:pStyle w:val="ad"/>
        <w:ind w:firstLine="720"/>
        <w:rPr>
          <w:caps w:val="0"/>
          <w:color w:val="auto"/>
        </w:rPr>
      </w:pPr>
      <w:r>
        <w:rPr>
          <w:caps w:val="0"/>
          <w:color w:val="auto"/>
        </w:rPr>
        <w:t>― проведение тематических выступлений для педагогов и родителей по разъяснению индивидуально-типологических особенностей различных категорий детей,</w:t>
      </w:r>
    </w:p>
    <w:p w:rsidR="00FC5773" w:rsidRDefault="00FC5773" w:rsidP="008C2A02">
      <w:pPr>
        <w:pStyle w:val="ad"/>
        <w:ind w:firstLine="720"/>
        <w:rPr>
          <w:caps w:val="0"/>
          <w:color w:val="auto"/>
        </w:rPr>
      </w:pPr>
      <w:r>
        <w:rPr>
          <w:caps w:val="0"/>
          <w:color w:val="auto"/>
        </w:rPr>
        <w:t>― оформление информационных стендов, печатных и других материалов,</w:t>
      </w:r>
    </w:p>
    <w:p w:rsidR="00FC5773" w:rsidRDefault="00FC5773" w:rsidP="008C2A02">
      <w:pPr>
        <w:pStyle w:val="ad"/>
        <w:ind w:firstLine="720"/>
        <w:rPr>
          <w:caps w:val="0"/>
          <w:color w:val="auto"/>
        </w:rPr>
      </w:pPr>
      <w:r>
        <w:rPr>
          <w:caps w:val="0"/>
          <w:color w:val="auto"/>
        </w:rPr>
        <w:t>― психологическое просвещение педагогов с целью повышения их психологической компетентности,</w:t>
      </w:r>
    </w:p>
    <w:p w:rsidR="00FC5773" w:rsidRDefault="00FC5773" w:rsidP="008C2A02">
      <w:pPr>
        <w:pStyle w:val="ad"/>
        <w:ind w:firstLine="720"/>
        <w:rPr>
          <w:color w:val="auto"/>
        </w:rPr>
      </w:pPr>
      <w:r>
        <w:rPr>
          <w:caps w:val="0"/>
          <w:color w:val="auto"/>
        </w:rPr>
        <w:t>― психологическое просвещение родителей с целью формирования у них элементарной психолого-психологической компетентности.</w:t>
      </w:r>
    </w:p>
    <w:p w:rsidR="00FC5773" w:rsidRDefault="00FC5773" w:rsidP="008C2A02">
      <w:pPr>
        <w:pStyle w:val="Default"/>
        <w:spacing w:line="360" w:lineRule="auto"/>
        <w:ind w:firstLine="720"/>
        <w:jc w:val="both"/>
        <w:rPr>
          <w:color w:val="auto"/>
          <w:sz w:val="28"/>
          <w:szCs w:val="28"/>
        </w:rPr>
      </w:pPr>
      <w:r>
        <w:rPr>
          <w:color w:val="auto"/>
          <w:sz w:val="28"/>
          <w:szCs w:val="28"/>
        </w:rPr>
        <w:t>5. Социально-педагогическое сопровождение представляет собой взаимодействие социального педагога и воспитанника и/или его родителей, направленное на создание условий и обеспечение наиболее целесообразной помощи и поддержки.</w:t>
      </w:r>
    </w:p>
    <w:p w:rsidR="00FC5773" w:rsidRDefault="00FC5773" w:rsidP="008C2A02">
      <w:pPr>
        <w:pStyle w:val="Default"/>
        <w:spacing w:line="360" w:lineRule="auto"/>
        <w:ind w:firstLine="720"/>
        <w:jc w:val="both"/>
        <w:rPr>
          <w:caps/>
          <w:color w:val="auto"/>
          <w:sz w:val="28"/>
          <w:szCs w:val="28"/>
        </w:rPr>
      </w:pPr>
      <w:r>
        <w:rPr>
          <w:color w:val="auto"/>
          <w:sz w:val="28"/>
          <w:szCs w:val="28"/>
        </w:rPr>
        <w:t>Социально-педагогическое сопровождение включает:</w:t>
      </w:r>
    </w:p>
    <w:p w:rsidR="00FC5773" w:rsidRDefault="00FC5773" w:rsidP="008C2A02">
      <w:pPr>
        <w:pStyle w:val="Default"/>
        <w:spacing w:line="360" w:lineRule="auto"/>
        <w:ind w:firstLine="720"/>
        <w:jc w:val="both"/>
        <w:rPr>
          <w:caps/>
          <w:color w:val="auto"/>
          <w:sz w:val="28"/>
          <w:szCs w:val="28"/>
        </w:rPr>
      </w:pPr>
      <w:r>
        <w:rPr>
          <w:caps/>
          <w:color w:val="auto"/>
          <w:sz w:val="28"/>
          <w:szCs w:val="28"/>
        </w:rPr>
        <w:t>― </w:t>
      </w:r>
      <w:r>
        <w:rPr>
          <w:color w:val="auto"/>
          <w:sz w:val="28"/>
          <w:szCs w:val="28"/>
        </w:rPr>
        <w:t>разработку и реализацию программы социально-педагогического сопровождения учащихся, направленную на их социальную интеграцию в общество,</w:t>
      </w:r>
    </w:p>
    <w:p w:rsidR="00FC5773" w:rsidRDefault="00FC5773" w:rsidP="008C2A02">
      <w:pPr>
        <w:pStyle w:val="Default"/>
        <w:spacing w:line="360" w:lineRule="auto"/>
        <w:ind w:firstLine="720"/>
        <w:jc w:val="both"/>
        <w:rPr>
          <w:color w:val="auto"/>
        </w:rPr>
      </w:pPr>
      <w:r>
        <w:rPr>
          <w:caps/>
          <w:color w:val="auto"/>
          <w:sz w:val="28"/>
          <w:szCs w:val="28"/>
        </w:rPr>
        <w:t>― </w:t>
      </w:r>
      <w:r>
        <w:rPr>
          <w:color w:val="auto"/>
          <w:sz w:val="28"/>
          <w:szCs w:val="28"/>
        </w:rPr>
        <w:t>взаимодействие с социальными партнерами и общественными организациями в интересах учащегося и его семьи.</w:t>
      </w:r>
    </w:p>
    <w:p w:rsidR="00FC5773" w:rsidRDefault="00FC5773" w:rsidP="008C2A02">
      <w:pPr>
        <w:pStyle w:val="ad"/>
        <w:ind w:firstLine="720"/>
        <w:rPr>
          <w:caps w:val="0"/>
          <w:color w:val="auto"/>
        </w:rPr>
      </w:pPr>
      <w:r>
        <w:rPr>
          <w:caps w:val="0"/>
          <w:color w:val="auto"/>
        </w:rPr>
        <w:t xml:space="preserve">В процессе </w:t>
      </w:r>
      <w:r w:rsidRPr="0085480C">
        <w:rPr>
          <w:rStyle w:val="10"/>
          <w:i w:val="0"/>
          <w:iCs/>
          <w:color w:val="auto"/>
          <w:sz w:val="28"/>
          <w:lang w:eastAsia="ar-SA"/>
        </w:rPr>
        <w:t>информационно-просветительской и</w:t>
      </w:r>
      <w:r>
        <w:rPr>
          <w:rStyle w:val="10"/>
          <w:iCs/>
          <w:color w:val="auto"/>
          <w:sz w:val="28"/>
          <w:lang w:eastAsia="ar-SA"/>
        </w:rPr>
        <w:t xml:space="preserve"> </w:t>
      </w:r>
      <w:r>
        <w:rPr>
          <w:caps w:val="0"/>
          <w:color w:val="auto"/>
        </w:rPr>
        <w:t>социально-педагогической</w:t>
      </w:r>
      <w:r>
        <w:rPr>
          <w:rStyle w:val="10"/>
          <w:iCs/>
          <w:color w:val="auto"/>
          <w:sz w:val="28"/>
          <w:lang w:eastAsia="ar-SA"/>
        </w:rPr>
        <w:t xml:space="preserve"> </w:t>
      </w:r>
      <w:r>
        <w:rPr>
          <w:caps w:val="0"/>
          <w:color w:val="auto"/>
        </w:rPr>
        <w:t>работы используются следующие формы и методы работы:</w:t>
      </w:r>
    </w:p>
    <w:p w:rsidR="00FC5773" w:rsidRDefault="00FC5773" w:rsidP="008C2A02">
      <w:pPr>
        <w:pStyle w:val="ad"/>
        <w:ind w:firstLine="720"/>
        <w:rPr>
          <w:caps w:val="0"/>
          <w:color w:val="auto"/>
        </w:rPr>
      </w:pPr>
      <w:r>
        <w:rPr>
          <w:caps w:val="0"/>
          <w:color w:val="auto"/>
        </w:rPr>
        <w:t xml:space="preserve">― индивидуальные и групповые беседы, семинары, тренинги, </w:t>
      </w:r>
    </w:p>
    <w:p w:rsidR="00FC5773" w:rsidRDefault="00FC5773" w:rsidP="008C2A02">
      <w:pPr>
        <w:pStyle w:val="ad"/>
        <w:ind w:firstLine="720"/>
        <w:rPr>
          <w:caps w:val="0"/>
          <w:color w:val="auto"/>
        </w:rPr>
      </w:pPr>
      <w:r>
        <w:rPr>
          <w:caps w:val="0"/>
          <w:color w:val="auto"/>
        </w:rPr>
        <w:t>― лекции для родителей,</w:t>
      </w:r>
    </w:p>
    <w:p w:rsidR="00FC5773" w:rsidRDefault="00FC5773" w:rsidP="008C2A02">
      <w:pPr>
        <w:pStyle w:val="ad"/>
        <w:ind w:firstLine="720"/>
        <w:rPr>
          <w:caps w:val="0"/>
          <w:color w:val="auto"/>
        </w:rPr>
      </w:pPr>
      <w:r>
        <w:rPr>
          <w:caps w:val="0"/>
          <w:color w:val="auto"/>
        </w:rPr>
        <w:t>― анкетирование педагогов, родителей,</w:t>
      </w:r>
    </w:p>
    <w:p w:rsidR="00FC5773" w:rsidRDefault="00FC5773" w:rsidP="008C2A02">
      <w:pPr>
        <w:pStyle w:val="ad"/>
        <w:ind w:firstLine="720"/>
        <w:rPr>
          <w:b/>
          <w:bCs/>
          <w:i/>
          <w:color w:val="auto"/>
        </w:rPr>
      </w:pPr>
      <w:r>
        <w:rPr>
          <w:caps w:val="0"/>
          <w:color w:val="auto"/>
        </w:rPr>
        <w:t>― разработка методических материалов и рекомендаций учителю, родителям.</w:t>
      </w:r>
    </w:p>
    <w:p w:rsidR="00FC5773" w:rsidRDefault="00FC5773" w:rsidP="008C2A02">
      <w:pPr>
        <w:tabs>
          <w:tab w:val="left" w:pos="-180"/>
          <w:tab w:val="left" w:pos="0"/>
        </w:tabs>
        <w:spacing w:after="0" w:line="360" w:lineRule="auto"/>
        <w:ind w:firstLine="720"/>
        <w:jc w:val="center"/>
        <w:rPr>
          <w:i/>
          <w:iCs/>
          <w:sz w:val="28"/>
          <w:szCs w:val="28"/>
        </w:rPr>
      </w:pPr>
      <w:r>
        <w:rPr>
          <w:rFonts w:ascii="Times New Roman" w:hAnsi="Times New Roman" w:cs="Times New Roman"/>
          <w:b/>
          <w:bCs/>
          <w:i/>
          <w:sz w:val="28"/>
          <w:szCs w:val="28"/>
        </w:rPr>
        <w:t>Механизмы реализации программы</w:t>
      </w:r>
      <w:r>
        <w:rPr>
          <w:rFonts w:ascii="Times New Roman" w:hAnsi="Times New Roman" w:cs="Times New Roman"/>
          <w:b/>
          <w:bCs/>
          <w:sz w:val="28"/>
          <w:szCs w:val="28"/>
        </w:rPr>
        <w:t xml:space="preserve"> </w:t>
      </w:r>
      <w:r>
        <w:rPr>
          <w:rFonts w:ascii="Times New Roman" w:hAnsi="Times New Roman" w:cs="Times New Roman"/>
          <w:b/>
          <w:i/>
          <w:sz w:val="28"/>
          <w:szCs w:val="28"/>
        </w:rPr>
        <w:t>коррекционной работы</w:t>
      </w:r>
    </w:p>
    <w:p w:rsidR="00FC5773" w:rsidRDefault="00FC5773" w:rsidP="008C2A02">
      <w:pPr>
        <w:pStyle w:val="Default"/>
        <w:spacing w:line="360" w:lineRule="auto"/>
        <w:ind w:firstLine="720"/>
        <w:jc w:val="both"/>
        <w:rPr>
          <w:color w:val="auto"/>
          <w:sz w:val="28"/>
          <w:szCs w:val="28"/>
        </w:rPr>
      </w:pPr>
      <w:r>
        <w:rPr>
          <w:i/>
          <w:iCs/>
          <w:color w:val="auto"/>
          <w:sz w:val="28"/>
          <w:szCs w:val="28"/>
        </w:rPr>
        <w:t xml:space="preserve">Взаимодействие специалистов общеобразовательной организации </w:t>
      </w:r>
      <w:r>
        <w:rPr>
          <w:iCs/>
          <w:color w:val="auto"/>
          <w:sz w:val="28"/>
          <w:szCs w:val="28"/>
        </w:rPr>
        <w:t>в про</w:t>
      </w:r>
      <w:r>
        <w:rPr>
          <w:iCs/>
          <w:color w:val="auto"/>
          <w:sz w:val="28"/>
          <w:szCs w:val="28"/>
        </w:rPr>
        <w:softHyphen/>
        <w:t>це</w:t>
      </w:r>
      <w:r>
        <w:rPr>
          <w:iCs/>
          <w:color w:val="auto"/>
          <w:sz w:val="28"/>
          <w:szCs w:val="28"/>
        </w:rPr>
        <w:softHyphen/>
        <w:t>с</w:t>
      </w:r>
      <w:r>
        <w:rPr>
          <w:iCs/>
          <w:color w:val="auto"/>
          <w:sz w:val="28"/>
          <w:szCs w:val="28"/>
        </w:rPr>
        <w:softHyphen/>
        <w:t>се</w:t>
      </w:r>
      <w:r>
        <w:rPr>
          <w:i/>
          <w:iCs/>
          <w:color w:val="auto"/>
          <w:sz w:val="28"/>
          <w:szCs w:val="28"/>
        </w:rPr>
        <w:t xml:space="preserve"> </w:t>
      </w:r>
      <w:r>
        <w:rPr>
          <w:iCs/>
          <w:color w:val="auto"/>
          <w:sz w:val="28"/>
          <w:szCs w:val="28"/>
        </w:rPr>
        <w:t>реализации адаптированной основной общеобразовательной программы</w:t>
      </w:r>
      <w:r>
        <w:rPr>
          <w:i/>
          <w:iCs/>
          <w:color w:val="auto"/>
          <w:sz w:val="28"/>
          <w:szCs w:val="28"/>
        </w:rPr>
        <w:t xml:space="preserve">  – </w:t>
      </w:r>
      <w:r>
        <w:rPr>
          <w:color w:val="auto"/>
          <w:sz w:val="28"/>
          <w:szCs w:val="28"/>
        </w:rPr>
        <w:t xml:space="preserve">один из основных механизмов реализации программы коррекционной работы. </w:t>
      </w:r>
    </w:p>
    <w:p w:rsidR="00FC5773" w:rsidRDefault="00FC5773" w:rsidP="008C2A02">
      <w:pPr>
        <w:pStyle w:val="Default"/>
        <w:spacing w:line="360" w:lineRule="auto"/>
        <w:ind w:firstLine="720"/>
        <w:jc w:val="both"/>
        <w:rPr>
          <w:caps/>
          <w:color w:val="auto"/>
          <w:sz w:val="28"/>
          <w:szCs w:val="28"/>
        </w:rPr>
      </w:pPr>
      <w:r>
        <w:rPr>
          <w:color w:val="auto"/>
          <w:sz w:val="28"/>
          <w:szCs w:val="28"/>
        </w:rPr>
        <w:t xml:space="preserve">Взаимодействие </w:t>
      </w:r>
      <w:r>
        <w:rPr>
          <w:iCs/>
          <w:color w:val="auto"/>
          <w:sz w:val="28"/>
          <w:szCs w:val="28"/>
        </w:rPr>
        <w:t xml:space="preserve">специалистов </w:t>
      </w:r>
      <w:r>
        <w:rPr>
          <w:color w:val="auto"/>
          <w:sz w:val="28"/>
          <w:szCs w:val="28"/>
        </w:rPr>
        <w:t xml:space="preserve">требует: </w:t>
      </w:r>
    </w:p>
    <w:p w:rsidR="00FC5773" w:rsidRDefault="00FC5773" w:rsidP="008C2A02">
      <w:pPr>
        <w:pStyle w:val="Default"/>
        <w:spacing w:line="360" w:lineRule="auto"/>
        <w:ind w:firstLine="720"/>
        <w:jc w:val="both"/>
        <w:rPr>
          <w:caps/>
          <w:color w:val="auto"/>
          <w:sz w:val="28"/>
          <w:szCs w:val="28"/>
        </w:rPr>
      </w:pPr>
      <w:r>
        <w:rPr>
          <w:caps/>
          <w:color w:val="auto"/>
          <w:sz w:val="28"/>
          <w:szCs w:val="28"/>
        </w:rPr>
        <w:t>― </w:t>
      </w:r>
      <w:r>
        <w:rPr>
          <w:color w:val="auto"/>
          <w:sz w:val="28"/>
          <w:szCs w:val="28"/>
        </w:rPr>
        <w:t xml:space="preserve">создания программы взаимодействия всех специалистов в рамках реализации коррекционной работы, </w:t>
      </w:r>
    </w:p>
    <w:p w:rsidR="00FC5773" w:rsidRDefault="00FC5773" w:rsidP="008C2A02">
      <w:pPr>
        <w:pStyle w:val="Default"/>
        <w:spacing w:line="360" w:lineRule="auto"/>
        <w:ind w:firstLine="720"/>
        <w:jc w:val="both"/>
        <w:rPr>
          <w:caps/>
          <w:color w:val="auto"/>
          <w:sz w:val="28"/>
          <w:szCs w:val="28"/>
        </w:rPr>
      </w:pPr>
      <w:r>
        <w:rPr>
          <w:caps/>
          <w:color w:val="auto"/>
          <w:sz w:val="28"/>
          <w:szCs w:val="28"/>
        </w:rPr>
        <w:t>― </w:t>
      </w:r>
      <w:r>
        <w:rPr>
          <w:color w:val="auto"/>
          <w:sz w:val="28"/>
          <w:szCs w:val="28"/>
        </w:rPr>
        <w:t xml:space="preserve">осуществления совместного многоаспектного анализа эмоционально-волевой, личностной, коммуникативной, двигательной и познавательной сфер учащихся с целью определения имеющихся проблем, </w:t>
      </w:r>
    </w:p>
    <w:p w:rsidR="00FC5773" w:rsidRDefault="00FC5773" w:rsidP="008C2A02">
      <w:pPr>
        <w:pStyle w:val="Default"/>
        <w:spacing w:line="360" w:lineRule="auto"/>
        <w:ind w:firstLine="720"/>
        <w:jc w:val="both"/>
        <w:rPr>
          <w:i/>
          <w:iCs/>
          <w:color w:val="auto"/>
          <w:sz w:val="28"/>
          <w:szCs w:val="28"/>
        </w:rPr>
      </w:pPr>
      <w:r>
        <w:rPr>
          <w:caps/>
          <w:color w:val="auto"/>
          <w:sz w:val="28"/>
          <w:szCs w:val="28"/>
        </w:rPr>
        <w:t>― </w:t>
      </w:r>
      <w:r>
        <w:rPr>
          <w:color w:val="auto"/>
          <w:sz w:val="28"/>
          <w:szCs w:val="28"/>
        </w:rPr>
        <w:t>разработки и реализации комплексных индивидуальных и групповых программ коррекции эмоционально-волевой, личностной, коммуникативной, двигательной и познавательной сфер учащихся.</w:t>
      </w:r>
    </w:p>
    <w:p w:rsidR="00FC5773" w:rsidRDefault="00FC5773" w:rsidP="008C2A02">
      <w:pPr>
        <w:pStyle w:val="Default"/>
        <w:spacing w:line="360" w:lineRule="auto"/>
        <w:ind w:firstLine="720"/>
        <w:jc w:val="both"/>
        <w:rPr>
          <w:i/>
          <w:iCs/>
          <w:color w:val="auto"/>
          <w:sz w:val="28"/>
          <w:szCs w:val="28"/>
        </w:rPr>
      </w:pPr>
      <w:r>
        <w:rPr>
          <w:i/>
          <w:iCs/>
          <w:color w:val="auto"/>
          <w:sz w:val="28"/>
          <w:szCs w:val="28"/>
        </w:rPr>
        <w:t xml:space="preserve">Взаимодействие специалистов общеобразовательной организации </w:t>
      </w:r>
      <w:r>
        <w:rPr>
          <w:iCs/>
          <w:color w:val="auto"/>
          <w:sz w:val="28"/>
          <w:szCs w:val="28"/>
        </w:rPr>
        <w:t xml:space="preserve">с организациями и органами государственной власти, связанными с решением вопросов образования, охраны здоровья социальной защиты и поддержки, трудоустройства и др. обучающихся с умственной отсталостью </w:t>
      </w:r>
      <w:r>
        <w:rPr>
          <w:color w:val="auto"/>
          <w:sz w:val="28"/>
          <w:szCs w:val="28"/>
        </w:rPr>
        <w:t>(интеллектуальными нарушениями)</w:t>
      </w:r>
      <w:r>
        <w:rPr>
          <w:iCs/>
          <w:color w:val="auto"/>
          <w:sz w:val="28"/>
          <w:szCs w:val="28"/>
        </w:rPr>
        <w:t xml:space="preserve">. </w:t>
      </w:r>
    </w:p>
    <w:p w:rsidR="00FC5773" w:rsidRDefault="00FC5773" w:rsidP="008C2A02">
      <w:pPr>
        <w:pStyle w:val="Default"/>
        <w:spacing w:line="360" w:lineRule="auto"/>
        <w:ind w:firstLine="720"/>
        <w:jc w:val="both"/>
        <w:rPr>
          <w:color w:val="auto"/>
          <w:sz w:val="28"/>
          <w:szCs w:val="28"/>
        </w:rPr>
      </w:pPr>
      <w:r>
        <w:rPr>
          <w:i/>
          <w:iCs/>
          <w:color w:val="auto"/>
          <w:sz w:val="28"/>
          <w:szCs w:val="28"/>
        </w:rPr>
        <w:t xml:space="preserve">Социальное </w:t>
      </w:r>
      <w:r>
        <w:rPr>
          <w:i/>
          <w:color w:val="auto"/>
          <w:sz w:val="28"/>
          <w:szCs w:val="28"/>
        </w:rPr>
        <w:t>партнерство</w:t>
      </w:r>
      <w:r>
        <w:rPr>
          <w:color w:val="auto"/>
          <w:sz w:val="28"/>
          <w:szCs w:val="28"/>
        </w:rPr>
        <w:t xml:space="preserve"> – современный механизм, который основан на взаимодействии общеобразовательной организации с организациями культуры, общественными организациями и другими институтами общества. </w:t>
      </w:r>
    </w:p>
    <w:p w:rsidR="00FC5773" w:rsidRDefault="00FC5773" w:rsidP="008C2A02">
      <w:pPr>
        <w:pStyle w:val="Default"/>
        <w:spacing w:line="360" w:lineRule="auto"/>
        <w:ind w:firstLine="720"/>
        <w:jc w:val="both"/>
        <w:rPr>
          <w:caps/>
          <w:color w:val="auto"/>
          <w:sz w:val="28"/>
          <w:szCs w:val="28"/>
        </w:rPr>
      </w:pPr>
      <w:r>
        <w:rPr>
          <w:color w:val="auto"/>
          <w:sz w:val="28"/>
          <w:szCs w:val="28"/>
        </w:rPr>
        <w:t xml:space="preserve">Социальное партнерство включает сотрудничество (на основе заключенных договоров): </w:t>
      </w:r>
    </w:p>
    <w:p w:rsidR="00FC5773" w:rsidRDefault="00FC5773" w:rsidP="008C2A02">
      <w:pPr>
        <w:pStyle w:val="Default"/>
        <w:spacing w:line="360" w:lineRule="auto"/>
        <w:ind w:firstLine="720"/>
        <w:jc w:val="both"/>
        <w:rPr>
          <w:caps/>
          <w:color w:val="auto"/>
          <w:sz w:val="28"/>
          <w:szCs w:val="28"/>
        </w:rPr>
      </w:pPr>
      <w:r>
        <w:rPr>
          <w:caps/>
          <w:color w:val="auto"/>
          <w:sz w:val="28"/>
          <w:szCs w:val="28"/>
        </w:rPr>
        <w:t>― </w:t>
      </w:r>
      <w:r>
        <w:rPr>
          <w:color w:val="auto"/>
          <w:sz w:val="28"/>
          <w:szCs w:val="28"/>
        </w:rPr>
        <w:t>с организациями дополнительного образования культуры, физической культуры и спорта в решении вопросов развития, социализации, здо</w:t>
      </w:r>
      <w:r>
        <w:rPr>
          <w:color w:val="auto"/>
          <w:sz w:val="28"/>
          <w:szCs w:val="28"/>
        </w:rPr>
        <w:softHyphen/>
        <w:t>ро</w:t>
      </w:r>
      <w:r>
        <w:rPr>
          <w:color w:val="auto"/>
          <w:sz w:val="28"/>
          <w:szCs w:val="28"/>
        </w:rPr>
        <w:softHyphen/>
        <w:t>вье</w:t>
      </w:r>
      <w:r>
        <w:rPr>
          <w:color w:val="auto"/>
          <w:sz w:val="28"/>
          <w:szCs w:val="28"/>
        </w:rPr>
        <w:softHyphen/>
        <w:t>сбережения, социальной адаптации и интеграции в общество обучающихся с умственной отсталостью (интеллектуальными нарушениями),</w:t>
      </w:r>
    </w:p>
    <w:p w:rsidR="00FC5773" w:rsidRDefault="00FC5773" w:rsidP="008C2A02">
      <w:pPr>
        <w:pStyle w:val="Default"/>
        <w:spacing w:line="360" w:lineRule="auto"/>
        <w:ind w:firstLine="720"/>
        <w:jc w:val="both"/>
        <w:rPr>
          <w:caps/>
          <w:color w:val="auto"/>
          <w:sz w:val="28"/>
          <w:szCs w:val="28"/>
        </w:rPr>
      </w:pPr>
      <w:r>
        <w:rPr>
          <w:caps/>
          <w:color w:val="auto"/>
          <w:sz w:val="28"/>
          <w:szCs w:val="28"/>
        </w:rPr>
        <w:t>― </w:t>
      </w:r>
      <w:r>
        <w:rPr>
          <w:color w:val="auto"/>
          <w:sz w:val="28"/>
          <w:szCs w:val="28"/>
        </w:rPr>
        <w:t>со средствами массовой информации в решении вопросов формирования отношения общества к лицам с умственной отсталостью (интеллектуальными нарушениями),</w:t>
      </w:r>
    </w:p>
    <w:p w:rsidR="00FC5773" w:rsidRDefault="00FC5773" w:rsidP="008C2A02">
      <w:pPr>
        <w:pStyle w:val="Default"/>
        <w:spacing w:line="360" w:lineRule="auto"/>
        <w:ind w:firstLine="720"/>
        <w:jc w:val="both"/>
        <w:rPr>
          <w:caps/>
          <w:color w:val="auto"/>
          <w:sz w:val="28"/>
          <w:szCs w:val="28"/>
        </w:rPr>
      </w:pPr>
      <w:r>
        <w:rPr>
          <w:caps/>
          <w:color w:val="auto"/>
          <w:sz w:val="28"/>
          <w:szCs w:val="28"/>
        </w:rPr>
        <w:t>― </w:t>
      </w:r>
      <w:r>
        <w:rPr>
          <w:color w:val="auto"/>
          <w:sz w:val="28"/>
          <w:szCs w:val="28"/>
        </w:rPr>
        <w:t>с общественными объединениями инвалидов, организациями родителей детей с умственной отсталостью (интеллектуальными нарушениями) и другими негосударственными организациями в решении вопросов социальной адаптации и интеграции в общество обучающихся с умственной отсталостью (интеллектуальными нарушениями),</w:t>
      </w:r>
    </w:p>
    <w:p w:rsidR="00FC5773" w:rsidRDefault="00FC5773" w:rsidP="008C2A02">
      <w:pPr>
        <w:pStyle w:val="Default"/>
        <w:spacing w:line="360" w:lineRule="auto"/>
        <w:ind w:firstLine="720"/>
        <w:jc w:val="both"/>
      </w:pPr>
      <w:r>
        <w:rPr>
          <w:caps/>
          <w:color w:val="auto"/>
          <w:sz w:val="28"/>
          <w:szCs w:val="28"/>
        </w:rPr>
        <w:t>― </w:t>
      </w:r>
      <w:r>
        <w:rPr>
          <w:color w:val="auto"/>
          <w:sz w:val="28"/>
          <w:szCs w:val="28"/>
        </w:rPr>
        <w:t xml:space="preserve">с родителями учащихся с умственной отсталостью (интеллектуальными нарушениями) в решении вопросов их развития, социализации, здоровьесбережения, социальной адаптации и интеграции в общество. </w:t>
      </w:r>
    </w:p>
    <w:p w:rsidR="00FC5773" w:rsidRDefault="00FC5773">
      <w:pPr>
        <w:overflowPunct w:val="0"/>
        <w:spacing w:after="0" w:line="360" w:lineRule="auto"/>
        <w:ind w:firstLine="709"/>
        <w:jc w:val="center"/>
        <w:rPr>
          <w:rFonts w:ascii="Times New Roman" w:hAnsi="Times New Roman" w:cs="Times New Roman"/>
          <w:b/>
          <w:sz w:val="28"/>
          <w:szCs w:val="28"/>
        </w:rPr>
      </w:pPr>
    </w:p>
    <w:p w:rsidR="00FC5773" w:rsidRDefault="00FC5773">
      <w:pPr>
        <w:overflowPunct w:val="0"/>
        <w:spacing w:after="0" w:line="360" w:lineRule="auto"/>
        <w:ind w:firstLine="709"/>
        <w:jc w:val="center"/>
        <w:rPr>
          <w:rFonts w:ascii="Times New Roman" w:hAnsi="Times New Roman" w:cs="Times New Roman"/>
          <w:sz w:val="28"/>
          <w:szCs w:val="28"/>
        </w:rPr>
      </w:pPr>
      <w:r>
        <w:rPr>
          <w:rFonts w:ascii="Times New Roman" w:hAnsi="Times New Roman" w:cs="Times New Roman"/>
          <w:b/>
          <w:sz w:val="28"/>
          <w:szCs w:val="28"/>
        </w:rPr>
        <w:t>2.2.6. </w:t>
      </w:r>
      <w:r>
        <w:rPr>
          <w:rFonts w:ascii="Times New Roman" w:hAnsi="Times New Roman" w:cs="Times New Roman"/>
          <w:b/>
          <w:bCs/>
          <w:i/>
          <w:sz w:val="28"/>
          <w:szCs w:val="28"/>
        </w:rPr>
        <w:t>Программа внеурочной деятельности</w:t>
      </w:r>
    </w:p>
    <w:p w:rsidR="00FC5773" w:rsidRDefault="00FC5773">
      <w:pPr>
        <w:tabs>
          <w:tab w:val="left" w:pos="6379"/>
        </w:tabs>
        <w:overflowPunct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Примерная программа внеурочной деятельности обучающихся с умственной от</w:t>
      </w:r>
      <w:r>
        <w:rPr>
          <w:rFonts w:ascii="Times New Roman" w:hAnsi="Times New Roman" w:cs="Times New Roman"/>
          <w:sz w:val="28"/>
          <w:szCs w:val="28"/>
        </w:rPr>
        <w:softHyphen/>
        <w:t>с</w:t>
      </w:r>
      <w:r>
        <w:rPr>
          <w:rFonts w:ascii="Times New Roman" w:hAnsi="Times New Roman" w:cs="Times New Roman"/>
          <w:sz w:val="28"/>
          <w:szCs w:val="28"/>
        </w:rPr>
        <w:softHyphen/>
        <w:t>та</w:t>
      </w:r>
      <w:r>
        <w:rPr>
          <w:rFonts w:ascii="Times New Roman" w:hAnsi="Times New Roman" w:cs="Times New Roman"/>
          <w:sz w:val="28"/>
          <w:szCs w:val="28"/>
        </w:rPr>
        <w:softHyphen/>
        <w:t xml:space="preserve">лостью </w:t>
      </w:r>
      <w:r>
        <w:rPr>
          <w:rFonts w:ascii="Times New Roman" w:hAnsi="Times New Roman" w:cs="Times New Roman"/>
          <w:color w:val="auto"/>
          <w:sz w:val="28"/>
          <w:szCs w:val="28"/>
        </w:rPr>
        <w:t xml:space="preserve">(интеллектуальными нарушениями) </w:t>
      </w:r>
      <w:r>
        <w:rPr>
          <w:rFonts w:ascii="Times New Roman" w:hAnsi="Times New Roman" w:cs="Times New Roman"/>
          <w:sz w:val="28"/>
          <w:szCs w:val="28"/>
        </w:rPr>
        <w:t>яв</w:t>
      </w:r>
      <w:r>
        <w:rPr>
          <w:rFonts w:ascii="Times New Roman" w:hAnsi="Times New Roman" w:cs="Times New Roman"/>
          <w:sz w:val="28"/>
          <w:szCs w:val="28"/>
        </w:rPr>
        <w:softHyphen/>
        <w:t>ля</w:t>
      </w:r>
      <w:r>
        <w:rPr>
          <w:rFonts w:ascii="Times New Roman" w:hAnsi="Times New Roman" w:cs="Times New Roman"/>
          <w:sz w:val="28"/>
          <w:szCs w:val="28"/>
        </w:rPr>
        <w:softHyphen/>
        <w:t>ется основой для разработки и реализации общеобразовательной ор</w:t>
      </w:r>
      <w:r>
        <w:rPr>
          <w:rFonts w:ascii="Times New Roman" w:hAnsi="Times New Roman" w:cs="Times New Roman"/>
          <w:sz w:val="28"/>
          <w:szCs w:val="28"/>
        </w:rPr>
        <w:softHyphen/>
        <w:t>га</w:t>
      </w:r>
      <w:r>
        <w:rPr>
          <w:rFonts w:ascii="Times New Roman" w:hAnsi="Times New Roman" w:cs="Times New Roman"/>
          <w:sz w:val="28"/>
          <w:szCs w:val="28"/>
        </w:rPr>
        <w:softHyphen/>
        <w:t>низацией собственной про</w:t>
      </w:r>
      <w:r>
        <w:rPr>
          <w:rFonts w:ascii="Times New Roman" w:hAnsi="Times New Roman" w:cs="Times New Roman"/>
          <w:sz w:val="28"/>
          <w:szCs w:val="28"/>
        </w:rPr>
        <w:softHyphen/>
        <w:t>граммы внеурочной де</w:t>
      </w:r>
      <w:r>
        <w:rPr>
          <w:rFonts w:ascii="Times New Roman" w:hAnsi="Times New Roman" w:cs="Times New Roman"/>
          <w:sz w:val="28"/>
          <w:szCs w:val="28"/>
        </w:rPr>
        <w:softHyphen/>
        <w:t>ятельности. Программа раз</w:t>
      </w:r>
      <w:r>
        <w:rPr>
          <w:rFonts w:ascii="Times New Roman" w:hAnsi="Times New Roman" w:cs="Times New Roman"/>
          <w:sz w:val="28"/>
          <w:szCs w:val="28"/>
        </w:rPr>
        <w:softHyphen/>
        <w:t>рабатывается с учётом, этнических, со</w:t>
      </w:r>
      <w:r>
        <w:rPr>
          <w:rFonts w:ascii="Times New Roman" w:hAnsi="Times New Roman" w:cs="Times New Roman"/>
          <w:sz w:val="28"/>
          <w:szCs w:val="28"/>
        </w:rPr>
        <w:softHyphen/>
        <w:t>циально-экономических и иных осо</w:t>
      </w:r>
      <w:r>
        <w:rPr>
          <w:rFonts w:ascii="Times New Roman" w:hAnsi="Times New Roman" w:cs="Times New Roman"/>
          <w:sz w:val="28"/>
          <w:szCs w:val="28"/>
        </w:rPr>
        <w:softHyphen/>
        <w:t>бенностей региона, запросов семей и других субъ</w:t>
      </w:r>
      <w:r>
        <w:rPr>
          <w:rFonts w:ascii="Times New Roman" w:hAnsi="Times New Roman" w:cs="Times New Roman"/>
          <w:sz w:val="28"/>
          <w:szCs w:val="28"/>
        </w:rPr>
        <w:softHyphen/>
        <w:t>ек</w:t>
      </w:r>
      <w:r>
        <w:rPr>
          <w:rFonts w:ascii="Times New Roman" w:hAnsi="Times New Roman" w:cs="Times New Roman"/>
          <w:sz w:val="28"/>
          <w:szCs w:val="28"/>
        </w:rPr>
        <w:softHyphen/>
        <w:t>тов образовательного про</w:t>
      </w:r>
      <w:r>
        <w:rPr>
          <w:rFonts w:ascii="Times New Roman" w:hAnsi="Times New Roman" w:cs="Times New Roman"/>
          <w:sz w:val="28"/>
          <w:szCs w:val="28"/>
        </w:rPr>
        <w:softHyphen/>
        <w:t>цесса</w:t>
      </w:r>
      <w:r>
        <w:rPr>
          <w:rFonts w:ascii="Times New Roman" w:hAnsi="Times New Roman" w:cs="Times New Roman"/>
          <w:color w:val="000000"/>
          <w:sz w:val="28"/>
          <w:szCs w:val="28"/>
        </w:rPr>
        <w:t xml:space="preserve"> основе системно-деятельностного и культурно-исторического по</w:t>
      </w:r>
      <w:r>
        <w:rPr>
          <w:rFonts w:ascii="Times New Roman" w:hAnsi="Times New Roman" w:cs="Times New Roman"/>
          <w:color w:val="000000"/>
          <w:sz w:val="28"/>
          <w:szCs w:val="28"/>
        </w:rPr>
        <w:softHyphen/>
        <w:t>д</w:t>
      </w:r>
      <w:r>
        <w:rPr>
          <w:rFonts w:ascii="Times New Roman" w:hAnsi="Times New Roman" w:cs="Times New Roman"/>
          <w:color w:val="000000"/>
          <w:sz w:val="28"/>
          <w:szCs w:val="28"/>
        </w:rPr>
        <w:softHyphen/>
        <w:t>ходов</w:t>
      </w:r>
      <w:r>
        <w:rPr>
          <w:rFonts w:ascii="Times New Roman" w:hAnsi="Times New Roman" w:cs="Times New Roman"/>
          <w:sz w:val="28"/>
          <w:szCs w:val="28"/>
        </w:rPr>
        <w:t>.</w:t>
      </w:r>
    </w:p>
    <w:p w:rsidR="00FC5773" w:rsidRDefault="00FC577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Под внеурочной деятельностью понимается образовательная деятельность, на</w:t>
      </w:r>
      <w:r>
        <w:rPr>
          <w:rFonts w:ascii="Times New Roman" w:hAnsi="Times New Roman" w:cs="Times New Roman"/>
          <w:sz w:val="28"/>
          <w:szCs w:val="28"/>
        </w:rPr>
        <w:softHyphen/>
        <w:t>пра</w:t>
      </w:r>
      <w:r>
        <w:rPr>
          <w:rFonts w:ascii="Times New Roman" w:hAnsi="Times New Roman" w:cs="Times New Roman"/>
          <w:sz w:val="28"/>
          <w:szCs w:val="28"/>
        </w:rPr>
        <w:softHyphen/>
        <w:t>в</w:t>
      </w:r>
      <w:r>
        <w:rPr>
          <w:rFonts w:ascii="Times New Roman" w:hAnsi="Times New Roman" w:cs="Times New Roman"/>
          <w:sz w:val="28"/>
          <w:szCs w:val="28"/>
        </w:rPr>
        <w:softHyphen/>
        <w:t>ле</w:t>
      </w:r>
      <w:r>
        <w:rPr>
          <w:rFonts w:ascii="Times New Roman" w:hAnsi="Times New Roman" w:cs="Times New Roman"/>
          <w:sz w:val="28"/>
          <w:szCs w:val="28"/>
        </w:rPr>
        <w:softHyphen/>
        <w:t>нная на достижение результатов освоения основной общеобразовательной программы и осу</w:t>
      </w:r>
      <w:r>
        <w:rPr>
          <w:rFonts w:ascii="Times New Roman" w:hAnsi="Times New Roman" w:cs="Times New Roman"/>
          <w:sz w:val="28"/>
          <w:szCs w:val="28"/>
        </w:rPr>
        <w:softHyphen/>
        <w:t>ще</w:t>
      </w:r>
      <w:r>
        <w:rPr>
          <w:rFonts w:ascii="Times New Roman" w:hAnsi="Times New Roman" w:cs="Times New Roman"/>
          <w:sz w:val="28"/>
          <w:szCs w:val="28"/>
        </w:rPr>
        <w:softHyphen/>
        <w:t>ствляемая в формах, отличных от классно-урочной. Внеурочная деятельность объе</w:t>
      </w:r>
      <w:r>
        <w:rPr>
          <w:rFonts w:ascii="Times New Roman" w:hAnsi="Times New Roman" w:cs="Times New Roman"/>
          <w:sz w:val="28"/>
          <w:szCs w:val="28"/>
        </w:rPr>
        <w:softHyphen/>
        <w:t>ди</w:t>
      </w:r>
      <w:r>
        <w:rPr>
          <w:rFonts w:ascii="Times New Roman" w:hAnsi="Times New Roman" w:cs="Times New Roman"/>
          <w:sz w:val="28"/>
          <w:szCs w:val="28"/>
        </w:rPr>
        <w:softHyphen/>
        <w:t>ня</w:t>
      </w:r>
      <w:r>
        <w:rPr>
          <w:rFonts w:ascii="Times New Roman" w:hAnsi="Times New Roman" w:cs="Times New Roman"/>
          <w:sz w:val="28"/>
          <w:szCs w:val="28"/>
        </w:rPr>
        <w:softHyphen/>
        <w:t>ет все, кроме учебной,  виды деятельности обучающихся, в которых возможно и це</w:t>
      </w:r>
      <w:r>
        <w:rPr>
          <w:rFonts w:ascii="Times New Roman" w:hAnsi="Times New Roman" w:cs="Times New Roman"/>
          <w:sz w:val="28"/>
          <w:szCs w:val="28"/>
        </w:rPr>
        <w:softHyphen/>
        <w:t>ле</w:t>
      </w:r>
      <w:r>
        <w:rPr>
          <w:rFonts w:ascii="Times New Roman" w:hAnsi="Times New Roman" w:cs="Times New Roman"/>
          <w:sz w:val="28"/>
          <w:szCs w:val="28"/>
        </w:rPr>
        <w:softHyphen/>
        <w:t>со</w:t>
      </w:r>
      <w:r>
        <w:rPr>
          <w:rFonts w:ascii="Times New Roman" w:hAnsi="Times New Roman" w:cs="Times New Roman"/>
          <w:sz w:val="28"/>
          <w:szCs w:val="28"/>
        </w:rPr>
        <w:softHyphen/>
        <w:t>об</w:t>
      </w:r>
      <w:r>
        <w:rPr>
          <w:rFonts w:ascii="Times New Roman" w:hAnsi="Times New Roman" w:cs="Times New Roman"/>
          <w:sz w:val="28"/>
          <w:szCs w:val="28"/>
        </w:rPr>
        <w:softHyphen/>
        <w:t>ра</w:t>
      </w:r>
      <w:r>
        <w:rPr>
          <w:rFonts w:ascii="Times New Roman" w:hAnsi="Times New Roman" w:cs="Times New Roman"/>
          <w:sz w:val="28"/>
          <w:szCs w:val="28"/>
        </w:rPr>
        <w:softHyphen/>
        <w:t>зно решение задач их воспитания и социализации.</w:t>
      </w:r>
      <w:r>
        <w:rPr>
          <w:rFonts w:ascii="Times New Roman" w:hAnsi="Times New Roman" w:cs="Times New Roman"/>
          <w:b/>
          <w:i/>
          <w:sz w:val="28"/>
          <w:szCs w:val="28"/>
        </w:rPr>
        <w:t xml:space="preserve">  </w:t>
      </w:r>
    </w:p>
    <w:p w:rsidR="00FC5773" w:rsidRDefault="00FC577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Сущность и основное назначение внеурочной деятельности заключается в обес</w:t>
      </w:r>
      <w:r>
        <w:rPr>
          <w:rFonts w:ascii="Times New Roman" w:hAnsi="Times New Roman" w:cs="Times New Roman"/>
          <w:sz w:val="28"/>
          <w:szCs w:val="28"/>
        </w:rPr>
        <w:softHyphen/>
        <w:t>пе</w:t>
      </w:r>
      <w:r>
        <w:rPr>
          <w:rFonts w:ascii="Times New Roman" w:hAnsi="Times New Roman" w:cs="Times New Roman"/>
          <w:sz w:val="28"/>
          <w:szCs w:val="28"/>
        </w:rPr>
        <w:softHyphen/>
        <w:t>че</w:t>
      </w:r>
      <w:r>
        <w:rPr>
          <w:rFonts w:ascii="Times New Roman" w:hAnsi="Times New Roman" w:cs="Times New Roman"/>
          <w:sz w:val="28"/>
          <w:szCs w:val="28"/>
        </w:rPr>
        <w:softHyphen/>
        <w:t>нии дополнительных условий для развития интересов, склонностей, способностей обу</w:t>
      </w:r>
      <w:r>
        <w:rPr>
          <w:rFonts w:ascii="Times New Roman" w:hAnsi="Times New Roman" w:cs="Times New Roman"/>
          <w:sz w:val="28"/>
          <w:szCs w:val="28"/>
        </w:rPr>
        <w:softHyphen/>
        <w:t>ча</w:t>
      </w:r>
      <w:r>
        <w:rPr>
          <w:rFonts w:ascii="Times New Roman" w:hAnsi="Times New Roman" w:cs="Times New Roman"/>
          <w:sz w:val="28"/>
          <w:szCs w:val="28"/>
        </w:rPr>
        <w:softHyphen/>
        <w:t xml:space="preserve">ющихся с умственной отсталостью </w:t>
      </w:r>
      <w:r>
        <w:rPr>
          <w:rFonts w:ascii="Times New Roman" w:hAnsi="Times New Roman" w:cs="Times New Roman"/>
          <w:color w:val="auto"/>
          <w:sz w:val="28"/>
          <w:szCs w:val="28"/>
        </w:rPr>
        <w:t>(интеллектуальными нарушениями)</w:t>
      </w:r>
      <w:r>
        <w:rPr>
          <w:rFonts w:ascii="Times New Roman" w:hAnsi="Times New Roman" w:cs="Times New Roman"/>
          <w:sz w:val="28"/>
          <w:szCs w:val="28"/>
        </w:rPr>
        <w:t xml:space="preserve">, организации их свободного времени.  </w:t>
      </w:r>
    </w:p>
    <w:p w:rsidR="00FC5773" w:rsidRDefault="00FC5773">
      <w:pPr>
        <w:spacing w:after="0" w:line="360" w:lineRule="auto"/>
        <w:ind w:firstLine="709"/>
        <w:jc w:val="both"/>
        <w:rPr>
          <w:rFonts w:ascii="Times New Roman" w:hAnsi="Times New Roman" w:cs="Times New Roman"/>
          <w:b/>
          <w:i/>
          <w:color w:val="000000"/>
          <w:sz w:val="28"/>
          <w:szCs w:val="28"/>
        </w:rPr>
      </w:pPr>
      <w:r>
        <w:rPr>
          <w:rFonts w:ascii="Times New Roman" w:hAnsi="Times New Roman" w:cs="Times New Roman"/>
          <w:sz w:val="28"/>
          <w:szCs w:val="28"/>
        </w:rPr>
        <w:t>Внеурочная деятельность ориентирована на создание условий для: расширения опы</w:t>
      </w:r>
      <w:r>
        <w:rPr>
          <w:rFonts w:ascii="Times New Roman" w:hAnsi="Times New Roman" w:cs="Times New Roman"/>
          <w:sz w:val="28"/>
          <w:szCs w:val="28"/>
        </w:rPr>
        <w:softHyphen/>
        <w:t xml:space="preserve">та поведения, деятельности и общения; </w:t>
      </w:r>
      <w:r>
        <w:rPr>
          <w:rFonts w:ascii="Times New Roman" w:hAnsi="Times New Roman" w:cs="Times New Roman"/>
          <w:bCs/>
          <w:iCs/>
          <w:sz w:val="28"/>
          <w:szCs w:val="28"/>
        </w:rPr>
        <w:t>творческой самореализации обучающихся с ум</w:t>
      </w:r>
      <w:r>
        <w:rPr>
          <w:rFonts w:ascii="Times New Roman" w:hAnsi="Times New Roman" w:cs="Times New Roman"/>
          <w:bCs/>
          <w:iCs/>
          <w:sz w:val="28"/>
          <w:szCs w:val="28"/>
        </w:rPr>
        <w:softHyphen/>
        <w:t>ственной отсталостью (интеллектуальными нарушениями) в комфортной р</w:t>
      </w:r>
      <w:r>
        <w:rPr>
          <w:rFonts w:ascii="Times New Roman" w:hAnsi="Times New Roman" w:cs="Times New Roman"/>
          <w:sz w:val="28"/>
          <w:szCs w:val="28"/>
        </w:rPr>
        <w:t>азвивающей сре</w:t>
      </w:r>
      <w:r>
        <w:rPr>
          <w:rFonts w:ascii="Times New Roman" w:hAnsi="Times New Roman" w:cs="Times New Roman"/>
          <w:sz w:val="28"/>
          <w:szCs w:val="28"/>
        </w:rPr>
        <w:softHyphen/>
        <w:t>де, стимулирующей возникновение личностного интереса к различным аспектам жи</w:t>
      </w:r>
      <w:r>
        <w:rPr>
          <w:rFonts w:ascii="Times New Roman" w:hAnsi="Times New Roman" w:cs="Times New Roman"/>
          <w:sz w:val="28"/>
          <w:szCs w:val="28"/>
        </w:rPr>
        <w:softHyphen/>
        <w:t>з</w:t>
      </w:r>
      <w:r>
        <w:rPr>
          <w:rFonts w:ascii="Times New Roman" w:hAnsi="Times New Roman" w:cs="Times New Roman"/>
          <w:sz w:val="28"/>
          <w:szCs w:val="28"/>
        </w:rPr>
        <w:softHyphen/>
        <w:t>не</w:t>
      </w:r>
      <w:r>
        <w:rPr>
          <w:rFonts w:ascii="Times New Roman" w:hAnsi="Times New Roman" w:cs="Times New Roman"/>
          <w:sz w:val="28"/>
          <w:szCs w:val="28"/>
        </w:rPr>
        <w:softHyphen/>
        <w:t>де</w:t>
      </w:r>
      <w:r>
        <w:rPr>
          <w:rFonts w:ascii="Times New Roman" w:hAnsi="Times New Roman" w:cs="Times New Roman"/>
          <w:sz w:val="28"/>
          <w:szCs w:val="28"/>
        </w:rPr>
        <w:softHyphen/>
        <w:t xml:space="preserve">ятельности; позитивного отношения к окружающей действительности; </w:t>
      </w:r>
      <w:r>
        <w:rPr>
          <w:rFonts w:ascii="Times New Roman" w:hAnsi="Times New Roman" w:cs="Times New Roman"/>
          <w:bCs/>
          <w:iCs/>
          <w:sz w:val="28"/>
          <w:szCs w:val="28"/>
        </w:rPr>
        <w:t>социального ста</w:t>
      </w:r>
      <w:r>
        <w:rPr>
          <w:rFonts w:ascii="Times New Roman" w:hAnsi="Times New Roman" w:cs="Times New Roman"/>
          <w:bCs/>
          <w:iCs/>
          <w:sz w:val="28"/>
          <w:szCs w:val="28"/>
        </w:rPr>
        <w:softHyphen/>
        <w:t xml:space="preserve">новления обучающегося </w:t>
      </w:r>
      <w:r>
        <w:rPr>
          <w:rFonts w:ascii="Times New Roman" w:hAnsi="Times New Roman" w:cs="Times New Roman"/>
          <w:sz w:val="28"/>
          <w:szCs w:val="28"/>
        </w:rPr>
        <w:t>в процессе общения и совместной деятельности в детском со</w:t>
      </w:r>
      <w:r>
        <w:rPr>
          <w:rFonts w:ascii="Times New Roman" w:hAnsi="Times New Roman" w:cs="Times New Roman"/>
          <w:sz w:val="28"/>
          <w:szCs w:val="28"/>
        </w:rPr>
        <w:softHyphen/>
        <w:t>об</w:t>
      </w:r>
      <w:r>
        <w:rPr>
          <w:rFonts w:ascii="Times New Roman" w:hAnsi="Times New Roman" w:cs="Times New Roman"/>
          <w:sz w:val="28"/>
          <w:szCs w:val="28"/>
        </w:rPr>
        <w:softHyphen/>
        <w:t xml:space="preserve">ществе, активного взаимодействия со сверстниками и педагогами; </w:t>
      </w:r>
      <w:r>
        <w:rPr>
          <w:rFonts w:ascii="Times New Roman" w:hAnsi="Times New Roman" w:cs="Times New Roman"/>
          <w:bCs/>
          <w:iCs/>
          <w:sz w:val="28"/>
          <w:szCs w:val="28"/>
        </w:rPr>
        <w:t>профессионального са</w:t>
      </w:r>
      <w:r>
        <w:rPr>
          <w:rFonts w:ascii="Times New Roman" w:hAnsi="Times New Roman" w:cs="Times New Roman"/>
          <w:bCs/>
          <w:iCs/>
          <w:sz w:val="28"/>
          <w:szCs w:val="28"/>
        </w:rPr>
        <w:softHyphen/>
        <w:t>моопределения</w:t>
      </w:r>
      <w:r>
        <w:rPr>
          <w:rFonts w:ascii="Times New Roman" w:hAnsi="Times New Roman" w:cs="Times New Roman"/>
          <w:sz w:val="28"/>
          <w:szCs w:val="28"/>
        </w:rPr>
        <w:t>, необходимого для успешной реализации дальнейших жизненных пла</w:t>
      </w:r>
      <w:r>
        <w:rPr>
          <w:rFonts w:ascii="Times New Roman" w:hAnsi="Times New Roman" w:cs="Times New Roman"/>
          <w:sz w:val="28"/>
          <w:szCs w:val="28"/>
        </w:rPr>
        <w:softHyphen/>
        <w:t>нов обучающихся.</w:t>
      </w:r>
    </w:p>
    <w:p w:rsidR="00FC5773" w:rsidRDefault="00FC5773">
      <w:pPr>
        <w:shd w:val="clear" w:color="auto" w:fill="FFFFFF"/>
        <w:spacing w:after="0" w:line="360" w:lineRule="auto"/>
        <w:ind w:firstLine="709"/>
        <w:jc w:val="both"/>
        <w:rPr>
          <w:rFonts w:ascii="Times New Roman" w:hAnsi="Times New Roman" w:cs="Times New Roman"/>
          <w:b/>
          <w:i/>
          <w:color w:val="000000"/>
          <w:sz w:val="28"/>
          <w:szCs w:val="28"/>
        </w:rPr>
      </w:pPr>
      <w:r>
        <w:rPr>
          <w:rFonts w:ascii="Times New Roman" w:hAnsi="Times New Roman" w:cs="Times New Roman"/>
          <w:b/>
          <w:i/>
          <w:color w:val="000000"/>
          <w:sz w:val="28"/>
          <w:szCs w:val="28"/>
        </w:rPr>
        <w:t>Основными целями</w:t>
      </w:r>
      <w:r>
        <w:rPr>
          <w:rFonts w:ascii="Times New Roman" w:hAnsi="Times New Roman" w:cs="Times New Roman"/>
          <w:color w:val="000000"/>
          <w:sz w:val="28"/>
          <w:szCs w:val="28"/>
        </w:rPr>
        <w:t xml:space="preserve"> внеурочной деятельности являются создание условий для до</w:t>
      </w:r>
      <w:r>
        <w:rPr>
          <w:rFonts w:ascii="Times New Roman" w:hAnsi="Times New Roman" w:cs="Times New Roman"/>
          <w:color w:val="000000"/>
          <w:sz w:val="28"/>
          <w:szCs w:val="28"/>
        </w:rPr>
        <w:softHyphen/>
        <w:t>с</w:t>
      </w:r>
      <w:r>
        <w:rPr>
          <w:rFonts w:ascii="Times New Roman" w:hAnsi="Times New Roman" w:cs="Times New Roman"/>
          <w:color w:val="000000"/>
          <w:sz w:val="28"/>
          <w:szCs w:val="28"/>
        </w:rPr>
        <w:softHyphen/>
        <w:t>ти</w:t>
      </w:r>
      <w:r>
        <w:rPr>
          <w:rFonts w:ascii="Times New Roman" w:hAnsi="Times New Roman" w:cs="Times New Roman"/>
          <w:color w:val="000000"/>
          <w:sz w:val="28"/>
          <w:szCs w:val="28"/>
        </w:rPr>
        <w:softHyphen/>
        <w:t>жения обучающимися необходимого для жизни в обществе социального опыта и фор</w:t>
      </w:r>
      <w:r>
        <w:rPr>
          <w:rFonts w:ascii="Times New Roman" w:hAnsi="Times New Roman" w:cs="Times New Roman"/>
          <w:color w:val="000000"/>
          <w:sz w:val="28"/>
          <w:szCs w:val="28"/>
        </w:rPr>
        <w:softHyphen/>
        <w:t>ми</w:t>
      </w:r>
      <w:r>
        <w:rPr>
          <w:rFonts w:ascii="Times New Roman" w:hAnsi="Times New Roman" w:cs="Times New Roman"/>
          <w:color w:val="000000"/>
          <w:sz w:val="28"/>
          <w:szCs w:val="28"/>
        </w:rPr>
        <w:softHyphen/>
        <w:t>ро</w:t>
      </w:r>
      <w:r>
        <w:rPr>
          <w:rFonts w:ascii="Times New Roman" w:hAnsi="Times New Roman" w:cs="Times New Roman"/>
          <w:color w:val="000000"/>
          <w:sz w:val="28"/>
          <w:szCs w:val="28"/>
        </w:rPr>
        <w:softHyphen/>
        <w:t>вания принимаемой обществом системы ценностей, всестороннего развития и со</w:t>
      </w:r>
      <w:r>
        <w:rPr>
          <w:rFonts w:ascii="Times New Roman" w:hAnsi="Times New Roman" w:cs="Times New Roman"/>
          <w:color w:val="000000"/>
          <w:sz w:val="28"/>
          <w:szCs w:val="28"/>
        </w:rPr>
        <w:softHyphen/>
        <w:t>ци</w:t>
      </w:r>
      <w:r>
        <w:rPr>
          <w:rFonts w:ascii="Times New Roman" w:hAnsi="Times New Roman" w:cs="Times New Roman"/>
          <w:color w:val="000000"/>
          <w:sz w:val="28"/>
          <w:szCs w:val="28"/>
        </w:rPr>
        <w:softHyphen/>
        <w:t>а</w:t>
      </w:r>
      <w:r>
        <w:rPr>
          <w:rFonts w:ascii="Times New Roman" w:hAnsi="Times New Roman" w:cs="Times New Roman"/>
          <w:color w:val="000000"/>
          <w:sz w:val="28"/>
          <w:szCs w:val="28"/>
        </w:rPr>
        <w:softHyphen/>
        <w:t>ли</w:t>
      </w:r>
      <w:r>
        <w:rPr>
          <w:rFonts w:ascii="Times New Roman" w:hAnsi="Times New Roman" w:cs="Times New Roman"/>
          <w:color w:val="000000"/>
          <w:sz w:val="28"/>
          <w:szCs w:val="28"/>
        </w:rPr>
        <w:softHyphen/>
        <w:t>за</w:t>
      </w:r>
      <w:r>
        <w:rPr>
          <w:rFonts w:ascii="Times New Roman" w:hAnsi="Times New Roman" w:cs="Times New Roman"/>
          <w:color w:val="000000"/>
          <w:sz w:val="28"/>
          <w:szCs w:val="28"/>
        </w:rPr>
        <w:softHyphen/>
        <w:t>ции каждого обучающегося с умственной отсталостью (интеллектуальными на</w:t>
      </w:r>
      <w:r>
        <w:rPr>
          <w:rFonts w:ascii="Times New Roman" w:hAnsi="Times New Roman" w:cs="Times New Roman"/>
          <w:color w:val="000000"/>
          <w:sz w:val="28"/>
          <w:szCs w:val="28"/>
        </w:rPr>
        <w:softHyphen/>
        <w:t>ру</w:t>
      </w:r>
      <w:r>
        <w:rPr>
          <w:rFonts w:ascii="Times New Roman" w:hAnsi="Times New Roman" w:cs="Times New Roman"/>
          <w:color w:val="000000"/>
          <w:sz w:val="28"/>
          <w:szCs w:val="28"/>
        </w:rPr>
        <w:softHyphen/>
        <w:t>ше</w:t>
      </w:r>
      <w:r>
        <w:rPr>
          <w:rFonts w:ascii="Times New Roman" w:hAnsi="Times New Roman" w:cs="Times New Roman"/>
          <w:color w:val="000000"/>
          <w:sz w:val="28"/>
          <w:szCs w:val="28"/>
        </w:rPr>
        <w:softHyphen/>
        <w:t>ни</w:t>
      </w:r>
      <w:r>
        <w:rPr>
          <w:rFonts w:ascii="Times New Roman" w:hAnsi="Times New Roman" w:cs="Times New Roman"/>
          <w:color w:val="000000"/>
          <w:sz w:val="28"/>
          <w:szCs w:val="28"/>
        </w:rPr>
        <w:softHyphen/>
        <w:t>я</w:t>
      </w:r>
      <w:r>
        <w:rPr>
          <w:rFonts w:ascii="Times New Roman" w:hAnsi="Times New Roman" w:cs="Times New Roman"/>
          <w:color w:val="000000"/>
          <w:sz w:val="28"/>
          <w:szCs w:val="28"/>
        </w:rPr>
        <w:softHyphen/>
        <w:t>ми), создание воспитывающей среды, обеспечивающей развитие социальных, ин</w:t>
      </w:r>
      <w:r>
        <w:rPr>
          <w:rFonts w:ascii="Times New Roman" w:hAnsi="Times New Roman" w:cs="Times New Roman"/>
          <w:color w:val="000000"/>
          <w:sz w:val="28"/>
          <w:szCs w:val="28"/>
        </w:rPr>
        <w:softHyphen/>
        <w:t>те</w:t>
      </w:r>
      <w:r>
        <w:rPr>
          <w:rFonts w:ascii="Times New Roman" w:hAnsi="Times New Roman" w:cs="Times New Roman"/>
          <w:color w:val="000000"/>
          <w:sz w:val="28"/>
          <w:szCs w:val="28"/>
        </w:rPr>
        <w:softHyphen/>
        <w:t>л</w:t>
      </w:r>
      <w:r>
        <w:rPr>
          <w:rFonts w:ascii="Times New Roman" w:hAnsi="Times New Roman" w:cs="Times New Roman"/>
          <w:color w:val="000000"/>
          <w:sz w:val="28"/>
          <w:szCs w:val="28"/>
        </w:rPr>
        <w:softHyphen/>
        <w:t>ле</w:t>
      </w:r>
      <w:r>
        <w:rPr>
          <w:rFonts w:ascii="Times New Roman" w:hAnsi="Times New Roman" w:cs="Times New Roman"/>
          <w:color w:val="000000"/>
          <w:sz w:val="28"/>
          <w:szCs w:val="28"/>
        </w:rPr>
        <w:softHyphen/>
        <w:t>к</w:t>
      </w:r>
      <w:r>
        <w:rPr>
          <w:rFonts w:ascii="Times New Roman" w:hAnsi="Times New Roman" w:cs="Times New Roman"/>
          <w:color w:val="000000"/>
          <w:sz w:val="28"/>
          <w:szCs w:val="28"/>
        </w:rPr>
        <w:softHyphen/>
        <w:t>ту</w:t>
      </w:r>
      <w:r>
        <w:rPr>
          <w:rFonts w:ascii="Times New Roman" w:hAnsi="Times New Roman" w:cs="Times New Roman"/>
          <w:color w:val="000000"/>
          <w:sz w:val="28"/>
          <w:szCs w:val="28"/>
        </w:rPr>
        <w:softHyphen/>
        <w:t>аль</w:t>
      </w:r>
      <w:r>
        <w:rPr>
          <w:rFonts w:ascii="Times New Roman" w:hAnsi="Times New Roman" w:cs="Times New Roman"/>
          <w:color w:val="000000"/>
          <w:sz w:val="28"/>
          <w:szCs w:val="28"/>
        </w:rPr>
        <w:softHyphen/>
        <w:t>ных интересов учащихся в свободное время.</w:t>
      </w:r>
    </w:p>
    <w:p w:rsidR="00FC5773" w:rsidRDefault="00FC5773">
      <w:pPr>
        <w:shd w:val="clear" w:color="auto" w:fill="FFFFFF"/>
        <w:spacing w:after="0" w:line="360" w:lineRule="auto"/>
        <w:ind w:firstLine="709"/>
        <w:jc w:val="both"/>
        <w:rPr>
          <w:sz w:val="28"/>
          <w:szCs w:val="28"/>
        </w:rPr>
      </w:pPr>
      <w:r>
        <w:rPr>
          <w:rFonts w:ascii="Times New Roman" w:hAnsi="Times New Roman" w:cs="Times New Roman"/>
          <w:b/>
          <w:i/>
          <w:color w:val="000000"/>
          <w:sz w:val="28"/>
          <w:szCs w:val="28"/>
        </w:rPr>
        <w:t>Основные задачи:</w:t>
      </w:r>
    </w:p>
    <w:p w:rsidR="00FC5773" w:rsidRDefault="00FC5773">
      <w:pPr>
        <w:pStyle w:val="NormalWeb"/>
        <w:tabs>
          <w:tab w:val="left" w:pos="900"/>
        </w:tabs>
        <w:spacing w:before="0" w:after="0"/>
        <w:ind w:firstLine="709"/>
        <w:jc w:val="both"/>
        <w:rPr>
          <w:sz w:val="28"/>
          <w:szCs w:val="28"/>
        </w:rPr>
      </w:pPr>
      <w:r>
        <w:rPr>
          <w:sz w:val="28"/>
          <w:szCs w:val="28"/>
        </w:rPr>
        <w:t>коррекция всех компонентов психофизического, интеллектуального, личностного развития обучающихся с умственной отсталостью (интеллектуальными нарушениями) с учетом их возрастных и индивидуальных особенностей;</w:t>
      </w:r>
    </w:p>
    <w:p w:rsidR="00FC5773" w:rsidRDefault="00FC5773">
      <w:pPr>
        <w:spacing w:after="0" w:line="360" w:lineRule="auto"/>
        <w:ind w:firstLine="709"/>
        <w:jc w:val="both"/>
        <w:rPr>
          <w:rFonts w:ascii="Times New Roman" w:hAnsi="Times New Roman" w:cs="Times New Roman"/>
          <w:bCs/>
          <w:sz w:val="28"/>
          <w:szCs w:val="28"/>
        </w:rPr>
      </w:pPr>
      <w:r>
        <w:rPr>
          <w:rFonts w:ascii="Times New Roman" w:hAnsi="Times New Roman" w:cs="Times New Roman"/>
          <w:sz w:val="28"/>
          <w:szCs w:val="28"/>
        </w:rPr>
        <w:t>развитие активности, самостоятельности и независимости в повседневной жизни;</w:t>
      </w:r>
    </w:p>
    <w:p w:rsidR="00FC5773" w:rsidRDefault="00FC5773">
      <w:pPr>
        <w:spacing w:after="0" w:line="360" w:lineRule="auto"/>
        <w:ind w:firstLine="709"/>
        <w:jc w:val="both"/>
        <w:rPr>
          <w:rFonts w:ascii="Times New Roman" w:hAnsi="Times New Roman" w:cs="Times New Roman"/>
          <w:sz w:val="28"/>
          <w:szCs w:val="28"/>
        </w:rPr>
      </w:pPr>
      <w:r>
        <w:rPr>
          <w:rFonts w:ascii="Times New Roman" w:hAnsi="Times New Roman" w:cs="Times New Roman"/>
          <w:bCs/>
          <w:sz w:val="28"/>
          <w:szCs w:val="28"/>
        </w:rPr>
        <w:t>развитие возможных избирательных способностей и интересов ребенка в разных видах деятельности;</w:t>
      </w:r>
    </w:p>
    <w:p w:rsidR="00FC5773" w:rsidRDefault="00FC577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формирование основ нравственного самосознания личности, умения правильно оценивать окружающее и самих себя,</w:t>
      </w:r>
    </w:p>
    <w:p w:rsidR="00FC5773" w:rsidRDefault="00FC5773">
      <w:pPr>
        <w:tabs>
          <w:tab w:val="left" w:pos="563"/>
        </w:tabs>
        <w:overflowPunct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формирование эстетических потребностей, ценностей и чувств; </w:t>
      </w:r>
    </w:p>
    <w:p w:rsidR="00FC5773" w:rsidRDefault="00FC577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развитие трудолюбия, способности к преодолению трудностей, целеустремлённости и настойчивости в достижении результата;</w:t>
      </w:r>
    </w:p>
    <w:p w:rsidR="00FC5773" w:rsidRDefault="00FC577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расширение представлений ребенка о мире и о себе, его социального опыта;</w:t>
      </w:r>
    </w:p>
    <w:p w:rsidR="00FC5773" w:rsidRDefault="00FC5773">
      <w:pPr>
        <w:spacing w:after="0" w:line="360" w:lineRule="auto"/>
        <w:ind w:firstLine="709"/>
        <w:jc w:val="both"/>
        <w:rPr>
          <w:rFonts w:ascii="Times New Roman" w:hAnsi="Times New Roman" w:cs="Times New Roman"/>
          <w:color w:val="333333"/>
          <w:sz w:val="28"/>
          <w:szCs w:val="28"/>
          <w:shd w:val="clear" w:color="auto" w:fill="FFFFFF"/>
        </w:rPr>
      </w:pPr>
      <w:r>
        <w:rPr>
          <w:rFonts w:ascii="Times New Roman" w:hAnsi="Times New Roman" w:cs="Times New Roman"/>
          <w:sz w:val="28"/>
          <w:szCs w:val="28"/>
        </w:rPr>
        <w:t>формирование положительного отношения к базовым общественным ценностям;</w:t>
      </w:r>
    </w:p>
    <w:p w:rsidR="00FC5773" w:rsidRDefault="00FC5773">
      <w:pPr>
        <w:spacing w:after="0" w:line="360" w:lineRule="auto"/>
        <w:ind w:firstLine="709"/>
        <w:jc w:val="both"/>
        <w:rPr>
          <w:rFonts w:ascii="Times New Roman" w:hAnsi="Times New Roman" w:cs="Times New Roman"/>
          <w:bCs/>
          <w:sz w:val="28"/>
          <w:szCs w:val="28"/>
        </w:rPr>
      </w:pPr>
      <w:r>
        <w:rPr>
          <w:rFonts w:ascii="Times New Roman" w:hAnsi="Times New Roman" w:cs="Times New Roman"/>
          <w:color w:val="333333"/>
          <w:sz w:val="28"/>
          <w:szCs w:val="28"/>
          <w:shd w:val="clear" w:color="auto" w:fill="FFFFFF"/>
        </w:rPr>
        <w:t>формирование умений, навыков социального общения людей;</w:t>
      </w:r>
      <w:r>
        <w:rPr>
          <w:rFonts w:ascii="Times New Roman" w:hAnsi="Times New Roman" w:cs="Times New Roman"/>
          <w:sz w:val="28"/>
          <w:szCs w:val="28"/>
        </w:rPr>
        <w:t xml:space="preserve"> </w:t>
      </w:r>
    </w:p>
    <w:p w:rsidR="00FC5773" w:rsidRDefault="00FC5773">
      <w:pPr>
        <w:spacing w:after="0" w:line="360" w:lineRule="auto"/>
        <w:ind w:firstLine="709"/>
        <w:jc w:val="both"/>
        <w:rPr>
          <w:rFonts w:ascii="Times New Roman" w:hAnsi="Times New Roman" w:cs="Times New Roman"/>
          <w:sz w:val="28"/>
          <w:szCs w:val="28"/>
        </w:rPr>
      </w:pPr>
      <w:r>
        <w:rPr>
          <w:rFonts w:ascii="Times New Roman" w:hAnsi="Times New Roman" w:cs="Times New Roman"/>
          <w:bCs/>
          <w:sz w:val="28"/>
          <w:szCs w:val="28"/>
        </w:rPr>
        <w:t>расширение круга общения, выход обучающегося за пределы семьи и общеобразовательной организации;</w:t>
      </w:r>
    </w:p>
    <w:p w:rsidR="00FC5773" w:rsidRDefault="00FC5773">
      <w:pPr>
        <w:overflowPunct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развитие навыков осуществления сотрудничества с педагогами, сверстниками, родителями, старшими детьми в решении общих проблем; </w:t>
      </w:r>
    </w:p>
    <w:p w:rsidR="00FC5773" w:rsidRDefault="00FC5773">
      <w:pPr>
        <w:overflowPunct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укрепление доверия к другим людям; </w:t>
      </w:r>
    </w:p>
    <w:p w:rsidR="00FC5773" w:rsidRDefault="00FC5773">
      <w:pPr>
        <w:overflowPunct w:val="0"/>
        <w:spacing w:after="0"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t>развитие доброжелательности и эмоциональной отзывчивости, понимания других людей и сопереживания им.</w:t>
      </w:r>
    </w:p>
    <w:p w:rsidR="00FC5773" w:rsidRDefault="00FC5773">
      <w:pPr>
        <w:overflowPunct w:val="0"/>
        <w:spacing w:after="0" w:line="36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t>Основные направления и формы организации</w:t>
      </w:r>
    </w:p>
    <w:p w:rsidR="00FC5773" w:rsidRDefault="00FC5773">
      <w:pPr>
        <w:overflowPunct w:val="0"/>
        <w:spacing w:after="0" w:line="360" w:lineRule="auto"/>
        <w:ind w:firstLine="709"/>
        <w:jc w:val="center"/>
        <w:rPr>
          <w:rFonts w:ascii="Times New Roman" w:hAnsi="Times New Roman" w:cs="Times New Roman"/>
          <w:sz w:val="28"/>
          <w:szCs w:val="28"/>
        </w:rPr>
      </w:pPr>
      <w:r>
        <w:rPr>
          <w:rFonts w:ascii="Times New Roman" w:hAnsi="Times New Roman" w:cs="Times New Roman"/>
          <w:b/>
          <w:bCs/>
          <w:sz w:val="28"/>
          <w:szCs w:val="28"/>
        </w:rPr>
        <w:t>внеурочной деятельности</w:t>
      </w:r>
    </w:p>
    <w:p w:rsidR="00FC5773" w:rsidRDefault="00FC5773">
      <w:pPr>
        <w:pStyle w:val="Standard"/>
        <w:tabs>
          <w:tab w:val="left" w:pos="4500"/>
          <w:tab w:val="left" w:pos="9180"/>
          <w:tab w:val="left" w:pos="9360"/>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требованиями Стандарта время, отводимое на внеурочную деятельность (с учетом часов на коррекционно-развивающую область), составляет в течение 9 учебных лет не более 3050 часов, в течение 12 учебных лет не более 4070 часов, в течение 13 учебных лет не более 4400 часов. </w:t>
      </w:r>
    </w:p>
    <w:p w:rsidR="00FC5773" w:rsidRDefault="00FC577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 основным направлениям внеурочной деятельности относятся: коррекционно-развивающее, духовно-нравственное, спортивно-оздоровительное, общекультурное, социальное. Содержание коррекционно-развивающего направления регламентируется содержанием соответствующей области, представленной в учебном плане.</w:t>
      </w:r>
    </w:p>
    <w:p w:rsidR="00FC5773" w:rsidRDefault="00FC577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Данные направления являются содержательным ориентиром для разработки соответ</w:t>
      </w:r>
      <w:r>
        <w:rPr>
          <w:rFonts w:ascii="Times New Roman" w:hAnsi="Times New Roman" w:cs="Times New Roman"/>
          <w:sz w:val="28"/>
          <w:szCs w:val="28"/>
        </w:rPr>
        <w:softHyphen/>
        <w:t>с</w:t>
      </w:r>
      <w:r>
        <w:rPr>
          <w:rFonts w:ascii="Times New Roman" w:hAnsi="Times New Roman" w:cs="Times New Roman"/>
          <w:sz w:val="28"/>
          <w:szCs w:val="28"/>
        </w:rPr>
        <w:softHyphen/>
        <w:t>тв</w:t>
      </w:r>
      <w:r>
        <w:rPr>
          <w:rFonts w:ascii="Times New Roman" w:hAnsi="Times New Roman" w:cs="Times New Roman"/>
          <w:sz w:val="28"/>
          <w:szCs w:val="28"/>
        </w:rPr>
        <w:softHyphen/>
        <w:t>у</w:t>
      </w:r>
      <w:r>
        <w:rPr>
          <w:rFonts w:ascii="Times New Roman" w:hAnsi="Times New Roman" w:cs="Times New Roman"/>
          <w:sz w:val="28"/>
          <w:szCs w:val="28"/>
        </w:rPr>
        <w:softHyphen/>
        <w:t>ющих программ. Организация вправе самостоятельно выбирать приоритетные направления вне</w:t>
      </w:r>
      <w:r>
        <w:rPr>
          <w:rFonts w:ascii="Times New Roman" w:hAnsi="Times New Roman" w:cs="Times New Roman"/>
          <w:sz w:val="28"/>
          <w:szCs w:val="28"/>
        </w:rPr>
        <w:softHyphen/>
        <w:t>урочной деятельности, определять организационные формы её учетом реальных условий, осо</w:t>
      </w:r>
      <w:r>
        <w:rPr>
          <w:rFonts w:ascii="Times New Roman" w:hAnsi="Times New Roman" w:cs="Times New Roman"/>
          <w:sz w:val="28"/>
          <w:szCs w:val="28"/>
        </w:rPr>
        <w:softHyphen/>
        <w:t>бенностей обучающихся, потребностей обучающихся и их родителей (законных предста</w:t>
      </w:r>
      <w:r>
        <w:rPr>
          <w:rFonts w:ascii="Times New Roman" w:hAnsi="Times New Roman" w:cs="Times New Roman"/>
          <w:sz w:val="28"/>
          <w:szCs w:val="28"/>
        </w:rPr>
        <w:softHyphen/>
        <w:t>ви</w:t>
      </w:r>
      <w:r>
        <w:rPr>
          <w:rFonts w:ascii="Times New Roman" w:hAnsi="Times New Roman" w:cs="Times New Roman"/>
          <w:sz w:val="28"/>
          <w:szCs w:val="28"/>
        </w:rPr>
        <w:softHyphen/>
        <w:t xml:space="preserve">телей). </w:t>
      </w:r>
    </w:p>
    <w:p w:rsidR="00FC5773" w:rsidRDefault="00FC577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 этом следует учитывать, что формы, содержание внеурочной деятельности до</w:t>
      </w:r>
      <w:r>
        <w:rPr>
          <w:rFonts w:ascii="Times New Roman" w:hAnsi="Times New Roman" w:cs="Times New Roman"/>
          <w:sz w:val="28"/>
          <w:szCs w:val="28"/>
        </w:rPr>
        <w:softHyphen/>
        <w:t>л</w:t>
      </w:r>
      <w:r>
        <w:rPr>
          <w:rFonts w:ascii="Times New Roman" w:hAnsi="Times New Roman" w:cs="Times New Roman"/>
          <w:sz w:val="28"/>
          <w:szCs w:val="28"/>
        </w:rPr>
        <w:softHyphen/>
        <w:t>жны соответствовать общим целям, задачам и результатам воспитания. Результативность вне</w:t>
      </w:r>
      <w:r>
        <w:rPr>
          <w:rFonts w:ascii="Times New Roman" w:hAnsi="Times New Roman" w:cs="Times New Roman"/>
          <w:sz w:val="28"/>
          <w:szCs w:val="28"/>
        </w:rPr>
        <w:softHyphen/>
        <w:t>урочной деятельности предполагает: приобретение обучающимися с умственной от</w:t>
      </w:r>
      <w:r>
        <w:rPr>
          <w:rFonts w:ascii="Times New Roman" w:hAnsi="Times New Roman" w:cs="Times New Roman"/>
          <w:sz w:val="28"/>
          <w:szCs w:val="28"/>
        </w:rPr>
        <w:softHyphen/>
        <w:t>с</w:t>
      </w:r>
      <w:r>
        <w:rPr>
          <w:rFonts w:ascii="Times New Roman" w:hAnsi="Times New Roman" w:cs="Times New Roman"/>
          <w:sz w:val="28"/>
          <w:szCs w:val="28"/>
        </w:rPr>
        <w:softHyphen/>
        <w:t>та</w:t>
      </w:r>
      <w:r>
        <w:rPr>
          <w:rFonts w:ascii="Times New Roman" w:hAnsi="Times New Roman" w:cs="Times New Roman"/>
          <w:sz w:val="28"/>
          <w:szCs w:val="28"/>
        </w:rPr>
        <w:softHyphen/>
        <w:t>ло</w:t>
      </w:r>
      <w:r>
        <w:rPr>
          <w:rFonts w:ascii="Times New Roman" w:hAnsi="Times New Roman" w:cs="Times New Roman"/>
          <w:sz w:val="28"/>
          <w:szCs w:val="28"/>
        </w:rPr>
        <w:softHyphen/>
        <w:t xml:space="preserve">стью </w:t>
      </w:r>
      <w:r>
        <w:rPr>
          <w:rFonts w:ascii="Times New Roman" w:hAnsi="Times New Roman" w:cs="Times New Roman"/>
          <w:color w:val="auto"/>
          <w:sz w:val="28"/>
          <w:szCs w:val="28"/>
        </w:rPr>
        <w:t xml:space="preserve">(интеллектуальными нарушениями) </w:t>
      </w:r>
      <w:r>
        <w:rPr>
          <w:rFonts w:ascii="Times New Roman" w:hAnsi="Times New Roman" w:cs="Times New Roman"/>
          <w:sz w:val="28"/>
          <w:szCs w:val="28"/>
        </w:rPr>
        <w:t>социального знания, формирования поло</w:t>
      </w:r>
      <w:r>
        <w:rPr>
          <w:rFonts w:ascii="Times New Roman" w:hAnsi="Times New Roman" w:cs="Times New Roman"/>
          <w:sz w:val="28"/>
          <w:szCs w:val="28"/>
        </w:rPr>
        <w:softHyphen/>
        <w:t>жи</w:t>
      </w:r>
      <w:r>
        <w:rPr>
          <w:rFonts w:ascii="Times New Roman" w:hAnsi="Times New Roman" w:cs="Times New Roman"/>
          <w:sz w:val="28"/>
          <w:szCs w:val="28"/>
        </w:rPr>
        <w:softHyphen/>
        <w:t>тель</w:t>
      </w:r>
      <w:r>
        <w:rPr>
          <w:rFonts w:ascii="Times New Roman" w:hAnsi="Times New Roman" w:cs="Times New Roman"/>
          <w:sz w:val="28"/>
          <w:szCs w:val="28"/>
        </w:rPr>
        <w:softHyphen/>
        <w:t>ного отношения к базовым ценностям, приобретения опыта самостоятельного об</w:t>
      </w:r>
      <w:r>
        <w:rPr>
          <w:rFonts w:ascii="Times New Roman" w:hAnsi="Times New Roman" w:cs="Times New Roman"/>
          <w:sz w:val="28"/>
          <w:szCs w:val="28"/>
        </w:rPr>
        <w:softHyphen/>
        <w:t>ще</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ве</w:t>
      </w:r>
      <w:r>
        <w:rPr>
          <w:rFonts w:ascii="Times New Roman" w:hAnsi="Times New Roman" w:cs="Times New Roman"/>
          <w:sz w:val="28"/>
          <w:szCs w:val="28"/>
        </w:rPr>
        <w:softHyphen/>
        <w:t xml:space="preserve">нного действия. </w:t>
      </w:r>
    </w:p>
    <w:p w:rsidR="00FC5773" w:rsidRDefault="00FC577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Базовые национальные ценности российского общества: патриотизм, социальная со</w:t>
      </w:r>
      <w:r>
        <w:rPr>
          <w:rFonts w:ascii="Times New Roman" w:hAnsi="Times New Roman" w:cs="Times New Roman"/>
          <w:sz w:val="28"/>
          <w:szCs w:val="28"/>
        </w:rPr>
        <w:softHyphen/>
        <w:t>лидарность, гражданственность, семья, здоровье, труд и творчество, наука, тра</w:t>
      </w:r>
      <w:r>
        <w:rPr>
          <w:rFonts w:ascii="Times New Roman" w:hAnsi="Times New Roman" w:cs="Times New Roman"/>
          <w:sz w:val="28"/>
          <w:szCs w:val="28"/>
        </w:rPr>
        <w:softHyphen/>
        <w:t>ди</w:t>
      </w:r>
      <w:r>
        <w:rPr>
          <w:rFonts w:ascii="Times New Roman" w:hAnsi="Times New Roman" w:cs="Times New Roman"/>
          <w:sz w:val="28"/>
          <w:szCs w:val="28"/>
        </w:rPr>
        <w:softHyphen/>
        <w:t>ци</w:t>
      </w:r>
      <w:r>
        <w:rPr>
          <w:rFonts w:ascii="Times New Roman" w:hAnsi="Times New Roman" w:cs="Times New Roman"/>
          <w:sz w:val="28"/>
          <w:szCs w:val="28"/>
        </w:rPr>
        <w:softHyphen/>
        <w:t>он</w:t>
      </w:r>
      <w:r>
        <w:rPr>
          <w:rFonts w:ascii="Times New Roman" w:hAnsi="Times New Roman" w:cs="Times New Roman"/>
          <w:sz w:val="28"/>
          <w:szCs w:val="28"/>
        </w:rPr>
        <w:softHyphen/>
        <w:t xml:space="preserve">ные религии России, искусство и литература, природа, человечество. </w:t>
      </w:r>
    </w:p>
    <w:p w:rsidR="00FC5773" w:rsidRDefault="00FC577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Внеурочная деятельность</w:t>
      </w:r>
      <w:r>
        <w:rPr>
          <w:rFonts w:ascii="Times New Roman" w:hAnsi="Times New Roman" w:cs="Times New Roman"/>
          <w:b/>
          <w:sz w:val="28"/>
          <w:szCs w:val="28"/>
        </w:rPr>
        <w:t xml:space="preserve"> </w:t>
      </w:r>
      <w:r>
        <w:rPr>
          <w:rFonts w:ascii="Times New Roman" w:hAnsi="Times New Roman" w:cs="Times New Roman"/>
          <w:sz w:val="28"/>
          <w:szCs w:val="28"/>
        </w:rPr>
        <w:t>объединяет все виды деятельности обучающихся (кроме уче</w:t>
      </w:r>
      <w:r>
        <w:rPr>
          <w:rFonts w:ascii="Times New Roman" w:hAnsi="Times New Roman" w:cs="Times New Roman"/>
          <w:sz w:val="28"/>
          <w:szCs w:val="28"/>
        </w:rPr>
        <w:softHyphen/>
        <w:t>б</w:t>
      </w:r>
      <w:r>
        <w:rPr>
          <w:rFonts w:ascii="Times New Roman" w:hAnsi="Times New Roman" w:cs="Times New Roman"/>
          <w:sz w:val="28"/>
          <w:szCs w:val="28"/>
        </w:rPr>
        <w:softHyphen/>
        <w:t>ной деятельности на уроке), в которых возможно и це</w:t>
      </w:r>
      <w:r>
        <w:rPr>
          <w:rFonts w:ascii="Times New Roman" w:hAnsi="Times New Roman" w:cs="Times New Roman"/>
          <w:sz w:val="28"/>
          <w:szCs w:val="28"/>
        </w:rPr>
        <w:softHyphen/>
        <w:t>лесообразно решение задач их во</w:t>
      </w:r>
      <w:r>
        <w:rPr>
          <w:rFonts w:ascii="Times New Roman" w:hAnsi="Times New Roman" w:cs="Times New Roman"/>
          <w:sz w:val="28"/>
          <w:szCs w:val="28"/>
        </w:rPr>
        <w:softHyphen/>
        <w:t>с</w:t>
      </w:r>
      <w:r>
        <w:rPr>
          <w:rFonts w:ascii="Times New Roman" w:hAnsi="Times New Roman" w:cs="Times New Roman"/>
          <w:sz w:val="28"/>
          <w:szCs w:val="28"/>
        </w:rPr>
        <w:softHyphen/>
        <w:t>пи</w:t>
      </w:r>
      <w:r>
        <w:rPr>
          <w:rFonts w:ascii="Times New Roman" w:hAnsi="Times New Roman" w:cs="Times New Roman"/>
          <w:sz w:val="28"/>
          <w:szCs w:val="28"/>
        </w:rPr>
        <w:softHyphen/>
        <w:t>тания и социализации. Содержание вне</w:t>
      </w:r>
      <w:r>
        <w:rPr>
          <w:rFonts w:ascii="Times New Roman" w:hAnsi="Times New Roman" w:cs="Times New Roman"/>
          <w:sz w:val="28"/>
          <w:szCs w:val="28"/>
        </w:rPr>
        <w:softHyphen/>
        <w:t>урочной деятельности обучающихся с ум</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ве</w:t>
      </w:r>
      <w:r>
        <w:rPr>
          <w:rFonts w:ascii="Times New Roman" w:hAnsi="Times New Roman" w:cs="Times New Roman"/>
          <w:sz w:val="28"/>
          <w:szCs w:val="28"/>
        </w:rPr>
        <w:softHyphen/>
        <w:t>н</w:t>
      </w:r>
      <w:r>
        <w:rPr>
          <w:rFonts w:ascii="Times New Roman" w:hAnsi="Times New Roman" w:cs="Times New Roman"/>
          <w:sz w:val="28"/>
          <w:szCs w:val="28"/>
        </w:rPr>
        <w:softHyphen/>
        <w:t xml:space="preserve">ной отсталостью </w:t>
      </w:r>
      <w:r>
        <w:rPr>
          <w:rFonts w:ascii="Times New Roman" w:hAnsi="Times New Roman" w:cs="Times New Roman"/>
          <w:color w:val="auto"/>
          <w:sz w:val="28"/>
          <w:szCs w:val="28"/>
        </w:rPr>
        <w:t xml:space="preserve">(интеллектуальными нарушениями) </w:t>
      </w:r>
      <w:r>
        <w:rPr>
          <w:rFonts w:ascii="Times New Roman" w:hAnsi="Times New Roman" w:cs="Times New Roman"/>
          <w:sz w:val="28"/>
          <w:szCs w:val="28"/>
        </w:rPr>
        <w:t>скла</w:t>
      </w:r>
      <w:r>
        <w:rPr>
          <w:rFonts w:ascii="Times New Roman" w:hAnsi="Times New Roman" w:cs="Times New Roman"/>
          <w:sz w:val="28"/>
          <w:szCs w:val="28"/>
        </w:rPr>
        <w:softHyphen/>
        <w:t>ды</w:t>
      </w:r>
      <w:r>
        <w:rPr>
          <w:rFonts w:ascii="Times New Roman" w:hAnsi="Times New Roman" w:cs="Times New Roman"/>
          <w:sz w:val="28"/>
          <w:szCs w:val="28"/>
        </w:rPr>
        <w:softHyphen/>
        <w:t>ва</w:t>
      </w:r>
      <w:r>
        <w:rPr>
          <w:rFonts w:ascii="Times New Roman" w:hAnsi="Times New Roman" w:cs="Times New Roman"/>
          <w:sz w:val="28"/>
          <w:szCs w:val="28"/>
        </w:rPr>
        <w:softHyphen/>
        <w:t>ется из совокупности направлений, форм и конкретных видов деятельности. Программы могут проектироваться на основе различных видов деятельности, что, в свою очередь, позволяет создавать разные их варианты с учетом возможностей и потребностей обучающихся с умственной от</w:t>
      </w:r>
      <w:r>
        <w:rPr>
          <w:rFonts w:ascii="Times New Roman" w:hAnsi="Times New Roman" w:cs="Times New Roman"/>
          <w:sz w:val="28"/>
          <w:szCs w:val="28"/>
        </w:rPr>
        <w:softHyphen/>
        <w:t>с</w:t>
      </w:r>
      <w:r>
        <w:rPr>
          <w:rFonts w:ascii="Times New Roman" w:hAnsi="Times New Roman" w:cs="Times New Roman"/>
          <w:sz w:val="28"/>
          <w:szCs w:val="28"/>
        </w:rPr>
        <w:softHyphen/>
        <w:t>та</w:t>
      </w:r>
      <w:r>
        <w:rPr>
          <w:rFonts w:ascii="Times New Roman" w:hAnsi="Times New Roman" w:cs="Times New Roman"/>
          <w:sz w:val="28"/>
          <w:szCs w:val="28"/>
        </w:rPr>
        <w:softHyphen/>
        <w:t>ло</w:t>
      </w:r>
      <w:r>
        <w:rPr>
          <w:rFonts w:ascii="Times New Roman" w:hAnsi="Times New Roman" w:cs="Times New Roman"/>
          <w:sz w:val="28"/>
          <w:szCs w:val="28"/>
        </w:rPr>
        <w:softHyphen/>
        <w:t>с</w:t>
      </w:r>
      <w:r>
        <w:rPr>
          <w:rFonts w:ascii="Times New Roman" w:hAnsi="Times New Roman" w:cs="Times New Roman"/>
          <w:sz w:val="28"/>
          <w:szCs w:val="28"/>
        </w:rPr>
        <w:softHyphen/>
        <w:t xml:space="preserve">тью </w:t>
      </w:r>
      <w:r>
        <w:rPr>
          <w:rFonts w:ascii="Times New Roman" w:hAnsi="Times New Roman" w:cs="Times New Roman"/>
          <w:color w:val="auto"/>
          <w:sz w:val="28"/>
          <w:szCs w:val="28"/>
        </w:rPr>
        <w:t>(интеллектуальными нарушениями)</w:t>
      </w:r>
      <w:r>
        <w:rPr>
          <w:rFonts w:ascii="Times New Roman" w:hAnsi="Times New Roman" w:cs="Times New Roman"/>
          <w:sz w:val="28"/>
          <w:szCs w:val="28"/>
        </w:rPr>
        <w:t>.</w:t>
      </w:r>
      <w:r>
        <w:rPr>
          <w:rFonts w:ascii="Times New Roman" w:hAnsi="Times New Roman" w:cs="Times New Roman"/>
          <w:sz w:val="24"/>
          <w:szCs w:val="24"/>
        </w:rPr>
        <w:t xml:space="preserve">    </w:t>
      </w:r>
    </w:p>
    <w:p w:rsidR="00FC5773" w:rsidRDefault="00FC5773">
      <w:pPr>
        <w:spacing w:after="0" w:line="360" w:lineRule="auto"/>
        <w:ind w:firstLine="709"/>
        <w:jc w:val="both"/>
      </w:pPr>
      <w:r>
        <w:rPr>
          <w:rFonts w:ascii="Times New Roman" w:hAnsi="Times New Roman" w:cs="Times New Roman"/>
          <w:sz w:val="28"/>
          <w:szCs w:val="28"/>
        </w:rPr>
        <w:t xml:space="preserve">Виды внеурочной деятельности в рамках основных направлений, кроме коррекционно-развивающей, не закреплены в требованиях Стандарта. Для их реализации в образовательной организации могут быть рекомендованы: игровая, досугово-развлекательная, художественное творчество, социальное творчество, трудовая, общественно-полезная, спортивно-оздоровительная, туристско-краеведческая и др. </w:t>
      </w:r>
    </w:p>
    <w:p w:rsidR="00FC5773" w:rsidRDefault="00FC5773">
      <w:pPr>
        <w:pStyle w:val="ad"/>
        <w:ind w:firstLine="709"/>
      </w:pPr>
      <w:r>
        <w:rPr>
          <w:caps w:val="0"/>
        </w:rPr>
        <w:t>Формы организации внеурочной деятельности разнообразны и их выбор определяется общеобразовательной организацией: экскурсии, кружки, секции, соревнования, праздники, общественно полезные практики, смотры-конкурсы, викторины, беседы, культпоходы в театр, фестивали, игры (сюжетно-ролевые, деловые и т. п), туристические походы и т. д.</w:t>
      </w:r>
    </w:p>
    <w:p w:rsidR="00FC5773" w:rsidRDefault="00FC5773">
      <w:pPr>
        <w:shd w:val="clear" w:color="auto" w:fill="FFFFFF"/>
        <w:spacing w:after="0" w:line="360" w:lineRule="auto"/>
        <w:ind w:firstLine="720"/>
        <w:jc w:val="both"/>
      </w:pPr>
      <w:r>
        <w:rPr>
          <w:rFonts w:ascii="Times New Roman" w:hAnsi="Times New Roman" w:cs="Times New Roman"/>
          <w:sz w:val="28"/>
          <w:szCs w:val="28"/>
        </w:rPr>
        <w:t>В зависимости от возможностей общеобразовательной организации, особенностей окружающего социума внеурочная деятельность может осуществляться по различным схемам, в том числе:</w:t>
      </w:r>
    </w:p>
    <w:p w:rsidR="00FC5773" w:rsidRDefault="00FC5773">
      <w:pPr>
        <w:pStyle w:val="ad"/>
        <w:ind w:firstLine="720"/>
        <w:rPr>
          <w:caps w:val="0"/>
        </w:rPr>
      </w:pPr>
      <w:r>
        <w:t>• </w:t>
      </w:r>
      <w:r>
        <w:rPr>
          <w:caps w:val="0"/>
        </w:rPr>
        <w:t>непосредственно в общеобразовательной организации по типу школы полного дня;</w:t>
      </w:r>
    </w:p>
    <w:p w:rsidR="00FC5773" w:rsidRDefault="00FC5773">
      <w:pPr>
        <w:pStyle w:val="ad"/>
        <w:ind w:firstLine="720"/>
        <w:rPr>
          <w:caps w:val="0"/>
        </w:rPr>
      </w:pPr>
      <w:r>
        <w:rPr>
          <w:caps w:val="0"/>
        </w:rPr>
        <w:t>• совместно с организациями дополнительного образования детей, спортивными объектами, организациями культуры</w:t>
      </w:r>
      <w:r>
        <w:t>;</w:t>
      </w:r>
    </w:p>
    <w:p w:rsidR="00FC5773" w:rsidRDefault="00FC5773">
      <w:pPr>
        <w:pStyle w:val="ad"/>
        <w:ind w:firstLine="720"/>
      </w:pPr>
      <w:r>
        <w:rPr>
          <w:caps w:val="0"/>
        </w:rPr>
        <w:t>• в сотрудничестве с другими организациями и с участием педагогов общеобразовательной организации (комбинированная схема).</w:t>
      </w:r>
    </w:p>
    <w:p w:rsidR="00FC5773" w:rsidRDefault="00FC5773">
      <w:pPr>
        <w:pStyle w:val="aa"/>
        <w:spacing w:line="360" w:lineRule="auto"/>
        <w:ind w:firstLine="720"/>
        <w:rPr>
          <w:rFonts w:ascii="Times New Roman" w:hAnsi="Times New Roman" w:cs="Times New Roman"/>
          <w:sz w:val="28"/>
          <w:szCs w:val="28"/>
        </w:rPr>
      </w:pPr>
      <w:r>
        <w:rPr>
          <w:rFonts w:ascii="Times New Roman" w:hAnsi="Times New Roman" w:cs="Times New Roman"/>
          <w:sz w:val="28"/>
          <w:szCs w:val="28"/>
        </w:rPr>
        <w:t xml:space="preserve">Основное преимущество реализации внеурочной деятельности непосредственно в общеобразовательной организации заключается в том, что в ней могут быть созданы все условия для полноценного пребывания обучающихся с умственной отсталостью </w:t>
      </w:r>
      <w:r>
        <w:rPr>
          <w:rFonts w:ascii="Times New Roman" w:hAnsi="Times New Roman" w:cs="Times New Roman"/>
          <w:color w:val="auto"/>
          <w:sz w:val="28"/>
          <w:szCs w:val="28"/>
        </w:rPr>
        <w:t xml:space="preserve">(интеллектуальными нарушениями) </w:t>
      </w:r>
      <w:r>
        <w:rPr>
          <w:rFonts w:ascii="Times New Roman" w:hAnsi="Times New Roman" w:cs="Times New Roman"/>
          <w:sz w:val="28"/>
          <w:szCs w:val="28"/>
        </w:rPr>
        <w:t>в общеобразовательной организации в течение дня, содержательном единстве учебного, воспитательного и коррекционно-развивающего процессов.</w:t>
      </w:r>
    </w:p>
    <w:p w:rsidR="00FC5773" w:rsidRDefault="00FC5773">
      <w:pPr>
        <w:pStyle w:val="aa"/>
        <w:spacing w:line="360" w:lineRule="auto"/>
        <w:ind w:firstLine="720"/>
        <w:rPr>
          <w:sz w:val="28"/>
          <w:szCs w:val="28"/>
        </w:rPr>
      </w:pPr>
      <w:r>
        <w:rPr>
          <w:rFonts w:ascii="Times New Roman" w:hAnsi="Times New Roman" w:cs="Times New Roman"/>
          <w:sz w:val="28"/>
          <w:szCs w:val="28"/>
        </w:rPr>
        <w:t xml:space="preserve"> При организации внеурочной деятельности обучающихся используются возможности сетевого взаимодействия (например, с участием организаций дополнительного образования детей, организаций культуры и спорта).</w:t>
      </w:r>
    </w:p>
    <w:p w:rsidR="00FC5773" w:rsidRDefault="00FC5773">
      <w:pPr>
        <w:pStyle w:val="dash041e005f0431005f044b005f0447005f043d005f044b005f0439"/>
        <w:spacing w:line="360" w:lineRule="auto"/>
        <w:ind w:firstLine="720"/>
        <w:jc w:val="both"/>
        <w:rPr>
          <w:sz w:val="28"/>
          <w:szCs w:val="28"/>
        </w:rPr>
      </w:pPr>
      <w:r>
        <w:rPr>
          <w:sz w:val="28"/>
          <w:szCs w:val="28"/>
        </w:rPr>
        <w:t xml:space="preserve">Внеурочная деятельность должна способствовать социальной интеграции обучающихся с умственной отсталостью (интеллектуальными нарушениями) путем организации и проведения мероприятий (воспитательных, культурно-развлекательных, спортивно-оздоровительных и иных досуговых мероприятий), в которых предусмотрена совместная деятельность обучающихся разных детей (с ограничениями здоровья и без таковых) с участием различных организаций. Виды совместной внеурочной деятельности необходимо подбирать с учетом возможностей и интересов как обучающихся с умственной отсталостью (интеллектуальными нарушениями), так и их обычно развивающихся сверстников. </w:t>
      </w:r>
    </w:p>
    <w:p w:rsidR="00FC5773" w:rsidRDefault="00FC5773">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В период каникул для продолжения внеурочной деятельности используются возможности организаций отдыха обучающихся и их оздоровления, тематических лагерных смен, летних школ, создаваемых на базе общеобразовательных организаций и организаций дополнительного образования детей. </w:t>
      </w:r>
    </w:p>
    <w:p w:rsidR="00FC5773" w:rsidRDefault="00FC5773">
      <w:pPr>
        <w:pStyle w:val="BodyText"/>
        <w:spacing w:after="0" w:line="360" w:lineRule="auto"/>
        <w:ind w:firstLine="720"/>
        <w:jc w:val="both"/>
        <w:rPr>
          <w:sz w:val="28"/>
          <w:szCs w:val="28"/>
        </w:rPr>
      </w:pPr>
      <w:r>
        <w:rPr>
          <w:rFonts w:ascii="Times New Roman" w:hAnsi="Times New Roman"/>
          <w:sz w:val="28"/>
          <w:szCs w:val="28"/>
        </w:rPr>
        <w:t xml:space="preserve">Организация внеурочной деятельности предполагает, что в этой работе принимают участие все педагогические работники общеобразовательной организации (учителя-дефектологи, учителя групп продленного дня, воспитатели, учителя-логопеды, педагоги-психологи, социальные педагоги и др.), так же и медицинские работники. </w:t>
      </w:r>
    </w:p>
    <w:p w:rsidR="00FC5773" w:rsidRDefault="00FC5773">
      <w:pPr>
        <w:pStyle w:val="dash041e005f0431005f044b005f0447005f043d005f044b005f0439"/>
        <w:spacing w:line="360" w:lineRule="auto"/>
        <w:ind w:firstLine="720"/>
        <w:jc w:val="both"/>
        <w:rPr>
          <w:sz w:val="28"/>
          <w:szCs w:val="28"/>
        </w:rPr>
      </w:pPr>
      <w:r>
        <w:rPr>
          <w:sz w:val="28"/>
          <w:szCs w:val="28"/>
        </w:rPr>
        <w:t xml:space="preserve"> В качестве организационного механизма реализации внеурочной деятель</w:t>
      </w:r>
      <w:r>
        <w:rPr>
          <w:sz w:val="28"/>
          <w:szCs w:val="28"/>
        </w:rPr>
        <w:softHyphen/>
        <w:t>ности в Организации рекомендуется использовать план внеурочной деятельности. Под планом внеурочной деятельности сле</w:t>
      </w:r>
      <w:r>
        <w:rPr>
          <w:sz w:val="28"/>
          <w:szCs w:val="28"/>
        </w:rPr>
        <w:softHyphen/>
        <w:t>ду</w:t>
      </w:r>
      <w:r>
        <w:rPr>
          <w:sz w:val="28"/>
          <w:szCs w:val="28"/>
        </w:rPr>
        <w:softHyphen/>
        <w:t>ет понимать нормативный документ Организации, который оп</w:t>
      </w:r>
      <w:r>
        <w:rPr>
          <w:sz w:val="28"/>
          <w:szCs w:val="28"/>
        </w:rPr>
        <w:softHyphen/>
        <w:t>ределяет общий объем внеурочной деятельности обучающихся с умственной отсталостью (интеллектуальными нарушениями), состав и структуру направлений внеурочной деятельности по годам обучения.</w:t>
      </w:r>
    </w:p>
    <w:p w:rsidR="00FC5773" w:rsidRDefault="00FC5773">
      <w:pPr>
        <w:pStyle w:val="dash041e005f0431005f044b005f0447005f043d005f044b005f0439"/>
        <w:spacing w:line="360" w:lineRule="auto"/>
        <w:ind w:firstLine="720"/>
        <w:jc w:val="both"/>
        <w:rPr>
          <w:b/>
          <w:bCs/>
          <w:sz w:val="28"/>
          <w:szCs w:val="28"/>
        </w:rPr>
      </w:pPr>
      <w:r>
        <w:rPr>
          <w:sz w:val="28"/>
          <w:szCs w:val="28"/>
        </w:rPr>
        <w:t>Формы и способы организации внеурочной деятельности образовательной Организации определяет самостоятельно, исходя из необходимости, обеспечить достижение планируемых результатов реализации АООП обучающихся с умственной отсталостью (интеллектуальными нарушениями) на основании возможностей обучающихся, запросов родителей (законных представителей), а также имеющихся кадровых, материально-технических и других условий.</w:t>
      </w:r>
    </w:p>
    <w:p w:rsidR="00FC5773" w:rsidRDefault="00FC5773">
      <w:pPr>
        <w:overflowPunct w:val="0"/>
        <w:spacing w:after="0" w:line="360" w:lineRule="auto"/>
        <w:ind w:firstLine="720"/>
        <w:jc w:val="center"/>
        <w:rPr>
          <w:rFonts w:ascii="Times New Roman" w:hAnsi="Times New Roman" w:cs="Times New Roman"/>
          <w:sz w:val="28"/>
          <w:szCs w:val="28"/>
        </w:rPr>
      </w:pPr>
      <w:r>
        <w:rPr>
          <w:rFonts w:ascii="Times New Roman" w:hAnsi="Times New Roman" w:cs="Times New Roman"/>
          <w:b/>
          <w:bCs/>
          <w:sz w:val="28"/>
          <w:szCs w:val="28"/>
        </w:rPr>
        <w:t>Планируемые результаты внеурочной деятельности</w:t>
      </w:r>
    </w:p>
    <w:p w:rsidR="00FC5773" w:rsidRDefault="00FC5773">
      <w:pPr>
        <w:overflowPunct w:val="0"/>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В результате реализации программы внеурочной деятельности должно обе</w:t>
      </w:r>
      <w:r>
        <w:rPr>
          <w:rFonts w:ascii="Times New Roman" w:hAnsi="Times New Roman" w:cs="Times New Roman"/>
          <w:sz w:val="28"/>
          <w:szCs w:val="28"/>
        </w:rPr>
        <w:softHyphen/>
        <w:t>с</w:t>
      </w:r>
      <w:r>
        <w:rPr>
          <w:rFonts w:ascii="Times New Roman" w:hAnsi="Times New Roman" w:cs="Times New Roman"/>
          <w:sz w:val="28"/>
          <w:szCs w:val="28"/>
        </w:rPr>
        <w:softHyphen/>
        <w:t>пе</w:t>
      </w:r>
      <w:r>
        <w:rPr>
          <w:rFonts w:ascii="Times New Roman" w:hAnsi="Times New Roman" w:cs="Times New Roman"/>
          <w:sz w:val="28"/>
          <w:szCs w:val="28"/>
        </w:rPr>
        <w:softHyphen/>
        <w:t>чи</w:t>
      </w:r>
      <w:r>
        <w:rPr>
          <w:rFonts w:ascii="Times New Roman" w:hAnsi="Times New Roman" w:cs="Times New Roman"/>
          <w:sz w:val="28"/>
          <w:szCs w:val="28"/>
        </w:rPr>
        <w:softHyphen/>
        <w:t>вать</w:t>
      </w:r>
      <w:r>
        <w:rPr>
          <w:rFonts w:ascii="Times New Roman" w:hAnsi="Times New Roman" w:cs="Times New Roman"/>
          <w:sz w:val="28"/>
          <w:szCs w:val="28"/>
        </w:rPr>
        <w:softHyphen/>
        <w:t xml:space="preserve">ся достижение обучающимися с умственной отсталостью </w:t>
      </w:r>
      <w:r>
        <w:rPr>
          <w:rFonts w:ascii="Times New Roman" w:hAnsi="Times New Roman" w:cs="Times New Roman"/>
          <w:color w:val="auto"/>
          <w:sz w:val="28"/>
          <w:szCs w:val="28"/>
        </w:rPr>
        <w:t>(интеллектуальными на</w:t>
      </w:r>
      <w:r>
        <w:rPr>
          <w:rFonts w:ascii="Times New Roman" w:hAnsi="Times New Roman" w:cs="Times New Roman"/>
          <w:color w:val="auto"/>
          <w:sz w:val="28"/>
          <w:szCs w:val="28"/>
        </w:rPr>
        <w:softHyphen/>
        <w:t>ру</w:t>
      </w:r>
      <w:r>
        <w:rPr>
          <w:rFonts w:ascii="Times New Roman" w:hAnsi="Times New Roman" w:cs="Times New Roman"/>
          <w:color w:val="auto"/>
          <w:sz w:val="28"/>
          <w:szCs w:val="28"/>
        </w:rPr>
        <w:softHyphen/>
        <w:t>ше</w:t>
      </w:r>
      <w:r>
        <w:rPr>
          <w:rFonts w:ascii="Times New Roman" w:hAnsi="Times New Roman" w:cs="Times New Roman"/>
          <w:color w:val="auto"/>
          <w:sz w:val="28"/>
          <w:szCs w:val="28"/>
        </w:rPr>
        <w:softHyphen/>
        <w:t>ниями)</w:t>
      </w:r>
      <w:r>
        <w:rPr>
          <w:rFonts w:ascii="Times New Roman" w:hAnsi="Times New Roman" w:cs="Times New Roman"/>
          <w:sz w:val="28"/>
          <w:szCs w:val="28"/>
        </w:rPr>
        <w:t>:</w:t>
      </w:r>
    </w:p>
    <w:p w:rsidR="00FC5773" w:rsidRDefault="00FC5773">
      <w:pPr>
        <w:widowControl w:val="0"/>
        <w:numPr>
          <w:ilvl w:val="0"/>
          <w:numId w:val="2"/>
        </w:numPr>
        <w:suppressAutoHyphens w:val="0"/>
        <w:overflowPunct w:val="0"/>
        <w:autoSpaceDE w:val="0"/>
        <w:spacing w:after="0" w:line="360" w:lineRule="auto"/>
        <w:ind w:left="0" w:firstLine="720"/>
        <w:jc w:val="both"/>
        <w:rPr>
          <w:rFonts w:ascii="Times New Roman" w:hAnsi="Times New Roman" w:cs="Times New Roman"/>
          <w:sz w:val="28"/>
          <w:szCs w:val="28"/>
        </w:rPr>
      </w:pPr>
      <w:r>
        <w:rPr>
          <w:rFonts w:ascii="Times New Roman" w:hAnsi="Times New Roman" w:cs="Times New Roman"/>
          <w:sz w:val="28"/>
          <w:szCs w:val="28"/>
        </w:rPr>
        <w:t xml:space="preserve">воспитательных результатов — духовно-нравственных приобретений, которые обучающийся получил вследствие участия в той или иной деятельности (например, приобрёл,  некое знание о себе и окружающих, опыт самостоятельного действия, любви к близким и уважения к окружающим, пережил и прочувствовал нечто как ценность); </w:t>
      </w:r>
    </w:p>
    <w:p w:rsidR="00FC5773" w:rsidRDefault="00FC5773">
      <w:pPr>
        <w:widowControl w:val="0"/>
        <w:numPr>
          <w:ilvl w:val="0"/>
          <w:numId w:val="2"/>
        </w:numPr>
        <w:suppressAutoHyphens w:val="0"/>
        <w:overflowPunct w:val="0"/>
        <w:autoSpaceDE w:val="0"/>
        <w:spacing w:after="0" w:line="360" w:lineRule="auto"/>
        <w:ind w:left="0" w:firstLine="720"/>
        <w:jc w:val="both"/>
        <w:rPr>
          <w:rFonts w:ascii="Times New Roman" w:hAnsi="Times New Roman" w:cs="Times New Roman"/>
          <w:sz w:val="28"/>
          <w:szCs w:val="28"/>
        </w:rPr>
      </w:pPr>
      <w:r>
        <w:rPr>
          <w:rFonts w:ascii="Times New Roman" w:hAnsi="Times New Roman" w:cs="Times New Roman"/>
          <w:sz w:val="28"/>
          <w:szCs w:val="28"/>
        </w:rPr>
        <w:t xml:space="preserve">эффекта — последствия результата, того, к чему привело достижение результата (развитие обучающегося как личности, формирование его социальной компетентности, чувства патриотизма и т. д.). </w:t>
      </w:r>
    </w:p>
    <w:p w:rsidR="00FC5773" w:rsidRDefault="00FC5773">
      <w:pPr>
        <w:spacing w:after="0" w:line="360" w:lineRule="auto"/>
        <w:ind w:firstLine="720"/>
        <w:jc w:val="both"/>
        <w:rPr>
          <w:rFonts w:ascii="Times New Roman" w:hAnsi="Times New Roman" w:cs="Times New Roman"/>
          <w:bCs/>
          <w:i/>
          <w:sz w:val="28"/>
          <w:szCs w:val="28"/>
        </w:rPr>
      </w:pPr>
      <w:r>
        <w:rPr>
          <w:rFonts w:ascii="Times New Roman" w:hAnsi="Times New Roman" w:cs="Times New Roman"/>
          <w:sz w:val="28"/>
          <w:szCs w:val="28"/>
        </w:rPr>
        <w:t>Воспитательные</w:t>
      </w:r>
      <w:r>
        <w:rPr>
          <w:rFonts w:ascii="Times New Roman" w:hAnsi="Times New Roman" w:cs="Times New Roman"/>
          <w:b/>
          <w:sz w:val="28"/>
          <w:szCs w:val="28"/>
        </w:rPr>
        <w:t xml:space="preserve"> </w:t>
      </w:r>
      <w:r>
        <w:rPr>
          <w:rFonts w:ascii="Times New Roman" w:hAnsi="Times New Roman" w:cs="Times New Roman"/>
          <w:sz w:val="28"/>
          <w:szCs w:val="28"/>
        </w:rPr>
        <w:t>результаты внеурочной деятельности школьников распределяются по трем уровням.</w:t>
      </w:r>
    </w:p>
    <w:p w:rsidR="00FC5773" w:rsidRDefault="00FC5773">
      <w:pPr>
        <w:overflowPunct w:val="0"/>
        <w:spacing w:after="0" w:line="360" w:lineRule="auto"/>
        <w:ind w:firstLine="720"/>
        <w:jc w:val="both"/>
        <w:rPr>
          <w:rFonts w:ascii="Times New Roman" w:hAnsi="Times New Roman" w:cs="Times New Roman"/>
          <w:i/>
          <w:sz w:val="28"/>
          <w:szCs w:val="28"/>
        </w:rPr>
      </w:pPr>
      <w:r>
        <w:rPr>
          <w:rFonts w:ascii="Times New Roman" w:hAnsi="Times New Roman" w:cs="Times New Roman"/>
          <w:bCs/>
          <w:i/>
          <w:sz w:val="28"/>
          <w:szCs w:val="28"/>
        </w:rPr>
        <w:t>Первый уровень результатов</w:t>
      </w:r>
      <w:r>
        <w:rPr>
          <w:rFonts w:ascii="Times New Roman" w:hAnsi="Times New Roman" w:cs="Times New Roman"/>
          <w:b/>
          <w:bCs/>
          <w:sz w:val="28"/>
          <w:szCs w:val="28"/>
        </w:rPr>
        <w:t xml:space="preserve"> </w:t>
      </w:r>
      <w:r>
        <w:rPr>
          <w:rFonts w:ascii="Times New Roman" w:hAnsi="Times New Roman" w:cs="Times New Roman"/>
          <w:sz w:val="28"/>
          <w:szCs w:val="28"/>
        </w:rPr>
        <w:t xml:space="preserve">— приобретение обучающимися с умственной отсталостью </w:t>
      </w:r>
      <w:r>
        <w:rPr>
          <w:rFonts w:ascii="Times New Roman" w:hAnsi="Times New Roman" w:cs="Times New Roman"/>
          <w:color w:val="auto"/>
          <w:sz w:val="28"/>
          <w:szCs w:val="28"/>
        </w:rPr>
        <w:t xml:space="preserve">(интеллектуальными нарушениями) </w:t>
      </w:r>
      <w:r>
        <w:rPr>
          <w:rFonts w:ascii="Times New Roman" w:hAnsi="Times New Roman" w:cs="Times New Roman"/>
          <w:sz w:val="28"/>
          <w:szCs w:val="28"/>
        </w:rPr>
        <w:t xml:space="preserve">социальных знаний (о Родине, о ближайшем окружении и о себе, об общественных нормах, устройстве общества, социально одобряемых и не одобряемых формах поведения в обществе и т. п.), первичного понимания социальной реальности и повседневной жизни. Для достижения данного уровня результатов особое значение имеет взаимодействие обучающегося со своими учителями (в основном и дополнительном образовании) как значимыми для него носителями положительного социального знания и повседневного опыта. </w:t>
      </w:r>
    </w:p>
    <w:p w:rsidR="00FC5773" w:rsidRDefault="00FC5773">
      <w:pPr>
        <w:spacing w:after="0" w:line="360" w:lineRule="auto"/>
        <w:ind w:firstLine="720"/>
        <w:jc w:val="both"/>
        <w:rPr>
          <w:rFonts w:ascii="Times New Roman" w:hAnsi="Times New Roman" w:cs="Times New Roman"/>
          <w:sz w:val="28"/>
          <w:szCs w:val="28"/>
        </w:rPr>
      </w:pPr>
      <w:r>
        <w:rPr>
          <w:rFonts w:ascii="Times New Roman" w:hAnsi="Times New Roman" w:cs="Times New Roman"/>
          <w:i/>
          <w:sz w:val="28"/>
          <w:szCs w:val="28"/>
        </w:rPr>
        <w:t>Второй уровень результатов</w:t>
      </w:r>
      <w:r>
        <w:rPr>
          <w:rFonts w:ascii="Times New Roman" w:hAnsi="Times New Roman" w:cs="Times New Roman"/>
          <w:sz w:val="28"/>
          <w:szCs w:val="28"/>
        </w:rPr>
        <w:t xml:space="preserve"> – получение опыта переживания и позитивного отношения к базовым ценностям общества (человек, семья, Отечество, природа, мир, знания, труд, культура), ценностного отношения к социальной реальности в целом. </w:t>
      </w:r>
    </w:p>
    <w:p w:rsidR="00FC5773" w:rsidRDefault="00FC5773">
      <w:pPr>
        <w:overflowPunct w:val="0"/>
        <w:spacing w:after="0" w:line="360" w:lineRule="auto"/>
        <w:ind w:firstLine="720"/>
        <w:jc w:val="both"/>
        <w:rPr>
          <w:rFonts w:ascii="Times New Roman" w:hAnsi="Times New Roman" w:cs="Times New Roman"/>
          <w:bCs/>
          <w:i/>
          <w:sz w:val="28"/>
          <w:szCs w:val="28"/>
        </w:rPr>
      </w:pPr>
      <w:r>
        <w:rPr>
          <w:rFonts w:ascii="Times New Roman" w:hAnsi="Times New Roman" w:cs="Times New Roman"/>
          <w:sz w:val="28"/>
          <w:szCs w:val="28"/>
        </w:rPr>
        <w:t>Для достижения данного уровня результатов особое значение имеет вза</w:t>
      </w:r>
      <w:r>
        <w:rPr>
          <w:rFonts w:ascii="Times New Roman" w:hAnsi="Times New Roman" w:cs="Times New Roman"/>
          <w:sz w:val="28"/>
          <w:szCs w:val="28"/>
        </w:rPr>
        <w:softHyphen/>
        <w:t>и</w:t>
      </w:r>
      <w:r>
        <w:rPr>
          <w:rFonts w:ascii="Times New Roman" w:hAnsi="Times New Roman" w:cs="Times New Roman"/>
          <w:sz w:val="28"/>
          <w:szCs w:val="28"/>
        </w:rPr>
        <w:softHyphen/>
        <w:t>мо</w:t>
      </w:r>
      <w:r>
        <w:rPr>
          <w:rFonts w:ascii="Times New Roman" w:hAnsi="Times New Roman" w:cs="Times New Roman"/>
          <w:sz w:val="28"/>
          <w:szCs w:val="28"/>
        </w:rPr>
        <w:softHyphen/>
        <w:t>дей</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вие обучающихся между собой на уровне класса, общеобразовательной организации, т. е. в защищённой, дружественной просоциальной среде, в ко</w:t>
      </w:r>
      <w:r>
        <w:rPr>
          <w:rFonts w:ascii="Times New Roman" w:hAnsi="Times New Roman" w:cs="Times New Roman"/>
          <w:sz w:val="28"/>
          <w:szCs w:val="28"/>
        </w:rPr>
        <w:softHyphen/>
        <w:t>торой обучающийся получает (или не получает) первое практическое под</w:t>
      </w:r>
      <w:r>
        <w:rPr>
          <w:rFonts w:ascii="Times New Roman" w:hAnsi="Times New Roman" w:cs="Times New Roman"/>
          <w:sz w:val="28"/>
          <w:szCs w:val="28"/>
        </w:rPr>
        <w:softHyphen/>
        <w:t>т</w:t>
      </w:r>
      <w:r>
        <w:rPr>
          <w:rFonts w:ascii="Times New Roman" w:hAnsi="Times New Roman" w:cs="Times New Roman"/>
          <w:sz w:val="28"/>
          <w:szCs w:val="28"/>
        </w:rPr>
        <w:softHyphen/>
        <w:t>ве</w:t>
      </w:r>
      <w:r>
        <w:rPr>
          <w:rFonts w:ascii="Times New Roman" w:hAnsi="Times New Roman" w:cs="Times New Roman"/>
          <w:sz w:val="28"/>
          <w:szCs w:val="28"/>
        </w:rPr>
        <w:softHyphen/>
        <w:t>рждение приобретённых социальных зна</w:t>
      </w:r>
      <w:r>
        <w:rPr>
          <w:rFonts w:ascii="Times New Roman" w:hAnsi="Times New Roman" w:cs="Times New Roman"/>
          <w:sz w:val="28"/>
          <w:szCs w:val="28"/>
        </w:rPr>
        <w:softHyphen/>
        <w:t>ний, начинает их ценить (или отвергает).</w:t>
      </w:r>
    </w:p>
    <w:p w:rsidR="00FC5773" w:rsidRDefault="00FC5773">
      <w:pPr>
        <w:overflowPunct w:val="0"/>
        <w:spacing w:after="0" w:line="360" w:lineRule="auto"/>
        <w:ind w:firstLine="720"/>
        <w:jc w:val="both"/>
        <w:rPr>
          <w:rFonts w:ascii="Times New Roman" w:hAnsi="Times New Roman" w:cs="Times New Roman"/>
          <w:sz w:val="28"/>
          <w:szCs w:val="28"/>
        </w:rPr>
      </w:pPr>
      <w:r>
        <w:rPr>
          <w:rFonts w:ascii="Times New Roman" w:hAnsi="Times New Roman" w:cs="Times New Roman"/>
          <w:bCs/>
          <w:i/>
          <w:sz w:val="28"/>
          <w:szCs w:val="28"/>
        </w:rPr>
        <w:t>Третий уровень результатов</w:t>
      </w:r>
      <w:r>
        <w:rPr>
          <w:rFonts w:ascii="Times New Roman" w:hAnsi="Times New Roman" w:cs="Times New Roman"/>
          <w:b/>
          <w:bCs/>
          <w:sz w:val="28"/>
          <w:szCs w:val="28"/>
        </w:rPr>
        <w:t xml:space="preserve"> </w:t>
      </w:r>
      <w:r>
        <w:rPr>
          <w:rFonts w:ascii="Times New Roman" w:hAnsi="Times New Roman" w:cs="Times New Roman"/>
          <w:sz w:val="28"/>
          <w:szCs w:val="28"/>
        </w:rPr>
        <w:t>— получение обучающимися с умственной от</w:t>
      </w:r>
      <w:r>
        <w:rPr>
          <w:rFonts w:ascii="Times New Roman" w:hAnsi="Times New Roman" w:cs="Times New Roman"/>
          <w:sz w:val="28"/>
          <w:szCs w:val="28"/>
        </w:rPr>
        <w:softHyphen/>
        <w:t>с</w:t>
      </w:r>
      <w:r>
        <w:rPr>
          <w:rFonts w:ascii="Times New Roman" w:hAnsi="Times New Roman" w:cs="Times New Roman"/>
          <w:sz w:val="28"/>
          <w:szCs w:val="28"/>
        </w:rPr>
        <w:softHyphen/>
        <w:t>та</w:t>
      </w:r>
      <w:r>
        <w:rPr>
          <w:rFonts w:ascii="Times New Roman" w:hAnsi="Times New Roman" w:cs="Times New Roman"/>
          <w:sz w:val="28"/>
          <w:szCs w:val="28"/>
        </w:rPr>
        <w:softHyphen/>
        <w:t>ло</w:t>
      </w:r>
      <w:r>
        <w:rPr>
          <w:rFonts w:ascii="Times New Roman" w:hAnsi="Times New Roman" w:cs="Times New Roman"/>
          <w:sz w:val="28"/>
          <w:szCs w:val="28"/>
        </w:rPr>
        <w:softHyphen/>
        <w:t>с</w:t>
      </w:r>
      <w:r>
        <w:rPr>
          <w:rFonts w:ascii="Times New Roman" w:hAnsi="Times New Roman" w:cs="Times New Roman"/>
          <w:sz w:val="28"/>
          <w:szCs w:val="28"/>
        </w:rPr>
        <w:softHyphen/>
        <w:t>тью</w:t>
      </w:r>
      <w:r>
        <w:rPr>
          <w:rFonts w:ascii="Times New Roman" w:hAnsi="Times New Roman" w:cs="Times New Roman"/>
          <w:b/>
          <w:bCs/>
          <w:sz w:val="28"/>
          <w:szCs w:val="28"/>
        </w:rPr>
        <w:t xml:space="preserve"> </w:t>
      </w:r>
      <w:r>
        <w:rPr>
          <w:rFonts w:ascii="Times New Roman" w:hAnsi="Times New Roman" w:cs="Times New Roman"/>
          <w:color w:val="auto"/>
          <w:sz w:val="28"/>
          <w:szCs w:val="28"/>
        </w:rPr>
        <w:t xml:space="preserve">(интеллектуальными нарушениями) </w:t>
      </w:r>
      <w:r>
        <w:rPr>
          <w:rFonts w:ascii="Times New Roman" w:hAnsi="Times New Roman" w:cs="Times New Roman"/>
          <w:sz w:val="28"/>
          <w:szCs w:val="28"/>
        </w:rPr>
        <w:t>начального опыта самостоятельного об</w:t>
      </w:r>
      <w:r>
        <w:rPr>
          <w:rFonts w:ascii="Times New Roman" w:hAnsi="Times New Roman" w:cs="Times New Roman"/>
          <w:sz w:val="28"/>
          <w:szCs w:val="28"/>
        </w:rPr>
        <w:softHyphen/>
        <w:t>ще</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ве</w:t>
      </w:r>
      <w:r>
        <w:rPr>
          <w:rFonts w:ascii="Times New Roman" w:hAnsi="Times New Roman" w:cs="Times New Roman"/>
          <w:sz w:val="28"/>
          <w:szCs w:val="28"/>
        </w:rPr>
        <w:softHyphen/>
        <w:t>н</w:t>
      </w:r>
      <w:r>
        <w:rPr>
          <w:rFonts w:ascii="Times New Roman" w:hAnsi="Times New Roman" w:cs="Times New Roman"/>
          <w:sz w:val="28"/>
          <w:szCs w:val="28"/>
        </w:rPr>
        <w:softHyphen/>
        <w:t>но</w:t>
      </w:r>
      <w:r>
        <w:rPr>
          <w:rFonts w:ascii="Times New Roman" w:hAnsi="Times New Roman" w:cs="Times New Roman"/>
          <w:sz w:val="28"/>
          <w:szCs w:val="28"/>
        </w:rPr>
        <w:softHyphen/>
        <w:t>го дей</w:t>
      </w:r>
      <w:r>
        <w:rPr>
          <w:rFonts w:ascii="Times New Roman" w:hAnsi="Times New Roman" w:cs="Times New Roman"/>
          <w:sz w:val="28"/>
          <w:szCs w:val="28"/>
        </w:rPr>
        <w:softHyphen/>
        <w:t>ствия, формирование социально приемлемых моделей поведения. Для до</w:t>
      </w:r>
      <w:r>
        <w:rPr>
          <w:rFonts w:ascii="Times New Roman" w:hAnsi="Times New Roman" w:cs="Times New Roman"/>
          <w:sz w:val="28"/>
          <w:szCs w:val="28"/>
        </w:rPr>
        <w:softHyphen/>
        <w:t>сти</w:t>
      </w:r>
      <w:r>
        <w:rPr>
          <w:rFonts w:ascii="Times New Roman" w:hAnsi="Times New Roman" w:cs="Times New Roman"/>
          <w:sz w:val="28"/>
          <w:szCs w:val="28"/>
        </w:rPr>
        <w:softHyphen/>
        <w:t>же</w:t>
      </w:r>
      <w:r>
        <w:rPr>
          <w:rFonts w:ascii="Times New Roman" w:hAnsi="Times New Roman" w:cs="Times New Roman"/>
          <w:sz w:val="28"/>
          <w:szCs w:val="28"/>
        </w:rPr>
        <w:softHyphen/>
        <w:t>ния данного уровня результатов особое значение имеет взаимодействие обучающегося с пред</w:t>
      </w:r>
      <w:r>
        <w:rPr>
          <w:rFonts w:ascii="Times New Roman" w:hAnsi="Times New Roman" w:cs="Times New Roman"/>
          <w:sz w:val="28"/>
          <w:szCs w:val="28"/>
        </w:rPr>
        <w:softHyphen/>
        <w:t>ставителями различных социальных субъектов за пределами общеобразовательной ор</w:t>
      </w:r>
      <w:r>
        <w:rPr>
          <w:rFonts w:ascii="Times New Roman" w:hAnsi="Times New Roman" w:cs="Times New Roman"/>
          <w:sz w:val="28"/>
          <w:szCs w:val="28"/>
        </w:rPr>
        <w:softHyphen/>
        <w:t>ганизации, в открытой общественной среде.</w:t>
      </w:r>
    </w:p>
    <w:p w:rsidR="00FC5773" w:rsidRDefault="00FC5773">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Достижение трех уровней результатов внеурочной деятельности увеличи</w:t>
      </w:r>
      <w:r>
        <w:rPr>
          <w:rFonts w:ascii="Times New Roman" w:hAnsi="Times New Roman" w:cs="Times New Roman"/>
          <w:sz w:val="28"/>
          <w:szCs w:val="28"/>
        </w:rPr>
        <w:softHyphen/>
        <w:t xml:space="preserve">вает вероятность появления </w:t>
      </w:r>
      <w:r>
        <w:rPr>
          <w:rFonts w:ascii="Times New Roman" w:hAnsi="Times New Roman" w:cs="Times New Roman"/>
          <w:i/>
          <w:sz w:val="28"/>
          <w:szCs w:val="28"/>
        </w:rPr>
        <w:t>эффектов</w:t>
      </w:r>
      <w:r>
        <w:rPr>
          <w:rFonts w:ascii="Times New Roman" w:hAnsi="Times New Roman" w:cs="Times New Roman"/>
          <w:sz w:val="28"/>
          <w:szCs w:val="28"/>
        </w:rPr>
        <w:t xml:space="preserve"> воспитания и социализации обу</w:t>
      </w:r>
      <w:r>
        <w:rPr>
          <w:rFonts w:ascii="Times New Roman" w:hAnsi="Times New Roman" w:cs="Times New Roman"/>
          <w:sz w:val="28"/>
          <w:szCs w:val="28"/>
        </w:rPr>
        <w:softHyphen/>
        <w:t>ча</w:t>
      </w:r>
      <w:r>
        <w:rPr>
          <w:rFonts w:ascii="Times New Roman" w:hAnsi="Times New Roman" w:cs="Times New Roman"/>
          <w:sz w:val="28"/>
          <w:szCs w:val="28"/>
        </w:rPr>
        <w:softHyphen/>
        <w:t>ю</w:t>
      </w:r>
      <w:r>
        <w:rPr>
          <w:rFonts w:ascii="Times New Roman" w:hAnsi="Times New Roman" w:cs="Times New Roman"/>
          <w:sz w:val="28"/>
          <w:szCs w:val="28"/>
        </w:rPr>
        <w:softHyphen/>
        <w:t>щихся. У обучающихся могут быть сформированы коммуникативная, эти</w:t>
      </w:r>
      <w:r>
        <w:rPr>
          <w:rFonts w:ascii="Times New Roman" w:hAnsi="Times New Roman" w:cs="Times New Roman"/>
          <w:sz w:val="28"/>
          <w:szCs w:val="28"/>
        </w:rPr>
        <w:softHyphen/>
        <w:t>че</w:t>
      </w:r>
      <w:r>
        <w:rPr>
          <w:rFonts w:ascii="Times New Roman" w:hAnsi="Times New Roman" w:cs="Times New Roman"/>
          <w:sz w:val="28"/>
          <w:szCs w:val="28"/>
        </w:rPr>
        <w:softHyphen/>
        <w:t>ская, социальная, гражданская компетентности и социокультурная идентичность.</w:t>
      </w:r>
    </w:p>
    <w:p w:rsidR="00FC5773" w:rsidRDefault="00FC5773">
      <w:pPr>
        <w:overflowPunct w:val="0"/>
        <w:spacing w:after="0" w:line="360" w:lineRule="auto"/>
        <w:ind w:firstLine="720"/>
        <w:jc w:val="both"/>
        <w:rPr>
          <w:rFonts w:ascii="Times New Roman" w:hAnsi="Times New Roman" w:cs="Times New Roman"/>
          <w:color w:val="333333"/>
          <w:sz w:val="28"/>
          <w:szCs w:val="28"/>
        </w:rPr>
      </w:pPr>
      <w:r>
        <w:rPr>
          <w:rFonts w:ascii="Times New Roman" w:hAnsi="Times New Roman" w:cs="Times New Roman"/>
          <w:sz w:val="28"/>
          <w:szCs w:val="28"/>
        </w:rPr>
        <w:t xml:space="preserve">Переход от одного уровня воспитательных результатов к другому должен быть последовательным, постепенным, а сроки перехода могут варьироваться в зависимости от индивидуальных возможностей и особенностей обучающихся с умственной отсталостью </w:t>
      </w:r>
      <w:r>
        <w:rPr>
          <w:rFonts w:ascii="Times New Roman" w:hAnsi="Times New Roman" w:cs="Times New Roman"/>
          <w:color w:val="auto"/>
          <w:sz w:val="28"/>
          <w:szCs w:val="28"/>
        </w:rPr>
        <w:t>(интеллектуальными нарушениями)</w:t>
      </w:r>
      <w:r>
        <w:rPr>
          <w:rFonts w:ascii="Times New Roman" w:hAnsi="Times New Roman" w:cs="Times New Roman"/>
          <w:sz w:val="28"/>
          <w:szCs w:val="28"/>
        </w:rPr>
        <w:t xml:space="preserve">. </w:t>
      </w:r>
    </w:p>
    <w:p w:rsidR="00FC5773" w:rsidRDefault="00FC5773">
      <w:pPr>
        <w:overflowPunct w:val="0"/>
        <w:spacing w:after="0" w:line="360" w:lineRule="auto"/>
        <w:ind w:firstLine="720"/>
        <w:jc w:val="both"/>
        <w:rPr>
          <w:b/>
          <w:i/>
          <w:sz w:val="28"/>
          <w:szCs w:val="28"/>
        </w:rPr>
      </w:pPr>
      <w:r>
        <w:rPr>
          <w:rFonts w:ascii="Times New Roman" w:hAnsi="Times New Roman" w:cs="Times New Roman"/>
          <w:color w:val="333333"/>
          <w:sz w:val="28"/>
          <w:szCs w:val="28"/>
        </w:rPr>
        <w:t xml:space="preserve">По каждому из направлений внеурочной деятельности обучающихся с умственной отсталостью </w:t>
      </w:r>
      <w:r>
        <w:rPr>
          <w:rFonts w:ascii="Times New Roman" w:hAnsi="Times New Roman" w:cs="Times New Roman"/>
          <w:color w:val="auto"/>
          <w:sz w:val="28"/>
          <w:szCs w:val="28"/>
        </w:rPr>
        <w:t xml:space="preserve">(интеллектуальными нарушениями) </w:t>
      </w:r>
      <w:r>
        <w:rPr>
          <w:rFonts w:ascii="Times New Roman" w:hAnsi="Times New Roman" w:cs="Times New Roman"/>
          <w:color w:val="333333"/>
          <w:sz w:val="28"/>
          <w:szCs w:val="28"/>
        </w:rPr>
        <w:t>могут быть достигнуты определенные воспитательные результаты.</w:t>
      </w:r>
    </w:p>
    <w:p w:rsidR="00FC5773" w:rsidRDefault="00FC5773">
      <w:pPr>
        <w:pStyle w:val="NormalWeb"/>
        <w:spacing w:before="0" w:after="0"/>
        <w:ind w:firstLine="720"/>
        <w:jc w:val="center"/>
        <w:rPr>
          <w:sz w:val="28"/>
          <w:szCs w:val="28"/>
        </w:rPr>
      </w:pPr>
      <w:r>
        <w:rPr>
          <w:b/>
          <w:i/>
          <w:sz w:val="28"/>
          <w:szCs w:val="28"/>
        </w:rPr>
        <w:t>Основные личностные результаты внеурочной деятельности:</w:t>
      </w:r>
    </w:p>
    <w:p w:rsidR="00FC5773" w:rsidRDefault="00FC5773">
      <w:pPr>
        <w:overflowPunct w:val="0"/>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ценностное отношение и любовь к близким, к образовательному учреждению, своему селу, городу, народу, России; </w:t>
      </w:r>
    </w:p>
    <w:p w:rsidR="00FC5773" w:rsidRDefault="00FC5773">
      <w:pPr>
        <w:overflowPunct w:val="0"/>
        <w:spacing w:after="0" w:line="360" w:lineRule="auto"/>
        <w:ind w:firstLine="720"/>
        <w:jc w:val="both"/>
        <w:rPr>
          <w:sz w:val="28"/>
          <w:szCs w:val="28"/>
        </w:rPr>
      </w:pPr>
      <w:r>
        <w:rPr>
          <w:rFonts w:ascii="Times New Roman" w:hAnsi="Times New Roman" w:cs="Times New Roman"/>
          <w:sz w:val="28"/>
          <w:szCs w:val="28"/>
        </w:rPr>
        <w:t xml:space="preserve">― ценностное отношение к труду и творчеству, человеку труда, трудовым достижениям России и человечества, трудолюбие; </w:t>
      </w:r>
    </w:p>
    <w:p w:rsidR="00FC5773" w:rsidRDefault="00FC5773">
      <w:pPr>
        <w:pStyle w:val="NormalWeb"/>
        <w:spacing w:before="0" w:after="0"/>
        <w:ind w:firstLine="720"/>
        <w:jc w:val="both"/>
        <w:rPr>
          <w:sz w:val="28"/>
          <w:szCs w:val="28"/>
        </w:rPr>
      </w:pPr>
      <w:r>
        <w:rPr>
          <w:sz w:val="28"/>
          <w:szCs w:val="28"/>
        </w:rPr>
        <w:t>― осознание себя как члена общества, гражданина Российской Федерации, жителя конкретного региона;</w:t>
      </w:r>
    </w:p>
    <w:p w:rsidR="00FC5773" w:rsidRDefault="00FC5773">
      <w:pPr>
        <w:overflowPunct w:val="0"/>
        <w:spacing w:after="0" w:line="360" w:lineRule="auto"/>
        <w:ind w:firstLine="720"/>
        <w:jc w:val="both"/>
        <w:rPr>
          <w:sz w:val="28"/>
          <w:szCs w:val="28"/>
        </w:rPr>
      </w:pPr>
      <w:r>
        <w:rPr>
          <w:rFonts w:ascii="Times New Roman" w:hAnsi="Times New Roman" w:cs="Times New Roman"/>
          <w:sz w:val="28"/>
          <w:szCs w:val="28"/>
        </w:rPr>
        <w:t xml:space="preserve">― элементарные представления об эстетических и художественных ценностях отечественной культуры. </w:t>
      </w:r>
    </w:p>
    <w:p w:rsidR="00FC5773" w:rsidRDefault="00FC5773">
      <w:pPr>
        <w:pStyle w:val="NormalWeb"/>
        <w:spacing w:before="0" w:after="0"/>
        <w:ind w:firstLine="720"/>
        <w:jc w:val="both"/>
        <w:rPr>
          <w:sz w:val="28"/>
          <w:szCs w:val="28"/>
        </w:rPr>
      </w:pPr>
      <w:r>
        <w:rPr>
          <w:sz w:val="28"/>
          <w:szCs w:val="28"/>
        </w:rPr>
        <w:t>― эмоционально-ценностное отношение к окружающей среде, необходимости ее охраны;</w:t>
      </w:r>
    </w:p>
    <w:p w:rsidR="00FC5773" w:rsidRDefault="00FC5773">
      <w:pPr>
        <w:pStyle w:val="NormalWeb"/>
        <w:spacing w:before="0" w:after="0"/>
        <w:ind w:firstLine="720"/>
        <w:jc w:val="both"/>
        <w:rPr>
          <w:sz w:val="28"/>
          <w:szCs w:val="28"/>
        </w:rPr>
      </w:pPr>
      <w:r>
        <w:rPr>
          <w:sz w:val="28"/>
          <w:szCs w:val="28"/>
        </w:rPr>
        <w:t>― уважение к истории, культуре, национальным особенностям, традициям и образу жизни других народов;</w:t>
      </w:r>
    </w:p>
    <w:p w:rsidR="00FC5773" w:rsidRDefault="00FC5773">
      <w:pPr>
        <w:pStyle w:val="NormalWeb"/>
        <w:spacing w:before="0" w:after="0"/>
        <w:ind w:firstLine="720"/>
        <w:jc w:val="both"/>
        <w:rPr>
          <w:sz w:val="28"/>
          <w:szCs w:val="28"/>
        </w:rPr>
      </w:pPr>
      <w:r>
        <w:rPr>
          <w:sz w:val="28"/>
          <w:szCs w:val="28"/>
        </w:rPr>
        <w:t>― готовность следовать этическим нормам поведения в повседневной жизни и профессиональной деятельности;</w:t>
      </w:r>
    </w:p>
    <w:p w:rsidR="00FC5773" w:rsidRDefault="00FC5773">
      <w:pPr>
        <w:pStyle w:val="NormalWeb"/>
        <w:spacing w:before="0" w:after="0"/>
        <w:ind w:firstLine="720"/>
        <w:jc w:val="both"/>
        <w:rPr>
          <w:sz w:val="28"/>
          <w:szCs w:val="28"/>
        </w:rPr>
      </w:pPr>
      <w:r>
        <w:rPr>
          <w:sz w:val="28"/>
          <w:szCs w:val="28"/>
        </w:rPr>
        <w:t>― готовность к реализации дальнейшей профессиональной траектории в соответствии с собственными интересами и возможностями;</w:t>
      </w:r>
    </w:p>
    <w:p w:rsidR="00FC5773" w:rsidRDefault="00FC5773">
      <w:pPr>
        <w:pStyle w:val="ListParagraph"/>
        <w:shd w:val="clear" w:color="auto" w:fill="FFFFFF"/>
        <w:spacing w:after="0" w:line="360" w:lineRule="auto"/>
        <w:ind w:left="0" w:firstLine="720"/>
        <w:jc w:val="both"/>
        <w:rPr>
          <w:rFonts w:ascii="Times New Roman" w:hAnsi="Times New Roman"/>
          <w:sz w:val="28"/>
          <w:szCs w:val="28"/>
        </w:rPr>
      </w:pPr>
      <w:r>
        <w:rPr>
          <w:rFonts w:ascii="Times New Roman" w:hAnsi="Times New Roman"/>
          <w:sz w:val="28"/>
          <w:szCs w:val="28"/>
        </w:rPr>
        <w:t xml:space="preserve">― понимание красоты в искусстве, в окружающей действительности; </w:t>
      </w:r>
    </w:p>
    <w:p w:rsidR="00FC5773" w:rsidRDefault="00FC5773">
      <w:pPr>
        <w:overflowPunct w:val="0"/>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потребности и начальные умения выражать себя в различных доступных и наиболее привлекательных   видах </w:t>
      </w:r>
      <w:r>
        <w:rPr>
          <w:rFonts w:ascii="Times New Roman" w:hAnsi="Times New Roman" w:cs="Times New Roman"/>
          <w:bCs/>
          <w:sz w:val="28"/>
          <w:szCs w:val="28"/>
        </w:rPr>
        <w:t>практической, художественно-эстетической, спортивно-физкультурной деятельности</w:t>
      </w:r>
      <w:r>
        <w:rPr>
          <w:rFonts w:ascii="Times New Roman" w:hAnsi="Times New Roman" w:cs="Times New Roman"/>
          <w:sz w:val="28"/>
          <w:szCs w:val="28"/>
        </w:rPr>
        <w:t xml:space="preserve">; </w:t>
      </w:r>
    </w:p>
    <w:p w:rsidR="00FC5773" w:rsidRDefault="00FC5773">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w:t>
      </w:r>
      <w:r>
        <w:rPr>
          <w:rFonts w:ascii="Times New Roman" w:hAnsi="Times New Roman" w:cs="Times New Roman"/>
          <w:bCs/>
          <w:sz w:val="28"/>
          <w:szCs w:val="28"/>
        </w:rPr>
        <w:t>развитие представлений об окружающем мире в совокупности его природных и социальных компонентов;</w:t>
      </w:r>
    </w:p>
    <w:p w:rsidR="00FC5773" w:rsidRDefault="00FC5773">
      <w:pPr>
        <w:spacing w:after="0" w:line="360" w:lineRule="auto"/>
        <w:ind w:firstLine="720"/>
        <w:jc w:val="both"/>
        <w:rPr>
          <w:sz w:val="28"/>
          <w:szCs w:val="28"/>
        </w:rPr>
      </w:pPr>
      <w:r>
        <w:rPr>
          <w:rFonts w:ascii="Times New Roman" w:hAnsi="Times New Roman" w:cs="Times New Roman"/>
          <w:sz w:val="28"/>
          <w:szCs w:val="28"/>
        </w:rPr>
        <w:t>― </w:t>
      </w:r>
      <w:r>
        <w:rPr>
          <w:rFonts w:ascii="Times New Roman" w:hAnsi="Times New Roman" w:cs="Times New Roman"/>
          <w:bCs/>
          <w:sz w:val="28"/>
          <w:szCs w:val="28"/>
        </w:rPr>
        <w:t xml:space="preserve">расширение круга общения, </w:t>
      </w:r>
      <w:r>
        <w:rPr>
          <w:rFonts w:ascii="Times New Roman" w:hAnsi="Times New Roman" w:cs="Times New Roman"/>
          <w:sz w:val="28"/>
          <w:szCs w:val="28"/>
        </w:rPr>
        <w:t>развитие навыков сотрудничества со взрослыми и сверстниками в разных социальных ситуациях; принятие и освоение различных социальных ролей</w:t>
      </w:r>
      <w:r>
        <w:rPr>
          <w:rFonts w:ascii="Times New Roman" w:hAnsi="Times New Roman" w:cs="Times New Roman"/>
          <w:bCs/>
          <w:sz w:val="28"/>
          <w:szCs w:val="28"/>
        </w:rPr>
        <w:t>;</w:t>
      </w:r>
      <w:r>
        <w:rPr>
          <w:rFonts w:ascii="Times New Roman" w:hAnsi="Times New Roman" w:cs="Times New Roman"/>
          <w:sz w:val="28"/>
          <w:szCs w:val="28"/>
        </w:rPr>
        <w:t xml:space="preserve"> </w:t>
      </w:r>
    </w:p>
    <w:p w:rsidR="00FC5773" w:rsidRDefault="00FC5773">
      <w:pPr>
        <w:pStyle w:val="NormalWeb"/>
        <w:spacing w:before="0" w:after="0"/>
        <w:ind w:firstLine="720"/>
        <w:jc w:val="both"/>
        <w:rPr>
          <w:sz w:val="28"/>
          <w:szCs w:val="28"/>
        </w:rPr>
      </w:pPr>
      <w:r>
        <w:rPr>
          <w:sz w:val="28"/>
          <w:szCs w:val="28"/>
        </w:rPr>
        <w:t xml:space="preserve">― принятие и освоение различных социальных ролей, умение взаимодействовать с людьми, работать в коллективе; </w:t>
      </w:r>
    </w:p>
    <w:p w:rsidR="00FC5773" w:rsidRDefault="00FC5773">
      <w:pPr>
        <w:spacing w:after="0" w:line="360" w:lineRule="auto"/>
        <w:ind w:firstLine="720"/>
        <w:jc w:val="both"/>
        <w:rPr>
          <w:sz w:val="28"/>
          <w:szCs w:val="28"/>
        </w:rPr>
      </w:pPr>
      <w:r>
        <w:rPr>
          <w:rFonts w:ascii="Times New Roman" w:hAnsi="Times New Roman" w:cs="Times New Roman"/>
          <w:sz w:val="28"/>
          <w:szCs w:val="28"/>
        </w:rPr>
        <w:t>― владение навыками коммуникации и принятыми ритуалами социального взаимодействия;</w:t>
      </w:r>
    </w:p>
    <w:p w:rsidR="00FC5773" w:rsidRDefault="00FC5773">
      <w:pPr>
        <w:pStyle w:val="NormalWeb"/>
        <w:spacing w:before="0" w:after="0"/>
        <w:ind w:firstLine="720"/>
        <w:jc w:val="both"/>
        <w:rPr>
          <w:sz w:val="28"/>
          <w:szCs w:val="28"/>
        </w:rPr>
      </w:pPr>
      <w:r>
        <w:rPr>
          <w:sz w:val="28"/>
          <w:szCs w:val="28"/>
        </w:rPr>
        <w:t xml:space="preserve">― способность к организации своей жизни в соответствии с представлениями о здоровом образе жизни, правах и обязанностях гражданина, нормах социального взаимодействия; </w:t>
      </w:r>
    </w:p>
    <w:p w:rsidR="00FC5773" w:rsidRDefault="00FC5773">
      <w:pPr>
        <w:pStyle w:val="NormalWeb"/>
        <w:spacing w:before="0" w:after="0"/>
        <w:ind w:firstLine="720"/>
        <w:jc w:val="both"/>
        <w:rPr>
          <w:sz w:val="28"/>
          <w:szCs w:val="28"/>
        </w:rPr>
      </w:pPr>
      <w:r>
        <w:rPr>
          <w:sz w:val="28"/>
          <w:szCs w:val="28"/>
        </w:rPr>
        <w:t>― способность ориентироваться в окружающем мире, выбирать целевые и смысловые установки в своих действиях и поступках, принимать  элементарные решения;</w:t>
      </w:r>
    </w:p>
    <w:p w:rsidR="00FC5773" w:rsidRDefault="00FC5773">
      <w:pPr>
        <w:pStyle w:val="NormalWeb"/>
        <w:spacing w:before="0" w:after="0"/>
        <w:ind w:firstLine="720"/>
        <w:jc w:val="both"/>
        <w:rPr>
          <w:sz w:val="28"/>
          <w:szCs w:val="28"/>
        </w:rPr>
      </w:pPr>
      <w:r>
        <w:rPr>
          <w:sz w:val="28"/>
          <w:szCs w:val="28"/>
        </w:rPr>
        <w:t>― способность организовывать свою деятельность, определять ее цели и задачи, выбирать средства реализации цели и применять их на практике, оценивать достигнутые результаты;</w:t>
      </w:r>
    </w:p>
    <w:p w:rsidR="00FC5773" w:rsidRDefault="00FC5773">
      <w:pPr>
        <w:overflowPunct w:val="0"/>
        <w:spacing w:after="0" w:line="360" w:lineRule="auto"/>
        <w:ind w:firstLine="720"/>
        <w:jc w:val="both"/>
        <w:rPr>
          <w:rFonts w:ascii="Times New Roman" w:hAnsi="Times New Roman" w:cs="Times New Roman"/>
          <w:b/>
          <w:sz w:val="28"/>
          <w:szCs w:val="28"/>
        </w:rPr>
      </w:pPr>
      <w:r>
        <w:rPr>
          <w:rFonts w:ascii="Times New Roman" w:hAnsi="Times New Roman" w:cs="Times New Roman"/>
          <w:sz w:val="28"/>
          <w:szCs w:val="28"/>
        </w:rPr>
        <w:t xml:space="preserve">― мотивация к самореализации в социальном творчестве, познавательной и практической, общественно полезной деятельности. </w:t>
      </w:r>
    </w:p>
    <w:p w:rsidR="00FC5773" w:rsidRDefault="00FC5773">
      <w:pPr>
        <w:overflowPunct w:val="0"/>
        <w:spacing w:after="0" w:line="360" w:lineRule="auto"/>
        <w:ind w:firstLine="720"/>
        <w:jc w:val="center"/>
        <w:rPr>
          <w:rFonts w:ascii="Times New Roman" w:hAnsi="Times New Roman" w:cs="Times New Roman"/>
          <w:b/>
          <w:sz w:val="28"/>
          <w:szCs w:val="28"/>
        </w:rPr>
      </w:pPr>
    </w:p>
    <w:p w:rsidR="00FC5773" w:rsidRDefault="00FC5773">
      <w:pPr>
        <w:overflowPunct w:val="0"/>
        <w:spacing w:after="0" w:line="360" w:lineRule="auto"/>
        <w:ind w:firstLine="720"/>
        <w:jc w:val="center"/>
        <w:rPr>
          <w:rFonts w:ascii="Times New Roman" w:hAnsi="Times New Roman" w:cs="Times New Roman"/>
          <w:b/>
          <w:sz w:val="28"/>
          <w:szCs w:val="28"/>
        </w:rPr>
      </w:pPr>
      <w:r>
        <w:rPr>
          <w:rFonts w:ascii="Times New Roman" w:hAnsi="Times New Roman" w:cs="Times New Roman"/>
          <w:b/>
          <w:sz w:val="28"/>
          <w:szCs w:val="28"/>
        </w:rPr>
        <w:t>2.3. Организационный раздел</w:t>
      </w:r>
    </w:p>
    <w:p w:rsidR="00FC5773" w:rsidRDefault="00FC5773" w:rsidP="007D210D">
      <w:pPr>
        <w:overflowPunct w:val="0"/>
        <w:spacing w:after="0" w:line="360" w:lineRule="auto"/>
        <w:ind w:firstLine="720"/>
        <w:jc w:val="center"/>
        <w:rPr>
          <w:rFonts w:ascii="Times New Roman" w:hAnsi="Times New Roman" w:cs="Times New Roman"/>
          <w:b/>
          <w:i/>
          <w:sz w:val="28"/>
          <w:szCs w:val="28"/>
        </w:rPr>
      </w:pPr>
      <w:r w:rsidRPr="00D067FC">
        <w:rPr>
          <w:rFonts w:ascii="Times New Roman" w:hAnsi="Times New Roman" w:cs="Times New Roman"/>
          <w:b/>
          <w:sz w:val="28"/>
          <w:szCs w:val="28"/>
        </w:rPr>
        <w:t xml:space="preserve">2.3.1. </w:t>
      </w:r>
      <w:r w:rsidRPr="00D067FC">
        <w:rPr>
          <w:rFonts w:ascii="Times New Roman" w:hAnsi="Times New Roman" w:cs="Times New Roman"/>
          <w:b/>
          <w:i/>
          <w:sz w:val="28"/>
          <w:szCs w:val="28"/>
        </w:rPr>
        <w:t>Учебный план</w:t>
      </w:r>
    </w:p>
    <w:p w:rsidR="00FC5773" w:rsidRDefault="00FC5773" w:rsidP="00D067FC">
      <w:pPr>
        <w:overflowPunct w:val="0"/>
        <w:spacing w:after="0" w:line="360" w:lineRule="auto"/>
        <w:ind w:firstLine="720"/>
        <w:jc w:val="both"/>
        <w:rPr>
          <w:rFonts w:ascii="Times New Roman" w:hAnsi="Times New Roman" w:cs="Times New Roman"/>
          <w:sz w:val="28"/>
          <w:szCs w:val="28"/>
        </w:rPr>
      </w:pPr>
      <w:r w:rsidRPr="007D210D">
        <w:rPr>
          <w:rFonts w:ascii="Times New Roman" w:hAnsi="Times New Roman" w:cs="Times New Roman"/>
          <w:sz w:val="28"/>
          <w:szCs w:val="28"/>
        </w:rPr>
        <w:t xml:space="preserve">Обучение </w:t>
      </w:r>
      <w:r>
        <w:rPr>
          <w:rFonts w:ascii="Times New Roman" w:hAnsi="Times New Roman" w:cs="Times New Roman"/>
          <w:sz w:val="28"/>
          <w:szCs w:val="28"/>
        </w:rPr>
        <w:t xml:space="preserve"> в МОБУ СОШ №3 </w:t>
      </w:r>
      <w:r w:rsidRPr="007D210D">
        <w:rPr>
          <w:rFonts w:ascii="Times New Roman" w:hAnsi="Times New Roman" w:cs="Times New Roman"/>
          <w:sz w:val="28"/>
          <w:szCs w:val="28"/>
        </w:rPr>
        <w:t xml:space="preserve"> организовано в </w:t>
      </w:r>
      <w:r>
        <w:rPr>
          <w:rFonts w:ascii="Times New Roman" w:hAnsi="Times New Roman" w:cs="Times New Roman"/>
          <w:sz w:val="28"/>
          <w:szCs w:val="28"/>
        </w:rPr>
        <w:t>две</w:t>
      </w:r>
      <w:r w:rsidRPr="007D210D">
        <w:rPr>
          <w:rFonts w:ascii="Times New Roman" w:hAnsi="Times New Roman" w:cs="Times New Roman"/>
          <w:sz w:val="28"/>
          <w:szCs w:val="28"/>
        </w:rPr>
        <w:t xml:space="preserve"> смену Школа работает в условиях</w:t>
      </w:r>
      <w:r>
        <w:rPr>
          <w:rFonts w:ascii="Times New Roman" w:hAnsi="Times New Roman" w:cs="Times New Roman"/>
          <w:sz w:val="28"/>
          <w:szCs w:val="28"/>
        </w:rPr>
        <w:t xml:space="preserve"> </w:t>
      </w:r>
      <w:r w:rsidRPr="007D210D">
        <w:rPr>
          <w:rFonts w:ascii="Times New Roman" w:hAnsi="Times New Roman" w:cs="Times New Roman"/>
          <w:sz w:val="28"/>
          <w:szCs w:val="28"/>
        </w:rPr>
        <w:t xml:space="preserve">6 -дневной учебной недели. Основной формой организации учебно- воспитательного процесса в школе является классно-урочная система. Вместе с тем, в школе организована возможность обучения на дому. Учащиеся, которые в силу психофизических и соматических причин не могут посещать занятия в школе, по направлению врача- психотерапевта обучаются на дому по АООП ОО обучающихся с умственной отсталостью. </w:t>
      </w:r>
    </w:p>
    <w:p w:rsidR="00FC5773" w:rsidRPr="007D210D" w:rsidRDefault="00FC5773" w:rsidP="00D067FC">
      <w:pPr>
        <w:overflowPunct w:val="0"/>
        <w:spacing w:after="0" w:line="360" w:lineRule="auto"/>
        <w:ind w:firstLine="720"/>
        <w:jc w:val="both"/>
        <w:rPr>
          <w:rFonts w:ascii="Times New Roman" w:hAnsi="Times New Roman" w:cs="Times New Roman"/>
          <w:sz w:val="28"/>
          <w:szCs w:val="28"/>
        </w:rPr>
      </w:pPr>
    </w:p>
    <w:p w:rsidR="00FC5773" w:rsidRPr="007D210D" w:rsidRDefault="00FC5773" w:rsidP="00D067FC">
      <w:pPr>
        <w:overflowPunct w:val="0"/>
        <w:spacing w:after="0" w:line="360" w:lineRule="auto"/>
        <w:ind w:firstLine="720"/>
        <w:jc w:val="both"/>
        <w:rPr>
          <w:rFonts w:ascii="Times New Roman" w:hAnsi="Times New Roman" w:cs="Times New Roman"/>
          <w:sz w:val="28"/>
          <w:szCs w:val="28"/>
        </w:rPr>
      </w:pPr>
      <w:r w:rsidRPr="007D210D">
        <w:rPr>
          <w:rFonts w:ascii="Times New Roman" w:hAnsi="Times New Roman" w:cs="Times New Roman"/>
          <w:sz w:val="28"/>
          <w:szCs w:val="28"/>
        </w:rPr>
        <w:t>3.1.3. Учебный план</w:t>
      </w:r>
    </w:p>
    <w:p w:rsidR="00FC5773" w:rsidRPr="007D210D" w:rsidRDefault="00FC5773">
      <w:pPr>
        <w:pStyle w:val="aa"/>
        <w:spacing w:line="360" w:lineRule="auto"/>
        <w:ind w:firstLine="454"/>
        <w:rPr>
          <w:rFonts w:ascii="Times New Roman" w:hAnsi="Times New Roman" w:cs="Times New Roman"/>
          <w:color w:val="auto"/>
          <w:sz w:val="28"/>
          <w:szCs w:val="28"/>
        </w:rPr>
      </w:pPr>
      <w:r w:rsidRPr="007D210D">
        <w:rPr>
          <w:rFonts w:ascii="Times New Roman" w:hAnsi="Times New Roman" w:cs="Times New Roman"/>
          <w:color w:val="auto"/>
          <w:sz w:val="28"/>
          <w:szCs w:val="28"/>
        </w:rPr>
        <w:t>На каждом этапе обучения в учебном плане представлены семь предметных областей и коррекционно-развивающая область. Содержание всех учебных предметов, входящих в со</w:t>
      </w:r>
      <w:r w:rsidRPr="007D210D">
        <w:rPr>
          <w:rFonts w:ascii="Times New Roman" w:hAnsi="Times New Roman" w:cs="Times New Roman"/>
          <w:color w:val="auto"/>
          <w:sz w:val="28"/>
          <w:szCs w:val="28"/>
        </w:rPr>
        <w:softHyphen/>
        <w:t>став каждой предметной области, имеет ярко выраженную коррекционно-развивающую на</w:t>
      </w:r>
      <w:r w:rsidRPr="007D210D">
        <w:rPr>
          <w:rFonts w:ascii="Times New Roman" w:hAnsi="Times New Roman" w:cs="Times New Roman"/>
          <w:color w:val="auto"/>
          <w:sz w:val="28"/>
          <w:szCs w:val="28"/>
        </w:rPr>
        <w:softHyphen/>
        <w:t>правленность, заключающуюся в учете особых образовательных потребностей этой категории обучающихся. Кроме этого, с целью коррекции недостатков психического и физи</w:t>
      </w:r>
      <w:r w:rsidRPr="007D210D">
        <w:rPr>
          <w:rFonts w:ascii="Times New Roman" w:hAnsi="Times New Roman" w:cs="Times New Roman"/>
          <w:color w:val="auto"/>
          <w:sz w:val="28"/>
          <w:szCs w:val="28"/>
        </w:rPr>
        <w:softHyphen/>
        <w:t>чес</w:t>
      </w:r>
      <w:r w:rsidRPr="007D210D">
        <w:rPr>
          <w:rFonts w:ascii="Times New Roman" w:hAnsi="Times New Roman" w:cs="Times New Roman"/>
          <w:color w:val="auto"/>
          <w:sz w:val="28"/>
          <w:szCs w:val="28"/>
        </w:rPr>
        <w:softHyphen/>
        <w:t>кого развития обучающихся в структуру учебного плана входит и коррекционно-раз</w:t>
      </w:r>
      <w:r w:rsidRPr="007D210D">
        <w:rPr>
          <w:rFonts w:ascii="Times New Roman" w:hAnsi="Times New Roman" w:cs="Times New Roman"/>
          <w:color w:val="auto"/>
          <w:sz w:val="28"/>
          <w:szCs w:val="28"/>
        </w:rPr>
        <w:softHyphen/>
        <w:t>ви</w:t>
      </w:r>
      <w:r w:rsidRPr="007D210D">
        <w:rPr>
          <w:rFonts w:ascii="Times New Roman" w:hAnsi="Times New Roman" w:cs="Times New Roman"/>
          <w:color w:val="auto"/>
          <w:sz w:val="28"/>
          <w:szCs w:val="28"/>
        </w:rPr>
        <w:softHyphen/>
        <w:t>ва</w:t>
      </w:r>
      <w:r w:rsidRPr="007D210D">
        <w:rPr>
          <w:rFonts w:ascii="Times New Roman" w:hAnsi="Times New Roman" w:cs="Times New Roman"/>
          <w:color w:val="auto"/>
          <w:sz w:val="28"/>
          <w:szCs w:val="28"/>
        </w:rPr>
        <w:softHyphen/>
        <w:t>ющая область.</w:t>
      </w:r>
    </w:p>
    <w:p w:rsidR="00FC5773" w:rsidRPr="007D210D" w:rsidRDefault="00FC5773">
      <w:pPr>
        <w:pStyle w:val="aa"/>
        <w:spacing w:line="360" w:lineRule="auto"/>
        <w:ind w:firstLine="454"/>
        <w:rPr>
          <w:rFonts w:ascii="Times New Roman" w:hAnsi="Times New Roman" w:cs="Times New Roman"/>
          <w:color w:val="auto"/>
          <w:sz w:val="28"/>
          <w:szCs w:val="28"/>
        </w:rPr>
      </w:pPr>
      <w:r w:rsidRPr="007D210D">
        <w:rPr>
          <w:rFonts w:ascii="Times New Roman" w:hAnsi="Times New Roman" w:cs="Times New Roman"/>
          <w:color w:val="auto"/>
          <w:sz w:val="28"/>
          <w:szCs w:val="28"/>
        </w:rPr>
        <w:t>Учебный план состоит из двух частей — обязательной части и части, формируемой участниками образовательных отношений.</w:t>
      </w:r>
    </w:p>
    <w:p w:rsidR="00FC5773" w:rsidRPr="007D210D" w:rsidRDefault="00FC5773">
      <w:pPr>
        <w:pStyle w:val="aa"/>
        <w:spacing w:line="360" w:lineRule="auto"/>
        <w:ind w:firstLine="454"/>
        <w:rPr>
          <w:rFonts w:ascii="Times New Roman" w:hAnsi="Times New Roman" w:cs="Times New Roman"/>
          <w:color w:val="auto"/>
          <w:sz w:val="28"/>
          <w:szCs w:val="28"/>
        </w:rPr>
      </w:pPr>
      <w:r w:rsidRPr="007D210D">
        <w:rPr>
          <w:rFonts w:ascii="Times New Roman" w:hAnsi="Times New Roman" w:cs="Times New Roman"/>
          <w:color w:val="auto"/>
          <w:sz w:val="28"/>
          <w:szCs w:val="28"/>
        </w:rPr>
        <w:t>Обязательная часть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АООП, и учебное время, отводимое на их изучение по классам (годам) обучения.</w:t>
      </w:r>
    </w:p>
    <w:p w:rsidR="00FC5773" w:rsidRPr="007D210D" w:rsidRDefault="00FC5773">
      <w:pPr>
        <w:pStyle w:val="aa"/>
        <w:spacing w:line="360" w:lineRule="auto"/>
        <w:ind w:firstLine="454"/>
        <w:rPr>
          <w:rFonts w:ascii="Times New Roman" w:hAnsi="Times New Roman" w:cs="Times New Roman"/>
          <w:color w:val="auto"/>
          <w:sz w:val="28"/>
          <w:szCs w:val="28"/>
        </w:rPr>
      </w:pPr>
      <w:r w:rsidRPr="007D210D">
        <w:rPr>
          <w:rFonts w:ascii="Times New Roman" w:hAnsi="Times New Roman" w:cs="Times New Roman"/>
          <w:color w:val="auto"/>
          <w:sz w:val="28"/>
          <w:szCs w:val="28"/>
        </w:rPr>
        <w:t>Обязательная часть учебного плана отражает содержание образования, которое обеспечивает достижение важнейших целей современного образования обучающихся с умственной отсталостью (интеллектуальными нарушениями):</w:t>
      </w:r>
    </w:p>
    <w:p w:rsidR="00FC5773" w:rsidRPr="007D210D" w:rsidRDefault="00FC5773">
      <w:pPr>
        <w:pStyle w:val="ab"/>
        <w:spacing w:line="360" w:lineRule="auto"/>
        <w:ind w:firstLine="454"/>
        <w:rPr>
          <w:rFonts w:ascii="Times New Roman" w:hAnsi="Times New Roman" w:cs="Times New Roman"/>
          <w:color w:val="auto"/>
          <w:sz w:val="28"/>
          <w:szCs w:val="28"/>
        </w:rPr>
      </w:pPr>
      <w:r w:rsidRPr="007D210D">
        <w:rPr>
          <w:rFonts w:ascii="Times New Roman" w:hAnsi="Times New Roman" w:cs="Times New Roman"/>
          <w:color w:val="auto"/>
          <w:sz w:val="28"/>
          <w:szCs w:val="28"/>
        </w:rPr>
        <w:t xml:space="preserve">формирование жизненных компетенций, обеспечивающих овладение системой социальных отношений и социальное развитие обучающегося, а также его интеграцию в социальное окружение; </w:t>
      </w:r>
    </w:p>
    <w:p w:rsidR="00FC5773" w:rsidRPr="007D210D" w:rsidRDefault="00FC5773">
      <w:pPr>
        <w:pStyle w:val="ab"/>
        <w:spacing w:line="360" w:lineRule="auto"/>
        <w:ind w:firstLine="454"/>
        <w:rPr>
          <w:rFonts w:ascii="Times New Roman" w:hAnsi="Times New Roman" w:cs="Times New Roman"/>
          <w:color w:val="auto"/>
          <w:sz w:val="28"/>
          <w:szCs w:val="28"/>
        </w:rPr>
      </w:pPr>
      <w:r w:rsidRPr="007D210D">
        <w:rPr>
          <w:rFonts w:ascii="Times New Roman" w:hAnsi="Times New Roman" w:cs="Times New Roman"/>
          <w:color w:val="auto"/>
          <w:sz w:val="28"/>
          <w:szCs w:val="28"/>
        </w:rPr>
        <w:t>формирование основ духовно-нравственного развития обучающихся, приобщение их к общекультурным, национальным и этнокультурным ценностям;</w:t>
      </w:r>
    </w:p>
    <w:p w:rsidR="00FC5773" w:rsidRPr="007D210D" w:rsidRDefault="00FC5773">
      <w:pPr>
        <w:pStyle w:val="ab"/>
        <w:spacing w:line="360" w:lineRule="auto"/>
        <w:ind w:firstLine="454"/>
        <w:rPr>
          <w:rFonts w:ascii="Times New Roman" w:hAnsi="Times New Roman" w:cs="Times New Roman"/>
          <w:color w:val="auto"/>
          <w:sz w:val="28"/>
          <w:szCs w:val="28"/>
        </w:rPr>
      </w:pPr>
      <w:r w:rsidRPr="007D210D">
        <w:rPr>
          <w:rFonts w:ascii="Times New Roman" w:hAnsi="Times New Roman" w:cs="Times New Roman"/>
          <w:color w:val="auto"/>
          <w:sz w:val="28"/>
          <w:szCs w:val="28"/>
        </w:rPr>
        <w:t>формирование здорового образа жизни, элементарных правил поведения в экстремальных ситуациях.</w:t>
      </w:r>
    </w:p>
    <w:p w:rsidR="00FC5773" w:rsidRPr="007D210D" w:rsidRDefault="00FC5773">
      <w:pPr>
        <w:pStyle w:val="aa"/>
        <w:spacing w:line="360" w:lineRule="auto"/>
        <w:ind w:firstLine="454"/>
        <w:rPr>
          <w:rFonts w:ascii="Times New Roman" w:hAnsi="Times New Roman" w:cs="Times New Roman"/>
          <w:sz w:val="28"/>
          <w:szCs w:val="28"/>
        </w:rPr>
      </w:pPr>
      <w:r w:rsidRPr="007D210D">
        <w:rPr>
          <w:rFonts w:ascii="Times New Roman" w:hAnsi="Times New Roman" w:cs="Times New Roman"/>
          <w:color w:val="auto"/>
          <w:sz w:val="28"/>
          <w:szCs w:val="28"/>
        </w:rPr>
        <w:t xml:space="preserve">Часть базисного учебного плана, формируемая участниками образовательных отношений, обеспечивает реализацию особых (специфических) образовательных потребностей, характерных для данной группы обучающихся, а также индивидуальных потребностей каждого обучающегося. </w:t>
      </w:r>
    </w:p>
    <w:p w:rsidR="00FC5773" w:rsidRPr="007D210D" w:rsidRDefault="00FC5773">
      <w:pPr>
        <w:tabs>
          <w:tab w:val="left" w:pos="1260"/>
        </w:tabs>
        <w:spacing w:after="0" w:line="360" w:lineRule="auto"/>
        <w:ind w:firstLine="720"/>
        <w:jc w:val="both"/>
        <w:rPr>
          <w:rFonts w:ascii="Times New Roman" w:hAnsi="Times New Roman" w:cs="Times New Roman"/>
          <w:sz w:val="28"/>
          <w:szCs w:val="28"/>
        </w:rPr>
      </w:pPr>
      <w:r w:rsidRPr="007D210D">
        <w:rPr>
          <w:rFonts w:ascii="Times New Roman" w:hAnsi="Times New Roman" w:cs="Times New Roman"/>
          <w:sz w:val="28"/>
          <w:szCs w:val="28"/>
        </w:rPr>
        <w:t>Таким образом, часть учебного плана, формируемая участниками образовательных отношений, предусматривает:</w:t>
      </w:r>
    </w:p>
    <w:p w:rsidR="00FC5773" w:rsidRPr="007D210D" w:rsidRDefault="00FC5773">
      <w:pPr>
        <w:spacing w:after="0" w:line="360" w:lineRule="auto"/>
        <w:ind w:firstLine="573"/>
        <w:jc w:val="both"/>
        <w:rPr>
          <w:rFonts w:ascii="Times New Roman" w:hAnsi="Times New Roman" w:cs="Times New Roman"/>
          <w:sz w:val="28"/>
          <w:szCs w:val="28"/>
        </w:rPr>
      </w:pPr>
      <w:r w:rsidRPr="007D210D">
        <w:rPr>
          <w:rFonts w:ascii="Times New Roman" w:hAnsi="Times New Roman" w:cs="Times New Roman"/>
          <w:sz w:val="28"/>
          <w:szCs w:val="28"/>
        </w:rPr>
        <w:t>учебные занятия, обеспечивающие различные интересы обучающихся, в том числе этнокультурные;</w:t>
      </w:r>
    </w:p>
    <w:p w:rsidR="00FC5773" w:rsidRPr="007D210D" w:rsidRDefault="00FC5773">
      <w:pPr>
        <w:spacing w:after="0" w:line="360" w:lineRule="auto"/>
        <w:ind w:firstLine="573"/>
        <w:jc w:val="both"/>
        <w:rPr>
          <w:rFonts w:ascii="Times New Roman" w:hAnsi="Times New Roman" w:cs="Times New Roman"/>
          <w:sz w:val="28"/>
          <w:szCs w:val="28"/>
        </w:rPr>
      </w:pPr>
      <w:r w:rsidRPr="007D210D">
        <w:rPr>
          <w:rFonts w:ascii="Times New Roman" w:hAnsi="Times New Roman" w:cs="Times New Roman"/>
          <w:sz w:val="28"/>
          <w:szCs w:val="28"/>
        </w:rPr>
        <w:t xml:space="preserve">увеличение учебных часов, отводимых на изучение отдельных учебных предметов обязательной части; </w:t>
      </w:r>
    </w:p>
    <w:p w:rsidR="00FC5773" w:rsidRPr="007D210D" w:rsidRDefault="00FC5773">
      <w:pPr>
        <w:spacing w:after="0" w:line="360" w:lineRule="auto"/>
        <w:ind w:firstLine="573"/>
        <w:jc w:val="both"/>
        <w:rPr>
          <w:rFonts w:ascii="Times New Roman" w:hAnsi="Times New Roman" w:cs="Times New Roman"/>
          <w:sz w:val="28"/>
          <w:szCs w:val="28"/>
        </w:rPr>
      </w:pPr>
      <w:r w:rsidRPr="007D210D">
        <w:rPr>
          <w:rFonts w:ascii="Times New Roman" w:hAnsi="Times New Roman" w:cs="Times New Roman"/>
          <w:sz w:val="28"/>
          <w:szCs w:val="28"/>
        </w:rPr>
        <w:t xml:space="preserve">введение учебных курсов, обеспечивающих удовлетворение особых образовательных потребностей обучающихся с умственной отсталостью (интеллектуальными нарушениями) и необходимую коррекцию недостатков </w:t>
      </w:r>
      <w:r w:rsidRPr="007D210D">
        <w:rPr>
          <w:rFonts w:ascii="Times New Roman" w:hAnsi="Times New Roman" w:cs="Times New Roman"/>
          <w:sz w:val="28"/>
          <w:szCs w:val="28"/>
        </w:rPr>
        <w:br/>
        <w:t>в психическом и (или) физическом развитии;</w:t>
      </w:r>
    </w:p>
    <w:p w:rsidR="00FC5773" w:rsidRPr="007D210D" w:rsidRDefault="00FC5773">
      <w:pPr>
        <w:spacing w:after="0" w:line="360" w:lineRule="auto"/>
        <w:ind w:firstLine="573"/>
        <w:jc w:val="both"/>
        <w:rPr>
          <w:rFonts w:ascii="Times New Roman" w:hAnsi="Times New Roman" w:cs="Times New Roman"/>
          <w:sz w:val="28"/>
          <w:szCs w:val="28"/>
        </w:rPr>
      </w:pPr>
      <w:r w:rsidRPr="007D210D">
        <w:rPr>
          <w:rFonts w:ascii="Times New Roman" w:hAnsi="Times New Roman" w:cs="Times New Roman"/>
          <w:sz w:val="28"/>
          <w:szCs w:val="28"/>
        </w:rPr>
        <w:t>введение учебных курсов для факультативного изучения отдельных учебных предметов.</w:t>
      </w:r>
      <w:r w:rsidRPr="007D210D">
        <w:rPr>
          <w:sz w:val="28"/>
          <w:szCs w:val="28"/>
        </w:rPr>
        <w:t xml:space="preserve"> </w:t>
      </w:r>
    </w:p>
    <w:p w:rsidR="00FC5773" w:rsidRPr="007D210D" w:rsidRDefault="00FC5773">
      <w:pPr>
        <w:pStyle w:val="ListParagraph"/>
        <w:shd w:val="clear" w:color="auto" w:fill="FFFFFF"/>
        <w:spacing w:after="0" w:line="360" w:lineRule="auto"/>
        <w:ind w:left="0" w:firstLine="709"/>
        <w:jc w:val="both"/>
        <w:rPr>
          <w:rFonts w:ascii="Times New Roman" w:hAnsi="Times New Roman"/>
          <w:sz w:val="28"/>
          <w:szCs w:val="28"/>
        </w:rPr>
      </w:pPr>
      <w:r w:rsidRPr="007D210D">
        <w:rPr>
          <w:rFonts w:ascii="Times New Roman" w:hAnsi="Times New Roman"/>
          <w:sz w:val="28"/>
          <w:szCs w:val="28"/>
        </w:rPr>
        <w:t>Содержание коррекционно-развивающей области учебного плана представлено коррекционными занятиями (логопедическими и психокоррекционными) и ритмикой в младших классах. Всего на коррекционно-развивающую область отводится 6 часов в неделю.</w:t>
      </w:r>
    </w:p>
    <w:p w:rsidR="00FC5773" w:rsidRPr="007D210D" w:rsidRDefault="00FC5773">
      <w:pPr>
        <w:pStyle w:val="aa"/>
        <w:spacing w:line="360" w:lineRule="auto"/>
        <w:ind w:firstLine="454"/>
        <w:rPr>
          <w:rFonts w:ascii="Times New Roman" w:hAnsi="Times New Roman" w:cs="Times New Roman"/>
          <w:sz w:val="28"/>
          <w:szCs w:val="28"/>
        </w:rPr>
      </w:pPr>
      <w:r w:rsidRPr="007D210D">
        <w:rPr>
          <w:rFonts w:ascii="Times New Roman" w:hAnsi="Times New Roman" w:cs="Times New Roman"/>
          <w:sz w:val="28"/>
          <w:szCs w:val="28"/>
        </w:rPr>
        <w:t xml:space="preserve">Выбор коррекционных индивидуальных и групповых занятий, их количественное соотношение может осуществляться общеобразовательной организацией самостоятельно, исходя из психофизических особенностей обучающихся с умственной отсталостью на основании рекомендаций психолого-медико-педагогической комиссии и индивидуальной программы реабилитации инвалида. Время, отведенное на реализацию коррекционно-развивающей области, не учитывается при определении максимально допустимой недельной нагрузки, но учитывается при определении объемов финансирования. </w:t>
      </w:r>
    </w:p>
    <w:p w:rsidR="00FC5773" w:rsidRPr="007D210D" w:rsidRDefault="00FC5773">
      <w:pPr>
        <w:pStyle w:val="ListParagraph"/>
        <w:shd w:val="clear" w:color="auto" w:fill="FFFFFF"/>
        <w:spacing w:after="0" w:line="360" w:lineRule="auto"/>
        <w:ind w:left="0" w:firstLine="709"/>
        <w:jc w:val="both"/>
        <w:rPr>
          <w:rFonts w:ascii="Times New Roman" w:hAnsi="Times New Roman"/>
          <w:sz w:val="28"/>
          <w:szCs w:val="28"/>
        </w:rPr>
      </w:pPr>
      <w:r w:rsidRPr="007D210D">
        <w:rPr>
          <w:rFonts w:ascii="Times New Roman" w:hAnsi="Times New Roman"/>
          <w:sz w:val="28"/>
          <w:szCs w:val="28"/>
        </w:rPr>
        <w:t>Организация занятий по направлениям внеурочной деятельности (нравственное, социальное, общекультурное, спортивно-оздоровительное) является неотъемлемой частью образовательного процесса в общеобразовательной организации. Образовательные организации предоставляют обучающимся возможность выбора широкого спектра занятий, направленных на их развитие.</w:t>
      </w:r>
    </w:p>
    <w:p w:rsidR="00FC5773" w:rsidRPr="007D210D" w:rsidRDefault="00FC5773">
      <w:pPr>
        <w:pStyle w:val="aa"/>
        <w:spacing w:line="360" w:lineRule="auto"/>
        <w:ind w:firstLine="454"/>
        <w:rPr>
          <w:rFonts w:ascii="Times New Roman" w:hAnsi="Times New Roman" w:cs="Times New Roman"/>
          <w:color w:val="auto"/>
          <w:sz w:val="28"/>
          <w:szCs w:val="28"/>
        </w:rPr>
      </w:pPr>
      <w:r w:rsidRPr="007D210D">
        <w:rPr>
          <w:rFonts w:ascii="Times New Roman" w:hAnsi="Times New Roman" w:cs="Times New Roman"/>
          <w:color w:val="auto"/>
          <w:sz w:val="28"/>
          <w:szCs w:val="28"/>
        </w:rPr>
        <w:t>Выбор направлений внеурочной деятельности и распределение на них часов самостоятельно осуществляется общеобразовательной организацией в рамках общего количества часов, предусмотренных примерным учебным планом (4 часа).</w:t>
      </w:r>
    </w:p>
    <w:p w:rsidR="00FC5773" w:rsidRPr="007D210D" w:rsidRDefault="00FC5773">
      <w:pPr>
        <w:pStyle w:val="aa"/>
        <w:spacing w:line="360" w:lineRule="auto"/>
        <w:ind w:firstLine="454"/>
        <w:rPr>
          <w:rFonts w:ascii="Times New Roman" w:hAnsi="Times New Roman" w:cs="Times New Roman"/>
          <w:color w:val="auto"/>
          <w:sz w:val="28"/>
          <w:szCs w:val="28"/>
        </w:rPr>
      </w:pPr>
      <w:r w:rsidRPr="007D210D">
        <w:rPr>
          <w:rFonts w:ascii="Times New Roman" w:hAnsi="Times New Roman" w:cs="Times New Roman"/>
          <w:color w:val="auto"/>
          <w:sz w:val="28"/>
          <w:szCs w:val="28"/>
        </w:rPr>
        <w:t>Чередование учебной и внеурочной деятельности в рамках реализации АООП определяет образовательная организация.</w:t>
      </w:r>
    </w:p>
    <w:p w:rsidR="00FC5773" w:rsidRPr="007D210D" w:rsidRDefault="00FC5773" w:rsidP="007D210D">
      <w:pPr>
        <w:pStyle w:val="aa"/>
        <w:spacing w:line="360" w:lineRule="auto"/>
        <w:ind w:firstLine="454"/>
        <w:rPr>
          <w:rFonts w:ascii="Times New Roman" w:hAnsi="Times New Roman" w:cs="Times New Roman"/>
          <w:color w:val="auto"/>
          <w:sz w:val="28"/>
          <w:szCs w:val="28"/>
        </w:rPr>
      </w:pPr>
      <w:r w:rsidRPr="007D210D">
        <w:rPr>
          <w:rFonts w:ascii="Times New Roman" w:hAnsi="Times New Roman" w:cs="Times New Roman"/>
          <w:color w:val="auto"/>
          <w:sz w:val="28"/>
          <w:szCs w:val="28"/>
        </w:rPr>
        <w:t>Для развития потенциала тех обучающихся с умственной отсталостью (интеллектуальными нарушениями), которые в силу особенностей своего психофизического развития испытывают трудности в усвоении отдельных учебных предметов, могут разрабатываться с участием их родителей (законных представителей) индивидуальные учебные планы, в рамках которых формируются индивидуальные учебные программы (содержание дисциплин, курсов, модулей, темп и формы образования)</w:t>
      </w:r>
    </w:p>
    <w:p w:rsidR="00FC5773" w:rsidRPr="007D210D" w:rsidRDefault="00FC5773" w:rsidP="007D210D">
      <w:pPr>
        <w:pStyle w:val="aa"/>
        <w:spacing w:line="360" w:lineRule="auto"/>
        <w:ind w:firstLine="454"/>
        <w:rPr>
          <w:rFonts w:ascii="Times New Roman" w:hAnsi="Times New Roman" w:cs="Times New Roman"/>
          <w:color w:val="auto"/>
          <w:sz w:val="28"/>
          <w:szCs w:val="28"/>
        </w:rPr>
      </w:pPr>
    </w:p>
    <w:p w:rsidR="00FC5773" w:rsidRPr="007D210D" w:rsidRDefault="00FC5773" w:rsidP="007D210D">
      <w:pPr>
        <w:pStyle w:val="aa"/>
        <w:spacing w:line="360" w:lineRule="auto"/>
        <w:ind w:firstLine="454"/>
        <w:rPr>
          <w:rFonts w:ascii="Times New Roman" w:hAnsi="Times New Roman" w:cs="Times New Roman"/>
          <w:color w:val="auto"/>
          <w:sz w:val="28"/>
          <w:szCs w:val="28"/>
        </w:rPr>
      </w:pPr>
    </w:p>
    <w:p w:rsidR="00FC5773" w:rsidRPr="007D210D" w:rsidRDefault="00FC5773" w:rsidP="007D210D">
      <w:pPr>
        <w:pStyle w:val="aa"/>
        <w:spacing w:line="360" w:lineRule="auto"/>
        <w:ind w:firstLine="454"/>
        <w:rPr>
          <w:rFonts w:ascii="Times New Roman" w:hAnsi="Times New Roman" w:cs="Times New Roman"/>
          <w:color w:val="auto"/>
          <w:sz w:val="28"/>
          <w:szCs w:val="28"/>
        </w:rPr>
      </w:pPr>
    </w:p>
    <w:p w:rsidR="00FC5773" w:rsidRPr="007D210D" w:rsidRDefault="00FC5773" w:rsidP="007D210D">
      <w:pPr>
        <w:pStyle w:val="aa"/>
        <w:spacing w:line="360" w:lineRule="auto"/>
        <w:ind w:firstLine="454"/>
        <w:rPr>
          <w:rFonts w:ascii="Times New Roman" w:hAnsi="Times New Roman" w:cs="Times New Roman"/>
          <w:color w:val="auto"/>
          <w:sz w:val="28"/>
          <w:szCs w:val="28"/>
        </w:rPr>
      </w:pPr>
    </w:p>
    <w:p w:rsidR="00FC5773" w:rsidRPr="007D210D" w:rsidRDefault="00FC5773" w:rsidP="007D210D">
      <w:pPr>
        <w:pStyle w:val="aa"/>
        <w:spacing w:line="360" w:lineRule="auto"/>
        <w:ind w:firstLine="454"/>
        <w:rPr>
          <w:rFonts w:ascii="Times New Roman" w:hAnsi="Times New Roman" w:cs="Times New Roman"/>
          <w:color w:val="auto"/>
          <w:sz w:val="28"/>
          <w:szCs w:val="28"/>
        </w:rPr>
      </w:pPr>
    </w:p>
    <w:p w:rsidR="00FC5773" w:rsidRPr="007D210D" w:rsidRDefault="00FC5773" w:rsidP="007D210D">
      <w:pPr>
        <w:pStyle w:val="aa"/>
        <w:spacing w:line="360" w:lineRule="auto"/>
        <w:ind w:firstLine="454"/>
        <w:rPr>
          <w:rFonts w:ascii="Times New Roman" w:hAnsi="Times New Roman" w:cs="Times New Roman"/>
          <w:color w:val="auto"/>
          <w:sz w:val="28"/>
          <w:szCs w:val="28"/>
        </w:rPr>
      </w:pPr>
    </w:p>
    <w:p w:rsidR="00FC5773" w:rsidRPr="007D210D" w:rsidRDefault="00FC5773" w:rsidP="007D210D">
      <w:pPr>
        <w:pStyle w:val="aa"/>
        <w:spacing w:line="360" w:lineRule="auto"/>
        <w:ind w:firstLine="454"/>
        <w:rPr>
          <w:rFonts w:ascii="Times New Roman" w:hAnsi="Times New Roman" w:cs="Times New Roman"/>
          <w:color w:val="auto"/>
          <w:sz w:val="28"/>
          <w:szCs w:val="28"/>
        </w:rPr>
      </w:pPr>
    </w:p>
    <w:p w:rsidR="00FC5773" w:rsidRPr="007D210D" w:rsidRDefault="00FC5773" w:rsidP="007D210D">
      <w:pPr>
        <w:pStyle w:val="aa"/>
        <w:spacing w:line="360" w:lineRule="auto"/>
        <w:ind w:firstLine="454"/>
        <w:rPr>
          <w:rFonts w:ascii="Times New Roman" w:hAnsi="Times New Roman" w:cs="Times New Roman"/>
          <w:color w:val="auto"/>
          <w:sz w:val="28"/>
          <w:szCs w:val="28"/>
        </w:rPr>
      </w:pPr>
    </w:p>
    <w:p w:rsidR="00FC5773" w:rsidRPr="007D210D" w:rsidRDefault="00FC5773" w:rsidP="007D210D">
      <w:pPr>
        <w:pStyle w:val="aa"/>
        <w:spacing w:line="360" w:lineRule="auto"/>
        <w:ind w:firstLine="454"/>
        <w:rPr>
          <w:rFonts w:ascii="Times New Roman" w:hAnsi="Times New Roman" w:cs="Times New Roman"/>
          <w:color w:val="auto"/>
          <w:sz w:val="28"/>
          <w:szCs w:val="28"/>
        </w:rPr>
      </w:pPr>
    </w:p>
    <w:p w:rsidR="00FC5773" w:rsidRPr="007D210D" w:rsidRDefault="00FC5773" w:rsidP="007D210D">
      <w:pPr>
        <w:pStyle w:val="aa"/>
        <w:spacing w:line="360" w:lineRule="auto"/>
        <w:ind w:firstLine="454"/>
        <w:rPr>
          <w:rFonts w:ascii="Times New Roman" w:hAnsi="Times New Roman" w:cs="Times New Roman"/>
          <w:color w:val="auto"/>
          <w:sz w:val="28"/>
          <w:szCs w:val="28"/>
        </w:rPr>
      </w:pPr>
    </w:p>
    <w:p w:rsidR="00FC5773" w:rsidRPr="007D210D" w:rsidRDefault="00FC5773" w:rsidP="007D210D">
      <w:pPr>
        <w:pStyle w:val="aa"/>
        <w:spacing w:line="360" w:lineRule="auto"/>
        <w:ind w:firstLine="454"/>
        <w:rPr>
          <w:rFonts w:ascii="Times New Roman" w:hAnsi="Times New Roman" w:cs="Times New Roman"/>
          <w:color w:val="auto"/>
          <w:sz w:val="28"/>
          <w:szCs w:val="28"/>
        </w:rPr>
      </w:pPr>
    </w:p>
    <w:p w:rsidR="00FC5773" w:rsidRPr="007D210D" w:rsidRDefault="00FC5773" w:rsidP="007D210D">
      <w:pPr>
        <w:pStyle w:val="aa"/>
        <w:spacing w:line="360" w:lineRule="auto"/>
        <w:ind w:firstLine="454"/>
        <w:rPr>
          <w:rFonts w:ascii="Times New Roman" w:hAnsi="Times New Roman" w:cs="Times New Roman"/>
          <w:color w:val="auto"/>
          <w:sz w:val="28"/>
          <w:szCs w:val="28"/>
        </w:rPr>
      </w:pPr>
    </w:p>
    <w:p w:rsidR="00FC5773" w:rsidRPr="007D210D" w:rsidRDefault="00FC5773" w:rsidP="007D210D">
      <w:pPr>
        <w:pStyle w:val="aa"/>
        <w:spacing w:line="360" w:lineRule="auto"/>
        <w:ind w:firstLine="454"/>
        <w:rPr>
          <w:rFonts w:ascii="Times New Roman" w:hAnsi="Times New Roman" w:cs="Times New Roman"/>
          <w:color w:val="auto"/>
          <w:sz w:val="28"/>
          <w:szCs w:val="28"/>
        </w:rPr>
      </w:pPr>
    </w:p>
    <w:p w:rsidR="00FC5773" w:rsidRPr="007D210D" w:rsidRDefault="00FC5773" w:rsidP="007D210D">
      <w:pPr>
        <w:pStyle w:val="aa"/>
        <w:spacing w:line="360" w:lineRule="auto"/>
        <w:ind w:firstLine="454"/>
        <w:rPr>
          <w:rFonts w:ascii="Times New Roman" w:hAnsi="Times New Roman" w:cs="Times New Roman"/>
          <w:color w:val="auto"/>
          <w:sz w:val="28"/>
          <w:szCs w:val="28"/>
        </w:rPr>
      </w:pPr>
    </w:p>
    <w:p w:rsidR="00FC5773" w:rsidRDefault="00FC5773" w:rsidP="007D210D">
      <w:pPr>
        <w:pStyle w:val="aa"/>
        <w:spacing w:line="360" w:lineRule="auto"/>
        <w:ind w:firstLine="454"/>
        <w:rPr>
          <w:rFonts w:ascii="Times New Roman" w:hAnsi="Times New Roman" w:cs="Times New Roman"/>
          <w:color w:val="auto"/>
          <w:sz w:val="28"/>
          <w:szCs w:val="28"/>
        </w:rPr>
      </w:pPr>
    </w:p>
    <w:tbl>
      <w:tblPr>
        <w:tblW w:w="0" w:type="auto"/>
        <w:tblInd w:w="-111" w:type="dxa"/>
        <w:tblLayout w:type="fixed"/>
        <w:tblLook w:val="0000"/>
      </w:tblPr>
      <w:tblGrid>
        <w:gridCol w:w="2235"/>
        <w:gridCol w:w="2551"/>
        <w:gridCol w:w="851"/>
        <w:gridCol w:w="850"/>
        <w:gridCol w:w="851"/>
        <w:gridCol w:w="850"/>
        <w:gridCol w:w="1005"/>
      </w:tblGrid>
      <w:tr w:rsidR="00FC5773" w:rsidTr="00437EB3">
        <w:trPr>
          <w:trHeight w:hRule="exact" w:val="1163"/>
        </w:trPr>
        <w:tc>
          <w:tcPr>
            <w:tcW w:w="9193" w:type="dxa"/>
            <w:gridSpan w:val="7"/>
            <w:tcBorders>
              <w:top w:val="single" w:sz="4" w:space="0" w:color="000000"/>
              <w:left w:val="single" w:sz="4" w:space="0" w:color="000000"/>
              <w:bottom w:val="single" w:sz="4" w:space="0" w:color="000000"/>
              <w:right w:val="single" w:sz="4" w:space="0" w:color="000000"/>
            </w:tcBorders>
          </w:tcPr>
          <w:p w:rsidR="00FC5773" w:rsidRDefault="00FC5773" w:rsidP="00437EB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Примерный недельный учебный план общего образования</w:t>
            </w:r>
          </w:p>
          <w:p w:rsidR="00FC5773" w:rsidRDefault="00FC5773" w:rsidP="00437EB3">
            <w:pPr>
              <w:spacing w:after="0" w:line="240" w:lineRule="auto"/>
              <w:jc w:val="center"/>
            </w:pPr>
            <w:r>
              <w:rPr>
                <w:rFonts w:ascii="Times New Roman" w:hAnsi="Times New Roman" w:cs="Times New Roman"/>
                <w:b/>
                <w:sz w:val="28"/>
                <w:szCs w:val="28"/>
              </w:rPr>
              <w:t xml:space="preserve">обучающихся с умственной отсталостью </w:t>
            </w:r>
            <w:r>
              <w:rPr>
                <w:rFonts w:ascii="Times New Roman" w:hAnsi="Times New Roman" w:cs="Times New Roman"/>
                <w:b/>
                <w:color w:val="auto"/>
                <w:sz w:val="28"/>
                <w:szCs w:val="28"/>
              </w:rPr>
              <w:t>(интеллектуальными нарушениями</w:t>
            </w:r>
            <w:r>
              <w:rPr>
                <w:rFonts w:ascii="Times New Roman" w:hAnsi="Times New Roman" w:cs="Times New Roman"/>
                <w:color w:val="auto"/>
                <w:sz w:val="28"/>
                <w:szCs w:val="28"/>
              </w:rPr>
              <w:t xml:space="preserve">): </w:t>
            </w:r>
            <w:r>
              <w:rPr>
                <w:rFonts w:ascii="Times New Roman" w:hAnsi="Times New Roman" w:cs="Times New Roman"/>
                <w:b/>
                <w:sz w:val="28"/>
                <w:szCs w:val="28"/>
                <w:lang w:val="en-US"/>
              </w:rPr>
              <w:t>I</w:t>
            </w:r>
            <w:r>
              <w:rPr>
                <w:rFonts w:ascii="Times New Roman" w:hAnsi="Times New Roman" w:cs="Times New Roman"/>
                <w:b/>
                <w:sz w:val="28"/>
                <w:szCs w:val="28"/>
              </w:rPr>
              <w:t>-</w:t>
            </w:r>
            <w:r>
              <w:rPr>
                <w:rFonts w:ascii="Times New Roman" w:hAnsi="Times New Roman" w:cs="Times New Roman"/>
                <w:b/>
                <w:sz w:val="28"/>
                <w:szCs w:val="28"/>
                <w:lang w:val="en-US"/>
              </w:rPr>
              <w:t>IV</w:t>
            </w:r>
            <w:r>
              <w:rPr>
                <w:rFonts w:ascii="Times New Roman" w:hAnsi="Times New Roman" w:cs="Times New Roman"/>
                <w:b/>
                <w:sz w:val="28"/>
                <w:szCs w:val="28"/>
              </w:rPr>
              <w:t xml:space="preserve"> классы</w:t>
            </w:r>
          </w:p>
        </w:tc>
      </w:tr>
      <w:tr w:rsidR="00FC5773" w:rsidTr="00437EB3">
        <w:trPr>
          <w:trHeight w:val="290"/>
        </w:trPr>
        <w:tc>
          <w:tcPr>
            <w:tcW w:w="2235" w:type="dxa"/>
            <w:vMerge w:val="restart"/>
            <w:tcBorders>
              <w:top w:val="single" w:sz="4" w:space="0" w:color="000000"/>
              <w:left w:val="single" w:sz="4" w:space="0" w:color="000000"/>
              <w:bottom w:val="single" w:sz="4" w:space="0" w:color="000000"/>
            </w:tcBorders>
          </w:tcPr>
          <w:p w:rsidR="00FC5773" w:rsidRDefault="00FC5773" w:rsidP="00437EB3">
            <w:pPr>
              <w:spacing w:after="0"/>
              <w:jc w:val="both"/>
              <w:rPr>
                <w:rFonts w:ascii="Times New Roman" w:hAnsi="Times New Roman" w:cs="Times New Roman"/>
                <w:b/>
                <w:sz w:val="28"/>
                <w:szCs w:val="28"/>
              </w:rPr>
            </w:pPr>
            <w:r>
              <w:rPr>
                <w:rFonts w:ascii="Times New Roman" w:hAnsi="Times New Roman" w:cs="Times New Roman"/>
                <w:b/>
                <w:sz w:val="28"/>
                <w:szCs w:val="28"/>
              </w:rPr>
              <w:t>Предметные области</w:t>
            </w:r>
          </w:p>
        </w:tc>
        <w:tc>
          <w:tcPr>
            <w:tcW w:w="2551" w:type="dxa"/>
            <w:vMerge w:val="restart"/>
            <w:tcBorders>
              <w:top w:val="single" w:sz="4" w:space="0" w:color="000000"/>
              <w:left w:val="single" w:sz="4" w:space="0" w:color="000000"/>
              <w:bottom w:val="single" w:sz="4" w:space="0" w:color="000000"/>
            </w:tcBorders>
          </w:tcPr>
          <w:p w:rsidR="00FC5773" w:rsidRDefault="00FC5773" w:rsidP="00437EB3">
            <w:pPr>
              <w:spacing w:after="0"/>
              <w:jc w:val="both"/>
              <w:rPr>
                <w:rFonts w:ascii="Times New Roman" w:hAnsi="Times New Roman" w:cs="Times New Roman"/>
                <w:b/>
                <w:sz w:val="28"/>
                <w:szCs w:val="28"/>
              </w:rPr>
            </w:pPr>
            <w:r>
              <w:rPr>
                <w:rFonts w:ascii="Times New Roman" w:hAnsi="Times New Roman" w:cs="Times New Roman"/>
                <w:b/>
                <w:sz w:val="28"/>
                <w:szCs w:val="28"/>
              </w:rPr>
              <w:t xml:space="preserve">Классы </w:t>
            </w:r>
          </w:p>
          <w:p w:rsidR="00FC5773" w:rsidRDefault="00FC5773" w:rsidP="00437EB3">
            <w:pPr>
              <w:spacing w:after="0"/>
              <w:jc w:val="both"/>
              <w:rPr>
                <w:rFonts w:ascii="Times New Roman" w:hAnsi="Times New Roman" w:cs="Times New Roman"/>
                <w:b/>
                <w:sz w:val="28"/>
                <w:szCs w:val="28"/>
              </w:rPr>
            </w:pPr>
          </w:p>
          <w:p w:rsidR="00FC5773" w:rsidRDefault="00FC5773" w:rsidP="00437EB3">
            <w:pPr>
              <w:spacing w:after="0"/>
              <w:jc w:val="both"/>
              <w:rPr>
                <w:rFonts w:ascii="Times New Roman" w:hAnsi="Times New Roman" w:cs="Times New Roman"/>
                <w:b/>
                <w:sz w:val="28"/>
                <w:szCs w:val="28"/>
              </w:rPr>
            </w:pPr>
            <w:r>
              <w:rPr>
                <w:rFonts w:ascii="Times New Roman" w:hAnsi="Times New Roman" w:cs="Times New Roman"/>
                <w:b/>
                <w:sz w:val="28"/>
                <w:szCs w:val="28"/>
              </w:rPr>
              <w:t>Учебные предметы</w:t>
            </w:r>
          </w:p>
        </w:tc>
        <w:tc>
          <w:tcPr>
            <w:tcW w:w="3402" w:type="dxa"/>
            <w:gridSpan w:val="4"/>
            <w:tcBorders>
              <w:top w:val="single" w:sz="4" w:space="0" w:color="000000"/>
              <w:left w:val="single" w:sz="4" w:space="0" w:color="000000"/>
              <w:bottom w:val="single" w:sz="4" w:space="0" w:color="000000"/>
            </w:tcBorders>
          </w:tcPr>
          <w:p w:rsidR="00FC5773" w:rsidRDefault="00FC5773" w:rsidP="00437EB3">
            <w:pPr>
              <w:spacing w:after="0"/>
              <w:jc w:val="center"/>
              <w:rPr>
                <w:rFonts w:ascii="Times New Roman" w:hAnsi="Times New Roman" w:cs="Times New Roman"/>
                <w:b/>
                <w:sz w:val="28"/>
                <w:szCs w:val="28"/>
              </w:rPr>
            </w:pPr>
            <w:r>
              <w:rPr>
                <w:rFonts w:ascii="Times New Roman" w:hAnsi="Times New Roman" w:cs="Times New Roman"/>
                <w:b/>
                <w:sz w:val="28"/>
                <w:szCs w:val="28"/>
              </w:rPr>
              <w:t>Количество часов в неделю</w:t>
            </w:r>
          </w:p>
        </w:tc>
        <w:tc>
          <w:tcPr>
            <w:tcW w:w="1005" w:type="dxa"/>
            <w:vMerge w:val="restart"/>
            <w:tcBorders>
              <w:top w:val="single" w:sz="4" w:space="0" w:color="000000"/>
              <w:left w:val="single" w:sz="4" w:space="0" w:color="000000"/>
              <w:bottom w:val="single" w:sz="4" w:space="0" w:color="000000"/>
              <w:right w:val="single" w:sz="4" w:space="0" w:color="000000"/>
            </w:tcBorders>
          </w:tcPr>
          <w:p w:rsidR="00FC5773" w:rsidRDefault="00FC5773" w:rsidP="00437EB3">
            <w:pPr>
              <w:spacing w:after="0"/>
              <w:jc w:val="both"/>
            </w:pPr>
            <w:r>
              <w:rPr>
                <w:rFonts w:ascii="Times New Roman" w:hAnsi="Times New Roman" w:cs="Times New Roman"/>
                <w:b/>
                <w:sz w:val="28"/>
                <w:szCs w:val="28"/>
              </w:rPr>
              <w:t>Всего</w:t>
            </w:r>
          </w:p>
        </w:tc>
      </w:tr>
      <w:tr w:rsidR="00FC5773" w:rsidTr="00437EB3">
        <w:trPr>
          <w:trHeight w:val="521"/>
        </w:trPr>
        <w:tc>
          <w:tcPr>
            <w:tcW w:w="2235" w:type="dxa"/>
            <w:vMerge/>
            <w:tcBorders>
              <w:top w:val="single" w:sz="4" w:space="0" w:color="000000"/>
              <w:left w:val="single" w:sz="4" w:space="0" w:color="000000"/>
              <w:bottom w:val="single" w:sz="4" w:space="0" w:color="000000"/>
            </w:tcBorders>
          </w:tcPr>
          <w:p w:rsidR="00FC5773" w:rsidRDefault="00FC5773" w:rsidP="00437EB3">
            <w:pPr>
              <w:snapToGrid w:val="0"/>
              <w:spacing w:after="0"/>
              <w:jc w:val="both"/>
              <w:rPr>
                <w:rFonts w:ascii="Times New Roman" w:hAnsi="Times New Roman" w:cs="Times New Roman"/>
                <w:b/>
                <w:sz w:val="28"/>
                <w:szCs w:val="28"/>
              </w:rPr>
            </w:pPr>
          </w:p>
        </w:tc>
        <w:tc>
          <w:tcPr>
            <w:tcW w:w="2551" w:type="dxa"/>
            <w:vMerge/>
            <w:tcBorders>
              <w:top w:val="single" w:sz="4" w:space="0" w:color="000000"/>
              <w:left w:val="single" w:sz="4" w:space="0" w:color="000000"/>
              <w:bottom w:val="single" w:sz="4" w:space="0" w:color="000000"/>
            </w:tcBorders>
          </w:tcPr>
          <w:p w:rsidR="00FC5773" w:rsidRDefault="00FC5773" w:rsidP="00437EB3">
            <w:pPr>
              <w:snapToGrid w:val="0"/>
              <w:spacing w:after="0"/>
              <w:jc w:val="both"/>
              <w:rPr>
                <w:rFonts w:ascii="Times New Roman" w:hAnsi="Times New Roman" w:cs="Times New Roman"/>
                <w:b/>
                <w:sz w:val="28"/>
                <w:szCs w:val="28"/>
              </w:rPr>
            </w:pPr>
          </w:p>
        </w:tc>
        <w:tc>
          <w:tcPr>
            <w:tcW w:w="851" w:type="dxa"/>
            <w:tcBorders>
              <w:top w:val="single" w:sz="4" w:space="0" w:color="000000"/>
              <w:left w:val="single" w:sz="4" w:space="0" w:color="000000"/>
              <w:bottom w:val="single" w:sz="4" w:space="0" w:color="000000"/>
            </w:tcBorders>
          </w:tcPr>
          <w:p w:rsidR="00FC5773" w:rsidRDefault="00FC5773" w:rsidP="00437EB3">
            <w:pPr>
              <w:spacing w:after="0"/>
              <w:jc w:val="both"/>
              <w:rPr>
                <w:rFonts w:ascii="Times New Roman" w:hAnsi="Times New Roman" w:cs="Times New Roman"/>
                <w:b/>
                <w:sz w:val="28"/>
                <w:szCs w:val="28"/>
                <w:lang w:val="en-US"/>
              </w:rPr>
            </w:pPr>
            <w:r>
              <w:rPr>
                <w:rFonts w:ascii="Times New Roman" w:hAnsi="Times New Roman" w:cs="Times New Roman"/>
                <w:b/>
                <w:sz w:val="28"/>
                <w:szCs w:val="28"/>
                <w:lang w:val="en-US"/>
              </w:rPr>
              <w:t>I</w:t>
            </w:r>
          </w:p>
        </w:tc>
        <w:tc>
          <w:tcPr>
            <w:tcW w:w="850" w:type="dxa"/>
            <w:tcBorders>
              <w:top w:val="single" w:sz="4" w:space="0" w:color="000000"/>
              <w:left w:val="single" w:sz="4" w:space="0" w:color="000000"/>
              <w:bottom w:val="single" w:sz="4" w:space="0" w:color="000000"/>
            </w:tcBorders>
          </w:tcPr>
          <w:p w:rsidR="00FC5773" w:rsidRDefault="00FC5773" w:rsidP="00437EB3">
            <w:pPr>
              <w:spacing w:after="0"/>
              <w:jc w:val="both"/>
              <w:rPr>
                <w:rFonts w:ascii="Times New Roman" w:hAnsi="Times New Roman" w:cs="Times New Roman"/>
                <w:b/>
                <w:sz w:val="28"/>
                <w:szCs w:val="28"/>
                <w:lang w:val="en-US"/>
              </w:rPr>
            </w:pPr>
            <w:r>
              <w:rPr>
                <w:rFonts w:ascii="Times New Roman" w:hAnsi="Times New Roman" w:cs="Times New Roman"/>
                <w:b/>
                <w:sz w:val="28"/>
                <w:szCs w:val="28"/>
                <w:lang w:val="en-US"/>
              </w:rPr>
              <w:t>II</w:t>
            </w:r>
          </w:p>
        </w:tc>
        <w:tc>
          <w:tcPr>
            <w:tcW w:w="851" w:type="dxa"/>
            <w:tcBorders>
              <w:top w:val="single" w:sz="4" w:space="0" w:color="000000"/>
              <w:left w:val="single" w:sz="4" w:space="0" w:color="000000"/>
              <w:bottom w:val="single" w:sz="4" w:space="0" w:color="000000"/>
            </w:tcBorders>
          </w:tcPr>
          <w:p w:rsidR="00FC5773" w:rsidRDefault="00FC5773" w:rsidP="00437EB3">
            <w:pPr>
              <w:spacing w:after="0"/>
              <w:jc w:val="both"/>
              <w:rPr>
                <w:rFonts w:ascii="Times New Roman" w:hAnsi="Times New Roman" w:cs="Times New Roman"/>
                <w:b/>
                <w:sz w:val="28"/>
                <w:szCs w:val="28"/>
                <w:lang w:val="en-US"/>
              </w:rPr>
            </w:pPr>
            <w:r>
              <w:rPr>
                <w:rFonts w:ascii="Times New Roman" w:hAnsi="Times New Roman" w:cs="Times New Roman"/>
                <w:b/>
                <w:sz w:val="28"/>
                <w:szCs w:val="28"/>
                <w:lang w:val="en-US"/>
              </w:rPr>
              <w:t>III</w:t>
            </w:r>
          </w:p>
        </w:tc>
        <w:tc>
          <w:tcPr>
            <w:tcW w:w="850" w:type="dxa"/>
            <w:tcBorders>
              <w:top w:val="single" w:sz="4" w:space="0" w:color="000000"/>
              <w:left w:val="single" w:sz="4" w:space="0" w:color="000000"/>
              <w:bottom w:val="single" w:sz="4" w:space="0" w:color="000000"/>
            </w:tcBorders>
          </w:tcPr>
          <w:p w:rsidR="00FC5773" w:rsidRDefault="00FC5773" w:rsidP="00437EB3">
            <w:pPr>
              <w:spacing w:after="0"/>
              <w:jc w:val="both"/>
              <w:rPr>
                <w:rFonts w:ascii="Times New Roman" w:hAnsi="Times New Roman" w:cs="Times New Roman"/>
                <w:b/>
                <w:sz w:val="28"/>
                <w:szCs w:val="28"/>
              </w:rPr>
            </w:pPr>
            <w:r>
              <w:rPr>
                <w:rFonts w:ascii="Times New Roman" w:hAnsi="Times New Roman" w:cs="Times New Roman"/>
                <w:b/>
                <w:sz w:val="28"/>
                <w:szCs w:val="28"/>
                <w:lang w:val="en-US"/>
              </w:rPr>
              <w:t>IV</w:t>
            </w:r>
          </w:p>
        </w:tc>
        <w:tc>
          <w:tcPr>
            <w:tcW w:w="1005" w:type="dxa"/>
            <w:vMerge/>
            <w:tcBorders>
              <w:top w:val="single" w:sz="4" w:space="0" w:color="000000"/>
              <w:left w:val="single" w:sz="4" w:space="0" w:color="000000"/>
              <w:bottom w:val="single" w:sz="4" w:space="0" w:color="000000"/>
              <w:right w:val="single" w:sz="4" w:space="0" w:color="000000"/>
            </w:tcBorders>
          </w:tcPr>
          <w:p w:rsidR="00FC5773" w:rsidRDefault="00FC5773" w:rsidP="00437EB3">
            <w:pPr>
              <w:snapToGrid w:val="0"/>
              <w:spacing w:after="0"/>
              <w:jc w:val="both"/>
              <w:rPr>
                <w:rFonts w:ascii="Times New Roman" w:hAnsi="Times New Roman" w:cs="Times New Roman"/>
                <w:b/>
                <w:sz w:val="28"/>
                <w:szCs w:val="28"/>
              </w:rPr>
            </w:pPr>
          </w:p>
        </w:tc>
      </w:tr>
      <w:tr w:rsidR="00FC5773" w:rsidTr="00437EB3">
        <w:trPr>
          <w:trHeight w:hRule="exact" w:val="284"/>
        </w:trPr>
        <w:tc>
          <w:tcPr>
            <w:tcW w:w="4786" w:type="dxa"/>
            <w:gridSpan w:val="2"/>
            <w:tcBorders>
              <w:top w:val="single" w:sz="4" w:space="0" w:color="000000"/>
              <w:left w:val="single" w:sz="4" w:space="0" w:color="000000"/>
              <w:bottom w:val="single" w:sz="4" w:space="0" w:color="000000"/>
            </w:tcBorders>
          </w:tcPr>
          <w:p w:rsidR="00FC5773" w:rsidRDefault="00FC5773" w:rsidP="00437EB3">
            <w:pPr>
              <w:jc w:val="both"/>
              <w:rPr>
                <w:rFonts w:ascii="Times New Roman" w:hAnsi="Times New Roman" w:cs="Times New Roman"/>
                <w:b/>
                <w:sz w:val="28"/>
                <w:szCs w:val="28"/>
              </w:rPr>
            </w:pPr>
            <w:r>
              <w:rPr>
                <w:rFonts w:ascii="Times New Roman" w:hAnsi="Times New Roman" w:cs="Times New Roman"/>
                <w:b/>
                <w:i/>
                <w:sz w:val="28"/>
                <w:szCs w:val="28"/>
              </w:rPr>
              <w:t>Обязательная часть</w:t>
            </w:r>
          </w:p>
        </w:tc>
        <w:tc>
          <w:tcPr>
            <w:tcW w:w="4407" w:type="dxa"/>
            <w:gridSpan w:val="5"/>
            <w:tcBorders>
              <w:top w:val="single" w:sz="4" w:space="0" w:color="000000"/>
              <w:left w:val="single" w:sz="4" w:space="0" w:color="000000"/>
              <w:bottom w:val="single" w:sz="4" w:space="0" w:color="000000"/>
              <w:right w:val="single" w:sz="4" w:space="0" w:color="000000"/>
            </w:tcBorders>
          </w:tcPr>
          <w:p w:rsidR="00FC5773" w:rsidRDefault="00FC5773" w:rsidP="00437EB3">
            <w:pPr>
              <w:snapToGrid w:val="0"/>
              <w:jc w:val="both"/>
              <w:rPr>
                <w:rFonts w:ascii="Times New Roman" w:hAnsi="Times New Roman" w:cs="Times New Roman"/>
                <w:b/>
                <w:sz w:val="28"/>
                <w:szCs w:val="28"/>
              </w:rPr>
            </w:pPr>
          </w:p>
        </w:tc>
      </w:tr>
      <w:tr w:rsidR="00FC5773" w:rsidTr="00437EB3">
        <w:tc>
          <w:tcPr>
            <w:tcW w:w="2235" w:type="dxa"/>
            <w:tcBorders>
              <w:top w:val="single" w:sz="4" w:space="0" w:color="000000"/>
              <w:left w:val="single" w:sz="4" w:space="0" w:color="000000"/>
              <w:bottom w:val="single" w:sz="4" w:space="0" w:color="000000"/>
            </w:tcBorders>
          </w:tcPr>
          <w:p w:rsidR="00FC5773" w:rsidRDefault="00FC5773" w:rsidP="00437EB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 Язык и речевая практика</w:t>
            </w:r>
          </w:p>
        </w:tc>
        <w:tc>
          <w:tcPr>
            <w:tcW w:w="2551" w:type="dxa"/>
            <w:tcBorders>
              <w:top w:val="single" w:sz="4" w:space="0" w:color="000000"/>
              <w:left w:val="single" w:sz="4" w:space="0" w:color="000000"/>
              <w:bottom w:val="single" w:sz="4" w:space="0" w:color="000000"/>
            </w:tcBorders>
          </w:tcPr>
          <w:p w:rsidR="00FC5773" w:rsidRDefault="00FC5773" w:rsidP="00437EB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1.1.Русский язык</w:t>
            </w:r>
          </w:p>
          <w:p w:rsidR="00FC5773" w:rsidRDefault="00FC5773" w:rsidP="00437EB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1.2.Чтение</w:t>
            </w:r>
          </w:p>
          <w:p w:rsidR="00FC5773" w:rsidRDefault="00FC5773" w:rsidP="00437EB3">
            <w:pPr>
              <w:spacing w:after="0" w:line="240" w:lineRule="auto"/>
              <w:jc w:val="both"/>
              <w:rPr>
                <w:rFonts w:ascii="Times New Roman" w:hAnsi="Times New Roman" w:cs="Times New Roman"/>
                <w:color w:val="auto"/>
                <w:sz w:val="28"/>
                <w:szCs w:val="28"/>
              </w:rPr>
            </w:pPr>
            <w:r>
              <w:rPr>
                <w:rFonts w:ascii="Times New Roman" w:hAnsi="Times New Roman" w:cs="Times New Roman"/>
                <w:sz w:val="28"/>
                <w:szCs w:val="28"/>
              </w:rPr>
              <w:t>1.3.Речевая практика</w:t>
            </w:r>
          </w:p>
        </w:tc>
        <w:tc>
          <w:tcPr>
            <w:tcW w:w="851" w:type="dxa"/>
            <w:tcBorders>
              <w:top w:val="single" w:sz="4" w:space="0" w:color="000000"/>
              <w:left w:val="single" w:sz="4" w:space="0" w:color="000000"/>
              <w:bottom w:val="single" w:sz="4" w:space="0" w:color="000000"/>
            </w:tcBorders>
          </w:tcPr>
          <w:p w:rsidR="00FC5773" w:rsidRDefault="00FC5773">
            <w:pPr>
              <w:rPr>
                <w:rFonts w:ascii="Times New Roman" w:hAnsi="Times New Roman" w:cs="Times New Roman"/>
                <w:color w:val="auto"/>
                <w:sz w:val="28"/>
                <w:szCs w:val="28"/>
              </w:rPr>
            </w:pPr>
            <w:r>
              <w:rPr>
                <w:rFonts w:ascii="Times New Roman" w:hAnsi="Times New Roman" w:cs="Times New Roman"/>
                <w:color w:val="auto"/>
                <w:sz w:val="28"/>
                <w:szCs w:val="28"/>
              </w:rPr>
              <w:t>2</w:t>
            </w:r>
          </w:p>
          <w:p w:rsidR="00FC5773" w:rsidRDefault="00FC5773">
            <w:pPr>
              <w:rPr>
                <w:rFonts w:ascii="Times New Roman" w:hAnsi="Times New Roman" w:cs="Times New Roman"/>
                <w:color w:val="auto"/>
                <w:sz w:val="28"/>
                <w:szCs w:val="28"/>
              </w:rPr>
            </w:pPr>
            <w:r>
              <w:rPr>
                <w:rFonts w:ascii="Times New Roman" w:hAnsi="Times New Roman" w:cs="Times New Roman"/>
                <w:color w:val="auto"/>
                <w:sz w:val="28"/>
                <w:szCs w:val="28"/>
              </w:rPr>
              <w:t>1</w:t>
            </w:r>
          </w:p>
          <w:p w:rsidR="00FC5773" w:rsidRDefault="00FC5773">
            <w:r>
              <w:rPr>
                <w:rFonts w:ascii="Times New Roman" w:hAnsi="Times New Roman" w:cs="Times New Roman"/>
                <w:color w:val="auto"/>
                <w:sz w:val="28"/>
                <w:szCs w:val="28"/>
              </w:rPr>
              <w:t>0,5</w:t>
            </w:r>
          </w:p>
        </w:tc>
        <w:tc>
          <w:tcPr>
            <w:tcW w:w="850" w:type="dxa"/>
            <w:tcBorders>
              <w:top w:val="single" w:sz="4" w:space="0" w:color="000000"/>
              <w:left w:val="single" w:sz="4" w:space="0" w:color="000000"/>
              <w:bottom w:val="single" w:sz="4" w:space="0" w:color="000000"/>
            </w:tcBorders>
          </w:tcPr>
          <w:p w:rsidR="00FC5773" w:rsidRDefault="00FC5773">
            <w:pPr>
              <w:rPr>
                <w:rFonts w:ascii="Times New Roman" w:hAnsi="Times New Roman" w:cs="Times New Roman"/>
                <w:color w:val="auto"/>
                <w:sz w:val="28"/>
                <w:szCs w:val="28"/>
              </w:rPr>
            </w:pPr>
            <w:r>
              <w:rPr>
                <w:rFonts w:ascii="Times New Roman" w:hAnsi="Times New Roman" w:cs="Times New Roman"/>
                <w:color w:val="auto"/>
                <w:sz w:val="28"/>
                <w:szCs w:val="28"/>
              </w:rPr>
              <w:t>2</w:t>
            </w:r>
          </w:p>
          <w:p w:rsidR="00FC5773" w:rsidRDefault="00FC5773">
            <w:pPr>
              <w:rPr>
                <w:rFonts w:ascii="Times New Roman" w:hAnsi="Times New Roman" w:cs="Times New Roman"/>
                <w:color w:val="auto"/>
                <w:sz w:val="28"/>
                <w:szCs w:val="28"/>
              </w:rPr>
            </w:pPr>
            <w:r>
              <w:rPr>
                <w:rFonts w:ascii="Times New Roman" w:hAnsi="Times New Roman" w:cs="Times New Roman"/>
                <w:color w:val="auto"/>
                <w:sz w:val="28"/>
                <w:szCs w:val="28"/>
              </w:rPr>
              <w:t>1</w:t>
            </w:r>
          </w:p>
          <w:p w:rsidR="00FC5773" w:rsidRDefault="00FC5773">
            <w:r>
              <w:rPr>
                <w:rFonts w:ascii="Times New Roman" w:hAnsi="Times New Roman" w:cs="Times New Roman"/>
                <w:color w:val="auto"/>
                <w:sz w:val="28"/>
                <w:szCs w:val="28"/>
              </w:rPr>
              <w:t>0,5</w:t>
            </w:r>
          </w:p>
        </w:tc>
        <w:tc>
          <w:tcPr>
            <w:tcW w:w="851" w:type="dxa"/>
            <w:tcBorders>
              <w:top w:val="single" w:sz="4" w:space="0" w:color="000000"/>
              <w:left w:val="single" w:sz="4" w:space="0" w:color="000000"/>
              <w:bottom w:val="single" w:sz="4" w:space="0" w:color="000000"/>
            </w:tcBorders>
          </w:tcPr>
          <w:p w:rsidR="00FC5773" w:rsidRDefault="00FC5773">
            <w:pPr>
              <w:rPr>
                <w:rFonts w:ascii="Times New Roman" w:hAnsi="Times New Roman" w:cs="Times New Roman"/>
                <w:color w:val="auto"/>
                <w:sz w:val="28"/>
                <w:szCs w:val="28"/>
              </w:rPr>
            </w:pPr>
            <w:r>
              <w:rPr>
                <w:rFonts w:ascii="Times New Roman" w:hAnsi="Times New Roman" w:cs="Times New Roman"/>
                <w:color w:val="auto"/>
                <w:sz w:val="28"/>
                <w:szCs w:val="28"/>
              </w:rPr>
              <w:t>2</w:t>
            </w:r>
          </w:p>
          <w:p w:rsidR="00FC5773" w:rsidRDefault="00FC5773">
            <w:pPr>
              <w:rPr>
                <w:rFonts w:ascii="Times New Roman" w:hAnsi="Times New Roman" w:cs="Times New Roman"/>
                <w:color w:val="auto"/>
                <w:sz w:val="28"/>
                <w:szCs w:val="28"/>
              </w:rPr>
            </w:pPr>
            <w:r>
              <w:rPr>
                <w:rFonts w:ascii="Times New Roman" w:hAnsi="Times New Roman" w:cs="Times New Roman"/>
                <w:color w:val="auto"/>
                <w:sz w:val="28"/>
                <w:szCs w:val="28"/>
              </w:rPr>
              <w:t>1</w:t>
            </w:r>
          </w:p>
          <w:p w:rsidR="00FC5773" w:rsidRDefault="00FC5773">
            <w:r>
              <w:rPr>
                <w:rFonts w:ascii="Times New Roman" w:hAnsi="Times New Roman" w:cs="Times New Roman"/>
                <w:color w:val="auto"/>
                <w:sz w:val="28"/>
                <w:szCs w:val="28"/>
              </w:rPr>
              <w:t>0,5</w:t>
            </w:r>
          </w:p>
        </w:tc>
        <w:tc>
          <w:tcPr>
            <w:tcW w:w="850" w:type="dxa"/>
            <w:tcBorders>
              <w:top w:val="single" w:sz="4" w:space="0" w:color="000000"/>
              <w:left w:val="single" w:sz="4" w:space="0" w:color="000000"/>
              <w:bottom w:val="single" w:sz="4" w:space="0" w:color="000000"/>
            </w:tcBorders>
          </w:tcPr>
          <w:p w:rsidR="00FC5773" w:rsidRDefault="00FC5773">
            <w:pPr>
              <w:rPr>
                <w:rFonts w:ascii="Times New Roman" w:hAnsi="Times New Roman" w:cs="Times New Roman"/>
                <w:color w:val="auto"/>
                <w:sz w:val="28"/>
                <w:szCs w:val="28"/>
              </w:rPr>
            </w:pPr>
            <w:r>
              <w:rPr>
                <w:rFonts w:ascii="Times New Roman" w:hAnsi="Times New Roman" w:cs="Times New Roman"/>
                <w:color w:val="auto"/>
                <w:sz w:val="28"/>
                <w:szCs w:val="28"/>
              </w:rPr>
              <w:t>2</w:t>
            </w:r>
          </w:p>
          <w:p w:rsidR="00FC5773" w:rsidRDefault="00FC5773">
            <w:pPr>
              <w:rPr>
                <w:rFonts w:ascii="Times New Roman" w:hAnsi="Times New Roman" w:cs="Times New Roman"/>
                <w:color w:val="auto"/>
                <w:sz w:val="28"/>
                <w:szCs w:val="28"/>
              </w:rPr>
            </w:pPr>
            <w:r>
              <w:rPr>
                <w:rFonts w:ascii="Times New Roman" w:hAnsi="Times New Roman" w:cs="Times New Roman"/>
                <w:color w:val="auto"/>
                <w:sz w:val="28"/>
                <w:szCs w:val="28"/>
              </w:rPr>
              <w:t>1</w:t>
            </w:r>
          </w:p>
          <w:p w:rsidR="00FC5773" w:rsidRDefault="00FC5773">
            <w:r>
              <w:rPr>
                <w:rFonts w:ascii="Times New Roman" w:hAnsi="Times New Roman" w:cs="Times New Roman"/>
                <w:color w:val="auto"/>
                <w:sz w:val="28"/>
                <w:szCs w:val="28"/>
              </w:rPr>
              <w:t>0,5</w:t>
            </w:r>
          </w:p>
        </w:tc>
        <w:tc>
          <w:tcPr>
            <w:tcW w:w="1005" w:type="dxa"/>
            <w:tcBorders>
              <w:top w:val="single" w:sz="4" w:space="0" w:color="000000"/>
              <w:left w:val="single" w:sz="4" w:space="0" w:color="000000"/>
              <w:bottom w:val="single" w:sz="4" w:space="0" w:color="000000"/>
              <w:right w:val="single" w:sz="4" w:space="0" w:color="000000"/>
            </w:tcBorders>
          </w:tcPr>
          <w:p w:rsidR="00FC5773" w:rsidRDefault="00FC5773" w:rsidP="00437EB3">
            <w:pPr>
              <w:spacing w:after="0" w:line="240" w:lineRule="auto"/>
              <w:jc w:val="both"/>
            </w:pPr>
            <w:r>
              <w:t>8</w:t>
            </w:r>
          </w:p>
          <w:p w:rsidR="00FC5773" w:rsidRDefault="00FC5773" w:rsidP="00437EB3">
            <w:pPr>
              <w:spacing w:after="0" w:line="240" w:lineRule="auto"/>
              <w:jc w:val="both"/>
            </w:pPr>
          </w:p>
          <w:p w:rsidR="00FC5773" w:rsidRDefault="00FC5773" w:rsidP="00437EB3">
            <w:pPr>
              <w:spacing w:after="0" w:line="240" w:lineRule="auto"/>
              <w:jc w:val="both"/>
            </w:pPr>
            <w:r>
              <w:t>4</w:t>
            </w:r>
          </w:p>
          <w:p w:rsidR="00FC5773" w:rsidRDefault="00FC5773" w:rsidP="00437EB3">
            <w:pPr>
              <w:spacing w:after="0" w:line="240" w:lineRule="auto"/>
              <w:jc w:val="both"/>
            </w:pPr>
          </w:p>
          <w:p w:rsidR="00FC5773" w:rsidRDefault="00FC5773" w:rsidP="00437EB3">
            <w:pPr>
              <w:spacing w:after="0" w:line="240" w:lineRule="auto"/>
              <w:jc w:val="both"/>
            </w:pPr>
            <w:r>
              <w:t>2</w:t>
            </w:r>
          </w:p>
        </w:tc>
      </w:tr>
      <w:tr w:rsidR="00FC5773" w:rsidTr="00437EB3">
        <w:tc>
          <w:tcPr>
            <w:tcW w:w="2235" w:type="dxa"/>
            <w:tcBorders>
              <w:top w:val="single" w:sz="4" w:space="0" w:color="000000"/>
              <w:left w:val="single" w:sz="4" w:space="0" w:color="000000"/>
              <w:bottom w:val="single" w:sz="4" w:space="0" w:color="000000"/>
            </w:tcBorders>
          </w:tcPr>
          <w:p w:rsidR="00FC5773" w:rsidRDefault="00FC5773" w:rsidP="00437EB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 Математика</w:t>
            </w:r>
          </w:p>
        </w:tc>
        <w:tc>
          <w:tcPr>
            <w:tcW w:w="2551" w:type="dxa"/>
            <w:tcBorders>
              <w:top w:val="single" w:sz="4" w:space="0" w:color="000000"/>
              <w:left w:val="single" w:sz="4" w:space="0" w:color="000000"/>
              <w:bottom w:val="single" w:sz="4" w:space="0" w:color="000000"/>
            </w:tcBorders>
          </w:tcPr>
          <w:p w:rsidR="00FC5773" w:rsidRDefault="00FC5773" w:rsidP="00437EB3">
            <w:pPr>
              <w:spacing w:after="0" w:line="240" w:lineRule="auto"/>
              <w:jc w:val="both"/>
              <w:rPr>
                <w:rFonts w:ascii="Times New Roman" w:hAnsi="Times New Roman" w:cs="Times New Roman"/>
                <w:color w:val="auto"/>
                <w:sz w:val="28"/>
                <w:szCs w:val="28"/>
              </w:rPr>
            </w:pPr>
            <w:r>
              <w:rPr>
                <w:rFonts w:ascii="Times New Roman" w:hAnsi="Times New Roman" w:cs="Times New Roman"/>
                <w:sz w:val="28"/>
                <w:szCs w:val="28"/>
              </w:rPr>
              <w:t>2.1.Математика</w:t>
            </w:r>
          </w:p>
        </w:tc>
        <w:tc>
          <w:tcPr>
            <w:tcW w:w="851" w:type="dxa"/>
            <w:tcBorders>
              <w:top w:val="single" w:sz="4" w:space="0" w:color="000000"/>
              <w:left w:val="single" w:sz="4" w:space="0" w:color="000000"/>
              <w:bottom w:val="single" w:sz="4" w:space="0" w:color="000000"/>
            </w:tcBorders>
          </w:tcPr>
          <w:p w:rsidR="00FC5773" w:rsidRDefault="00FC5773" w:rsidP="00437EB3">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1,5</w:t>
            </w:r>
          </w:p>
        </w:tc>
        <w:tc>
          <w:tcPr>
            <w:tcW w:w="850" w:type="dxa"/>
            <w:tcBorders>
              <w:top w:val="single" w:sz="4" w:space="0" w:color="000000"/>
              <w:left w:val="single" w:sz="4" w:space="0" w:color="000000"/>
              <w:bottom w:val="single" w:sz="4" w:space="0" w:color="000000"/>
            </w:tcBorders>
          </w:tcPr>
          <w:p w:rsidR="00FC5773" w:rsidRDefault="00FC5773">
            <w:r w:rsidRPr="00A63E81">
              <w:rPr>
                <w:rFonts w:ascii="Times New Roman" w:hAnsi="Times New Roman" w:cs="Times New Roman"/>
                <w:color w:val="auto"/>
                <w:sz w:val="28"/>
                <w:szCs w:val="28"/>
              </w:rPr>
              <w:t>1,5</w:t>
            </w:r>
          </w:p>
        </w:tc>
        <w:tc>
          <w:tcPr>
            <w:tcW w:w="851" w:type="dxa"/>
            <w:tcBorders>
              <w:top w:val="single" w:sz="4" w:space="0" w:color="000000"/>
              <w:left w:val="single" w:sz="4" w:space="0" w:color="000000"/>
              <w:bottom w:val="single" w:sz="4" w:space="0" w:color="000000"/>
            </w:tcBorders>
          </w:tcPr>
          <w:p w:rsidR="00FC5773" w:rsidRDefault="00FC5773">
            <w:r w:rsidRPr="00A63E81">
              <w:rPr>
                <w:rFonts w:ascii="Times New Roman" w:hAnsi="Times New Roman" w:cs="Times New Roman"/>
                <w:color w:val="auto"/>
                <w:sz w:val="28"/>
                <w:szCs w:val="28"/>
              </w:rPr>
              <w:t>1,5</w:t>
            </w:r>
          </w:p>
        </w:tc>
        <w:tc>
          <w:tcPr>
            <w:tcW w:w="850" w:type="dxa"/>
            <w:tcBorders>
              <w:top w:val="single" w:sz="4" w:space="0" w:color="000000"/>
              <w:left w:val="single" w:sz="4" w:space="0" w:color="000000"/>
              <w:bottom w:val="single" w:sz="4" w:space="0" w:color="000000"/>
            </w:tcBorders>
          </w:tcPr>
          <w:p w:rsidR="00FC5773" w:rsidRDefault="00FC5773">
            <w:r w:rsidRPr="00A63E81">
              <w:rPr>
                <w:rFonts w:ascii="Times New Roman" w:hAnsi="Times New Roman" w:cs="Times New Roman"/>
                <w:color w:val="auto"/>
                <w:sz w:val="28"/>
                <w:szCs w:val="28"/>
              </w:rPr>
              <w:t>1,5</w:t>
            </w:r>
          </w:p>
        </w:tc>
        <w:tc>
          <w:tcPr>
            <w:tcW w:w="1005" w:type="dxa"/>
            <w:tcBorders>
              <w:top w:val="single" w:sz="4" w:space="0" w:color="000000"/>
              <w:left w:val="single" w:sz="4" w:space="0" w:color="000000"/>
              <w:bottom w:val="single" w:sz="4" w:space="0" w:color="000000"/>
              <w:right w:val="single" w:sz="4" w:space="0" w:color="000000"/>
            </w:tcBorders>
          </w:tcPr>
          <w:p w:rsidR="00FC5773" w:rsidRDefault="00FC5773" w:rsidP="00437EB3">
            <w:pPr>
              <w:spacing w:after="0" w:line="240" w:lineRule="auto"/>
              <w:jc w:val="both"/>
            </w:pPr>
            <w:r>
              <w:t>6</w:t>
            </w:r>
          </w:p>
        </w:tc>
      </w:tr>
      <w:tr w:rsidR="00FC5773" w:rsidTr="00437EB3">
        <w:tc>
          <w:tcPr>
            <w:tcW w:w="2235" w:type="dxa"/>
            <w:tcBorders>
              <w:top w:val="single" w:sz="4" w:space="0" w:color="000000"/>
              <w:left w:val="single" w:sz="4" w:space="0" w:color="000000"/>
              <w:bottom w:val="single" w:sz="4" w:space="0" w:color="000000"/>
            </w:tcBorders>
          </w:tcPr>
          <w:p w:rsidR="00FC5773" w:rsidRDefault="00FC5773" w:rsidP="00437EB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 Естествознание</w:t>
            </w:r>
          </w:p>
        </w:tc>
        <w:tc>
          <w:tcPr>
            <w:tcW w:w="2551" w:type="dxa"/>
            <w:tcBorders>
              <w:top w:val="single" w:sz="4" w:space="0" w:color="000000"/>
              <w:left w:val="single" w:sz="4" w:space="0" w:color="000000"/>
              <w:bottom w:val="single" w:sz="4" w:space="0" w:color="000000"/>
            </w:tcBorders>
          </w:tcPr>
          <w:p w:rsidR="00FC5773" w:rsidRDefault="00FC5773" w:rsidP="00437EB3">
            <w:pPr>
              <w:spacing w:after="0" w:line="240" w:lineRule="auto"/>
              <w:jc w:val="both"/>
              <w:rPr>
                <w:rFonts w:ascii="Times New Roman" w:hAnsi="Times New Roman" w:cs="Times New Roman"/>
                <w:color w:val="auto"/>
                <w:sz w:val="28"/>
                <w:szCs w:val="28"/>
              </w:rPr>
            </w:pPr>
            <w:r>
              <w:rPr>
                <w:rFonts w:ascii="Times New Roman" w:hAnsi="Times New Roman" w:cs="Times New Roman"/>
                <w:sz w:val="28"/>
                <w:szCs w:val="28"/>
              </w:rPr>
              <w:t>3.1.Мир природы и человека</w:t>
            </w:r>
          </w:p>
        </w:tc>
        <w:tc>
          <w:tcPr>
            <w:tcW w:w="851" w:type="dxa"/>
            <w:tcBorders>
              <w:top w:val="single" w:sz="4" w:space="0" w:color="000000"/>
              <w:left w:val="single" w:sz="4" w:space="0" w:color="000000"/>
              <w:bottom w:val="single" w:sz="4" w:space="0" w:color="000000"/>
            </w:tcBorders>
          </w:tcPr>
          <w:p w:rsidR="00FC5773" w:rsidRDefault="00FC5773" w:rsidP="00437EB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0,5</w:t>
            </w:r>
          </w:p>
        </w:tc>
        <w:tc>
          <w:tcPr>
            <w:tcW w:w="850" w:type="dxa"/>
            <w:tcBorders>
              <w:top w:val="single" w:sz="4" w:space="0" w:color="000000"/>
              <w:left w:val="single" w:sz="4" w:space="0" w:color="000000"/>
              <w:bottom w:val="single" w:sz="4" w:space="0" w:color="000000"/>
            </w:tcBorders>
          </w:tcPr>
          <w:p w:rsidR="00FC5773" w:rsidRDefault="00FC5773" w:rsidP="00437EB3">
            <w:r w:rsidRPr="0001150C">
              <w:rPr>
                <w:rFonts w:ascii="Times New Roman" w:hAnsi="Times New Roman" w:cs="Times New Roman"/>
                <w:sz w:val="28"/>
                <w:szCs w:val="28"/>
              </w:rPr>
              <w:t>0,5</w:t>
            </w:r>
          </w:p>
        </w:tc>
        <w:tc>
          <w:tcPr>
            <w:tcW w:w="851" w:type="dxa"/>
            <w:tcBorders>
              <w:top w:val="single" w:sz="4" w:space="0" w:color="000000"/>
              <w:left w:val="single" w:sz="4" w:space="0" w:color="000000"/>
              <w:bottom w:val="single" w:sz="4" w:space="0" w:color="000000"/>
            </w:tcBorders>
          </w:tcPr>
          <w:p w:rsidR="00FC5773" w:rsidRDefault="00FC5773" w:rsidP="00437EB3">
            <w:r w:rsidRPr="0001150C">
              <w:rPr>
                <w:rFonts w:ascii="Times New Roman" w:hAnsi="Times New Roman" w:cs="Times New Roman"/>
                <w:sz w:val="28"/>
                <w:szCs w:val="28"/>
              </w:rPr>
              <w:t>0,5</w:t>
            </w:r>
          </w:p>
        </w:tc>
        <w:tc>
          <w:tcPr>
            <w:tcW w:w="850" w:type="dxa"/>
            <w:tcBorders>
              <w:top w:val="single" w:sz="4" w:space="0" w:color="000000"/>
              <w:left w:val="single" w:sz="4" w:space="0" w:color="000000"/>
              <w:bottom w:val="single" w:sz="4" w:space="0" w:color="000000"/>
            </w:tcBorders>
          </w:tcPr>
          <w:p w:rsidR="00FC5773" w:rsidRDefault="00FC5773" w:rsidP="00437EB3">
            <w:r w:rsidRPr="0001150C">
              <w:rPr>
                <w:rFonts w:ascii="Times New Roman" w:hAnsi="Times New Roman" w:cs="Times New Roman"/>
                <w:sz w:val="28"/>
                <w:szCs w:val="28"/>
              </w:rPr>
              <w:t>0,5</w:t>
            </w:r>
          </w:p>
        </w:tc>
        <w:tc>
          <w:tcPr>
            <w:tcW w:w="1005" w:type="dxa"/>
            <w:tcBorders>
              <w:top w:val="single" w:sz="4" w:space="0" w:color="000000"/>
              <w:left w:val="single" w:sz="4" w:space="0" w:color="000000"/>
              <w:bottom w:val="single" w:sz="4" w:space="0" w:color="000000"/>
              <w:right w:val="single" w:sz="4" w:space="0" w:color="000000"/>
            </w:tcBorders>
          </w:tcPr>
          <w:p w:rsidR="00FC5773" w:rsidRDefault="00FC5773" w:rsidP="00437EB3">
            <w:pPr>
              <w:spacing w:after="0" w:line="240" w:lineRule="auto"/>
              <w:jc w:val="both"/>
            </w:pPr>
            <w:r>
              <w:t>2</w:t>
            </w:r>
          </w:p>
        </w:tc>
      </w:tr>
      <w:tr w:rsidR="00FC5773" w:rsidTr="00437EB3">
        <w:trPr>
          <w:trHeight w:val="667"/>
        </w:trPr>
        <w:tc>
          <w:tcPr>
            <w:tcW w:w="2235" w:type="dxa"/>
            <w:tcBorders>
              <w:top w:val="single" w:sz="4" w:space="0" w:color="000000"/>
              <w:left w:val="single" w:sz="4" w:space="0" w:color="000000"/>
              <w:bottom w:val="single" w:sz="4" w:space="0" w:color="000000"/>
            </w:tcBorders>
          </w:tcPr>
          <w:p w:rsidR="00FC5773" w:rsidRDefault="00FC5773" w:rsidP="00437EB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 Искусство</w:t>
            </w:r>
          </w:p>
        </w:tc>
        <w:tc>
          <w:tcPr>
            <w:tcW w:w="2551" w:type="dxa"/>
            <w:tcBorders>
              <w:top w:val="single" w:sz="4" w:space="0" w:color="000000"/>
              <w:left w:val="single" w:sz="4" w:space="0" w:color="000000"/>
              <w:bottom w:val="single" w:sz="4" w:space="0" w:color="000000"/>
            </w:tcBorders>
          </w:tcPr>
          <w:p w:rsidR="00FC5773" w:rsidRDefault="00FC5773" w:rsidP="00437EB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4.1. Музыка</w:t>
            </w:r>
          </w:p>
          <w:p w:rsidR="00FC5773" w:rsidRDefault="00FC5773" w:rsidP="00437EB3">
            <w:pPr>
              <w:spacing w:after="0" w:line="240" w:lineRule="auto"/>
              <w:jc w:val="both"/>
              <w:rPr>
                <w:rFonts w:ascii="Times New Roman" w:hAnsi="Times New Roman" w:cs="Times New Roman"/>
                <w:color w:val="auto"/>
                <w:sz w:val="28"/>
                <w:szCs w:val="28"/>
              </w:rPr>
            </w:pPr>
            <w:r>
              <w:rPr>
                <w:rFonts w:ascii="Times New Roman" w:hAnsi="Times New Roman" w:cs="Times New Roman"/>
                <w:sz w:val="28"/>
                <w:szCs w:val="28"/>
              </w:rPr>
              <w:t>4.2. </w:t>
            </w:r>
            <w:r>
              <w:rPr>
                <w:rFonts w:ascii="Times New Roman" w:hAnsi="Times New Roman" w:cs="Times New Roman"/>
                <w:color w:val="auto"/>
                <w:sz w:val="28"/>
                <w:szCs w:val="28"/>
              </w:rPr>
              <w:t>Изобразительное искусство</w:t>
            </w:r>
          </w:p>
        </w:tc>
        <w:tc>
          <w:tcPr>
            <w:tcW w:w="851" w:type="dxa"/>
            <w:tcBorders>
              <w:top w:val="single" w:sz="4" w:space="0" w:color="000000"/>
              <w:left w:val="single" w:sz="4" w:space="0" w:color="000000"/>
              <w:bottom w:val="single" w:sz="4" w:space="0" w:color="000000"/>
            </w:tcBorders>
          </w:tcPr>
          <w:p w:rsidR="00FC5773" w:rsidRDefault="00FC5773" w:rsidP="00437EB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0,5</w:t>
            </w:r>
          </w:p>
          <w:p w:rsidR="00FC5773" w:rsidRDefault="00FC5773" w:rsidP="00437EB3">
            <w:pPr>
              <w:spacing w:after="0" w:line="240" w:lineRule="auto"/>
              <w:jc w:val="both"/>
              <w:rPr>
                <w:rFonts w:ascii="Times New Roman" w:hAnsi="Times New Roman" w:cs="Times New Roman"/>
                <w:sz w:val="28"/>
                <w:szCs w:val="28"/>
              </w:rPr>
            </w:pPr>
          </w:p>
          <w:p w:rsidR="00FC5773" w:rsidRDefault="00FC5773" w:rsidP="00437EB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0,5</w:t>
            </w:r>
          </w:p>
        </w:tc>
        <w:tc>
          <w:tcPr>
            <w:tcW w:w="850" w:type="dxa"/>
            <w:tcBorders>
              <w:top w:val="single" w:sz="4" w:space="0" w:color="000000"/>
              <w:left w:val="single" w:sz="4" w:space="0" w:color="000000"/>
              <w:bottom w:val="single" w:sz="4" w:space="0" w:color="000000"/>
            </w:tcBorders>
          </w:tcPr>
          <w:p w:rsidR="00FC5773" w:rsidRDefault="00FC5773">
            <w:pPr>
              <w:rPr>
                <w:rFonts w:ascii="Times New Roman" w:hAnsi="Times New Roman" w:cs="Times New Roman"/>
                <w:sz w:val="28"/>
                <w:szCs w:val="28"/>
              </w:rPr>
            </w:pPr>
            <w:r w:rsidRPr="007451AF">
              <w:rPr>
                <w:rFonts w:ascii="Times New Roman" w:hAnsi="Times New Roman" w:cs="Times New Roman"/>
                <w:sz w:val="28"/>
                <w:szCs w:val="28"/>
              </w:rPr>
              <w:t>0,5</w:t>
            </w:r>
          </w:p>
          <w:p w:rsidR="00FC5773" w:rsidRPr="00437EB3" w:rsidRDefault="00FC5773">
            <w:pPr>
              <w:rPr>
                <w:rFonts w:ascii="Times New Roman" w:hAnsi="Times New Roman" w:cs="Times New Roman"/>
                <w:sz w:val="28"/>
                <w:szCs w:val="28"/>
              </w:rPr>
            </w:pPr>
            <w:r>
              <w:rPr>
                <w:rFonts w:ascii="Times New Roman" w:hAnsi="Times New Roman" w:cs="Times New Roman"/>
                <w:sz w:val="28"/>
                <w:szCs w:val="28"/>
              </w:rPr>
              <w:t>0,5</w:t>
            </w:r>
          </w:p>
        </w:tc>
        <w:tc>
          <w:tcPr>
            <w:tcW w:w="851" w:type="dxa"/>
            <w:tcBorders>
              <w:top w:val="single" w:sz="4" w:space="0" w:color="000000"/>
              <w:left w:val="single" w:sz="4" w:space="0" w:color="000000"/>
              <w:bottom w:val="single" w:sz="4" w:space="0" w:color="000000"/>
            </w:tcBorders>
          </w:tcPr>
          <w:p w:rsidR="00FC5773" w:rsidRDefault="00FC5773">
            <w:pPr>
              <w:rPr>
                <w:rFonts w:ascii="Times New Roman" w:hAnsi="Times New Roman" w:cs="Times New Roman"/>
                <w:sz w:val="28"/>
                <w:szCs w:val="28"/>
              </w:rPr>
            </w:pPr>
            <w:r w:rsidRPr="007451AF">
              <w:rPr>
                <w:rFonts w:ascii="Times New Roman" w:hAnsi="Times New Roman" w:cs="Times New Roman"/>
                <w:sz w:val="28"/>
                <w:szCs w:val="28"/>
              </w:rPr>
              <w:t>0,5</w:t>
            </w:r>
          </w:p>
          <w:p w:rsidR="00FC5773" w:rsidRDefault="00FC5773">
            <w:r>
              <w:rPr>
                <w:rFonts w:ascii="Times New Roman" w:hAnsi="Times New Roman" w:cs="Times New Roman"/>
                <w:sz w:val="28"/>
                <w:szCs w:val="28"/>
              </w:rPr>
              <w:t>0,5</w:t>
            </w:r>
          </w:p>
        </w:tc>
        <w:tc>
          <w:tcPr>
            <w:tcW w:w="850" w:type="dxa"/>
            <w:tcBorders>
              <w:top w:val="single" w:sz="4" w:space="0" w:color="000000"/>
              <w:left w:val="single" w:sz="4" w:space="0" w:color="000000"/>
              <w:bottom w:val="single" w:sz="4" w:space="0" w:color="000000"/>
            </w:tcBorders>
          </w:tcPr>
          <w:p w:rsidR="00FC5773" w:rsidRDefault="00FC5773">
            <w:pPr>
              <w:rPr>
                <w:rFonts w:ascii="Times New Roman" w:hAnsi="Times New Roman" w:cs="Times New Roman"/>
                <w:sz w:val="28"/>
                <w:szCs w:val="28"/>
              </w:rPr>
            </w:pPr>
            <w:r w:rsidRPr="007451AF">
              <w:rPr>
                <w:rFonts w:ascii="Times New Roman" w:hAnsi="Times New Roman" w:cs="Times New Roman"/>
                <w:sz w:val="28"/>
                <w:szCs w:val="28"/>
              </w:rPr>
              <w:t>0,5</w:t>
            </w:r>
          </w:p>
          <w:p w:rsidR="00FC5773" w:rsidRDefault="00FC5773">
            <w:r>
              <w:rPr>
                <w:rFonts w:ascii="Times New Roman" w:hAnsi="Times New Roman" w:cs="Times New Roman"/>
                <w:sz w:val="28"/>
                <w:szCs w:val="28"/>
              </w:rPr>
              <w:t>0,5</w:t>
            </w:r>
          </w:p>
        </w:tc>
        <w:tc>
          <w:tcPr>
            <w:tcW w:w="1005" w:type="dxa"/>
            <w:tcBorders>
              <w:top w:val="single" w:sz="4" w:space="0" w:color="000000"/>
              <w:left w:val="single" w:sz="4" w:space="0" w:color="000000"/>
              <w:bottom w:val="single" w:sz="4" w:space="0" w:color="000000"/>
              <w:right w:val="single" w:sz="4" w:space="0" w:color="000000"/>
            </w:tcBorders>
          </w:tcPr>
          <w:p w:rsidR="00FC5773" w:rsidRDefault="00FC5773" w:rsidP="00437EB3">
            <w:pPr>
              <w:spacing w:after="0" w:line="240" w:lineRule="auto"/>
              <w:jc w:val="both"/>
            </w:pPr>
            <w:r>
              <w:t>2</w:t>
            </w:r>
          </w:p>
          <w:p w:rsidR="00FC5773" w:rsidRDefault="00FC5773" w:rsidP="00437EB3">
            <w:pPr>
              <w:spacing w:after="0" w:line="240" w:lineRule="auto"/>
              <w:jc w:val="both"/>
            </w:pPr>
          </w:p>
          <w:p w:rsidR="00FC5773" w:rsidRDefault="00FC5773" w:rsidP="00437EB3">
            <w:pPr>
              <w:spacing w:after="0" w:line="240" w:lineRule="auto"/>
              <w:jc w:val="both"/>
            </w:pPr>
            <w:r>
              <w:t>2</w:t>
            </w:r>
          </w:p>
        </w:tc>
      </w:tr>
      <w:tr w:rsidR="00FC5773" w:rsidTr="00437EB3">
        <w:trPr>
          <w:trHeight w:val="725"/>
        </w:trPr>
        <w:tc>
          <w:tcPr>
            <w:tcW w:w="2235" w:type="dxa"/>
            <w:tcBorders>
              <w:top w:val="single" w:sz="4" w:space="0" w:color="000000"/>
              <w:left w:val="single" w:sz="4" w:space="0" w:color="000000"/>
              <w:bottom w:val="single" w:sz="4" w:space="0" w:color="000000"/>
            </w:tcBorders>
          </w:tcPr>
          <w:p w:rsidR="00FC5773" w:rsidRDefault="00FC5773" w:rsidP="00437EB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 Физическая культура</w:t>
            </w:r>
          </w:p>
        </w:tc>
        <w:tc>
          <w:tcPr>
            <w:tcW w:w="2551" w:type="dxa"/>
            <w:tcBorders>
              <w:top w:val="single" w:sz="4" w:space="0" w:color="000000"/>
              <w:left w:val="single" w:sz="4" w:space="0" w:color="000000"/>
              <w:bottom w:val="single" w:sz="4" w:space="0" w:color="000000"/>
            </w:tcBorders>
          </w:tcPr>
          <w:p w:rsidR="00FC5773" w:rsidRDefault="00FC5773" w:rsidP="00437EB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5.1. Физическая культура</w:t>
            </w:r>
          </w:p>
        </w:tc>
        <w:tc>
          <w:tcPr>
            <w:tcW w:w="851" w:type="dxa"/>
            <w:tcBorders>
              <w:top w:val="single" w:sz="4" w:space="0" w:color="000000"/>
              <w:left w:val="single" w:sz="4" w:space="0" w:color="000000"/>
              <w:bottom w:val="single" w:sz="4" w:space="0" w:color="000000"/>
            </w:tcBorders>
          </w:tcPr>
          <w:p w:rsidR="00FC5773" w:rsidRDefault="00FC5773" w:rsidP="00437EB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0,5</w:t>
            </w:r>
          </w:p>
        </w:tc>
        <w:tc>
          <w:tcPr>
            <w:tcW w:w="850" w:type="dxa"/>
            <w:tcBorders>
              <w:top w:val="single" w:sz="4" w:space="0" w:color="000000"/>
              <w:left w:val="single" w:sz="4" w:space="0" w:color="000000"/>
              <w:bottom w:val="single" w:sz="4" w:space="0" w:color="000000"/>
            </w:tcBorders>
          </w:tcPr>
          <w:p w:rsidR="00FC5773" w:rsidRDefault="00FC5773" w:rsidP="00437EB3">
            <w:r w:rsidRPr="0001150C">
              <w:rPr>
                <w:rFonts w:ascii="Times New Roman" w:hAnsi="Times New Roman" w:cs="Times New Roman"/>
                <w:sz w:val="28"/>
                <w:szCs w:val="28"/>
              </w:rPr>
              <w:t>0,5</w:t>
            </w:r>
          </w:p>
        </w:tc>
        <w:tc>
          <w:tcPr>
            <w:tcW w:w="851" w:type="dxa"/>
            <w:tcBorders>
              <w:top w:val="single" w:sz="4" w:space="0" w:color="000000"/>
              <w:left w:val="single" w:sz="4" w:space="0" w:color="000000"/>
              <w:bottom w:val="single" w:sz="4" w:space="0" w:color="000000"/>
            </w:tcBorders>
          </w:tcPr>
          <w:p w:rsidR="00FC5773" w:rsidRDefault="00FC5773" w:rsidP="00437EB3">
            <w:r w:rsidRPr="0001150C">
              <w:rPr>
                <w:rFonts w:ascii="Times New Roman" w:hAnsi="Times New Roman" w:cs="Times New Roman"/>
                <w:sz w:val="28"/>
                <w:szCs w:val="28"/>
              </w:rPr>
              <w:t>0,5</w:t>
            </w:r>
          </w:p>
        </w:tc>
        <w:tc>
          <w:tcPr>
            <w:tcW w:w="850" w:type="dxa"/>
            <w:tcBorders>
              <w:top w:val="single" w:sz="4" w:space="0" w:color="000000"/>
              <w:left w:val="single" w:sz="4" w:space="0" w:color="000000"/>
              <w:bottom w:val="single" w:sz="4" w:space="0" w:color="000000"/>
            </w:tcBorders>
          </w:tcPr>
          <w:p w:rsidR="00FC5773" w:rsidRDefault="00FC5773" w:rsidP="00437EB3">
            <w:r w:rsidRPr="0001150C">
              <w:rPr>
                <w:rFonts w:ascii="Times New Roman" w:hAnsi="Times New Roman" w:cs="Times New Roman"/>
                <w:sz w:val="28"/>
                <w:szCs w:val="28"/>
              </w:rPr>
              <w:t>0,5</w:t>
            </w:r>
          </w:p>
        </w:tc>
        <w:tc>
          <w:tcPr>
            <w:tcW w:w="1005" w:type="dxa"/>
            <w:tcBorders>
              <w:top w:val="single" w:sz="4" w:space="0" w:color="000000"/>
              <w:left w:val="single" w:sz="4" w:space="0" w:color="000000"/>
              <w:bottom w:val="single" w:sz="4" w:space="0" w:color="000000"/>
              <w:right w:val="single" w:sz="4" w:space="0" w:color="000000"/>
            </w:tcBorders>
          </w:tcPr>
          <w:p w:rsidR="00FC5773" w:rsidRDefault="00FC5773" w:rsidP="00437EB3">
            <w:pPr>
              <w:spacing w:after="0" w:line="240" w:lineRule="auto"/>
              <w:jc w:val="both"/>
            </w:pPr>
            <w:r>
              <w:t>2</w:t>
            </w:r>
          </w:p>
        </w:tc>
      </w:tr>
      <w:tr w:rsidR="00FC5773" w:rsidTr="00437EB3">
        <w:tc>
          <w:tcPr>
            <w:tcW w:w="2235" w:type="dxa"/>
            <w:tcBorders>
              <w:top w:val="single" w:sz="4" w:space="0" w:color="000000"/>
              <w:left w:val="single" w:sz="4" w:space="0" w:color="000000"/>
              <w:bottom w:val="single" w:sz="4" w:space="0" w:color="000000"/>
            </w:tcBorders>
          </w:tcPr>
          <w:p w:rsidR="00FC5773" w:rsidRDefault="00FC5773" w:rsidP="00437EB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 Технологии</w:t>
            </w:r>
          </w:p>
        </w:tc>
        <w:tc>
          <w:tcPr>
            <w:tcW w:w="2551" w:type="dxa"/>
            <w:tcBorders>
              <w:top w:val="single" w:sz="4" w:space="0" w:color="000000"/>
              <w:left w:val="single" w:sz="4" w:space="0" w:color="000000"/>
              <w:bottom w:val="single" w:sz="4" w:space="0" w:color="000000"/>
            </w:tcBorders>
          </w:tcPr>
          <w:p w:rsidR="00FC5773" w:rsidRDefault="00FC5773" w:rsidP="00437EB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6.1. Ручной труд</w:t>
            </w:r>
          </w:p>
        </w:tc>
        <w:tc>
          <w:tcPr>
            <w:tcW w:w="851" w:type="dxa"/>
            <w:tcBorders>
              <w:top w:val="single" w:sz="4" w:space="0" w:color="000000"/>
              <w:left w:val="single" w:sz="4" w:space="0" w:color="000000"/>
              <w:bottom w:val="single" w:sz="4" w:space="0" w:color="000000"/>
            </w:tcBorders>
          </w:tcPr>
          <w:p w:rsidR="00FC5773" w:rsidRDefault="00FC5773" w:rsidP="00437EB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0,5</w:t>
            </w:r>
          </w:p>
        </w:tc>
        <w:tc>
          <w:tcPr>
            <w:tcW w:w="850" w:type="dxa"/>
            <w:tcBorders>
              <w:top w:val="single" w:sz="4" w:space="0" w:color="000000"/>
              <w:left w:val="single" w:sz="4" w:space="0" w:color="000000"/>
              <w:bottom w:val="single" w:sz="4" w:space="0" w:color="000000"/>
            </w:tcBorders>
          </w:tcPr>
          <w:p w:rsidR="00FC5773" w:rsidRDefault="00FC5773">
            <w:r w:rsidRPr="0001150C">
              <w:rPr>
                <w:rFonts w:ascii="Times New Roman" w:hAnsi="Times New Roman" w:cs="Times New Roman"/>
                <w:sz w:val="28"/>
                <w:szCs w:val="28"/>
              </w:rPr>
              <w:t>0,5</w:t>
            </w:r>
          </w:p>
        </w:tc>
        <w:tc>
          <w:tcPr>
            <w:tcW w:w="851" w:type="dxa"/>
            <w:tcBorders>
              <w:top w:val="single" w:sz="4" w:space="0" w:color="000000"/>
              <w:left w:val="single" w:sz="4" w:space="0" w:color="000000"/>
              <w:bottom w:val="single" w:sz="4" w:space="0" w:color="000000"/>
            </w:tcBorders>
          </w:tcPr>
          <w:p w:rsidR="00FC5773" w:rsidRDefault="00FC5773">
            <w:r w:rsidRPr="0001150C">
              <w:rPr>
                <w:rFonts w:ascii="Times New Roman" w:hAnsi="Times New Roman" w:cs="Times New Roman"/>
                <w:sz w:val="28"/>
                <w:szCs w:val="28"/>
              </w:rPr>
              <w:t>0,5</w:t>
            </w:r>
          </w:p>
        </w:tc>
        <w:tc>
          <w:tcPr>
            <w:tcW w:w="850" w:type="dxa"/>
            <w:tcBorders>
              <w:top w:val="single" w:sz="4" w:space="0" w:color="000000"/>
              <w:left w:val="single" w:sz="4" w:space="0" w:color="000000"/>
              <w:bottom w:val="single" w:sz="4" w:space="0" w:color="000000"/>
            </w:tcBorders>
          </w:tcPr>
          <w:p w:rsidR="00FC5773" w:rsidRDefault="00FC5773">
            <w:r w:rsidRPr="0001150C">
              <w:rPr>
                <w:rFonts w:ascii="Times New Roman" w:hAnsi="Times New Roman" w:cs="Times New Roman"/>
                <w:sz w:val="28"/>
                <w:szCs w:val="28"/>
              </w:rPr>
              <w:t>0,5</w:t>
            </w:r>
          </w:p>
        </w:tc>
        <w:tc>
          <w:tcPr>
            <w:tcW w:w="1005" w:type="dxa"/>
            <w:tcBorders>
              <w:top w:val="single" w:sz="4" w:space="0" w:color="000000"/>
              <w:left w:val="single" w:sz="4" w:space="0" w:color="000000"/>
              <w:bottom w:val="single" w:sz="4" w:space="0" w:color="000000"/>
              <w:right w:val="single" w:sz="4" w:space="0" w:color="000000"/>
            </w:tcBorders>
          </w:tcPr>
          <w:p w:rsidR="00FC5773" w:rsidRDefault="00FC5773" w:rsidP="00437EB3">
            <w:pPr>
              <w:spacing w:after="0" w:line="240" w:lineRule="auto"/>
              <w:jc w:val="both"/>
            </w:pPr>
            <w:r>
              <w:t>2</w:t>
            </w:r>
          </w:p>
        </w:tc>
      </w:tr>
      <w:tr w:rsidR="00FC5773" w:rsidTr="00437EB3">
        <w:tc>
          <w:tcPr>
            <w:tcW w:w="4786" w:type="dxa"/>
            <w:gridSpan w:val="2"/>
            <w:tcBorders>
              <w:top w:val="single" w:sz="4" w:space="0" w:color="000000"/>
              <w:left w:val="single" w:sz="4" w:space="0" w:color="000000"/>
              <w:bottom w:val="single" w:sz="4" w:space="0" w:color="000000"/>
            </w:tcBorders>
          </w:tcPr>
          <w:p w:rsidR="00FC5773" w:rsidRDefault="00FC5773" w:rsidP="00437EB3">
            <w:pPr>
              <w:spacing w:after="0" w:line="240" w:lineRule="auto"/>
              <w:jc w:val="both"/>
              <w:rPr>
                <w:rFonts w:ascii="Times New Roman" w:hAnsi="Times New Roman" w:cs="Times New Roman"/>
                <w:b/>
                <w:sz w:val="28"/>
                <w:szCs w:val="28"/>
              </w:rPr>
            </w:pPr>
            <w:r>
              <w:rPr>
                <w:rFonts w:ascii="Times New Roman" w:hAnsi="Times New Roman" w:cs="Times New Roman"/>
                <w:b/>
                <w:iCs/>
                <w:sz w:val="28"/>
                <w:szCs w:val="28"/>
              </w:rPr>
              <w:t xml:space="preserve">Итого </w:t>
            </w:r>
          </w:p>
        </w:tc>
        <w:tc>
          <w:tcPr>
            <w:tcW w:w="851" w:type="dxa"/>
            <w:tcBorders>
              <w:top w:val="single" w:sz="4" w:space="0" w:color="000000"/>
              <w:left w:val="single" w:sz="4" w:space="0" w:color="000000"/>
              <w:bottom w:val="single" w:sz="4" w:space="0" w:color="000000"/>
            </w:tcBorders>
          </w:tcPr>
          <w:p w:rsidR="00FC5773" w:rsidRDefault="00FC5773" w:rsidP="00437EB3">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7,5</w:t>
            </w:r>
          </w:p>
        </w:tc>
        <w:tc>
          <w:tcPr>
            <w:tcW w:w="850" w:type="dxa"/>
            <w:tcBorders>
              <w:top w:val="single" w:sz="4" w:space="0" w:color="000000"/>
              <w:left w:val="single" w:sz="4" w:space="0" w:color="000000"/>
              <w:bottom w:val="single" w:sz="4" w:space="0" w:color="000000"/>
            </w:tcBorders>
          </w:tcPr>
          <w:p w:rsidR="00FC5773" w:rsidRDefault="00FC5773" w:rsidP="00437EB3">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7,5</w:t>
            </w:r>
          </w:p>
        </w:tc>
        <w:tc>
          <w:tcPr>
            <w:tcW w:w="851" w:type="dxa"/>
            <w:tcBorders>
              <w:top w:val="single" w:sz="4" w:space="0" w:color="000000"/>
              <w:left w:val="single" w:sz="4" w:space="0" w:color="000000"/>
              <w:bottom w:val="single" w:sz="4" w:space="0" w:color="000000"/>
            </w:tcBorders>
          </w:tcPr>
          <w:p w:rsidR="00FC5773" w:rsidRDefault="00FC5773" w:rsidP="00437EB3">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7,5</w:t>
            </w:r>
          </w:p>
        </w:tc>
        <w:tc>
          <w:tcPr>
            <w:tcW w:w="850" w:type="dxa"/>
            <w:tcBorders>
              <w:top w:val="single" w:sz="4" w:space="0" w:color="000000"/>
              <w:left w:val="single" w:sz="4" w:space="0" w:color="000000"/>
              <w:bottom w:val="single" w:sz="4" w:space="0" w:color="000000"/>
            </w:tcBorders>
          </w:tcPr>
          <w:p w:rsidR="00FC5773" w:rsidRDefault="00FC5773" w:rsidP="00437EB3">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7,5</w:t>
            </w:r>
          </w:p>
        </w:tc>
        <w:tc>
          <w:tcPr>
            <w:tcW w:w="1005" w:type="dxa"/>
            <w:tcBorders>
              <w:top w:val="single" w:sz="4" w:space="0" w:color="000000"/>
              <w:left w:val="single" w:sz="4" w:space="0" w:color="000000"/>
              <w:bottom w:val="single" w:sz="4" w:space="0" w:color="000000"/>
              <w:right w:val="single" w:sz="4" w:space="0" w:color="000000"/>
            </w:tcBorders>
          </w:tcPr>
          <w:p w:rsidR="00FC5773" w:rsidRDefault="00FC5773" w:rsidP="00437EB3">
            <w:pPr>
              <w:spacing w:after="0" w:line="240" w:lineRule="auto"/>
              <w:jc w:val="both"/>
            </w:pPr>
            <w:r>
              <w:t>30</w:t>
            </w:r>
          </w:p>
        </w:tc>
      </w:tr>
      <w:tr w:rsidR="00FC5773" w:rsidTr="00437EB3">
        <w:tc>
          <w:tcPr>
            <w:tcW w:w="4786" w:type="dxa"/>
            <w:gridSpan w:val="2"/>
            <w:tcBorders>
              <w:top w:val="single" w:sz="4" w:space="0" w:color="000000"/>
              <w:left w:val="single" w:sz="4" w:space="0" w:color="000000"/>
              <w:bottom w:val="single" w:sz="4" w:space="0" w:color="000000"/>
            </w:tcBorders>
          </w:tcPr>
          <w:p w:rsidR="00FC5773" w:rsidRDefault="00FC5773" w:rsidP="00437EB3">
            <w:pPr>
              <w:spacing w:after="0" w:line="240" w:lineRule="auto"/>
              <w:jc w:val="both"/>
              <w:rPr>
                <w:rFonts w:ascii="Times New Roman" w:hAnsi="Times New Roman" w:cs="Times New Roman"/>
                <w:sz w:val="28"/>
                <w:szCs w:val="28"/>
              </w:rPr>
            </w:pPr>
            <w:r>
              <w:rPr>
                <w:rFonts w:ascii="Times New Roman" w:hAnsi="Times New Roman" w:cs="Times New Roman"/>
                <w:b/>
                <w:i/>
                <w:iCs/>
                <w:sz w:val="28"/>
                <w:szCs w:val="28"/>
              </w:rPr>
              <w:t xml:space="preserve">Часть, формируемая участниками образовательных отношений </w:t>
            </w:r>
          </w:p>
        </w:tc>
        <w:tc>
          <w:tcPr>
            <w:tcW w:w="851" w:type="dxa"/>
            <w:tcBorders>
              <w:top w:val="single" w:sz="4" w:space="0" w:color="000000"/>
              <w:left w:val="single" w:sz="4" w:space="0" w:color="000000"/>
              <w:bottom w:val="single" w:sz="4" w:space="0" w:color="000000"/>
            </w:tcBorders>
          </w:tcPr>
          <w:p w:rsidR="00FC5773" w:rsidRDefault="00FC5773" w:rsidP="00437EB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p>
        </w:tc>
        <w:tc>
          <w:tcPr>
            <w:tcW w:w="850" w:type="dxa"/>
            <w:tcBorders>
              <w:top w:val="single" w:sz="4" w:space="0" w:color="000000"/>
              <w:left w:val="single" w:sz="4" w:space="0" w:color="000000"/>
              <w:bottom w:val="single" w:sz="4" w:space="0" w:color="000000"/>
            </w:tcBorders>
          </w:tcPr>
          <w:p w:rsidR="00FC5773" w:rsidRDefault="00FC5773" w:rsidP="00437EB3">
            <w:pPr>
              <w:spacing w:after="0" w:line="240" w:lineRule="auto"/>
              <w:jc w:val="both"/>
              <w:rPr>
                <w:rFonts w:ascii="Times New Roman" w:hAnsi="Times New Roman" w:cs="Times New Roman"/>
                <w:sz w:val="28"/>
                <w:szCs w:val="28"/>
              </w:rPr>
            </w:pPr>
          </w:p>
        </w:tc>
        <w:tc>
          <w:tcPr>
            <w:tcW w:w="851" w:type="dxa"/>
            <w:tcBorders>
              <w:top w:val="single" w:sz="4" w:space="0" w:color="000000"/>
              <w:left w:val="single" w:sz="4" w:space="0" w:color="000000"/>
              <w:bottom w:val="single" w:sz="4" w:space="0" w:color="000000"/>
            </w:tcBorders>
          </w:tcPr>
          <w:p w:rsidR="00FC5773" w:rsidRDefault="00FC5773" w:rsidP="00437EB3">
            <w:pPr>
              <w:spacing w:after="0" w:line="240" w:lineRule="auto"/>
              <w:jc w:val="both"/>
              <w:rPr>
                <w:rFonts w:ascii="Times New Roman" w:hAnsi="Times New Roman" w:cs="Times New Roman"/>
                <w:sz w:val="28"/>
                <w:szCs w:val="28"/>
              </w:rPr>
            </w:pPr>
          </w:p>
        </w:tc>
        <w:tc>
          <w:tcPr>
            <w:tcW w:w="850" w:type="dxa"/>
            <w:tcBorders>
              <w:top w:val="single" w:sz="4" w:space="0" w:color="000000"/>
              <w:left w:val="single" w:sz="4" w:space="0" w:color="000000"/>
              <w:bottom w:val="single" w:sz="4" w:space="0" w:color="000000"/>
            </w:tcBorders>
          </w:tcPr>
          <w:p w:rsidR="00FC5773" w:rsidRDefault="00FC5773" w:rsidP="00437EB3">
            <w:pPr>
              <w:spacing w:after="0" w:line="240" w:lineRule="auto"/>
              <w:jc w:val="both"/>
              <w:rPr>
                <w:rFonts w:ascii="Times New Roman" w:hAnsi="Times New Roman" w:cs="Times New Roman"/>
                <w:b/>
                <w:sz w:val="28"/>
                <w:szCs w:val="28"/>
              </w:rPr>
            </w:pPr>
          </w:p>
        </w:tc>
        <w:tc>
          <w:tcPr>
            <w:tcW w:w="1005" w:type="dxa"/>
            <w:tcBorders>
              <w:top w:val="single" w:sz="4" w:space="0" w:color="000000"/>
              <w:left w:val="single" w:sz="4" w:space="0" w:color="000000"/>
              <w:bottom w:val="single" w:sz="4" w:space="0" w:color="000000"/>
              <w:right w:val="single" w:sz="4" w:space="0" w:color="000000"/>
            </w:tcBorders>
          </w:tcPr>
          <w:p w:rsidR="00FC5773" w:rsidRDefault="00FC5773" w:rsidP="00437EB3">
            <w:pPr>
              <w:spacing w:after="0" w:line="240" w:lineRule="auto"/>
              <w:jc w:val="both"/>
            </w:pPr>
          </w:p>
        </w:tc>
      </w:tr>
      <w:tr w:rsidR="00FC5773" w:rsidTr="00437EB3">
        <w:tc>
          <w:tcPr>
            <w:tcW w:w="4786" w:type="dxa"/>
            <w:gridSpan w:val="2"/>
            <w:tcBorders>
              <w:top w:val="single" w:sz="4" w:space="0" w:color="000000"/>
              <w:left w:val="single" w:sz="4" w:space="0" w:color="000000"/>
              <w:bottom w:val="single" w:sz="4" w:space="0" w:color="000000"/>
            </w:tcBorders>
          </w:tcPr>
          <w:p w:rsidR="00FC5773" w:rsidRDefault="00FC5773" w:rsidP="00437EB3">
            <w:pPr>
              <w:spacing w:after="0" w:line="240" w:lineRule="auto"/>
              <w:jc w:val="both"/>
              <w:rPr>
                <w:rFonts w:ascii="Times New Roman" w:hAnsi="Times New Roman" w:cs="Times New Roman"/>
                <w:b/>
                <w:i/>
                <w:iCs/>
                <w:sz w:val="28"/>
                <w:szCs w:val="28"/>
              </w:rPr>
            </w:pPr>
            <w:r>
              <w:rPr>
                <w:rFonts w:ascii="Times New Roman" w:hAnsi="Times New Roman" w:cs="Times New Roman"/>
                <w:b/>
                <w:i/>
                <w:iCs/>
                <w:sz w:val="28"/>
                <w:szCs w:val="28"/>
              </w:rPr>
              <w:t>Родной язык</w:t>
            </w:r>
          </w:p>
        </w:tc>
        <w:tc>
          <w:tcPr>
            <w:tcW w:w="851" w:type="dxa"/>
            <w:tcBorders>
              <w:top w:val="single" w:sz="4" w:space="0" w:color="000000"/>
              <w:left w:val="single" w:sz="4" w:space="0" w:color="000000"/>
              <w:bottom w:val="single" w:sz="4" w:space="0" w:color="000000"/>
            </w:tcBorders>
          </w:tcPr>
          <w:p w:rsidR="00FC5773" w:rsidRDefault="00FC5773" w:rsidP="00437EB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0,5</w:t>
            </w:r>
          </w:p>
        </w:tc>
        <w:tc>
          <w:tcPr>
            <w:tcW w:w="850" w:type="dxa"/>
            <w:tcBorders>
              <w:top w:val="single" w:sz="4" w:space="0" w:color="000000"/>
              <w:left w:val="single" w:sz="4" w:space="0" w:color="000000"/>
              <w:bottom w:val="single" w:sz="4" w:space="0" w:color="000000"/>
            </w:tcBorders>
          </w:tcPr>
          <w:p w:rsidR="00FC5773" w:rsidRDefault="00FC5773" w:rsidP="00437EB3">
            <w:r w:rsidRPr="0001150C">
              <w:rPr>
                <w:rFonts w:ascii="Times New Roman" w:hAnsi="Times New Roman" w:cs="Times New Roman"/>
                <w:sz w:val="28"/>
                <w:szCs w:val="28"/>
              </w:rPr>
              <w:t>0,5</w:t>
            </w:r>
          </w:p>
        </w:tc>
        <w:tc>
          <w:tcPr>
            <w:tcW w:w="851" w:type="dxa"/>
            <w:tcBorders>
              <w:top w:val="single" w:sz="4" w:space="0" w:color="000000"/>
              <w:left w:val="single" w:sz="4" w:space="0" w:color="000000"/>
              <w:bottom w:val="single" w:sz="4" w:space="0" w:color="000000"/>
            </w:tcBorders>
          </w:tcPr>
          <w:p w:rsidR="00FC5773" w:rsidRDefault="00FC5773" w:rsidP="00437EB3">
            <w:r>
              <w:rPr>
                <w:rFonts w:ascii="Times New Roman" w:hAnsi="Times New Roman" w:cs="Times New Roman"/>
                <w:sz w:val="28"/>
                <w:szCs w:val="28"/>
              </w:rPr>
              <w:t xml:space="preserve"> </w:t>
            </w:r>
          </w:p>
        </w:tc>
        <w:tc>
          <w:tcPr>
            <w:tcW w:w="850" w:type="dxa"/>
            <w:tcBorders>
              <w:top w:val="single" w:sz="4" w:space="0" w:color="000000"/>
              <w:left w:val="single" w:sz="4" w:space="0" w:color="000000"/>
              <w:bottom w:val="single" w:sz="4" w:space="0" w:color="000000"/>
            </w:tcBorders>
          </w:tcPr>
          <w:p w:rsidR="00FC5773" w:rsidRDefault="00FC5773" w:rsidP="00437EB3">
            <w:r w:rsidRPr="0001150C">
              <w:rPr>
                <w:rFonts w:ascii="Times New Roman" w:hAnsi="Times New Roman" w:cs="Times New Roman"/>
                <w:sz w:val="28"/>
                <w:szCs w:val="28"/>
              </w:rPr>
              <w:t>0,5</w:t>
            </w:r>
          </w:p>
        </w:tc>
        <w:tc>
          <w:tcPr>
            <w:tcW w:w="1005" w:type="dxa"/>
            <w:tcBorders>
              <w:top w:val="single" w:sz="4" w:space="0" w:color="000000"/>
              <w:left w:val="single" w:sz="4" w:space="0" w:color="000000"/>
              <w:bottom w:val="single" w:sz="4" w:space="0" w:color="000000"/>
              <w:right w:val="single" w:sz="4" w:space="0" w:color="000000"/>
            </w:tcBorders>
          </w:tcPr>
          <w:p w:rsidR="00FC5773" w:rsidRDefault="00FC5773" w:rsidP="00437EB3">
            <w:pPr>
              <w:spacing w:after="0" w:line="240" w:lineRule="auto"/>
              <w:jc w:val="both"/>
            </w:pPr>
          </w:p>
        </w:tc>
      </w:tr>
      <w:tr w:rsidR="00FC5773" w:rsidTr="00437EB3">
        <w:tc>
          <w:tcPr>
            <w:tcW w:w="4786" w:type="dxa"/>
            <w:gridSpan w:val="2"/>
            <w:tcBorders>
              <w:top w:val="single" w:sz="4" w:space="0" w:color="000000"/>
              <w:left w:val="single" w:sz="4" w:space="0" w:color="000000"/>
              <w:bottom w:val="single" w:sz="4" w:space="0" w:color="000000"/>
            </w:tcBorders>
          </w:tcPr>
          <w:p w:rsidR="00FC5773" w:rsidRDefault="00FC5773" w:rsidP="00437EB3">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Максимально допустимая годовая нагрузка </w:t>
            </w:r>
            <w:r>
              <w:rPr>
                <w:rFonts w:ascii="Times New Roman" w:hAnsi="Times New Roman" w:cs="Times New Roman"/>
                <w:sz w:val="28"/>
                <w:szCs w:val="28"/>
              </w:rPr>
              <w:t>(при 5-дневной учебной неделе)</w:t>
            </w:r>
          </w:p>
        </w:tc>
        <w:tc>
          <w:tcPr>
            <w:tcW w:w="851" w:type="dxa"/>
            <w:tcBorders>
              <w:top w:val="single" w:sz="4" w:space="0" w:color="000000"/>
              <w:left w:val="single" w:sz="4" w:space="0" w:color="000000"/>
              <w:bottom w:val="single" w:sz="4" w:space="0" w:color="000000"/>
            </w:tcBorders>
          </w:tcPr>
          <w:p w:rsidR="00FC5773" w:rsidRDefault="00FC5773" w:rsidP="00437EB3">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8</w:t>
            </w:r>
          </w:p>
        </w:tc>
        <w:tc>
          <w:tcPr>
            <w:tcW w:w="850" w:type="dxa"/>
            <w:tcBorders>
              <w:top w:val="single" w:sz="4" w:space="0" w:color="000000"/>
              <w:left w:val="single" w:sz="4" w:space="0" w:color="000000"/>
              <w:bottom w:val="single" w:sz="4" w:space="0" w:color="000000"/>
            </w:tcBorders>
          </w:tcPr>
          <w:p w:rsidR="00FC5773" w:rsidRDefault="00FC5773" w:rsidP="00437EB3">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8</w:t>
            </w:r>
          </w:p>
        </w:tc>
        <w:tc>
          <w:tcPr>
            <w:tcW w:w="851" w:type="dxa"/>
            <w:tcBorders>
              <w:top w:val="single" w:sz="4" w:space="0" w:color="000000"/>
              <w:left w:val="single" w:sz="4" w:space="0" w:color="000000"/>
              <w:bottom w:val="single" w:sz="4" w:space="0" w:color="000000"/>
            </w:tcBorders>
          </w:tcPr>
          <w:p w:rsidR="00FC5773" w:rsidRDefault="00FC5773" w:rsidP="00437EB3">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8</w:t>
            </w:r>
          </w:p>
        </w:tc>
        <w:tc>
          <w:tcPr>
            <w:tcW w:w="850" w:type="dxa"/>
            <w:tcBorders>
              <w:top w:val="single" w:sz="4" w:space="0" w:color="000000"/>
              <w:left w:val="single" w:sz="4" w:space="0" w:color="000000"/>
              <w:bottom w:val="single" w:sz="4" w:space="0" w:color="000000"/>
            </w:tcBorders>
          </w:tcPr>
          <w:p w:rsidR="00FC5773" w:rsidRDefault="00FC5773" w:rsidP="00437EB3">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8</w:t>
            </w:r>
          </w:p>
        </w:tc>
        <w:tc>
          <w:tcPr>
            <w:tcW w:w="1005" w:type="dxa"/>
            <w:tcBorders>
              <w:top w:val="single" w:sz="4" w:space="0" w:color="000000"/>
              <w:left w:val="single" w:sz="4" w:space="0" w:color="000000"/>
              <w:bottom w:val="single" w:sz="4" w:space="0" w:color="000000"/>
              <w:right w:val="single" w:sz="4" w:space="0" w:color="000000"/>
            </w:tcBorders>
          </w:tcPr>
          <w:p w:rsidR="00FC5773" w:rsidRDefault="00FC5773" w:rsidP="00437EB3">
            <w:pPr>
              <w:spacing w:after="0" w:line="240" w:lineRule="auto"/>
              <w:jc w:val="both"/>
            </w:pPr>
            <w:r>
              <w:t>32</w:t>
            </w:r>
          </w:p>
        </w:tc>
      </w:tr>
      <w:tr w:rsidR="00FC5773" w:rsidTr="00437EB3">
        <w:trPr>
          <w:trHeight w:val="417"/>
        </w:trPr>
        <w:tc>
          <w:tcPr>
            <w:tcW w:w="4786" w:type="dxa"/>
            <w:gridSpan w:val="2"/>
            <w:tcBorders>
              <w:top w:val="single" w:sz="4" w:space="0" w:color="000000"/>
              <w:left w:val="single" w:sz="4" w:space="0" w:color="000000"/>
              <w:bottom w:val="single" w:sz="4" w:space="0" w:color="000000"/>
            </w:tcBorders>
          </w:tcPr>
          <w:p w:rsidR="00FC5773" w:rsidRDefault="00FC5773" w:rsidP="00437EB3">
            <w:pPr>
              <w:widowControl w:val="0"/>
              <w:autoSpaceDE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Коррекционно-развивающая область</w:t>
            </w:r>
            <w:r>
              <w:rPr>
                <w:rFonts w:ascii="Times New Roman" w:hAnsi="Times New Roman" w:cs="Times New Roman"/>
                <w:sz w:val="28"/>
                <w:szCs w:val="28"/>
              </w:rPr>
              <w:t xml:space="preserve"> (коррекционные занятия и ритмика)</w:t>
            </w:r>
            <w:r>
              <w:rPr>
                <w:rFonts w:ascii="Times New Roman" w:hAnsi="Times New Roman" w:cs="Times New Roman"/>
                <w:b/>
                <w:sz w:val="28"/>
                <w:szCs w:val="28"/>
              </w:rPr>
              <w:t xml:space="preserve">: </w:t>
            </w:r>
          </w:p>
        </w:tc>
        <w:tc>
          <w:tcPr>
            <w:tcW w:w="851" w:type="dxa"/>
            <w:tcBorders>
              <w:top w:val="single" w:sz="4" w:space="0" w:color="000000"/>
              <w:left w:val="single" w:sz="4" w:space="0" w:color="000000"/>
              <w:bottom w:val="single" w:sz="4" w:space="0" w:color="000000"/>
            </w:tcBorders>
          </w:tcPr>
          <w:p w:rsidR="00FC5773" w:rsidRDefault="00FC5773" w:rsidP="00437EB3">
            <w:pPr>
              <w:jc w:val="both"/>
              <w:rPr>
                <w:rFonts w:ascii="Times New Roman" w:hAnsi="Times New Roman" w:cs="Times New Roman"/>
                <w:b/>
                <w:sz w:val="28"/>
                <w:szCs w:val="28"/>
              </w:rPr>
            </w:pPr>
            <w:r>
              <w:rPr>
                <w:rFonts w:ascii="Times New Roman" w:hAnsi="Times New Roman" w:cs="Times New Roman"/>
                <w:b/>
                <w:sz w:val="28"/>
                <w:szCs w:val="28"/>
              </w:rPr>
              <w:t xml:space="preserve"> 3</w:t>
            </w:r>
          </w:p>
        </w:tc>
        <w:tc>
          <w:tcPr>
            <w:tcW w:w="850" w:type="dxa"/>
            <w:tcBorders>
              <w:top w:val="single" w:sz="4" w:space="0" w:color="000000"/>
              <w:left w:val="single" w:sz="4" w:space="0" w:color="000000"/>
              <w:bottom w:val="single" w:sz="4" w:space="0" w:color="000000"/>
            </w:tcBorders>
          </w:tcPr>
          <w:p w:rsidR="00FC5773" w:rsidRDefault="00FC5773">
            <w:r w:rsidRPr="00185A18">
              <w:rPr>
                <w:rFonts w:ascii="Times New Roman" w:hAnsi="Times New Roman" w:cs="Times New Roman"/>
                <w:b/>
                <w:sz w:val="28"/>
                <w:szCs w:val="28"/>
              </w:rPr>
              <w:t xml:space="preserve"> 3</w:t>
            </w:r>
          </w:p>
        </w:tc>
        <w:tc>
          <w:tcPr>
            <w:tcW w:w="851" w:type="dxa"/>
            <w:tcBorders>
              <w:top w:val="single" w:sz="4" w:space="0" w:color="000000"/>
              <w:left w:val="single" w:sz="4" w:space="0" w:color="000000"/>
              <w:bottom w:val="single" w:sz="4" w:space="0" w:color="000000"/>
            </w:tcBorders>
          </w:tcPr>
          <w:p w:rsidR="00FC5773" w:rsidRDefault="00FC5773">
            <w:r w:rsidRPr="00185A18">
              <w:rPr>
                <w:rFonts w:ascii="Times New Roman" w:hAnsi="Times New Roman" w:cs="Times New Roman"/>
                <w:b/>
                <w:sz w:val="28"/>
                <w:szCs w:val="28"/>
              </w:rPr>
              <w:t xml:space="preserve"> 3</w:t>
            </w:r>
          </w:p>
        </w:tc>
        <w:tc>
          <w:tcPr>
            <w:tcW w:w="850" w:type="dxa"/>
            <w:tcBorders>
              <w:top w:val="single" w:sz="4" w:space="0" w:color="000000"/>
              <w:left w:val="single" w:sz="4" w:space="0" w:color="000000"/>
              <w:bottom w:val="single" w:sz="4" w:space="0" w:color="000000"/>
            </w:tcBorders>
          </w:tcPr>
          <w:p w:rsidR="00FC5773" w:rsidRDefault="00FC5773">
            <w:r w:rsidRPr="00185A18">
              <w:rPr>
                <w:rFonts w:ascii="Times New Roman" w:hAnsi="Times New Roman" w:cs="Times New Roman"/>
                <w:b/>
                <w:sz w:val="28"/>
                <w:szCs w:val="28"/>
              </w:rPr>
              <w:t xml:space="preserve"> 3</w:t>
            </w:r>
          </w:p>
        </w:tc>
        <w:tc>
          <w:tcPr>
            <w:tcW w:w="1005" w:type="dxa"/>
            <w:tcBorders>
              <w:top w:val="single" w:sz="4" w:space="0" w:color="000000"/>
              <w:left w:val="single" w:sz="4" w:space="0" w:color="000000"/>
              <w:bottom w:val="single" w:sz="4" w:space="0" w:color="000000"/>
              <w:right w:val="single" w:sz="4" w:space="0" w:color="000000"/>
            </w:tcBorders>
          </w:tcPr>
          <w:p w:rsidR="00FC5773" w:rsidRDefault="00FC5773" w:rsidP="00437EB3">
            <w:pPr>
              <w:jc w:val="both"/>
            </w:pPr>
            <w:r>
              <w:t>12</w:t>
            </w:r>
          </w:p>
        </w:tc>
      </w:tr>
    </w:tbl>
    <w:p w:rsidR="00FC5773" w:rsidRDefault="00FC5773" w:rsidP="00D067FC">
      <w:pPr>
        <w:pStyle w:val="aa"/>
        <w:spacing w:line="360" w:lineRule="auto"/>
        <w:ind w:firstLine="454"/>
        <w:rPr>
          <w:rFonts w:ascii="Times New Roman" w:hAnsi="Times New Roman" w:cs="Times New Roman"/>
          <w:color w:val="auto"/>
          <w:sz w:val="24"/>
          <w:szCs w:val="24"/>
        </w:rPr>
      </w:pPr>
    </w:p>
    <w:p w:rsidR="00FC5773" w:rsidRDefault="00FC5773" w:rsidP="00D067FC">
      <w:pPr>
        <w:pStyle w:val="aa"/>
        <w:spacing w:line="360" w:lineRule="auto"/>
        <w:ind w:firstLine="454"/>
        <w:rPr>
          <w:rFonts w:ascii="Times New Roman" w:hAnsi="Times New Roman" w:cs="Times New Roman"/>
          <w:color w:val="auto"/>
          <w:sz w:val="24"/>
          <w:szCs w:val="24"/>
        </w:rPr>
      </w:pPr>
    </w:p>
    <w:p w:rsidR="00FC5773" w:rsidRDefault="00FC5773" w:rsidP="00D067FC">
      <w:pPr>
        <w:pStyle w:val="aa"/>
        <w:spacing w:line="360" w:lineRule="auto"/>
        <w:ind w:firstLine="454"/>
        <w:rPr>
          <w:rFonts w:ascii="Times New Roman" w:hAnsi="Times New Roman" w:cs="Times New Roman"/>
          <w:color w:val="auto"/>
          <w:sz w:val="24"/>
          <w:szCs w:val="24"/>
        </w:rPr>
      </w:pPr>
    </w:p>
    <w:p w:rsidR="00FC5773" w:rsidRPr="00D067FC" w:rsidRDefault="00FC5773" w:rsidP="00D067FC">
      <w:pPr>
        <w:pStyle w:val="aa"/>
        <w:spacing w:line="360" w:lineRule="auto"/>
        <w:ind w:firstLine="454"/>
        <w:rPr>
          <w:rFonts w:ascii="Times New Roman" w:hAnsi="Times New Roman" w:cs="Times New Roman"/>
          <w:color w:val="auto"/>
          <w:sz w:val="24"/>
          <w:szCs w:val="24"/>
        </w:rPr>
      </w:pPr>
    </w:p>
    <w:tbl>
      <w:tblPr>
        <w:tblpPr w:leftFromText="180" w:rightFromText="180" w:vertAnchor="text" w:horzAnchor="margin" w:tblpY="1373"/>
        <w:tblW w:w="9676" w:type="dxa"/>
        <w:tblLayout w:type="fixed"/>
        <w:tblLook w:val="0000"/>
      </w:tblPr>
      <w:tblGrid>
        <w:gridCol w:w="1951"/>
        <w:gridCol w:w="152"/>
        <w:gridCol w:w="2977"/>
        <w:gridCol w:w="708"/>
        <w:gridCol w:w="668"/>
        <w:gridCol w:w="709"/>
        <w:gridCol w:w="810"/>
        <w:gridCol w:w="567"/>
        <w:gridCol w:w="1134"/>
      </w:tblGrid>
      <w:tr w:rsidR="00FC5773" w:rsidTr="0071289F">
        <w:tc>
          <w:tcPr>
            <w:tcW w:w="9676" w:type="dxa"/>
            <w:gridSpan w:val="9"/>
            <w:tcBorders>
              <w:top w:val="single" w:sz="4" w:space="0" w:color="000000"/>
              <w:left w:val="single" w:sz="4" w:space="0" w:color="000000"/>
              <w:bottom w:val="single" w:sz="4" w:space="0" w:color="000000"/>
              <w:right w:val="single" w:sz="4" w:space="0" w:color="000000"/>
            </w:tcBorders>
          </w:tcPr>
          <w:p w:rsidR="00FC5773" w:rsidRPr="007222CD" w:rsidRDefault="00FC5773" w:rsidP="0071289F">
            <w:pPr>
              <w:spacing w:after="0" w:line="240" w:lineRule="auto"/>
              <w:jc w:val="center"/>
              <w:rPr>
                <w:rFonts w:ascii="Times New Roman" w:hAnsi="Times New Roman" w:cs="Times New Roman"/>
                <w:b/>
                <w:color w:val="auto"/>
                <w:sz w:val="24"/>
                <w:szCs w:val="24"/>
              </w:rPr>
            </w:pPr>
            <w:r w:rsidRPr="007222CD">
              <w:rPr>
                <w:rFonts w:ascii="Times New Roman" w:hAnsi="Times New Roman" w:cs="Times New Roman"/>
                <w:b/>
                <w:sz w:val="24"/>
                <w:szCs w:val="24"/>
              </w:rPr>
              <w:t>Примерный недельный учебный план образования</w:t>
            </w:r>
            <w:r w:rsidRPr="007222CD">
              <w:rPr>
                <w:rFonts w:ascii="Times New Roman" w:hAnsi="Times New Roman" w:cs="Times New Roman"/>
                <w:b/>
                <w:sz w:val="24"/>
                <w:szCs w:val="24"/>
              </w:rPr>
              <w:br/>
              <w:t xml:space="preserve">обучающихся с умственной отсталостью </w:t>
            </w:r>
            <w:r w:rsidRPr="007222CD">
              <w:rPr>
                <w:rFonts w:ascii="Times New Roman" w:hAnsi="Times New Roman" w:cs="Times New Roman"/>
                <w:b/>
                <w:color w:val="auto"/>
                <w:sz w:val="24"/>
                <w:szCs w:val="24"/>
              </w:rPr>
              <w:t>(интеллектуальными нарушениями</w:t>
            </w:r>
            <w:r w:rsidRPr="007222CD">
              <w:rPr>
                <w:rFonts w:ascii="Times New Roman" w:hAnsi="Times New Roman" w:cs="Times New Roman"/>
                <w:color w:val="auto"/>
                <w:sz w:val="24"/>
                <w:szCs w:val="24"/>
              </w:rPr>
              <w:t>):</w:t>
            </w:r>
          </w:p>
          <w:p w:rsidR="00FC5773" w:rsidRPr="007222CD" w:rsidRDefault="00FC5773" w:rsidP="0071289F">
            <w:pPr>
              <w:spacing w:after="0" w:line="240" w:lineRule="auto"/>
              <w:jc w:val="center"/>
              <w:rPr>
                <w:sz w:val="24"/>
                <w:szCs w:val="24"/>
              </w:rPr>
            </w:pPr>
            <w:r w:rsidRPr="007222CD">
              <w:rPr>
                <w:rFonts w:ascii="Times New Roman" w:hAnsi="Times New Roman" w:cs="Times New Roman"/>
                <w:b/>
                <w:color w:val="auto"/>
                <w:sz w:val="24"/>
                <w:szCs w:val="24"/>
                <w:lang w:val="en-US"/>
              </w:rPr>
              <w:t>V</w:t>
            </w:r>
            <w:r w:rsidRPr="007222CD">
              <w:rPr>
                <w:rFonts w:ascii="Times New Roman" w:hAnsi="Times New Roman" w:cs="Times New Roman"/>
                <w:b/>
                <w:color w:val="auto"/>
                <w:sz w:val="24"/>
                <w:szCs w:val="24"/>
              </w:rPr>
              <w:t>-</w:t>
            </w:r>
            <w:r w:rsidRPr="007222CD">
              <w:rPr>
                <w:rFonts w:ascii="Times New Roman" w:hAnsi="Times New Roman" w:cs="Times New Roman"/>
                <w:b/>
                <w:color w:val="auto"/>
                <w:sz w:val="24"/>
                <w:szCs w:val="24"/>
                <w:lang w:val="en-US"/>
              </w:rPr>
              <w:t>IX</w:t>
            </w:r>
            <w:r w:rsidRPr="007222CD">
              <w:rPr>
                <w:rFonts w:ascii="Times New Roman" w:hAnsi="Times New Roman" w:cs="Times New Roman"/>
                <w:color w:val="auto"/>
                <w:sz w:val="24"/>
                <w:szCs w:val="24"/>
              </w:rPr>
              <w:t xml:space="preserve"> </w:t>
            </w:r>
            <w:r w:rsidRPr="007222CD">
              <w:rPr>
                <w:rFonts w:ascii="Times New Roman" w:hAnsi="Times New Roman" w:cs="Times New Roman"/>
                <w:b/>
                <w:sz w:val="24"/>
                <w:szCs w:val="24"/>
              </w:rPr>
              <w:t>классы</w:t>
            </w:r>
          </w:p>
        </w:tc>
      </w:tr>
      <w:tr w:rsidR="00FC5773" w:rsidTr="0071289F">
        <w:tc>
          <w:tcPr>
            <w:tcW w:w="1951" w:type="dxa"/>
            <w:vMerge w:val="restart"/>
            <w:tcBorders>
              <w:top w:val="single" w:sz="4" w:space="0" w:color="000000"/>
              <w:left w:val="single" w:sz="4" w:space="0" w:color="000000"/>
              <w:bottom w:val="single" w:sz="4" w:space="0" w:color="000000"/>
            </w:tcBorders>
          </w:tcPr>
          <w:p w:rsidR="00FC5773" w:rsidRDefault="00FC5773" w:rsidP="0071289F">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Предметные области</w:t>
            </w:r>
          </w:p>
        </w:tc>
        <w:tc>
          <w:tcPr>
            <w:tcW w:w="3129" w:type="dxa"/>
            <w:gridSpan w:val="2"/>
            <w:vMerge w:val="restart"/>
            <w:tcBorders>
              <w:top w:val="single" w:sz="4" w:space="0" w:color="000000"/>
              <w:left w:val="single" w:sz="4" w:space="0" w:color="000000"/>
              <w:bottom w:val="single" w:sz="4" w:space="0" w:color="000000"/>
            </w:tcBorders>
          </w:tcPr>
          <w:p w:rsidR="00FC5773" w:rsidRPr="007222CD" w:rsidRDefault="00FC5773" w:rsidP="0071289F">
            <w:pPr>
              <w:spacing w:after="0" w:line="240" w:lineRule="auto"/>
              <w:jc w:val="both"/>
              <w:rPr>
                <w:rFonts w:ascii="Times New Roman" w:hAnsi="Times New Roman" w:cs="Times New Roman"/>
                <w:b/>
                <w:sz w:val="24"/>
                <w:szCs w:val="24"/>
              </w:rPr>
            </w:pPr>
            <w:r w:rsidRPr="007222CD">
              <w:rPr>
                <w:rFonts w:ascii="Times New Roman" w:hAnsi="Times New Roman" w:cs="Times New Roman"/>
                <w:b/>
                <w:sz w:val="24"/>
                <w:szCs w:val="24"/>
              </w:rPr>
              <w:t xml:space="preserve">Классы </w:t>
            </w:r>
          </w:p>
          <w:p w:rsidR="00FC5773" w:rsidRPr="007222CD" w:rsidRDefault="00FC5773" w:rsidP="0071289F">
            <w:pPr>
              <w:spacing w:after="0" w:line="240" w:lineRule="auto"/>
              <w:jc w:val="both"/>
              <w:rPr>
                <w:rFonts w:ascii="Times New Roman" w:hAnsi="Times New Roman" w:cs="Times New Roman"/>
                <w:b/>
                <w:sz w:val="24"/>
                <w:szCs w:val="24"/>
              </w:rPr>
            </w:pPr>
          </w:p>
          <w:p w:rsidR="00FC5773" w:rsidRPr="007222CD" w:rsidRDefault="00FC5773" w:rsidP="0071289F">
            <w:pPr>
              <w:spacing w:after="0" w:line="240" w:lineRule="auto"/>
              <w:jc w:val="both"/>
              <w:rPr>
                <w:rFonts w:ascii="Times New Roman" w:hAnsi="Times New Roman" w:cs="Times New Roman"/>
                <w:b/>
                <w:sz w:val="24"/>
                <w:szCs w:val="24"/>
              </w:rPr>
            </w:pPr>
            <w:r w:rsidRPr="007222CD">
              <w:rPr>
                <w:rFonts w:ascii="Times New Roman" w:hAnsi="Times New Roman" w:cs="Times New Roman"/>
                <w:b/>
                <w:sz w:val="24"/>
                <w:szCs w:val="24"/>
              </w:rPr>
              <w:t>Учебные предметы</w:t>
            </w:r>
          </w:p>
        </w:tc>
        <w:tc>
          <w:tcPr>
            <w:tcW w:w="4596" w:type="dxa"/>
            <w:gridSpan w:val="6"/>
            <w:tcBorders>
              <w:top w:val="single" w:sz="4" w:space="0" w:color="000000"/>
              <w:left w:val="single" w:sz="4" w:space="0" w:color="000000"/>
              <w:bottom w:val="single" w:sz="4" w:space="0" w:color="000000"/>
              <w:right w:val="single" w:sz="4" w:space="0" w:color="000000"/>
            </w:tcBorders>
          </w:tcPr>
          <w:p w:rsidR="00FC5773" w:rsidRPr="007222CD" w:rsidRDefault="00FC5773" w:rsidP="0071289F">
            <w:pPr>
              <w:spacing w:after="0" w:line="240" w:lineRule="auto"/>
              <w:jc w:val="both"/>
              <w:rPr>
                <w:sz w:val="24"/>
                <w:szCs w:val="24"/>
              </w:rPr>
            </w:pPr>
            <w:r w:rsidRPr="007222CD">
              <w:rPr>
                <w:rFonts w:ascii="Times New Roman" w:hAnsi="Times New Roman" w:cs="Times New Roman"/>
                <w:b/>
                <w:sz w:val="24"/>
                <w:szCs w:val="24"/>
              </w:rPr>
              <w:t>Количество часов в неделю</w:t>
            </w:r>
          </w:p>
        </w:tc>
      </w:tr>
      <w:tr w:rsidR="00FC5773" w:rsidTr="0071289F">
        <w:tc>
          <w:tcPr>
            <w:tcW w:w="1951" w:type="dxa"/>
            <w:vMerge/>
            <w:tcBorders>
              <w:top w:val="single" w:sz="4" w:space="0" w:color="000000"/>
              <w:left w:val="single" w:sz="4" w:space="0" w:color="000000"/>
              <w:bottom w:val="single" w:sz="4" w:space="0" w:color="000000"/>
            </w:tcBorders>
          </w:tcPr>
          <w:p w:rsidR="00FC5773" w:rsidRDefault="00FC5773" w:rsidP="0071289F">
            <w:pPr>
              <w:snapToGrid w:val="0"/>
              <w:spacing w:after="0" w:line="240" w:lineRule="auto"/>
              <w:jc w:val="both"/>
              <w:rPr>
                <w:rFonts w:ascii="Times New Roman" w:hAnsi="Times New Roman" w:cs="Times New Roman"/>
                <w:b/>
                <w:sz w:val="28"/>
                <w:szCs w:val="28"/>
              </w:rPr>
            </w:pPr>
          </w:p>
        </w:tc>
        <w:tc>
          <w:tcPr>
            <w:tcW w:w="3129" w:type="dxa"/>
            <w:gridSpan w:val="2"/>
            <w:vMerge/>
            <w:tcBorders>
              <w:top w:val="single" w:sz="4" w:space="0" w:color="000000"/>
              <w:left w:val="single" w:sz="4" w:space="0" w:color="000000"/>
              <w:bottom w:val="single" w:sz="4" w:space="0" w:color="000000"/>
            </w:tcBorders>
          </w:tcPr>
          <w:p w:rsidR="00FC5773" w:rsidRPr="007222CD" w:rsidRDefault="00FC5773" w:rsidP="0071289F">
            <w:pPr>
              <w:snapToGrid w:val="0"/>
              <w:spacing w:after="0" w:line="240" w:lineRule="auto"/>
              <w:jc w:val="both"/>
              <w:rPr>
                <w:rFonts w:ascii="Times New Roman" w:hAnsi="Times New Roman" w:cs="Times New Roman"/>
                <w:b/>
                <w:sz w:val="24"/>
                <w:szCs w:val="24"/>
              </w:rPr>
            </w:pPr>
          </w:p>
        </w:tc>
        <w:tc>
          <w:tcPr>
            <w:tcW w:w="708" w:type="dxa"/>
            <w:tcBorders>
              <w:top w:val="single" w:sz="4" w:space="0" w:color="000000"/>
              <w:left w:val="single" w:sz="4" w:space="0" w:color="000000"/>
              <w:bottom w:val="single" w:sz="4" w:space="0" w:color="000000"/>
            </w:tcBorders>
          </w:tcPr>
          <w:p w:rsidR="00FC5773" w:rsidRPr="007222CD" w:rsidRDefault="00FC5773" w:rsidP="0071289F">
            <w:pPr>
              <w:spacing w:after="0" w:line="240" w:lineRule="auto"/>
              <w:jc w:val="both"/>
              <w:rPr>
                <w:rFonts w:ascii="Times New Roman" w:hAnsi="Times New Roman" w:cs="Times New Roman"/>
                <w:b/>
                <w:sz w:val="24"/>
                <w:szCs w:val="24"/>
                <w:lang w:val="en-US"/>
              </w:rPr>
            </w:pPr>
            <w:r w:rsidRPr="007222CD">
              <w:rPr>
                <w:rFonts w:ascii="Times New Roman" w:hAnsi="Times New Roman" w:cs="Times New Roman"/>
                <w:b/>
                <w:sz w:val="24"/>
                <w:szCs w:val="24"/>
                <w:lang w:val="en-US"/>
              </w:rPr>
              <w:t>V</w:t>
            </w:r>
          </w:p>
        </w:tc>
        <w:tc>
          <w:tcPr>
            <w:tcW w:w="668" w:type="dxa"/>
            <w:tcBorders>
              <w:top w:val="single" w:sz="4" w:space="0" w:color="000000"/>
              <w:left w:val="single" w:sz="4" w:space="0" w:color="000000"/>
              <w:bottom w:val="single" w:sz="4" w:space="0" w:color="000000"/>
            </w:tcBorders>
          </w:tcPr>
          <w:p w:rsidR="00FC5773" w:rsidRPr="007222CD" w:rsidRDefault="00FC5773" w:rsidP="0071289F">
            <w:pPr>
              <w:spacing w:after="0" w:line="240" w:lineRule="auto"/>
              <w:jc w:val="both"/>
              <w:rPr>
                <w:rFonts w:ascii="Times New Roman" w:hAnsi="Times New Roman" w:cs="Times New Roman"/>
                <w:b/>
                <w:sz w:val="24"/>
                <w:szCs w:val="24"/>
                <w:lang w:val="en-US"/>
              </w:rPr>
            </w:pPr>
            <w:r w:rsidRPr="007222CD">
              <w:rPr>
                <w:rFonts w:ascii="Times New Roman" w:hAnsi="Times New Roman" w:cs="Times New Roman"/>
                <w:b/>
                <w:sz w:val="24"/>
                <w:szCs w:val="24"/>
                <w:lang w:val="en-US"/>
              </w:rPr>
              <w:t>VI</w:t>
            </w:r>
          </w:p>
        </w:tc>
        <w:tc>
          <w:tcPr>
            <w:tcW w:w="709" w:type="dxa"/>
            <w:tcBorders>
              <w:top w:val="single" w:sz="4" w:space="0" w:color="000000"/>
              <w:left w:val="single" w:sz="4" w:space="0" w:color="000000"/>
              <w:bottom w:val="single" w:sz="4" w:space="0" w:color="000000"/>
            </w:tcBorders>
          </w:tcPr>
          <w:p w:rsidR="00FC5773" w:rsidRPr="007222CD" w:rsidRDefault="00FC5773" w:rsidP="0071289F">
            <w:pPr>
              <w:spacing w:after="0" w:line="240" w:lineRule="auto"/>
              <w:jc w:val="both"/>
              <w:rPr>
                <w:rFonts w:ascii="Times New Roman" w:hAnsi="Times New Roman" w:cs="Times New Roman"/>
                <w:b/>
                <w:sz w:val="24"/>
                <w:szCs w:val="24"/>
                <w:lang w:val="en-US"/>
              </w:rPr>
            </w:pPr>
            <w:r w:rsidRPr="007222CD">
              <w:rPr>
                <w:rFonts w:ascii="Times New Roman" w:hAnsi="Times New Roman" w:cs="Times New Roman"/>
                <w:b/>
                <w:sz w:val="24"/>
                <w:szCs w:val="24"/>
                <w:lang w:val="en-US"/>
              </w:rPr>
              <w:t>VII</w:t>
            </w:r>
          </w:p>
        </w:tc>
        <w:tc>
          <w:tcPr>
            <w:tcW w:w="810" w:type="dxa"/>
            <w:tcBorders>
              <w:top w:val="single" w:sz="4" w:space="0" w:color="000000"/>
              <w:left w:val="single" w:sz="4" w:space="0" w:color="000000"/>
              <w:bottom w:val="single" w:sz="4" w:space="0" w:color="000000"/>
            </w:tcBorders>
          </w:tcPr>
          <w:p w:rsidR="00FC5773" w:rsidRDefault="00FC5773" w:rsidP="0071289F">
            <w:pPr>
              <w:spacing w:after="0"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VIII</w:t>
            </w:r>
          </w:p>
        </w:tc>
        <w:tc>
          <w:tcPr>
            <w:tcW w:w="567" w:type="dxa"/>
            <w:tcBorders>
              <w:top w:val="single" w:sz="4" w:space="0" w:color="000000"/>
              <w:left w:val="single" w:sz="4" w:space="0" w:color="000000"/>
              <w:bottom w:val="single" w:sz="4" w:space="0" w:color="000000"/>
            </w:tcBorders>
          </w:tcPr>
          <w:p w:rsidR="00FC5773" w:rsidRDefault="00FC5773" w:rsidP="0071289F">
            <w:pPr>
              <w:spacing w:after="0" w:line="240" w:lineRule="auto"/>
              <w:jc w:val="both"/>
              <w:rPr>
                <w:rFonts w:ascii="Times New Roman" w:hAnsi="Times New Roman" w:cs="Times New Roman"/>
                <w:b/>
                <w:sz w:val="28"/>
                <w:szCs w:val="28"/>
              </w:rPr>
            </w:pPr>
            <w:r>
              <w:rPr>
                <w:rFonts w:ascii="Times New Roman" w:hAnsi="Times New Roman" w:cs="Times New Roman"/>
                <w:b/>
                <w:sz w:val="28"/>
                <w:szCs w:val="28"/>
                <w:lang w:val="en-US"/>
              </w:rPr>
              <w:t>IX</w:t>
            </w:r>
          </w:p>
        </w:tc>
        <w:tc>
          <w:tcPr>
            <w:tcW w:w="1134" w:type="dxa"/>
            <w:tcBorders>
              <w:top w:val="single" w:sz="4" w:space="0" w:color="000000"/>
              <w:left w:val="single" w:sz="4" w:space="0" w:color="000000"/>
              <w:bottom w:val="single" w:sz="4" w:space="0" w:color="000000"/>
              <w:right w:val="single" w:sz="4" w:space="0" w:color="000000"/>
            </w:tcBorders>
          </w:tcPr>
          <w:p w:rsidR="00FC5773" w:rsidRDefault="00FC5773" w:rsidP="0071289F">
            <w:pPr>
              <w:spacing w:after="0" w:line="240" w:lineRule="auto"/>
              <w:jc w:val="both"/>
            </w:pPr>
            <w:r>
              <w:rPr>
                <w:rFonts w:ascii="Times New Roman" w:hAnsi="Times New Roman" w:cs="Times New Roman"/>
                <w:b/>
                <w:sz w:val="28"/>
                <w:szCs w:val="28"/>
              </w:rPr>
              <w:t xml:space="preserve">Всего </w:t>
            </w:r>
          </w:p>
        </w:tc>
      </w:tr>
      <w:tr w:rsidR="00FC5773" w:rsidTr="007222CD">
        <w:trPr>
          <w:trHeight w:val="297"/>
        </w:trPr>
        <w:tc>
          <w:tcPr>
            <w:tcW w:w="9676" w:type="dxa"/>
            <w:gridSpan w:val="9"/>
            <w:tcBorders>
              <w:top w:val="single" w:sz="4" w:space="0" w:color="000000"/>
              <w:left w:val="single" w:sz="4" w:space="0" w:color="000000"/>
              <w:bottom w:val="single" w:sz="4" w:space="0" w:color="000000"/>
              <w:right w:val="single" w:sz="4" w:space="0" w:color="000000"/>
            </w:tcBorders>
          </w:tcPr>
          <w:p w:rsidR="00FC5773" w:rsidRPr="007222CD" w:rsidRDefault="00FC5773" w:rsidP="0071289F">
            <w:pPr>
              <w:jc w:val="both"/>
              <w:rPr>
                <w:sz w:val="24"/>
                <w:szCs w:val="24"/>
              </w:rPr>
            </w:pPr>
            <w:r w:rsidRPr="007222CD">
              <w:rPr>
                <w:rFonts w:ascii="Times New Roman" w:hAnsi="Times New Roman" w:cs="Times New Roman"/>
                <w:b/>
                <w:i/>
                <w:sz w:val="24"/>
                <w:szCs w:val="24"/>
              </w:rPr>
              <w:t>Обязательная часть</w:t>
            </w:r>
          </w:p>
        </w:tc>
      </w:tr>
      <w:tr w:rsidR="00FC5773" w:rsidTr="0071289F">
        <w:tc>
          <w:tcPr>
            <w:tcW w:w="2103" w:type="dxa"/>
            <w:gridSpan w:val="2"/>
            <w:tcBorders>
              <w:top w:val="single" w:sz="4" w:space="0" w:color="000000"/>
              <w:left w:val="single" w:sz="4" w:space="0" w:color="000000"/>
              <w:bottom w:val="single" w:sz="4" w:space="0" w:color="000000"/>
            </w:tcBorders>
          </w:tcPr>
          <w:p w:rsidR="00FC5773" w:rsidRPr="007222CD" w:rsidRDefault="00FC5773" w:rsidP="0071289F">
            <w:pPr>
              <w:spacing w:after="0" w:line="240" w:lineRule="auto"/>
              <w:jc w:val="both"/>
              <w:rPr>
                <w:rFonts w:ascii="Times New Roman" w:hAnsi="Times New Roman" w:cs="Times New Roman"/>
                <w:color w:val="auto"/>
                <w:sz w:val="24"/>
                <w:szCs w:val="24"/>
              </w:rPr>
            </w:pPr>
            <w:r w:rsidRPr="007222CD">
              <w:rPr>
                <w:rFonts w:ascii="Times New Roman" w:hAnsi="Times New Roman" w:cs="Times New Roman"/>
                <w:sz w:val="24"/>
                <w:szCs w:val="24"/>
              </w:rPr>
              <w:t>1. Язык и речевая практика</w:t>
            </w:r>
          </w:p>
        </w:tc>
        <w:tc>
          <w:tcPr>
            <w:tcW w:w="2977" w:type="dxa"/>
            <w:tcBorders>
              <w:top w:val="single" w:sz="4" w:space="0" w:color="000000"/>
              <w:left w:val="single" w:sz="4" w:space="0" w:color="000000"/>
              <w:bottom w:val="single" w:sz="4" w:space="0" w:color="000000"/>
            </w:tcBorders>
          </w:tcPr>
          <w:p w:rsidR="00FC5773" w:rsidRPr="007222CD" w:rsidRDefault="00FC5773" w:rsidP="0071289F">
            <w:pPr>
              <w:spacing w:after="0" w:line="240" w:lineRule="auto"/>
              <w:jc w:val="both"/>
              <w:rPr>
                <w:rFonts w:ascii="Times New Roman" w:hAnsi="Times New Roman" w:cs="Times New Roman"/>
                <w:color w:val="auto"/>
                <w:sz w:val="24"/>
                <w:szCs w:val="24"/>
              </w:rPr>
            </w:pPr>
            <w:r w:rsidRPr="007222CD">
              <w:rPr>
                <w:rFonts w:ascii="Times New Roman" w:hAnsi="Times New Roman" w:cs="Times New Roman"/>
                <w:color w:val="auto"/>
                <w:sz w:val="24"/>
                <w:szCs w:val="24"/>
              </w:rPr>
              <w:t>1.1.Русский язык</w:t>
            </w:r>
          </w:p>
          <w:p w:rsidR="00FC5773" w:rsidRPr="007222CD" w:rsidRDefault="00FC5773" w:rsidP="0071289F">
            <w:pPr>
              <w:spacing w:after="0" w:line="240" w:lineRule="auto"/>
              <w:jc w:val="both"/>
              <w:rPr>
                <w:rFonts w:ascii="Times New Roman" w:hAnsi="Times New Roman" w:cs="Times New Roman"/>
                <w:color w:val="auto"/>
                <w:sz w:val="24"/>
                <w:szCs w:val="24"/>
              </w:rPr>
            </w:pPr>
            <w:r w:rsidRPr="007222CD">
              <w:rPr>
                <w:rFonts w:ascii="Times New Roman" w:hAnsi="Times New Roman" w:cs="Times New Roman"/>
                <w:color w:val="auto"/>
                <w:sz w:val="24"/>
                <w:szCs w:val="24"/>
              </w:rPr>
              <w:t>1.2.Чтение</w:t>
            </w:r>
          </w:p>
          <w:p w:rsidR="00FC5773" w:rsidRPr="007222CD" w:rsidRDefault="00FC5773" w:rsidP="0071289F">
            <w:pPr>
              <w:spacing w:after="0" w:line="240" w:lineRule="auto"/>
              <w:jc w:val="both"/>
              <w:rPr>
                <w:rFonts w:ascii="Times New Roman" w:hAnsi="Times New Roman" w:cs="Times New Roman"/>
                <w:color w:val="auto"/>
                <w:sz w:val="24"/>
                <w:szCs w:val="24"/>
              </w:rPr>
            </w:pPr>
            <w:r w:rsidRPr="007222CD">
              <w:rPr>
                <w:rFonts w:ascii="Times New Roman" w:hAnsi="Times New Roman" w:cs="Times New Roman"/>
                <w:color w:val="auto"/>
                <w:sz w:val="24"/>
                <w:szCs w:val="24"/>
              </w:rPr>
              <w:t>(Литературное чтение)</w:t>
            </w:r>
          </w:p>
        </w:tc>
        <w:tc>
          <w:tcPr>
            <w:tcW w:w="708" w:type="dxa"/>
            <w:tcBorders>
              <w:top w:val="single" w:sz="4" w:space="0" w:color="000000"/>
              <w:left w:val="single" w:sz="4" w:space="0" w:color="000000"/>
              <w:bottom w:val="single" w:sz="4" w:space="0" w:color="000000"/>
            </w:tcBorders>
          </w:tcPr>
          <w:p w:rsidR="00FC5773" w:rsidRDefault="00FC5773" w:rsidP="0071289F">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p w:rsidR="00FC5773" w:rsidRDefault="00FC5773" w:rsidP="0071289F">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w:t>
            </w:r>
          </w:p>
        </w:tc>
        <w:tc>
          <w:tcPr>
            <w:tcW w:w="668" w:type="dxa"/>
            <w:tcBorders>
              <w:top w:val="single" w:sz="4" w:space="0" w:color="000000"/>
              <w:left w:val="single" w:sz="4" w:space="0" w:color="000000"/>
              <w:bottom w:val="single" w:sz="4" w:space="0" w:color="000000"/>
            </w:tcBorders>
          </w:tcPr>
          <w:p w:rsidR="00FC5773" w:rsidRDefault="00FC5773" w:rsidP="0071289F">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p w:rsidR="00FC5773" w:rsidRDefault="00FC5773" w:rsidP="0071289F">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w:t>
            </w:r>
          </w:p>
        </w:tc>
        <w:tc>
          <w:tcPr>
            <w:tcW w:w="709" w:type="dxa"/>
            <w:tcBorders>
              <w:top w:val="single" w:sz="4" w:space="0" w:color="000000"/>
              <w:left w:val="single" w:sz="4" w:space="0" w:color="000000"/>
              <w:bottom w:val="single" w:sz="4" w:space="0" w:color="000000"/>
            </w:tcBorders>
          </w:tcPr>
          <w:p w:rsidR="00FC5773" w:rsidRDefault="00FC5773" w:rsidP="0071289F">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p w:rsidR="00FC5773" w:rsidRDefault="00FC5773" w:rsidP="0071289F">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w:t>
            </w:r>
          </w:p>
        </w:tc>
        <w:tc>
          <w:tcPr>
            <w:tcW w:w="810" w:type="dxa"/>
            <w:tcBorders>
              <w:top w:val="single" w:sz="4" w:space="0" w:color="000000"/>
              <w:left w:val="single" w:sz="4" w:space="0" w:color="000000"/>
              <w:bottom w:val="single" w:sz="4" w:space="0" w:color="000000"/>
            </w:tcBorders>
          </w:tcPr>
          <w:p w:rsidR="00FC5773" w:rsidRDefault="00FC5773" w:rsidP="0071289F">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p w:rsidR="00FC5773" w:rsidRDefault="00FC5773" w:rsidP="0071289F">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0,5</w:t>
            </w:r>
          </w:p>
        </w:tc>
        <w:tc>
          <w:tcPr>
            <w:tcW w:w="567" w:type="dxa"/>
            <w:tcBorders>
              <w:top w:val="single" w:sz="4" w:space="0" w:color="000000"/>
              <w:left w:val="single" w:sz="4" w:space="0" w:color="000000"/>
              <w:bottom w:val="single" w:sz="4" w:space="0" w:color="000000"/>
            </w:tcBorders>
          </w:tcPr>
          <w:p w:rsidR="00FC5773" w:rsidRDefault="00FC5773" w:rsidP="0071289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p>
          <w:p w:rsidR="00FC5773" w:rsidRDefault="00FC5773" w:rsidP="0071289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w:t>
            </w:r>
          </w:p>
        </w:tc>
        <w:tc>
          <w:tcPr>
            <w:tcW w:w="1134" w:type="dxa"/>
            <w:tcBorders>
              <w:top w:val="single" w:sz="4" w:space="0" w:color="000000"/>
              <w:left w:val="single" w:sz="4" w:space="0" w:color="000000"/>
              <w:bottom w:val="single" w:sz="4" w:space="0" w:color="000000"/>
              <w:right w:val="single" w:sz="4" w:space="0" w:color="000000"/>
            </w:tcBorders>
          </w:tcPr>
          <w:p w:rsidR="00FC5773" w:rsidRPr="0090093B" w:rsidRDefault="00FC5773" w:rsidP="0071289F">
            <w:pPr>
              <w:spacing w:after="0" w:line="240" w:lineRule="auto"/>
              <w:jc w:val="both"/>
              <w:rPr>
                <w:rFonts w:ascii="Times New Roman" w:hAnsi="Times New Roman" w:cs="Times New Roman"/>
                <w:sz w:val="24"/>
                <w:szCs w:val="24"/>
              </w:rPr>
            </w:pPr>
            <w:r w:rsidRPr="0090093B">
              <w:rPr>
                <w:rFonts w:ascii="Times New Roman" w:hAnsi="Times New Roman" w:cs="Times New Roman"/>
                <w:sz w:val="24"/>
                <w:szCs w:val="24"/>
              </w:rPr>
              <w:t>10</w:t>
            </w:r>
          </w:p>
          <w:p w:rsidR="00FC5773" w:rsidRPr="0090093B" w:rsidRDefault="00FC5773" w:rsidP="0071289F">
            <w:pPr>
              <w:spacing w:after="0" w:line="240" w:lineRule="auto"/>
              <w:jc w:val="both"/>
              <w:rPr>
                <w:rFonts w:ascii="Times New Roman" w:hAnsi="Times New Roman" w:cs="Times New Roman"/>
                <w:sz w:val="24"/>
                <w:szCs w:val="24"/>
              </w:rPr>
            </w:pPr>
            <w:r w:rsidRPr="0090093B">
              <w:rPr>
                <w:rFonts w:ascii="Times New Roman" w:hAnsi="Times New Roman" w:cs="Times New Roman"/>
                <w:sz w:val="24"/>
                <w:szCs w:val="24"/>
              </w:rPr>
              <w:t>4</w:t>
            </w:r>
          </w:p>
        </w:tc>
      </w:tr>
      <w:tr w:rsidR="00FC5773" w:rsidTr="0071289F">
        <w:tc>
          <w:tcPr>
            <w:tcW w:w="2103" w:type="dxa"/>
            <w:gridSpan w:val="2"/>
            <w:tcBorders>
              <w:top w:val="single" w:sz="4" w:space="0" w:color="000000"/>
              <w:left w:val="single" w:sz="4" w:space="0" w:color="000000"/>
              <w:bottom w:val="single" w:sz="4" w:space="0" w:color="000000"/>
            </w:tcBorders>
          </w:tcPr>
          <w:p w:rsidR="00FC5773" w:rsidRPr="007222CD" w:rsidRDefault="00FC5773" w:rsidP="0071289F">
            <w:pPr>
              <w:spacing w:after="0" w:line="240" w:lineRule="auto"/>
              <w:jc w:val="both"/>
              <w:rPr>
                <w:rFonts w:ascii="Times New Roman" w:hAnsi="Times New Roman" w:cs="Times New Roman"/>
                <w:color w:val="auto"/>
                <w:sz w:val="24"/>
                <w:szCs w:val="24"/>
              </w:rPr>
            </w:pPr>
            <w:r w:rsidRPr="007222CD">
              <w:rPr>
                <w:rFonts w:ascii="Times New Roman" w:hAnsi="Times New Roman" w:cs="Times New Roman"/>
                <w:sz w:val="24"/>
                <w:szCs w:val="24"/>
              </w:rPr>
              <w:t>2. Математика</w:t>
            </w:r>
          </w:p>
        </w:tc>
        <w:tc>
          <w:tcPr>
            <w:tcW w:w="2977" w:type="dxa"/>
            <w:tcBorders>
              <w:top w:val="single" w:sz="4" w:space="0" w:color="000000"/>
              <w:left w:val="single" w:sz="4" w:space="0" w:color="000000"/>
              <w:bottom w:val="single" w:sz="4" w:space="0" w:color="000000"/>
            </w:tcBorders>
          </w:tcPr>
          <w:p w:rsidR="00FC5773" w:rsidRPr="007222CD" w:rsidRDefault="00FC5773" w:rsidP="0071289F">
            <w:pPr>
              <w:spacing w:after="0" w:line="240" w:lineRule="auto"/>
              <w:jc w:val="both"/>
              <w:rPr>
                <w:rFonts w:ascii="Times New Roman" w:hAnsi="Times New Roman" w:cs="Times New Roman"/>
                <w:color w:val="auto"/>
                <w:sz w:val="24"/>
                <w:szCs w:val="24"/>
              </w:rPr>
            </w:pPr>
            <w:r w:rsidRPr="007222CD">
              <w:rPr>
                <w:rFonts w:ascii="Times New Roman" w:hAnsi="Times New Roman" w:cs="Times New Roman"/>
                <w:color w:val="auto"/>
                <w:sz w:val="24"/>
                <w:szCs w:val="24"/>
              </w:rPr>
              <w:t>2.1.Математика</w:t>
            </w:r>
          </w:p>
          <w:p w:rsidR="00FC5773" w:rsidRPr="007222CD" w:rsidRDefault="00FC5773" w:rsidP="0071289F">
            <w:pPr>
              <w:spacing w:after="0" w:line="240" w:lineRule="auto"/>
              <w:jc w:val="both"/>
              <w:rPr>
                <w:rFonts w:ascii="Times New Roman" w:hAnsi="Times New Roman" w:cs="Times New Roman"/>
                <w:color w:val="auto"/>
                <w:sz w:val="24"/>
                <w:szCs w:val="24"/>
              </w:rPr>
            </w:pPr>
            <w:r w:rsidRPr="007222CD">
              <w:rPr>
                <w:rFonts w:ascii="Times New Roman" w:hAnsi="Times New Roman" w:cs="Times New Roman"/>
                <w:color w:val="auto"/>
                <w:sz w:val="24"/>
                <w:szCs w:val="24"/>
              </w:rPr>
              <w:t>2.2. Информатика</w:t>
            </w:r>
          </w:p>
        </w:tc>
        <w:tc>
          <w:tcPr>
            <w:tcW w:w="708" w:type="dxa"/>
            <w:tcBorders>
              <w:top w:val="single" w:sz="4" w:space="0" w:color="000000"/>
              <w:left w:val="single" w:sz="4" w:space="0" w:color="000000"/>
              <w:bottom w:val="single" w:sz="4" w:space="0" w:color="000000"/>
            </w:tcBorders>
          </w:tcPr>
          <w:p w:rsidR="00FC5773" w:rsidRDefault="00FC5773" w:rsidP="0071289F">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w:t>
            </w:r>
          </w:p>
        </w:tc>
        <w:tc>
          <w:tcPr>
            <w:tcW w:w="668" w:type="dxa"/>
            <w:tcBorders>
              <w:top w:val="single" w:sz="4" w:space="0" w:color="000000"/>
              <w:left w:val="single" w:sz="4" w:space="0" w:color="000000"/>
              <w:bottom w:val="single" w:sz="4" w:space="0" w:color="000000"/>
            </w:tcBorders>
          </w:tcPr>
          <w:p w:rsidR="00FC5773" w:rsidRDefault="00FC5773" w:rsidP="0071289F">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w:t>
            </w:r>
          </w:p>
        </w:tc>
        <w:tc>
          <w:tcPr>
            <w:tcW w:w="709" w:type="dxa"/>
            <w:tcBorders>
              <w:top w:val="single" w:sz="4" w:space="0" w:color="000000"/>
              <w:left w:val="single" w:sz="4" w:space="0" w:color="000000"/>
              <w:bottom w:val="single" w:sz="4" w:space="0" w:color="000000"/>
            </w:tcBorders>
          </w:tcPr>
          <w:p w:rsidR="00FC5773" w:rsidRDefault="00FC5773" w:rsidP="0071289F">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p w:rsidR="00FC5773" w:rsidRDefault="00FC5773" w:rsidP="0071289F">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w:t>
            </w:r>
          </w:p>
        </w:tc>
        <w:tc>
          <w:tcPr>
            <w:tcW w:w="810" w:type="dxa"/>
            <w:tcBorders>
              <w:top w:val="single" w:sz="4" w:space="0" w:color="000000"/>
              <w:left w:val="single" w:sz="4" w:space="0" w:color="000000"/>
              <w:bottom w:val="single" w:sz="4" w:space="0" w:color="000000"/>
            </w:tcBorders>
          </w:tcPr>
          <w:p w:rsidR="00FC5773" w:rsidRDefault="00FC5773" w:rsidP="0071289F">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2,5</w:t>
            </w:r>
          </w:p>
          <w:p w:rsidR="00FC5773" w:rsidRDefault="00FC5773" w:rsidP="0071289F">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w:t>
            </w:r>
          </w:p>
        </w:tc>
        <w:tc>
          <w:tcPr>
            <w:tcW w:w="567" w:type="dxa"/>
            <w:tcBorders>
              <w:top w:val="single" w:sz="4" w:space="0" w:color="000000"/>
              <w:left w:val="single" w:sz="4" w:space="0" w:color="000000"/>
              <w:bottom w:val="single" w:sz="4" w:space="0" w:color="000000"/>
            </w:tcBorders>
          </w:tcPr>
          <w:p w:rsidR="00FC5773" w:rsidRDefault="00FC5773" w:rsidP="0071289F">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2,5</w:t>
            </w:r>
          </w:p>
          <w:p w:rsidR="00FC5773" w:rsidRDefault="00FC5773" w:rsidP="0071289F">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w:t>
            </w:r>
          </w:p>
        </w:tc>
        <w:tc>
          <w:tcPr>
            <w:tcW w:w="1134" w:type="dxa"/>
            <w:tcBorders>
              <w:top w:val="single" w:sz="4" w:space="0" w:color="000000"/>
              <w:left w:val="single" w:sz="4" w:space="0" w:color="000000"/>
              <w:bottom w:val="single" w:sz="4" w:space="0" w:color="000000"/>
              <w:right w:val="single" w:sz="4" w:space="0" w:color="000000"/>
            </w:tcBorders>
          </w:tcPr>
          <w:p w:rsidR="00FC5773" w:rsidRPr="0090093B" w:rsidRDefault="00FC5773" w:rsidP="0071289F">
            <w:pPr>
              <w:spacing w:after="0" w:line="240" w:lineRule="auto"/>
              <w:jc w:val="both"/>
              <w:rPr>
                <w:rFonts w:ascii="Times New Roman" w:hAnsi="Times New Roman" w:cs="Times New Roman"/>
                <w:sz w:val="24"/>
                <w:szCs w:val="24"/>
              </w:rPr>
            </w:pPr>
            <w:r w:rsidRPr="0090093B">
              <w:rPr>
                <w:rFonts w:ascii="Times New Roman" w:hAnsi="Times New Roman" w:cs="Times New Roman"/>
                <w:sz w:val="24"/>
                <w:szCs w:val="24"/>
              </w:rPr>
              <w:t>13</w:t>
            </w:r>
          </w:p>
          <w:p w:rsidR="00FC5773" w:rsidRPr="0090093B" w:rsidRDefault="00FC5773" w:rsidP="0071289F">
            <w:pPr>
              <w:spacing w:after="0" w:line="240" w:lineRule="auto"/>
              <w:jc w:val="both"/>
              <w:rPr>
                <w:rFonts w:ascii="Times New Roman" w:hAnsi="Times New Roman" w:cs="Times New Roman"/>
                <w:sz w:val="24"/>
                <w:szCs w:val="24"/>
              </w:rPr>
            </w:pPr>
            <w:r w:rsidRPr="0090093B">
              <w:rPr>
                <w:rFonts w:ascii="Times New Roman" w:hAnsi="Times New Roman" w:cs="Times New Roman"/>
                <w:sz w:val="24"/>
                <w:szCs w:val="24"/>
              </w:rPr>
              <w:t>2,5</w:t>
            </w:r>
          </w:p>
        </w:tc>
      </w:tr>
      <w:tr w:rsidR="00FC5773" w:rsidTr="0071289F">
        <w:tc>
          <w:tcPr>
            <w:tcW w:w="2103" w:type="dxa"/>
            <w:gridSpan w:val="2"/>
            <w:tcBorders>
              <w:top w:val="single" w:sz="4" w:space="0" w:color="000000"/>
              <w:left w:val="single" w:sz="4" w:space="0" w:color="000000"/>
              <w:bottom w:val="single" w:sz="4" w:space="0" w:color="000000"/>
            </w:tcBorders>
          </w:tcPr>
          <w:p w:rsidR="00FC5773" w:rsidRPr="007222CD" w:rsidRDefault="00FC5773" w:rsidP="005F2CA7">
            <w:pPr>
              <w:spacing w:after="0" w:line="240" w:lineRule="auto"/>
              <w:jc w:val="both"/>
              <w:rPr>
                <w:rFonts w:ascii="Times New Roman" w:hAnsi="Times New Roman" w:cs="Times New Roman"/>
                <w:color w:val="auto"/>
                <w:sz w:val="24"/>
                <w:szCs w:val="24"/>
              </w:rPr>
            </w:pPr>
            <w:r w:rsidRPr="007222CD">
              <w:rPr>
                <w:rFonts w:ascii="Times New Roman" w:hAnsi="Times New Roman" w:cs="Times New Roman"/>
                <w:sz w:val="24"/>
                <w:szCs w:val="24"/>
              </w:rPr>
              <w:t>3. Естествознание</w:t>
            </w:r>
          </w:p>
        </w:tc>
        <w:tc>
          <w:tcPr>
            <w:tcW w:w="2977" w:type="dxa"/>
            <w:tcBorders>
              <w:top w:val="single" w:sz="4" w:space="0" w:color="000000"/>
              <w:left w:val="single" w:sz="4" w:space="0" w:color="000000"/>
              <w:bottom w:val="single" w:sz="4" w:space="0" w:color="000000"/>
            </w:tcBorders>
          </w:tcPr>
          <w:p w:rsidR="00FC5773" w:rsidRPr="007222CD" w:rsidRDefault="00FC5773" w:rsidP="005F2CA7">
            <w:pPr>
              <w:spacing w:after="0" w:line="240" w:lineRule="auto"/>
              <w:jc w:val="both"/>
              <w:rPr>
                <w:rFonts w:ascii="Times New Roman" w:hAnsi="Times New Roman" w:cs="Times New Roman"/>
                <w:color w:val="auto"/>
                <w:sz w:val="24"/>
                <w:szCs w:val="24"/>
              </w:rPr>
            </w:pPr>
            <w:r w:rsidRPr="007222CD">
              <w:rPr>
                <w:rFonts w:ascii="Times New Roman" w:hAnsi="Times New Roman" w:cs="Times New Roman"/>
                <w:color w:val="auto"/>
                <w:sz w:val="24"/>
                <w:szCs w:val="24"/>
              </w:rPr>
              <w:t>3,1 Природоведение</w:t>
            </w:r>
          </w:p>
          <w:p w:rsidR="00FC5773" w:rsidRPr="007222CD" w:rsidRDefault="00FC5773" w:rsidP="005F2CA7">
            <w:pPr>
              <w:spacing w:after="0" w:line="240" w:lineRule="auto"/>
              <w:jc w:val="both"/>
              <w:rPr>
                <w:rFonts w:ascii="Times New Roman" w:hAnsi="Times New Roman" w:cs="Times New Roman"/>
                <w:color w:val="auto"/>
                <w:sz w:val="24"/>
                <w:szCs w:val="24"/>
              </w:rPr>
            </w:pPr>
            <w:r w:rsidRPr="007222CD">
              <w:rPr>
                <w:rFonts w:ascii="Times New Roman" w:hAnsi="Times New Roman" w:cs="Times New Roman"/>
                <w:color w:val="auto"/>
                <w:sz w:val="24"/>
                <w:szCs w:val="24"/>
              </w:rPr>
              <w:t>3.2.Биология</w:t>
            </w:r>
          </w:p>
          <w:p w:rsidR="00FC5773" w:rsidRPr="007222CD" w:rsidRDefault="00FC5773" w:rsidP="005F2CA7">
            <w:pPr>
              <w:spacing w:after="0" w:line="240" w:lineRule="auto"/>
              <w:jc w:val="both"/>
              <w:rPr>
                <w:rFonts w:ascii="Times New Roman" w:hAnsi="Times New Roman" w:cs="Times New Roman"/>
                <w:color w:val="auto"/>
                <w:sz w:val="24"/>
                <w:szCs w:val="24"/>
              </w:rPr>
            </w:pPr>
            <w:r w:rsidRPr="007222CD">
              <w:rPr>
                <w:rFonts w:ascii="Times New Roman" w:hAnsi="Times New Roman" w:cs="Times New Roman"/>
                <w:color w:val="auto"/>
                <w:sz w:val="24"/>
                <w:szCs w:val="24"/>
              </w:rPr>
              <w:t>3.3. География</w:t>
            </w:r>
          </w:p>
        </w:tc>
        <w:tc>
          <w:tcPr>
            <w:tcW w:w="708" w:type="dxa"/>
            <w:tcBorders>
              <w:top w:val="single" w:sz="4" w:space="0" w:color="000000"/>
              <w:left w:val="single" w:sz="4" w:space="0" w:color="000000"/>
              <w:bottom w:val="single" w:sz="4" w:space="0" w:color="000000"/>
            </w:tcBorders>
          </w:tcPr>
          <w:p w:rsidR="00FC5773" w:rsidRDefault="00FC5773" w:rsidP="005F2CA7">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0.5</w:t>
            </w:r>
          </w:p>
          <w:p w:rsidR="00FC5773" w:rsidRPr="00C57978" w:rsidRDefault="00FC5773" w:rsidP="005F2CA7">
            <w:pPr>
              <w:jc w:val="both"/>
              <w:rPr>
                <w:sz w:val="28"/>
                <w:szCs w:val="28"/>
              </w:rPr>
            </w:pPr>
            <w:r>
              <w:rPr>
                <w:rFonts w:ascii="Times New Roman" w:hAnsi="Times New Roman" w:cs="Times New Roman"/>
                <w:color w:val="auto"/>
                <w:sz w:val="28"/>
                <w:szCs w:val="28"/>
              </w:rPr>
              <w:t xml:space="preserve"> </w:t>
            </w:r>
          </w:p>
        </w:tc>
        <w:tc>
          <w:tcPr>
            <w:tcW w:w="668" w:type="dxa"/>
            <w:tcBorders>
              <w:top w:val="single" w:sz="4" w:space="0" w:color="000000"/>
              <w:left w:val="single" w:sz="4" w:space="0" w:color="000000"/>
              <w:bottom w:val="single" w:sz="4" w:space="0" w:color="000000"/>
            </w:tcBorders>
          </w:tcPr>
          <w:p w:rsidR="00FC5773" w:rsidRDefault="00FC5773" w:rsidP="005F2CA7">
            <w:pPr>
              <w:spacing w:after="0" w:line="240" w:lineRule="atLeast"/>
              <w:jc w:val="both"/>
              <w:rPr>
                <w:rFonts w:ascii="Times New Roman" w:hAnsi="Times New Roman" w:cs="Times New Roman"/>
                <w:color w:val="auto"/>
                <w:sz w:val="28"/>
                <w:szCs w:val="28"/>
              </w:rPr>
            </w:pPr>
            <w:r>
              <w:rPr>
                <w:rFonts w:ascii="Times New Roman" w:hAnsi="Times New Roman" w:cs="Times New Roman"/>
                <w:color w:val="auto"/>
                <w:sz w:val="28"/>
                <w:szCs w:val="28"/>
              </w:rPr>
              <w:t>0.5</w:t>
            </w:r>
          </w:p>
          <w:p w:rsidR="00FC5773" w:rsidRPr="005F2CA7" w:rsidRDefault="00FC5773" w:rsidP="005F2CA7">
            <w:pPr>
              <w:spacing w:line="240" w:lineRule="atLeast"/>
              <w:rPr>
                <w:rFonts w:ascii="Times New Roman" w:hAnsi="Times New Roman" w:cs="Times New Roman"/>
                <w:color w:val="auto"/>
                <w:sz w:val="28"/>
                <w:szCs w:val="28"/>
              </w:rPr>
            </w:pPr>
            <w:r>
              <w:rPr>
                <w:rFonts w:ascii="Times New Roman" w:hAnsi="Times New Roman" w:cs="Times New Roman"/>
                <w:color w:val="auto"/>
                <w:sz w:val="28"/>
                <w:szCs w:val="28"/>
              </w:rPr>
              <w:t xml:space="preserve"> -0,5</w:t>
            </w:r>
          </w:p>
        </w:tc>
        <w:tc>
          <w:tcPr>
            <w:tcW w:w="709" w:type="dxa"/>
            <w:tcBorders>
              <w:top w:val="single" w:sz="4" w:space="0" w:color="000000"/>
              <w:left w:val="single" w:sz="4" w:space="0" w:color="000000"/>
              <w:bottom w:val="single" w:sz="4" w:space="0" w:color="000000"/>
            </w:tcBorders>
          </w:tcPr>
          <w:p w:rsidR="00FC5773" w:rsidRDefault="00FC5773" w:rsidP="005F2CA7">
            <w:pPr>
              <w:spacing w:after="0" w:line="240" w:lineRule="atLeast"/>
              <w:jc w:val="both"/>
              <w:rPr>
                <w:rFonts w:ascii="Times New Roman" w:hAnsi="Times New Roman" w:cs="Times New Roman"/>
                <w:color w:val="auto"/>
                <w:sz w:val="28"/>
                <w:szCs w:val="28"/>
              </w:rPr>
            </w:pPr>
          </w:p>
          <w:p w:rsidR="00FC5773" w:rsidRDefault="00FC5773" w:rsidP="005F2CA7">
            <w:pPr>
              <w:spacing w:after="0" w:line="240" w:lineRule="atLeast"/>
              <w:jc w:val="both"/>
              <w:rPr>
                <w:rFonts w:ascii="Times New Roman" w:hAnsi="Times New Roman" w:cs="Times New Roman"/>
                <w:color w:val="auto"/>
                <w:sz w:val="28"/>
                <w:szCs w:val="28"/>
              </w:rPr>
            </w:pPr>
            <w:r>
              <w:rPr>
                <w:rFonts w:ascii="Times New Roman" w:hAnsi="Times New Roman" w:cs="Times New Roman"/>
                <w:color w:val="auto"/>
                <w:sz w:val="28"/>
                <w:szCs w:val="28"/>
              </w:rPr>
              <w:t>0,5</w:t>
            </w:r>
          </w:p>
          <w:p w:rsidR="00FC5773" w:rsidRPr="005F2CA7" w:rsidRDefault="00FC5773" w:rsidP="005F2CA7">
            <w:pPr>
              <w:spacing w:after="0" w:line="240" w:lineRule="atLeast"/>
              <w:jc w:val="both"/>
              <w:rPr>
                <w:rFonts w:ascii="Times New Roman" w:hAnsi="Times New Roman" w:cs="Times New Roman"/>
                <w:color w:val="auto"/>
                <w:sz w:val="28"/>
                <w:szCs w:val="28"/>
              </w:rPr>
            </w:pPr>
            <w:r>
              <w:rPr>
                <w:rFonts w:ascii="Times New Roman" w:hAnsi="Times New Roman" w:cs="Times New Roman"/>
                <w:color w:val="auto"/>
                <w:sz w:val="28"/>
                <w:szCs w:val="28"/>
              </w:rPr>
              <w:t>0,5</w:t>
            </w:r>
          </w:p>
        </w:tc>
        <w:tc>
          <w:tcPr>
            <w:tcW w:w="810" w:type="dxa"/>
            <w:tcBorders>
              <w:top w:val="single" w:sz="4" w:space="0" w:color="000000"/>
              <w:left w:val="single" w:sz="4" w:space="0" w:color="000000"/>
              <w:bottom w:val="single" w:sz="4" w:space="0" w:color="000000"/>
            </w:tcBorders>
          </w:tcPr>
          <w:p w:rsidR="00FC5773" w:rsidRDefault="00FC5773" w:rsidP="005F2CA7">
            <w:pPr>
              <w:spacing w:after="0" w:line="240" w:lineRule="atLeast"/>
              <w:jc w:val="both"/>
              <w:rPr>
                <w:rFonts w:ascii="Times New Roman" w:hAnsi="Times New Roman" w:cs="Times New Roman"/>
                <w:color w:val="auto"/>
                <w:sz w:val="28"/>
                <w:szCs w:val="28"/>
              </w:rPr>
            </w:pPr>
          </w:p>
          <w:p w:rsidR="00FC5773" w:rsidRDefault="00FC5773" w:rsidP="005F2CA7">
            <w:pPr>
              <w:spacing w:after="0" w:line="240" w:lineRule="atLeast"/>
              <w:jc w:val="both"/>
              <w:rPr>
                <w:rFonts w:ascii="Times New Roman" w:hAnsi="Times New Roman" w:cs="Times New Roman"/>
                <w:color w:val="auto"/>
                <w:sz w:val="28"/>
                <w:szCs w:val="28"/>
              </w:rPr>
            </w:pPr>
            <w:r>
              <w:rPr>
                <w:rFonts w:ascii="Times New Roman" w:hAnsi="Times New Roman" w:cs="Times New Roman"/>
                <w:color w:val="auto"/>
                <w:sz w:val="28"/>
                <w:szCs w:val="28"/>
              </w:rPr>
              <w:t>0,5</w:t>
            </w:r>
          </w:p>
          <w:p w:rsidR="00FC5773" w:rsidRPr="005F2CA7" w:rsidRDefault="00FC5773" w:rsidP="005F2CA7">
            <w:pPr>
              <w:spacing w:after="0" w:line="240" w:lineRule="atLeast"/>
              <w:jc w:val="both"/>
              <w:rPr>
                <w:rFonts w:ascii="Times New Roman" w:hAnsi="Times New Roman" w:cs="Times New Roman"/>
                <w:color w:val="auto"/>
                <w:sz w:val="28"/>
                <w:szCs w:val="28"/>
              </w:rPr>
            </w:pPr>
            <w:r>
              <w:rPr>
                <w:rFonts w:ascii="Times New Roman" w:hAnsi="Times New Roman" w:cs="Times New Roman"/>
                <w:color w:val="auto"/>
                <w:sz w:val="28"/>
                <w:szCs w:val="28"/>
              </w:rPr>
              <w:t>0,5</w:t>
            </w:r>
          </w:p>
        </w:tc>
        <w:tc>
          <w:tcPr>
            <w:tcW w:w="567" w:type="dxa"/>
            <w:tcBorders>
              <w:top w:val="single" w:sz="4" w:space="0" w:color="000000"/>
              <w:left w:val="single" w:sz="4" w:space="0" w:color="000000"/>
              <w:bottom w:val="single" w:sz="4" w:space="0" w:color="000000"/>
            </w:tcBorders>
          </w:tcPr>
          <w:p w:rsidR="00FC5773" w:rsidRDefault="00FC5773" w:rsidP="005F2CA7">
            <w:pPr>
              <w:spacing w:after="0" w:line="240" w:lineRule="atLeast"/>
              <w:jc w:val="both"/>
              <w:rPr>
                <w:rFonts w:ascii="Times New Roman" w:hAnsi="Times New Roman" w:cs="Times New Roman"/>
                <w:color w:val="auto"/>
                <w:sz w:val="28"/>
                <w:szCs w:val="28"/>
              </w:rPr>
            </w:pPr>
          </w:p>
          <w:p w:rsidR="00FC5773" w:rsidRDefault="00FC5773" w:rsidP="005F2CA7">
            <w:pPr>
              <w:spacing w:after="0" w:line="240" w:lineRule="atLeast"/>
              <w:jc w:val="both"/>
              <w:rPr>
                <w:rFonts w:ascii="Times New Roman" w:hAnsi="Times New Roman" w:cs="Times New Roman"/>
                <w:color w:val="auto"/>
                <w:sz w:val="28"/>
                <w:szCs w:val="28"/>
              </w:rPr>
            </w:pPr>
            <w:r>
              <w:rPr>
                <w:rFonts w:ascii="Times New Roman" w:hAnsi="Times New Roman" w:cs="Times New Roman"/>
                <w:color w:val="auto"/>
                <w:sz w:val="28"/>
                <w:szCs w:val="28"/>
              </w:rPr>
              <w:t>0,5</w:t>
            </w:r>
          </w:p>
          <w:p w:rsidR="00FC5773" w:rsidRPr="005F2CA7" w:rsidRDefault="00FC5773" w:rsidP="005F2CA7">
            <w:pPr>
              <w:spacing w:after="0" w:line="240" w:lineRule="atLeast"/>
              <w:jc w:val="both"/>
              <w:rPr>
                <w:rFonts w:ascii="Times New Roman" w:hAnsi="Times New Roman" w:cs="Times New Roman"/>
                <w:color w:val="auto"/>
                <w:sz w:val="28"/>
                <w:szCs w:val="28"/>
              </w:rPr>
            </w:pPr>
            <w:r>
              <w:rPr>
                <w:rFonts w:ascii="Times New Roman" w:hAnsi="Times New Roman" w:cs="Times New Roman"/>
                <w:color w:val="auto"/>
                <w:sz w:val="28"/>
                <w:szCs w:val="28"/>
              </w:rPr>
              <w:t>0,5</w:t>
            </w:r>
          </w:p>
        </w:tc>
        <w:tc>
          <w:tcPr>
            <w:tcW w:w="1134" w:type="dxa"/>
            <w:tcBorders>
              <w:top w:val="single" w:sz="4" w:space="0" w:color="000000"/>
              <w:left w:val="single" w:sz="4" w:space="0" w:color="000000"/>
              <w:bottom w:val="single" w:sz="4" w:space="0" w:color="000000"/>
              <w:right w:val="single" w:sz="4" w:space="0" w:color="000000"/>
            </w:tcBorders>
          </w:tcPr>
          <w:p w:rsidR="00FC5773" w:rsidRPr="0090093B" w:rsidRDefault="00FC5773" w:rsidP="005F2CA7">
            <w:pPr>
              <w:spacing w:after="0" w:line="240" w:lineRule="auto"/>
              <w:jc w:val="both"/>
              <w:rPr>
                <w:rFonts w:ascii="Times New Roman" w:hAnsi="Times New Roman" w:cs="Times New Roman"/>
                <w:sz w:val="24"/>
                <w:szCs w:val="24"/>
              </w:rPr>
            </w:pPr>
            <w:r w:rsidRPr="0090093B">
              <w:rPr>
                <w:rFonts w:ascii="Times New Roman" w:hAnsi="Times New Roman" w:cs="Times New Roman"/>
                <w:sz w:val="24"/>
                <w:szCs w:val="24"/>
              </w:rPr>
              <w:t>1</w:t>
            </w:r>
          </w:p>
          <w:p w:rsidR="00FC5773" w:rsidRPr="0090093B" w:rsidRDefault="00FC5773" w:rsidP="005F2CA7">
            <w:pPr>
              <w:spacing w:after="0" w:line="240" w:lineRule="auto"/>
              <w:jc w:val="both"/>
              <w:rPr>
                <w:rFonts w:ascii="Times New Roman" w:hAnsi="Times New Roman" w:cs="Times New Roman"/>
                <w:sz w:val="24"/>
                <w:szCs w:val="24"/>
              </w:rPr>
            </w:pPr>
            <w:r w:rsidRPr="0090093B">
              <w:rPr>
                <w:rFonts w:ascii="Times New Roman" w:hAnsi="Times New Roman" w:cs="Times New Roman"/>
                <w:sz w:val="24"/>
                <w:szCs w:val="24"/>
              </w:rPr>
              <w:t>1,5</w:t>
            </w:r>
          </w:p>
          <w:p w:rsidR="00FC5773" w:rsidRPr="0090093B" w:rsidRDefault="00FC5773" w:rsidP="005F2CA7">
            <w:pPr>
              <w:spacing w:after="0" w:line="240" w:lineRule="auto"/>
              <w:jc w:val="both"/>
              <w:rPr>
                <w:rFonts w:ascii="Times New Roman" w:hAnsi="Times New Roman" w:cs="Times New Roman"/>
                <w:sz w:val="24"/>
                <w:szCs w:val="24"/>
              </w:rPr>
            </w:pPr>
            <w:r w:rsidRPr="0090093B">
              <w:rPr>
                <w:rFonts w:ascii="Times New Roman" w:hAnsi="Times New Roman" w:cs="Times New Roman"/>
                <w:sz w:val="24"/>
                <w:szCs w:val="24"/>
              </w:rPr>
              <w:t>2</w:t>
            </w:r>
          </w:p>
        </w:tc>
      </w:tr>
      <w:tr w:rsidR="00FC5773" w:rsidTr="0071289F">
        <w:trPr>
          <w:trHeight w:val="1068"/>
        </w:trPr>
        <w:tc>
          <w:tcPr>
            <w:tcW w:w="2103" w:type="dxa"/>
            <w:gridSpan w:val="2"/>
            <w:tcBorders>
              <w:top w:val="single" w:sz="4" w:space="0" w:color="000000"/>
              <w:left w:val="single" w:sz="4" w:space="0" w:color="000000"/>
              <w:bottom w:val="single" w:sz="4" w:space="0" w:color="000000"/>
            </w:tcBorders>
          </w:tcPr>
          <w:p w:rsidR="00FC5773" w:rsidRPr="007222CD" w:rsidRDefault="00FC5773" w:rsidP="005F2CA7">
            <w:pPr>
              <w:spacing w:after="0" w:line="240" w:lineRule="auto"/>
              <w:jc w:val="both"/>
              <w:rPr>
                <w:rFonts w:ascii="Times New Roman" w:hAnsi="Times New Roman" w:cs="Times New Roman"/>
                <w:color w:val="auto"/>
                <w:sz w:val="24"/>
                <w:szCs w:val="24"/>
              </w:rPr>
            </w:pPr>
            <w:r w:rsidRPr="007222CD">
              <w:rPr>
                <w:rFonts w:ascii="Times New Roman" w:hAnsi="Times New Roman" w:cs="Times New Roman"/>
                <w:sz w:val="24"/>
                <w:szCs w:val="24"/>
              </w:rPr>
              <w:t>4. Человек и общество</w:t>
            </w:r>
          </w:p>
        </w:tc>
        <w:tc>
          <w:tcPr>
            <w:tcW w:w="2977" w:type="dxa"/>
            <w:tcBorders>
              <w:top w:val="single" w:sz="4" w:space="0" w:color="000000"/>
              <w:left w:val="single" w:sz="4" w:space="0" w:color="000000"/>
              <w:bottom w:val="single" w:sz="4" w:space="0" w:color="000000"/>
            </w:tcBorders>
          </w:tcPr>
          <w:p w:rsidR="00FC5773" w:rsidRPr="007222CD" w:rsidRDefault="00FC5773" w:rsidP="005F2CA7">
            <w:pPr>
              <w:spacing w:after="0" w:line="240" w:lineRule="auto"/>
              <w:jc w:val="both"/>
              <w:rPr>
                <w:rFonts w:ascii="Times New Roman" w:hAnsi="Times New Roman" w:cs="Times New Roman"/>
                <w:color w:val="auto"/>
                <w:sz w:val="24"/>
                <w:szCs w:val="24"/>
              </w:rPr>
            </w:pPr>
            <w:r w:rsidRPr="007222CD">
              <w:rPr>
                <w:rFonts w:ascii="Times New Roman" w:hAnsi="Times New Roman" w:cs="Times New Roman"/>
                <w:color w:val="auto"/>
                <w:sz w:val="24"/>
                <w:szCs w:val="24"/>
              </w:rPr>
              <w:t>4.1. Мир истории</w:t>
            </w:r>
          </w:p>
          <w:p w:rsidR="00FC5773" w:rsidRPr="007222CD" w:rsidRDefault="00FC5773" w:rsidP="005F2CA7">
            <w:pPr>
              <w:spacing w:after="0" w:line="240" w:lineRule="auto"/>
              <w:jc w:val="both"/>
              <w:rPr>
                <w:rFonts w:ascii="Times New Roman" w:hAnsi="Times New Roman" w:cs="Times New Roman"/>
                <w:color w:val="auto"/>
                <w:sz w:val="24"/>
                <w:szCs w:val="24"/>
              </w:rPr>
            </w:pPr>
            <w:r w:rsidRPr="007222CD">
              <w:rPr>
                <w:rFonts w:ascii="Times New Roman" w:hAnsi="Times New Roman" w:cs="Times New Roman"/>
                <w:color w:val="auto"/>
                <w:sz w:val="24"/>
                <w:szCs w:val="24"/>
              </w:rPr>
              <w:t>4.2. Основы социальной жизни</w:t>
            </w:r>
          </w:p>
          <w:p w:rsidR="00FC5773" w:rsidRPr="007222CD" w:rsidRDefault="00FC5773" w:rsidP="005F2CA7">
            <w:pPr>
              <w:spacing w:after="0" w:line="240" w:lineRule="auto"/>
              <w:jc w:val="both"/>
              <w:rPr>
                <w:rFonts w:ascii="Times New Roman" w:hAnsi="Times New Roman" w:cs="Times New Roman"/>
                <w:color w:val="auto"/>
                <w:sz w:val="24"/>
                <w:szCs w:val="24"/>
              </w:rPr>
            </w:pPr>
            <w:r w:rsidRPr="007222CD">
              <w:rPr>
                <w:rFonts w:ascii="Times New Roman" w:hAnsi="Times New Roman" w:cs="Times New Roman"/>
                <w:color w:val="auto"/>
                <w:sz w:val="24"/>
                <w:szCs w:val="24"/>
              </w:rPr>
              <w:t>4.3. История отечества</w:t>
            </w:r>
          </w:p>
        </w:tc>
        <w:tc>
          <w:tcPr>
            <w:tcW w:w="708" w:type="dxa"/>
            <w:tcBorders>
              <w:top w:val="single" w:sz="4" w:space="0" w:color="000000"/>
              <w:left w:val="single" w:sz="4" w:space="0" w:color="000000"/>
              <w:bottom w:val="single" w:sz="4" w:space="0" w:color="000000"/>
            </w:tcBorders>
          </w:tcPr>
          <w:p w:rsidR="00FC5773" w:rsidRDefault="00FC5773" w:rsidP="005F2CA7">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p w:rsidR="00FC5773" w:rsidRDefault="00FC5773" w:rsidP="005F2CA7">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w:t>
            </w:r>
          </w:p>
        </w:tc>
        <w:tc>
          <w:tcPr>
            <w:tcW w:w="668" w:type="dxa"/>
            <w:tcBorders>
              <w:top w:val="single" w:sz="4" w:space="0" w:color="000000"/>
              <w:left w:val="single" w:sz="4" w:space="0" w:color="000000"/>
              <w:bottom w:val="single" w:sz="4" w:space="0" w:color="000000"/>
            </w:tcBorders>
          </w:tcPr>
          <w:p w:rsidR="00FC5773" w:rsidRDefault="00FC5773" w:rsidP="005F2CA7">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0.5</w:t>
            </w:r>
          </w:p>
          <w:p w:rsidR="00FC5773" w:rsidRDefault="00FC5773" w:rsidP="005F2CA7">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0,5</w:t>
            </w:r>
          </w:p>
        </w:tc>
        <w:tc>
          <w:tcPr>
            <w:tcW w:w="709" w:type="dxa"/>
            <w:tcBorders>
              <w:top w:val="single" w:sz="4" w:space="0" w:color="000000"/>
              <w:left w:val="single" w:sz="4" w:space="0" w:color="000000"/>
              <w:bottom w:val="single" w:sz="4" w:space="0" w:color="000000"/>
            </w:tcBorders>
          </w:tcPr>
          <w:p w:rsidR="00FC5773" w:rsidRDefault="00FC5773" w:rsidP="005F2CA7">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p w:rsidR="00FC5773" w:rsidRDefault="00FC5773" w:rsidP="005F2CA7">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0,5</w:t>
            </w:r>
          </w:p>
          <w:p w:rsidR="00FC5773" w:rsidRDefault="00FC5773" w:rsidP="005F2CA7">
            <w:pPr>
              <w:spacing w:after="0" w:line="240" w:lineRule="auto"/>
              <w:jc w:val="both"/>
              <w:rPr>
                <w:rFonts w:ascii="Times New Roman" w:hAnsi="Times New Roman" w:cs="Times New Roman"/>
                <w:color w:val="auto"/>
                <w:sz w:val="28"/>
                <w:szCs w:val="28"/>
              </w:rPr>
            </w:pPr>
          </w:p>
          <w:p w:rsidR="00FC5773" w:rsidRDefault="00FC5773" w:rsidP="005F2CA7">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0,5</w:t>
            </w:r>
          </w:p>
        </w:tc>
        <w:tc>
          <w:tcPr>
            <w:tcW w:w="810" w:type="dxa"/>
            <w:tcBorders>
              <w:top w:val="single" w:sz="4" w:space="0" w:color="000000"/>
              <w:left w:val="single" w:sz="4" w:space="0" w:color="000000"/>
              <w:bottom w:val="single" w:sz="4" w:space="0" w:color="000000"/>
            </w:tcBorders>
          </w:tcPr>
          <w:p w:rsidR="00FC5773" w:rsidRDefault="00FC5773" w:rsidP="005F2CA7">
            <w:pPr>
              <w:spacing w:after="0" w:line="240" w:lineRule="auto"/>
              <w:jc w:val="both"/>
              <w:rPr>
                <w:rStyle w:val="Emphasis"/>
                <w:rFonts w:ascii="Times New Roman" w:hAnsi="Times New Roman"/>
                <w:i w:val="0"/>
                <w:iCs/>
                <w:color w:val="auto"/>
                <w:sz w:val="28"/>
                <w:szCs w:val="28"/>
              </w:rPr>
            </w:pPr>
            <w:r>
              <w:rPr>
                <w:rStyle w:val="Emphasis"/>
                <w:rFonts w:ascii="Times New Roman" w:hAnsi="Times New Roman"/>
                <w:i w:val="0"/>
                <w:iCs/>
                <w:color w:val="auto"/>
                <w:sz w:val="28"/>
                <w:szCs w:val="28"/>
              </w:rPr>
              <w:t>-</w:t>
            </w:r>
          </w:p>
          <w:p w:rsidR="00FC5773" w:rsidRDefault="00FC5773" w:rsidP="005F2CA7">
            <w:pPr>
              <w:spacing w:after="0" w:line="240" w:lineRule="auto"/>
              <w:jc w:val="both"/>
              <w:rPr>
                <w:rStyle w:val="Emphasis"/>
                <w:rFonts w:ascii="Times New Roman" w:hAnsi="Times New Roman"/>
                <w:i w:val="0"/>
                <w:iCs/>
                <w:color w:val="auto"/>
                <w:sz w:val="28"/>
                <w:szCs w:val="28"/>
              </w:rPr>
            </w:pPr>
            <w:r>
              <w:rPr>
                <w:rStyle w:val="Emphasis"/>
                <w:rFonts w:ascii="Times New Roman" w:hAnsi="Times New Roman"/>
                <w:i w:val="0"/>
                <w:iCs/>
                <w:color w:val="auto"/>
                <w:sz w:val="28"/>
                <w:szCs w:val="28"/>
              </w:rPr>
              <w:t>0,5</w:t>
            </w:r>
          </w:p>
          <w:p w:rsidR="00FC5773" w:rsidRDefault="00FC5773" w:rsidP="005F2CA7">
            <w:pPr>
              <w:spacing w:after="0" w:line="240" w:lineRule="auto"/>
              <w:jc w:val="both"/>
              <w:rPr>
                <w:rStyle w:val="Emphasis"/>
                <w:rFonts w:ascii="Times New Roman" w:hAnsi="Times New Roman"/>
                <w:i w:val="0"/>
                <w:iCs/>
                <w:color w:val="auto"/>
                <w:sz w:val="28"/>
                <w:szCs w:val="28"/>
              </w:rPr>
            </w:pPr>
          </w:p>
          <w:p w:rsidR="00FC5773" w:rsidRDefault="00FC5773" w:rsidP="005F2CA7">
            <w:pPr>
              <w:spacing w:after="0" w:line="240" w:lineRule="auto"/>
              <w:jc w:val="both"/>
              <w:rPr>
                <w:rStyle w:val="Emphasis"/>
                <w:rFonts w:ascii="Times New Roman" w:hAnsi="Times New Roman"/>
                <w:i w:val="0"/>
                <w:iCs/>
                <w:color w:val="auto"/>
                <w:sz w:val="28"/>
                <w:szCs w:val="28"/>
              </w:rPr>
            </w:pPr>
            <w:r>
              <w:rPr>
                <w:rStyle w:val="Emphasis"/>
                <w:rFonts w:ascii="Times New Roman" w:hAnsi="Times New Roman"/>
                <w:i w:val="0"/>
                <w:iCs/>
                <w:color w:val="auto"/>
                <w:sz w:val="28"/>
                <w:szCs w:val="28"/>
              </w:rPr>
              <w:t>0,5</w:t>
            </w:r>
          </w:p>
        </w:tc>
        <w:tc>
          <w:tcPr>
            <w:tcW w:w="567" w:type="dxa"/>
            <w:tcBorders>
              <w:top w:val="single" w:sz="4" w:space="0" w:color="000000"/>
              <w:left w:val="single" w:sz="4" w:space="0" w:color="000000"/>
              <w:bottom w:val="single" w:sz="4" w:space="0" w:color="000000"/>
            </w:tcBorders>
          </w:tcPr>
          <w:p w:rsidR="00FC5773" w:rsidRDefault="00FC5773" w:rsidP="005F2CA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p>
          <w:p w:rsidR="00FC5773" w:rsidRDefault="00FC5773" w:rsidP="005F2CA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0,5</w:t>
            </w:r>
          </w:p>
          <w:p w:rsidR="00FC5773" w:rsidRDefault="00FC5773" w:rsidP="005F2CA7">
            <w:pPr>
              <w:spacing w:after="0" w:line="240" w:lineRule="auto"/>
              <w:jc w:val="both"/>
              <w:rPr>
                <w:rFonts w:ascii="Times New Roman" w:hAnsi="Times New Roman" w:cs="Times New Roman"/>
                <w:sz w:val="28"/>
                <w:szCs w:val="28"/>
              </w:rPr>
            </w:pPr>
          </w:p>
          <w:p w:rsidR="00FC5773" w:rsidRDefault="00FC5773" w:rsidP="005F2CA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0,5</w:t>
            </w:r>
          </w:p>
        </w:tc>
        <w:tc>
          <w:tcPr>
            <w:tcW w:w="1134" w:type="dxa"/>
            <w:tcBorders>
              <w:top w:val="single" w:sz="4" w:space="0" w:color="000000"/>
              <w:left w:val="single" w:sz="4" w:space="0" w:color="000000"/>
              <w:bottom w:val="single" w:sz="4" w:space="0" w:color="000000"/>
              <w:right w:val="single" w:sz="4" w:space="0" w:color="000000"/>
            </w:tcBorders>
          </w:tcPr>
          <w:p w:rsidR="00FC5773" w:rsidRDefault="00FC5773" w:rsidP="005F2CA7">
            <w:pPr>
              <w:spacing w:after="0" w:line="240" w:lineRule="auto"/>
              <w:jc w:val="both"/>
            </w:pPr>
            <w:r>
              <w:t>0,5</w:t>
            </w:r>
          </w:p>
          <w:p w:rsidR="00FC5773" w:rsidRDefault="00FC5773" w:rsidP="005F2CA7">
            <w:pPr>
              <w:spacing w:after="0" w:line="240" w:lineRule="auto"/>
              <w:jc w:val="both"/>
            </w:pPr>
            <w:r>
              <w:t>3</w:t>
            </w:r>
          </w:p>
          <w:p w:rsidR="00FC5773" w:rsidRDefault="00FC5773" w:rsidP="005F2CA7">
            <w:pPr>
              <w:spacing w:after="0" w:line="240" w:lineRule="auto"/>
              <w:jc w:val="both"/>
            </w:pPr>
          </w:p>
          <w:p w:rsidR="00FC5773" w:rsidRDefault="00FC5773" w:rsidP="005F2CA7">
            <w:pPr>
              <w:spacing w:after="0" w:line="240" w:lineRule="auto"/>
              <w:jc w:val="both"/>
            </w:pPr>
          </w:p>
          <w:p w:rsidR="00FC5773" w:rsidRDefault="00FC5773" w:rsidP="005F2CA7">
            <w:pPr>
              <w:spacing w:after="0" w:line="240" w:lineRule="auto"/>
              <w:jc w:val="both"/>
            </w:pPr>
            <w:r>
              <w:t>1,5</w:t>
            </w:r>
          </w:p>
        </w:tc>
      </w:tr>
      <w:tr w:rsidR="00FC5773" w:rsidTr="0071289F">
        <w:tc>
          <w:tcPr>
            <w:tcW w:w="2103" w:type="dxa"/>
            <w:gridSpan w:val="2"/>
            <w:tcBorders>
              <w:top w:val="single" w:sz="4" w:space="0" w:color="000000"/>
              <w:left w:val="single" w:sz="4" w:space="0" w:color="000000"/>
              <w:bottom w:val="single" w:sz="4" w:space="0" w:color="000000"/>
            </w:tcBorders>
          </w:tcPr>
          <w:p w:rsidR="00FC5773" w:rsidRPr="007222CD" w:rsidRDefault="00FC5773" w:rsidP="005F2CA7">
            <w:pPr>
              <w:spacing w:after="0" w:line="240" w:lineRule="auto"/>
              <w:jc w:val="both"/>
              <w:rPr>
                <w:rFonts w:ascii="Times New Roman" w:hAnsi="Times New Roman" w:cs="Times New Roman"/>
                <w:sz w:val="24"/>
                <w:szCs w:val="24"/>
              </w:rPr>
            </w:pPr>
            <w:r w:rsidRPr="007222CD">
              <w:rPr>
                <w:rFonts w:ascii="Times New Roman" w:hAnsi="Times New Roman" w:cs="Times New Roman"/>
                <w:sz w:val="24"/>
                <w:szCs w:val="24"/>
              </w:rPr>
              <w:t>5. Искусство</w:t>
            </w:r>
          </w:p>
          <w:p w:rsidR="00FC5773" w:rsidRPr="007222CD" w:rsidRDefault="00FC5773" w:rsidP="005F2CA7">
            <w:pPr>
              <w:spacing w:after="0" w:line="240" w:lineRule="auto"/>
              <w:jc w:val="both"/>
              <w:rPr>
                <w:rFonts w:ascii="Times New Roman" w:hAnsi="Times New Roman" w:cs="Times New Roman"/>
                <w:sz w:val="24"/>
                <w:szCs w:val="24"/>
              </w:rPr>
            </w:pPr>
          </w:p>
        </w:tc>
        <w:tc>
          <w:tcPr>
            <w:tcW w:w="2977" w:type="dxa"/>
            <w:tcBorders>
              <w:top w:val="single" w:sz="4" w:space="0" w:color="000000"/>
              <w:left w:val="single" w:sz="4" w:space="0" w:color="000000"/>
              <w:bottom w:val="single" w:sz="4" w:space="0" w:color="000000"/>
            </w:tcBorders>
          </w:tcPr>
          <w:p w:rsidR="00FC5773" w:rsidRPr="007222CD" w:rsidRDefault="00FC5773" w:rsidP="005F2CA7">
            <w:pPr>
              <w:spacing w:after="0" w:line="240" w:lineRule="auto"/>
              <w:jc w:val="both"/>
              <w:rPr>
                <w:rFonts w:ascii="Times New Roman" w:hAnsi="Times New Roman" w:cs="Times New Roman"/>
                <w:color w:val="auto"/>
                <w:sz w:val="24"/>
                <w:szCs w:val="24"/>
              </w:rPr>
            </w:pPr>
            <w:r w:rsidRPr="007222CD">
              <w:rPr>
                <w:rFonts w:ascii="Times New Roman" w:hAnsi="Times New Roman" w:cs="Times New Roman"/>
                <w:color w:val="auto"/>
                <w:sz w:val="24"/>
                <w:szCs w:val="24"/>
              </w:rPr>
              <w:t>5.1. Изобразительное искусство</w:t>
            </w:r>
          </w:p>
          <w:p w:rsidR="00FC5773" w:rsidRPr="007222CD" w:rsidRDefault="00FC5773" w:rsidP="005F2CA7">
            <w:pPr>
              <w:spacing w:after="0" w:line="240" w:lineRule="auto"/>
              <w:jc w:val="both"/>
              <w:rPr>
                <w:rFonts w:ascii="Times New Roman" w:hAnsi="Times New Roman" w:cs="Times New Roman"/>
                <w:color w:val="auto"/>
                <w:sz w:val="24"/>
                <w:szCs w:val="24"/>
              </w:rPr>
            </w:pPr>
            <w:r w:rsidRPr="007222CD">
              <w:rPr>
                <w:rFonts w:ascii="Times New Roman" w:hAnsi="Times New Roman" w:cs="Times New Roman"/>
                <w:color w:val="auto"/>
                <w:sz w:val="24"/>
                <w:szCs w:val="24"/>
              </w:rPr>
              <w:t>5.2. Музыка</w:t>
            </w:r>
          </w:p>
        </w:tc>
        <w:tc>
          <w:tcPr>
            <w:tcW w:w="708" w:type="dxa"/>
            <w:tcBorders>
              <w:top w:val="single" w:sz="4" w:space="0" w:color="000000"/>
              <w:left w:val="single" w:sz="4" w:space="0" w:color="000000"/>
              <w:bottom w:val="single" w:sz="4" w:space="0" w:color="000000"/>
            </w:tcBorders>
          </w:tcPr>
          <w:p w:rsidR="00FC5773" w:rsidRDefault="00FC5773" w:rsidP="005F2CA7">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0,25</w:t>
            </w:r>
          </w:p>
          <w:p w:rsidR="00FC5773" w:rsidRDefault="00FC5773" w:rsidP="005F2CA7">
            <w:pPr>
              <w:spacing w:after="0" w:line="240" w:lineRule="auto"/>
              <w:jc w:val="both"/>
              <w:rPr>
                <w:rFonts w:ascii="Times New Roman" w:hAnsi="Times New Roman" w:cs="Times New Roman"/>
                <w:color w:val="auto"/>
                <w:sz w:val="28"/>
                <w:szCs w:val="28"/>
              </w:rPr>
            </w:pPr>
          </w:p>
          <w:p w:rsidR="00FC5773" w:rsidRDefault="00FC5773" w:rsidP="005F2CA7">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0,25</w:t>
            </w:r>
          </w:p>
        </w:tc>
        <w:tc>
          <w:tcPr>
            <w:tcW w:w="668" w:type="dxa"/>
            <w:tcBorders>
              <w:top w:val="single" w:sz="4" w:space="0" w:color="000000"/>
              <w:left w:val="single" w:sz="4" w:space="0" w:color="000000"/>
              <w:bottom w:val="single" w:sz="4" w:space="0" w:color="000000"/>
            </w:tcBorders>
          </w:tcPr>
          <w:p w:rsidR="00FC5773" w:rsidRDefault="00FC5773" w:rsidP="005F2CA7"/>
        </w:tc>
        <w:tc>
          <w:tcPr>
            <w:tcW w:w="709" w:type="dxa"/>
            <w:tcBorders>
              <w:top w:val="single" w:sz="4" w:space="0" w:color="000000"/>
              <w:left w:val="single" w:sz="4" w:space="0" w:color="000000"/>
              <w:bottom w:val="single" w:sz="4" w:space="0" w:color="000000"/>
            </w:tcBorders>
          </w:tcPr>
          <w:p w:rsidR="00FC5773" w:rsidRDefault="00FC5773" w:rsidP="005F2CA7"/>
        </w:tc>
        <w:tc>
          <w:tcPr>
            <w:tcW w:w="810" w:type="dxa"/>
            <w:tcBorders>
              <w:top w:val="single" w:sz="4" w:space="0" w:color="000000"/>
              <w:left w:val="single" w:sz="4" w:space="0" w:color="000000"/>
              <w:bottom w:val="single" w:sz="4" w:space="0" w:color="000000"/>
            </w:tcBorders>
          </w:tcPr>
          <w:p w:rsidR="00FC5773" w:rsidRDefault="00FC5773" w:rsidP="005F2CA7"/>
        </w:tc>
        <w:tc>
          <w:tcPr>
            <w:tcW w:w="567" w:type="dxa"/>
            <w:tcBorders>
              <w:top w:val="single" w:sz="4" w:space="0" w:color="000000"/>
              <w:left w:val="single" w:sz="4" w:space="0" w:color="000000"/>
              <w:bottom w:val="single" w:sz="4" w:space="0" w:color="000000"/>
            </w:tcBorders>
          </w:tcPr>
          <w:p w:rsidR="00FC5773" w:rsidRDefault="00FC5773" w:rsidP="005F2CA7"/>
        </w:tc>
        <w:tc>
          <w:tcPr>
            <w:tcW w:w="1134" w:type="dxa"/>
            <w:tcBorders>
              <w:top w:val="single" w:sz="4" w:space="0" w:color="000000"/>
              <w:left w:val="single" w:sz="4" w:space="0" w:color="000000"/>
              <w:bottom w:val="single" w:sz="4" w:space="0" w:color="000000"/>
              <w:right w:val="single" w:sz="4" w:space="0" w:color="000000"/>
            </w:tcBorders>
          </w:tcPr>
          <w:p w:rsidR="00FC5773" w:rsidRDefault="00FC5773" w:rsidP="005F2CA7">
            <w:pPr>
              <w:spacing w:after="0" w:line="240" w:lineRule="auto"/>
              <w:jc w:val="both"/>
            </w:pPr>
            <w:r>
              <w:t>0,25</w:t>
            </w:r>
          </w:p>
          <w:p w:rsidR="00FC5773" w:rsidRDefault="00FC5773" w:rsidP="005F2CA7">
            <w:pPr>
              <w:spacing w:after="0" w:line="240" w:lineRule="auto"/>
              <w:jc w:val="both"/>
            </w:pPr>
          </w:p>
          <w:p w:rsidR="00FC5773" w:rsidRDefault="00FC5773" w:rsidP="005F2CA7">
            <w:pPr>
              <w:spacing w:after="0" w:line="240" w:lineRule="auto"/>
              <w:jc w:val="both"/>
            </w:pPr>
          </w:p>
          <w:p w:rsidR="00FC5773" w:rsidRDefault="00FC5773" w:rsidP="005F2CA7">
            <w:pPr>
              <w:spacing w:after="0" w:line="240" w:lineRule="auto"/>
              <w:jc w:val="both"/>
            </w:pPr>
            <w:r>
              <w:t>0,25</w:t>
            </w:r>
          </w:p>
        </w:tc>
      </w:tr>
      <w:tr w:rsidR="00FC5773" w:rsidTr="0071289F">
        <w:tc>
          <w:tcPr>
            <w:tcW w:w="2103" w:type="dxa"/>
            <w:gridSpan w:val="2"/>
            <w:tcBorders>
              <w:top w:val="single" w:sz="4" w:space="0" w:color="000000"/>
              <w:left w:val="single" w:sz="4" w:space="0" w:color="000000"/>
              <w:bottom w:val="single" w:sz="4" w:space="0" w:color="000000"/>
            </w:tcBorders>
          </w:tcPr>
          <w:p w:rsidR="00FC5773" w:rsidRPr="007222CD" w:rsidRDefault="00FC5773" w:rsidP="005F2CA7">
            <w:pPr>
              <w:spacing w:after="0" w:line="240" w:lineRule="auto"/>
              <w:jc w:val="both"/>
              <w:rPr>
                <w:rFonts w:ascii="Times New Roman" w:hAnsi="Times New Roman" w:cs="Times New Roman"/>
                <w:color w:val="auto"/>
                <w:sz w:val="24"/>
                <w:szCs w:val="24"/>
              </w:rPr>
            </w:pPr>
            <w:r>
              <w:rPr>
                <w:rFonts w:ascii="Times New Roman" w:hAnsi="Times New Roman" w:cs="Times New Roman"/>
                <w:sz w:val="24"/>
                <w:szCs w:val="24"/>
              </w:rPr>
              <w:t>6.</w:t>
            </w:r>
            <w:r w:rsidRPr="007222CD">
              <w:rPr>
                <w:rFonts w:ascii="Times New Roman" w:hAnsi="Times New Roman" w:cs="Times New Roman"/>
                <w:sz w:val="24"/>
                <w:szCs w:val="24"/>
              </w:rPr>
              <w:t>Физическая культура</w:t>
            </w:r>
          </w:p>
        </w:tc>
        <w:tc>
          <w:tcPr>
            <w:tcW w:w="2977" w:type="dxa"/>
            <w:tcBorders>
              <w:top w:val="single" w:sz="4" w:space="0" w:color="000000"/>
              <w:left w:val="single" w:sz="4" w:space="0" w:color="000000"/>
              <w:bottom w:val="single" w:sz="4" w:space="0" w:color="000000"/>
            </w:tcBorders>
          </w:tcPr>
          <w:p w:rsidR="00FC5773" w:rsidRPr="007222CD" w:rsidRDefault="00FC5773" w:rsidP="005F2CA7">
            <w:pPr>
              <w:spacing w:after="0" w:line="240" w:lineRule="auto"/>
              <w:jc w:val="both"/>
              <w:rPr>
                <w:rFonts w:ascii="Times New Roman" w:hAnsi="Times New Roman" w:cs="Times New Roman"/>
                <w:color w:val="auto"/>
                <w:sz w:val="24"/>
                <w:szCs w:val="24"/>
              </w:rPr>
            </w:pPr>
            <w:r w:rsidRPr="007222CD">
              <w:rPr>
                <w:rFonts w:ascii="Times New Roman" w:hAnsi="Times New Roman" w:cs="Times New Roman"/>
                <w:color w:val="auto"/>
                <w:sz w:val="24"/>
                <w:szCs w:val="24"/>
              </w:rPr>
              <w:t>6.1. Физическая культура</w:t>
            </w:r>
          </w:p>
        </w:tc>
        <w:tc>
          <w:tcPr>
            <w:tcW w:w="708" w:type="dxa"/>
            <w:tcBorders>
              <w:top w:val="single" w:sz="4" w:space="0" w:color="000000"/>
              <w:left w:val="single" w:sz="4" w:space="0" w:color="000000"/>
              <w:bottom w:val="single" w:sz="4" w:space="0" w:color="000000"/>
            </w:tcBorders>
          </w:tcPr>
          <w:p w:rsidR="00FC5773" w:rsidRDefault="00FC5773" w:rsidP="005F2CA7">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0,5</w:t>
            </w:r>
          </w:p>
        </w:tc>
        <w:tc>
          <w:tcPr>
            <w:tcW w:w="668" w:type="dxa"/>
            <w:tcBorders>
              <w:top w:val="single" w:sz="4" w:space="0" w:color="000000"/>
              <w:left w:val="single" w:sz="4" w:space="0" w:color="000000"/>
              <w:bottom w:val="single" w:sz="4" w:space="0" w:color="000000"/>
            </w:tcBorders>
          </w:tcPr>
          <w:p w:rsidR="00FC5773" w:rsidRDefault="00FC5773">
            <w:r w:rsidRPr="00541908">
              <w:rPr>
                <w:rFonts w:ascii="Times New Roman" w:hAnsi="Times New Roman" w:cs="Times New Roman"/>
                <w:color w:val="auto"/>
                <w:sz w:val="28"/>
                <w:szCs w:val="28"/>
              </w:rPr>
              <w:t>0,5</w:t>
            </w:r>
          </w:p>
        </w:tc>
        <w:tc>
          <w:tcPr>
            <w:tcW w:w="709" w:type="dxa"/>
            <w:tcBorders>
              <w:top w:val="single" w:sz="4" w:space="0" w:color="000000"/>
              <w:left w:val="single" w:sz="4" w:space="0" w:color="000000"/>
              <w:bottom w:val="single" w:sz="4" w:space="0" w:color="000000"/>
            </w:tcBorders>
          </w:tcPr>
          <w:p w:rsidR="00FC5773" w:rsidRDefault="00FC5773">
            <w:r w:rsidRPr="00541908">
              <w:rPr>
                <w:rFonts w:ascii="Times New Roman" w:hAnsi="Times New Roman" w:cs="Times New Roman"/>
                <w:color w:val="auto"/>
                <w:sz w:val="28"/>
                <w:szCs w:val="28"/>
              </w:rPr>
              <w:t>0,5</w:t>
            </w:r>
          </w:p>
        </w:tc>
        <w:tc>
          <w:tcPr>
            <w:tcW w:w="810" w:type="dxa"/>
            <w:tcBorders>
              <w:top w:val="single" w:sz="4" w:space="0" w:color="000000"/>
              <w:left w:val="single" w:sz="4" w:space="0" w:color="000000"/>
              <w:bottom w:val="single" w:sz="4" w:space="0" w:color="000000"/>
            </w:tcBorders>
          </w:tcPr>
          <w:p w:rsidR="00FC5773" w:rsidRDefault="00FC5773">
            <w:r w:rsidRPr="00541908">
              <w:rPr>
                <w:rFonts w:ascii="Times New Roman" w:hAnsi="Times New Roman" w:cs="Times New Roman"/>
                <w:color w:val="auto"/>
                <w:sz w:val="28"/>
                <w:szCs w:val="28"/>
              </w:rPr>
              <w:t>0,5</w:t>
            </w:r>
          </w:p>
        </w:tc>
        <w:tc>
          <w:tcPr>
            <w:tcW w:w="567" w:type="dxa"/>
            <w:tcBorders>
              <w:top w:val="single" w:sz="4" w:space="0" w:color="000000"/>
              <w:left w:val="single" w:sz="4" w:space="0" w:color="000000"/>
              <w:bottom w:val="single" w:sz="4" w:space="0" w:color="000000"/>
            </w:tcBorders>
          </w:tcPr>
          <w:p w:rsidR="00FC5773" w:rsidRDefault="00FC5773">
            <w:r w:rsidRPr="00541908">
              <w:rPr>
                <w:rFonts w:ascii="Times New Roman" w:hAnsi="Times New Roman" w:cs="Times New Roman"/>
                <w:color w:val="auto"/>
                <w:sz w:val="28"/>
                <w:szCs w:val="28"/>
              </w:rPr>
              <w:t>0,5</w:t>
            </w:r>
          </w:p>
        </w:tc>
        <w:tc>
          <w:tcPr>
            <w:tcW w:w="1134" w:type="dxa"/>
            <w:tcBorders>
              <w:top w:val="single" w:sz="4" w:space="0" w:color="000000"/>
              <w:left w:val="single" w:sz="4" w:space="0" w:color="000000"/>
              <w:bottom w:val="single" w:sz="4" w:space="0" w:color="000000"/>
              <w:right w:val="single" w:sz="4" w:space="0" w:color="000000"/>
            </w:tcBorders>
          </w:tcPr>
          <w:p w:rsidR="00FC5773" w:rsidRDefault="00FC5773" w:rsidP="005F2CA7">
            <w:pPr>
              <w:spacing w:after="0" w:line="240" w:lineRule="auto"/>
              <w:jc w:val="both"/>
            </w:pPr>
            <w:r>
              <w:t>2,5</w:t>
            </w:r>
          </w:p>
        </w:tc>
      </w:tr>
      <w:tr w:rsidR="00FC5773" w:rsidTr="007222CD">
        <w:trPr>
          <w:trHeight w:val="199"/>
        </w:trPr>
        <w:tc>
          <w:tcPr>
            <w:tcW w:w="2103" w:type="dxa"/>
            <w:gridSpan w:val="2"/>
            <w:tcBorders>
              <w:top w:val="single" w:sz="4" w:space="0" w:color="000000"/>
              <w:left w:val="single" w:sz="4" w:space="0" w:color="000000"/>
              <w:bottom w:val="single" w:sz="4" w:space="0" w:color="000000"/>
            </w:tcBorders>
          </w:tcPr>
          <w:p w:rsidR="00FC5773" w:rsidRPr="007222CD" w:rsidRDefault="00FC5773" w:rsidP="005F2CA7">
            <w:pPr>
              <w:spacing w:after="0" w:line="240" w:lineRule="auto"/>
              <w:jc w:val="both"/>
              <w:rPr>
                <w:rFonts w:ascii="Times New Roman" w:hAnsi="Times New Roman" w:cs="Times New Roman"/>
                <w:color w:val="auto"/>
                <w:sz w:val="24"/>
                <w:szCs w:val="24"/>
              </w:rPr>
            </w:pPr>
            <w:r w:rsidRPr="007222CD">
              <w:rPr>
                <w:rFonts w:ascii="Times New Roman" w:hAnsi="Times New Roman" w:cs="Times New Roman"/>
                <w:sz w:val="24"/>
                <w:szCs w:val="24"/>
              </w:rPr>
              <w:t>7. Технологии</w:t>
            </w:r>
          </w:p>
        </w:tc>
        <w:tc>
          <w:tcPr>
            <w:tcW w:w="2977" w:type="dxa"/>
            <w:tcBorders>
              <w:top w:val="single" w:sz="4" w:space="0" w:color="000000"/>
              <w:left w:val="single" w:sz="4" w:space="0" w:color="000000"/>
              <w:bottom w:val="single" w:sz="4" w:space="0" w:color="000000"/>
            </w:tcBorders>
          </w:tcPr>
          <w:p w:rsidR="00FC5773" w:rsidRPr="007222CD" w:rsidRDefault="00FC5773" w:rsidP="005F2CA7">
            <w:pPr>
              <w:spacing w:after="0" w:line="240" w:lineRule="auto"/>
              <w:jc w:val="both"/>
              <w:rPr>
                <w:rFonts w:ascii="Times New Roman" w:hAnsi="Times New Roman" w:cs="Times New Roman"/>
                <w:color w:val="auto"/>
                <w:sz w:val="24"/>
                <w:szCs w:val="24"/>
              </w:rPr>
            </w:pPr>
            <w:r w:rsidRPr="007222CD">
              <w:rPr>
                <w:rFonts w:ascii="Times New Roman" w:hAnsi="Times New Roman" w:cs="Times New Roman"/>
                <w:color w:val="auto"/>
                <w:sz w:val="24"/>
                <w:szCs w:val="24"/>
              </w:rPr>
              <w:t>7.1. Профильный труд</w:t>
            </w:r>
          </w:p>
        </w:tc>
        <w:tc>
          <w:tcPr>
            <w:tcW w:w="708" w:type="dxa"/>
            <w:tcBorders>
              <w:top w:val="single" w:sz="4" w:space="0" w:color="000000"/>
              <w:left w:val="single" w:sz="4" w:space="0" w:color="000000"/>
              <w:bottom w:val="single" w:sz="4" w:space="0" w:color="000000"/>
            </w:tcBorders>
          </w:tcPr>
          <w:p w:rsidR="00FC5773" w:rsidRDefault="00FC5773" w:rsidP="005F2CA7">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0,5</w:t>
            </w:r>
          </w:p>
        </w:tc>
        <w:tc>
          <w:tcPr>
            <w:tcW w:w="668" w:type="dxa"/>
            <w:tcBorders>
              <w:top w:val="single" w:sz="4" w:space="0" w:color="000000"/>
              <w:left w:val="single" w:sz="4" w:space="0" w:color="000000"/>
              <w:bottom w:val="single" w:sz="4" w:space="0" w:color="000000"/>
            </w:tcBorders>
          </w:tcPr>
          <w:p w:rsidR="00FC5773" w:rsidRDefault="00FC5773" w:rsidP="005F2CA7">
            <w:r w:rsidRPr="009644DD">
              <w:rPr>
                <w:rFonts w:ascii="Times New Roman" w:hAnsi="Times New Roman" w:cs="Times New Roman"/>
                <w:color w:val="auto"/>
                <w:sz w:val="28"/>
                <w:szCs w:val="28"/>
              </w:rPr>
              <w:t>0,5</w:t>
            </w:r>
          </w:p>
        </w:tc>
        <w:tc>
          <w:tcPr>
            <w:tcW w:w="709" w:type="dxa"/>
            <w:tcBorders>
              <w:top w:val="single" w:sz="4" w:space="0" w:color="000000"/>
              <w:left w:val="single" w:sz="4" w:space="0" w:color="000000"/>
              <w:bottom w:val="single" w:sz="4" w:space="0" w:color="000000"/>
            </w:tcBorders>
          </w:tcPr>
          <w:p w:rsidR="00FC5773" w:rsidRDefault="00FC5773" w:rsidP="005F2CA7">
            <w:r w:rsidRPr="009644DD">
              <w:rPr>
                <w:rFonts w:ascii="Times New Roman" w:hAnsi="Times New Roman" w:cs="Times New Roman"/>
                <w:color w:val="auto"/>
                <w:sz w:val="28"/>
                <w:szCs w:val="28"/>
              </w:rPr>
              <w:t>0,5</w:t>
            </w:r>
          </w:p>
        </w:tc>
        <w:tc>
          <w:tcPr>
            <w:tcW w:w="810" w:type="dxa"/>
            <w:tcBorders>
              <w:top w:val="single" w:sz="4" w:space="0" w:color="000000"/>
              <w:left w:val="single" w:sz="4" w:space="0" w:color="000000"/>
              <w:bottom w:val="single" w:sz="4" w:space="0" w:color="000000"/>
            </w:tcBorders>
          </w:tcPr>
          <w:p w:rsidR="00FC5773" w:rsidRDefault="00FC5773" w:rsidP="005F2CA7">
            <w:r w:rsidRPr="009644DD">
              <w:rPr>
                <w:rFonts w:ascii="Times New Roman" w:hAnsi="Times New Roman" w:cs="Times New Roman"/>
                <w:color w:val="auto"/>
                <w:sz w:val="28"/>
                <w:szCs w:val="28"/>
              </w:rPr>
              <w:t>0,5</w:t>
            </w:r>
          </w:p>
        </w:tc>
        <w:tc>
          <w:tcPr>
            <w:tcW w:w="567" w:type="dxa"/>
            <w:tcBorders>
              <w:top w:val="single" w:sz="4" w:space="0" w:color="000000"/>
              <w:left w:val="single" w:sz="4" w:space="0" w:color="000000"/>
              <w:bottom w:val="single" w:sz="4" w:space="0" w:color="000000"/>
            </w:tcBorders>
          </w:tcPr>
          <w:p w:rsidR="00FC5773" w:rsidRDefault="00FC5773" w:rsidP="005F2CA7">
            <w:r w:rsidRPr="009644DD">
              <w:rPr>
                <w:rFonts w:ascii="Times New Roman" w:hAnsi="Times New Roman" w:cs="Times New Roman"/>
                <w:color w:val="auto"/>
                <w:sz w:val="28"/>
                <w:szCs w:val="28"/>
              </w:rPr>
              <w:t>0,5</w:t>
            </w:r>
          </w:p>
        </w:tc>
        <w:tc>
          <w:tcPr>
            <w:tcW w:w="1134" w:type="dxa"/>
            <w:tcBorders>
              <w:top w:val="single" w:sz="4" w:space="0" w:color="000000"/>
              <w:left w:val="single" w:sz="4" w:space="0" w:color="000000"/>
              <w:bottom w:val="single" w:sz="4" w:space="0" w:color="000000"/>
              <w:right w:val="single" w:sz="4" w:space="0" w:color="000000"/>
            </w:tcBorders>
          </w:tcPr>
          <w:p w:rsidR="00FC5773" w:rsidRDefault="00FC5773" w:rsidP="005F2CA7">
            <w:pPr>
              <w:spacing w:after="0" w:line="240" w:lineRule="auto"/>
              <w:jc w:val="both"/>
            </w:pPr>
            <w:r>
              <w:t>2,5</w:t>
            </w:r>
          </w:p>
        </w:tc>
      </w:tr>
      <w:tr w:rsidR="00FC5773" w:rsidTr="0071289F">
        <w:tc>
          <w:tcPr>
            <w:tcW w:w="5080" w:type="dxa"/>
            <w:gridSpan w:val="3"/>
            <w:tcBorders>
              <w:top w:val="single" w:sz="4" w:space="0" w:color="000000"/>
              <w:left w:val="single" w:sz="4" w:space="0" w:color="000000"/>
              <w:bottom w:val="single" w:sz="4" w:space="0" w:color="000000"/>
            </w:tcBorders>
          </w:tcPr>
          <w:p w:rsidR="00FC5773" w:rsidRPr="007222CD" w:rsidRDefault="00FC5773" w:rsidP="005F2CA7">
            <w:pPr>
              <w:spacing w:after="0" w:line="240" w:lineRule="auto"/>
              <w:jc w:val="both"/>
              <w:rPr>
                <w:rFonts w:ascii="Times New Roman" w:hAnsi="Times New Roman" w:cs="Times New Roman"/>
                <w:b/>
                <w:sz w:val="24"/>
                <w:szCs w:val="24"/>
              </w:rPr>
            </w:pPr>
            <w:r w:rsidRPr="007222CD">
              <w:rPr>
                <w:rFonts w:ascii="Times New Roman" w:hAnsi="Times New Roman" w:cs="Times New Roman"/>
                <w:b/>
                <w:sz w:val="24"/>
                <w:szCs w:val="24"/>
              </w:rPr>
              <w:t>Итого</w:t>
            </w:r>
          </w:p>
        </w:tc>
        <w:tc>
          <w:tcPr>
            <w:tcW w:w="708" w:type="dxa"/>
            <w:tcBorders>
              <w:top w:val="single" w:sz="4" w:space="0" w:color="000000"/>
              <w:left w:val="single" w:sz="4" w:space="0" w:color="000000"/>
              <w:bottom w:val="single" w:sz="4" w:space="0" w:color="000000"/>
            </w:tcBorders>
          </w:tcPr>
          <w:p w:rsidR="00FC5773" w:rsidRDefault="00FC5773" w:rsidP="005F2CA7">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9</w:t>
            </w:r>
          </w:p>
        </w:tc>
        <w:tc>
          <w:tcPr>
            <w:tcW w:w="668" w:type="dxa"/>
            <w:tcBorders>
              <w:top w:val="single" w:sz="4" w:space="0" w:color="000000"/>
              <w:left w:val="single" w:sz="4" w:space="0" w:color="000000"/>
              <w:bottom w:val="single" w:sz="4" w:space="0" w:color="000000"/>
            </w:tcBorders>
          </w:tcPr>
          <w:p w:rsidR="00FC5773" w:rsidRDefault="00FC5773" w:rsidP="005F2CA7">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9</w:t>
            </w:r>
          </w:p>
        </w:tc>
        <w:tc>
          <w:tcPr>
            <w:tcW w:w="709" w:type="dxa"/>
            <w:tcBorders>
              <w:top w:val="single" w:sz="4" w:space="0" w:color="000000"/>
              <w:left w:val="single" w:sz="4" w:space="0" w:color="000000"/>
              <w:bottom w:val="single" w:sz="4" w:space="0" w:color="000000"/>
            </w:tcBorders>
          </w:tcPr>
          <w:p w:rsidR="00FC5773" w:rsidRDefault="00FC5773" w:rsidP="005F2CA7">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9,5</w:t>
            </w:r>
          </w:p>
        </w:tc>
        <w:tc>
          <w:tcPr>
            <w:tcW w:w="810" w:type="dxa"/>
            <w:tcBorders>
              <w:top w:val="single" w:sz="4" w:space="0" w:color="000000"/>
              <w:left w:val="single" w:sz="4" w:space="0" w:color="000000"/>
              <w:bottom w:val="single" w:sz="4" w:space="0" w:color="000000"/>
            </w:tcBorders>
          </w:tcPr>
          <w:p w:rsidR="00FC5773" w:rsidRDefault="00FC5773" w:rsidP="005F2CA7">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9</w:t>
            </w:r>
          </w:p>
        </w:tc>
        <w:tc>
          <w:tcPr>
            <w:tcW w:w="567" w:type="dxa"/>
            <w:tcBorders>
              <w:top w:val="single" w:sz="4" w:space="0" w:color="000000"/>
              <w:left w:val="single" w:sz="4" w:space="0" w:color="000000"/>
              <w:bottom w:val="single" w:sz="4" w:space="0" w:color="000000"/>
            </w:tcBorders>
          </w:tcPr>
          <w:p w:rsidR="00FC5773" w:rsidRDefault="00FC5773" w:rsidP="005F2CA7">
            <w:pPr>
              <w:spacing w:after="0" w:line="24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10</w:t>
            </w:r>
          </w:p>
        </w:tc>
        <w:tc>
          <w:tcPr>
            <w:tcW w:w="1134" w:type="dxa"/>
            <w:tcBorders>
              <w:top w:val="single" w:sz="4" w:space="0" w:color="000000"/>
              <w:left w:val="single" w:sz="4" w:space="0" w:color="000000"/>
              <w:bottom w:val="single" w:sz="4" w:space="0" w:color="000000"/>
              <w:right w:val="single" w:sz="4" w:space="0" w:color="000000"/>
            </w:tcBorders>
          </w:tcPr>
          <w:p w:rsidR="00FC5773" w:rsidRDefault="00FC5773" w:rsidP="005F2CA7">
            <w:pPr>
              <w:spacing w:after="0" w:line="240" w:lineRule="auto"/>
              <w:jc w:val="both"/>
            </w:pPr>
            <w:r>
              <w:t>36,5</w:t>
            </w:r>
          </w:p>
        </w:tc>
      </w:tr>
      <w:tr w:rsidR="00FC5773" w:rsidTr="0071289F">
        <w:tc>
          <w:tcPr>
            <w:tcW w:w="5080" w:type="dxa"/>
            <w:gridSpan w:val="3"/>
            <w:tcBorders>
              <w:top w:val="single" w:sz="4" w:space="0" w:color="000000"/>
              <w:left w:val="single" w:sz="4" w:space="0" w:color="000000"/>
              <w:bottom w:val="single" w:sz="4" w:space="0" w:color="000000"/>
            </w:tcBorders>
          </w:tcPr>
          <w:p w:rsidR="00FC5773" w:rsidRPr="007222CD" w:rsidRDefault="00FC5773" w:rsidP="005F2CA7">
            <w:pPr>
              <w:spacing w:after="0" w:line="240" w:lineRule="auto"/>
              <w:jc w:val="both"/>
              <w:rPr>
                <w:rStyle w:val="Emphasis"/>
                <w:rFonts w:ascii="Times New Roman" w:hAnsi="Times New Roman"/>
                <w:b/>
                <w:i w:val="0"/>
                <w:iCs/>
                <w:sz w:val="24"/>
                <w:szCs w:val="24"/>
              </w:rPr>
            </w:pPr>
            <w:r w:rsidRPr="007222CD">
              <w:rPr>
                <w:rFonts w:ascii="Times New Roman" w:hAnsi="Times New Roman" w:cs="Times New Roman"/>
                <w:b/>
                <w:i/>
                <w:iCs/>
                <w:sz w:val="24"/>
                <w:szCs w:val="24"/>
              </w:rPr>
              <w:t>Часть, формируемая участниками образовательных отношений</w:t>
            </w:r>
          </w:p>
        </w:tc>
        <w:tc>
          <w:tcPr>
            <w:tcW w:w="708" w:type="dxa"/>
            <w:tcBorders>
              <w:top w:val="single" w:sz="4" w:space="0" w:color="000000"/>
              <w:left w:val="single" w:sz="4" w:space="0" w:color="000000"/>
              <w:bottom w:val="single" w:sz="4" w:space="0" w:color="000000"/>
            </w:tcBorders>
          </w:tcPr>
          <w:p w:rsidR="00FC5773" w:rsidRDefault="00FC5773" w:rsidP="005F2CA7">
            <w:pPr>
              <w:spacing w:after="0" w:line="240" w:lineRule="auto"/>
              <w:jc w:val="both"/>
              <w:rPr>
                <w:rStyle w:val="Emphasis"/>
                <w:rFonts w:ascii="Times New Roman" w:hAnsi="Times New Roman"/>
                <w:b/>
                <w:i w:val="0"/>
                <w:iCs/>
                <w:sz w:val="28"/>
                <w:szCs w:val="28"/>
              </w:rPr>
            </w:pPr>
          </w:p>
        </w:tc>
        <w:tc>
          <w:tcPr>
            <w:tcW w:w="668" w:type="dxa"/>
            <w:tcBorders>
              <w:top w:val="single" w:sz="4" w:space="0" w:color="000000"/>
              <w:left w:val="single" w:sz="4" w:space="0" w:color="000000"/>
              <w:bottom w:val="single" w:sz="4" w:space="0" w:color="000000"/>
            </w:tcBorders>
          </w:tcPr>
          <w:p w:rsidR="00FC5773" w:rsidRDefault="00FC5773" w:rsidP="005F2CA7">
            <w:pPr>
              <w:spacing w:after="0" w:line="240" w:lineRule="auto"/>
              <w:jc w:val="both"/>
              <w:rPr>
                <w:rFonts w:ascii="Times New Roman" w:hAnsi="Times New Roman" w:cs="Times New Roman"/>
                <w:b/>
                <w:sz w:val="28"/>
                <w:szCs w:val="28"/>
              </w:rPr>
            </w:pPr>
          </w:p>
        </w:tc>
        <w:tc>
          <w:tcPr>
            <w:tcW w:w="709" w:type="dxa"/>
            <w:tcBorders>
              <w:top w:val="single" w:sz="4" w:space="0" w:color="000000"/>
              <w:left w:val="single" w:sz="4" w:space="0" w:color="000000"/>
              <w:bottom w:val="single" w:sz="4" w:space="0" w:color="000000"/>
            </w:tcBorders>
          </w:tcPr>
          <w:p w:rsidR="00FC5773" w:rsidRDefault="00FC5773" w:rsidP="005F2CA7">
            <w:pPr>
              <w:spacing w:after="0" w:line="240" w:lineRule="auto"/>
              <w:jc w:val="both"/>
              <w:rPr>
                <w:rFonts w:ascii="Times New Roman" w:hAnsi="Times New Roman" w:cs="Times New Roman"/>
                <w:b/>
                <w:sz w:val="28"/>
                <w:szCs w:val="28"/>
              </w:rPr>
            </w:pPr>
          </w:p>
        </w:tc>
        <w:tc>
          <w:tcPr>
            <w:tcW w:w="810" w:type="dxa"/>
            <w:tcBorders>
              <w:top w:val="single" w:sz="4" w:space="0" w:color="000000"/>
              <w:left w:val="single" w:sz="4" w:space="0" w:color="000000"/>
              <w:bottom w:val="single" w:sz="4" w:space="0" w:color="000000"/>
            </w:tcBorders>
          </w:tcPr>
          <w:p w:rsidR="00FC5773" w:rsidRDefault="00FC5773" w:rsidP="005F2CA7">
            <w:pPr>
              <w:spacing w:after="0" w:line="240" w:lineRule="auto"/>
              <w:jc w:val="both"/>
              <w:rPr>
                <w:rFonts w:ascii="Times New Roman" w:hAnsi="Times New Roman" w:cs="Times New Roman"/>
                <w:b/>
                <w:sz w:val="28"/>
                <w:szCs w:val="28"/>
              </w:rPr>
            </w:pPr>
          </w:p>
        </w:tc>
        <w:tc>
          <w:tcPr>
            <w:tcW w:w="567" w:type="dxa"/>
            <w:tcBorders>
              <w:top w:val="single" w:sz="4" w:space="0" w:color="000000"/>
              <w:left w:val="single" w:sz="4" w:space="0" w:color="000000"/>
              <w:bottom w:val="single" w:sz="4" w:space="0" w:color="000000"/>
            </w:tcBorders>
          </w:tcPr>
          <w:p w:rsidR="00FC5773" w:rsidRDefault="00FC5773" w:rsidP="005F2CA7">
            <w:pPr>
              <w:spacing w:after="0" w:line="240" w:lineRule="auto"/>
              <w:jc w:val="both"/>
              <w:rPr>
                <w:rFonts w:ascii="Times New Roman" w:hAnsi="Times New Roman" w:cs="Times New Roman"/>
                <w:b/>
                <w:color w:val="auto"/>
                <w:sz w:val="28"/>
                <w:szCs w:val="28"/>
              </w:rPr>
            </w:pPr>
          </w:p>
        </w:tc>
        <w:tc>
          <w:tcPr>
            <w:tcW w:w="1134" w:type="dxa"/>
            <w:tcBorders>
              <w:top w:val="single" w:sz="4" w:space="0" w:color="000000"/>
              <w:left w:val="single" w:sz="4" w:space="0" w:color="000000"/>
              <w:bottom w:val="single" w:sz="4" w:space="0" w:color="000000"/>
              <w:right w:val="single" w:sz="4" w:space="0" w:color="000000"/>
            </w:tcBorders>
          </w:tcPr>
          <w:p w:rsidR="00FC5773" w:rsidRDefault="00FC5773" w:rsidP="005F2CA7">
            <w:pPr>
              <w:spacing w:after="0" w:line="240" w:lineRule="auto"/>
              <w:jc w:val="both"/>
            </w:pPr>
          </w:p>
        </w:tc>
      </w:tr>
      <w:tr w:rsidR="00FC5773" w:rsidTr="007222CD">
        <w:trPr>
          <w:trHeight w:val="149"/>
        </w:trPr>
        <w:tc>
          <w:tcPr>
            <w:tcW w:w="5080" w:type="dxa"/>
            <w:gridSpan w:val="3"/>
            <w:tcBorders>
              <w:top w:val="single" w:sz="4" w:space="0" w:color="000000"/>
              <w:left w:val="single" w:sz="4" w:space="0" w:color="000000"/>
              <w:bottom w:val="single" w:sz="4" w:space="0" w:color="000000"/>
            </w:tcBorders>
          </w:tcPr>
          <w:p w:rsidR="00FC5773" w:rsidRPr="007222CD" w:rsidRDefault="00FC5773" w:rsidP="005F2CA7">
            <w:pPr>
              <w:spacing w:after="0" w:line="240" w:lineRule="auto"/>
              <w:jc w:val="both"/>
              <w:rPr>
                <w:rFonts w:ascii="Times New Roman" w:hAnsi="Times New Roman" w:cs="Times New Roman"/>
                <w:b/>
                <w:i/>
                <w:iCs/>
                <w:sz w:val="24"/>
                <w:szCs w:val="24"/>
              </w:rPr>
            </w:pPr>
            <w:r w:rsidRPr="007222CD">
              <w:rPr>
                <w:rFonts w:ascii="Times New Roman" w:hAnsi="Times New Roman" w:cs="Times New Roman"/>
                <w:b/>
                <w:i/>
                <w:iCs/>
                <w:sz w:val="24"/>
                <w:szCs w:val="24"/>
              </w:rPr>
              <w:t>Иностранный язык(английский)</w:t>
            </w:r>
          </w:p>
        </w:tc>
        <w:tc>
          <w:tcPr>
            <w:tcW w:w="708" w:type="dxa"/>
            <w:tcBorders>
              <w:top w:val="single" w:sz="4" w:space="0" w:color="000000"/>
              <w:left w:val="single" w:sz="4" w:space="0" w:color="000000"/>
              <w:bottom w:val="single" w:sz="4" w:space="0" w:color="000000"/>
            </w:tcBorders>
          </w:tcPr>
          <w:p w:rsidR="00FC5773" w:rsidRPr="007222CD" w:rsidRDefault="00FC5773" w:rsidP="005F2CA7">
            <w:pPr>
              <w:spacing w:after="0" w:line="240" w:lineRule="auto"/>
              <w:jc w:val="both"/>
              <w:rPr>
                <w:rStyle w:val="Emphasis"/>
                <w:rFonts w:ascii="Times New Roman" w:hAnsi="Times New Roman"/>
                <w:b/>
                <w:i w:val="0"/>
                <w:iCs/>
                <w:sz w:val="24"/>
                <w:szCs w:val="24"/>
              </w:rPr>
            </w:pPr>
            <w:r w:rsidRPr="007222CD">
              <w:rPr>
                <w:rStyle w:val="Emphasis"/>
                <w:rFonts w:ascii="Times New Roman" w:hAnsi="Times New Roman"/>
                <w:b/>
                <w:i w:val="0"/>
                <w:iCs/>
                <w:sz w:val="24"/>
                <w:szCs w:val="24"/>
              </w:rPr>
              <w:t>0,5</w:t>
            </w:r>
          </w:p>
        </w:tc>
        <w:tc>
          <w:tcPr>
            <w:tcW w:w="668" w:type="dxa"/>
            <w:tcBorders>
              <w:top w:val="single" w:sz="4" w:space="0" w:color="000000"/>
              <w:left w:val="single" w:sz="4" w:space="0" w:color="000000"/>
              <w:bottom w:val="single" w:sz="4" w:space="0" w:color="000000"/>
            </w:tcBorders>
          </w:tcPr>
          <w:p w:rsidR="00FC5773" w:rsidRPr="007222CD" w:rsidRDefault="00FC5773">
            <w:pPr>
              <w:rPr>
                <w:sz w:val="24"/>
                <w:szCs w:val="24"/>
              </w:rPr>
            </w:pPr>
            <w:r w:rsidRPr="007222CD">
              <w:rPr>
                <w:rStyle w:val="Emphasis"/>
                <w:rFonts w:ascii="Times New Roman" w:hAnsi="Times New Roman"/>
                <w:b/>
                <w:i w:val="0"/>
                <w:iCs/>
                <w:sz w:val="24"/>
                <w:szCs w:val="24"/>
              </w:rPr>
              <w:t>0,5</w:t>
            </w:r>
          </w:p>
        </w:tc>
        <w:tc>
          <w:tcPr>
            <w:tcW w:w="709" w:type="dxa"/>
            <w:tcBorders>
              <w:top w:val="single" w:sz="4" w:space="0" w:color="000000"/>
              <w:left w:val="single" w:sz="4" w:space="0" w:color="000000"/>
              <w:bottom w:val="single" w:sz="4" w:space="0" w:color="000000"/>
            </w:tcBorders>
          </w:tcPr>
          <w:p w:rsidR="00FC5773" w:rsidRPr="007222CD" w:rsidRDefault="00FC5773">
            <w:pPr>
              <w:rPr>
                <w:sz w:val="24"/>
                <w:szCs w:val="24"/>
              </w:rPr>
            </w:pPr>
            <w:r w:rsidRPr="007222CD">
              <w:rPr>
                <w:rStyle w:val="Emphasis"/>
                <w:rFonts w:ascii="Times New Roman" w:hAnsi="Times New Roman"/>
                <w:b/>
                <w:i w:val="0"/>
                <w:iCs/>
                <w:sz w:val="24"/>
                <w:szCs w:val="24"/>
              </w:rPr>
              <w:t>0,5</w:t>
            </w:r>
          </w:p>
        </w:tc>
        <w:tc>
          <w:tcPr>
            <w:tcW w:w="810" w:type="dxa"/>
            <w:tcBorders>
              <w:top w:val="single" w:sz="4" w:space="0" w:color="000000"/>
              <w:left w:val="single" w:sz="4" w:space="0" w:color="000000"/>
              <w:bottom w:val="single" w:sz="4" w:space="0" w:color="000000"/>
            </w:tcBorders>
          </w:tcPr>
          <w:p w:rsidR="00FC5773" w:rsidRPr="007222CD" w:rsidRDefault="00FC5773">
            <w:pPr>
              <w:rPr>
                <w:sz w:val="24"/>
                <w:szCs w:val="24"/>
              </w:rPr>
            </w:pPr>
            <w:r w:rsidRPr="007222CD">
              <w:rPr>
                <w:rStyle w:val="Emphasis"/>
                <w:rFonts w:ascii="Times New Roman" w:hAnsi="Times New Roman"/>
                <w:b/>
                <w:i w:val="0"/>
                <w:iCs/>
                <w:sz w:val="24"/>
                <w:szCs w:val="24"/>
              </w:rPr>
              <w:t>0,5</w:t>
            </w:r>
          </w:p>
        </w:tc>
        <w:tc>
          <w:tcPr>
            <w:tcW w:w="567" w:type="dxa"/>
            <w:tcBorders>
              <w:top w:val="single" w:sz="4" w:space="0" w:color="000000"/>
              <w:left w:val="single" w:sz="4" w:space="0" w:color="000000"/>
              <w:bottom w:val="single" w:sz="4" w:space="0" w:color="000000"/>
            </w:tcBorders>
          </w:tcPr>
          <w:p w:rsidR="00FC5773" w:rsidRPr="007222CD" w:rsidRDefault="00FC5773">
            <w:pPr>
              <w:rPr>
                <w:sz w:val="24"/>
                <w:szCs w:val="24"/>
              </w:rPr>
            </w:pPr>
            <w:r w:rsidRPr="007222CD">
              <w:rPr>
                <w:rStyle w:val="Emphasis"/>
                <w:rFonts w:ascii="Times New Roman" w:hAnsi="Times New Roman"/>
                <w:b/>
                <w:i w:val="0"/>
                <w:iCs/>
                <w:sz w:val="24"/>
                <w:szCs w:val="24"/>
              </w:rPr>
              <w:t>0,5</w:t>
            </w:r>
          </w:p>
        </w:tc>
        <w:tc>
          <w:tcPr>
            <w:tcW w:w="1134" w:type="dxa"/>
            <w:tcBorders>
              <w:top w:val="single" w:sz="4" w:space="0" w:color="000000"/>
              <w:left w:val="single" w:sz="4" w:space="0" w:color="000000"/>
              <w:bottom w:val="single" w:sz="4" w:space="0" w:color="000000"/>
              <w:right w:val="single" w:sz="4" w:space="0" w:color="000000"/>
            </w:tcBorders>
          </w:tcPr>
          <w:p w:rsidR="00FC5773" w:rsidRDefault="00FC5773" w:rsidP="005F2CA7">
            <w:pPr>
              <w:spacing w:after="0" w:line="240" w:lineRule="auto"/>
              <w:jc w:val="both"/>
            </w:pPr>
            <w:r>
              <w:t>2,5</w:t>
            </w:r>
          </w:p>
        </w:tc>
      </w:tr>
      <w:tr w:rsidR="00FC5773" w:rsidTr="0071289F">
        <w:tc>
          <w:tcPr>
            <w:tcW w:w="5080" w:type="dxa"/>
            <w:gridSpan w:val="3"/>
            <w:tcBorders>
              <w:top w:val="single" w:sz="4" w:space="0" w:color="000000"/>
              <w:left w:val="single" w:sz="4" w:space="0" w:color="000000"/>
              <w:bottom w:val="single" w:sz="4" w:space="0" w:color="000000"/>
            </w:tcBorders>
          </w:tcPr>
          <w:p w:rsidR="00FC5773" w:rsidRPr="007222CD" w:rsidRDefault="00FC5773" w:rsidP="005F2CA7">
            <w:pPr>
              <w:spacing w:after="0" w:line="240" w:lineRule="auto"/>
              <w:jc w:val="both"/>
              <w:rPr>
                <w:rFonts w:ascii="Times New Roman" w:hAnsi="Times New Roman" w:cs="Times New Roman"/>
                <w:b/>
                <w:i/>
                <w:iCs/>
                <w:sz w:val="24"/>
                <w:szCs w:val="24"/>
              </w:rPr>
            </w:pPr>
            <w:r w:rsidRPr="007222CD">
              <w:rPr>
                <w:rFonts w:ascii="Times New Roman" w:hAnsi="Times New Roman" w:cs="Times New Roman"/>
                <w:b/>
                <w:i/>
                <w:iCs/>
                <w:sz w:val="24"/>
                <w:szCs w:val="24"/>
              </w:rPr>
              <w:t>химия</w:t>
            </w:r>
          </w:p>
        </w:tc>
        <w:tc>
          <w:tcPr>
            <w:tcW w:w="708" w:type="dxa"/>
            <w:tcBorders>
              <w:top w:val="single" w:sz="4" w:space="0" w:color="000000"/>
              <w:left w:val="single" w:sz="4" w:space="0" w:color="000000"/>
              <w:bottom w:val="single" w:sz="4" w:space="0" w:color="000000"/>
            </w:tcBorders>
          </w:tcPr>
          <w:p w:rsidR="00FC5773" w:rsidRPr="007222CD" w:rsidRDefault="00FC5773" w:rsidP="005F2CA7">
            <w:pPr>
              <w:spacing w:after="0" w:line="240" w:lineRule="auto"/>
              <w:jc w:val="both"/>
              <w:rPr>
                <w:rStyle w:val="Emphasis"/>
                <w:rFonts w:ascii="Times New Roman" w:hAnsi="Times New Roman"/>
                <w:b/>
                <w:i w:val="0"/>
                <w:iCs/>
                <w:sz w:val="24"/>
                <w:szCs w:val="24"/>
              </w:rPr>
            </w:pPr>
          </w:p>
        </w:tc>
        <w:tc>
          <w:tcPr>
            <w:tcW w:w="668" w:type="dxa"/>
            <w:tcBorders>
              <w:top w:val="single" w:sz="4" w:space="0" w:color="000000"/>
              <w:left w:val="single" w:sz="4" w:space="0" w:color="000000"/>
              <w:bottom w:val="single" w:sz="4" w:space="0" w:color="000000"/>
            </w:tcBorders>
          </w:tcPr>
          <w:p w:rsidR="00FC5773" w:rsidRPr="007222CD" w:rsidRDefault="00FC5773" w:rsidP="005F2CA7">
            <w:pPr>
              <w:spacing w:after="0" w:line="240" w:lineRule="auto"/>
              <w:jc w:val="both"/>
              <w:rPr>
                <w:rFonts w:ascii="Times New Roman" w:hAnsi="Times New Roman" w:cs="Times New Roman"/>
                <w:b/>
                <w:sz w:val="24"/>
                <w:szCs w:val="24"/>
              </w:rPr>
            </w:pPr>
          </w:p>
        </w:tc>
        <w:tc>
          <w:tcPr>
            <w:tcW w:w="709" w:type="dxa"/>
            <w:tcBorders>
              <w:top w:val="single" w:sz="4" w:space="0" w:color="000000"/>
              <w:left w:val="single" w:sz="4" w:space="0" w:color="000000"/>
              <w:bottom w:val="single" w:sz="4" w:space="0" w:color="000000"/>
            </w:tcBorders>
          </w:tcPr>
          <w:p w:rsidR="00FC5773" w:rsidRPr="007222CD" w:rsidRDefault="00FC5773" w:rsidP="005F2CA7">
            <w:pPr>
              <w:spacing w:after="0" w:line="240" w:lineRule="auto"/>
              <w:jc w:val="both"/>
              <w:rPr>
                <w:rFonts w:ascii="Times New Roman" w:hAnsi="Times New Roman" w:cs="Times New Roman"/>
                <w:b/>
                <w:sz w:val="24"/>
                <w:szCs w:val="24"/>
              </w:rPr>
            </w:pPr>
          </w:p>
        </w:tc>
        <w:tc>
          <w:tcPr>
            <w:tcW w:w="810" w:type="dxa"/>
            <w:tcBorders>
              <w:top w:val="single" w:sz="4" w:space="0" w:color="000000"/>
              <w:left w:val="single" w:sz="4" w:space="0" w:color="000000"/>
              <w:bottom w:val="single" w:sz="4" w:space="0" w:color="000000"/>
            </w:tcBorders>
          </w:tcPr>
          <w:p w:rsidR="00FC5773" w:rsidRPr="007222CD" w:rsidRDefault="00FC5773" w:rsidP="005F2CA7">
            <w:pPr>
              <w:spacing w:after="0" w:line="240" w:lineRule="auto"/>
              <w:jc w:val="both"/>
              <w:rPr>
                <w:rFonts w:ascii="Times New Roman" w:hAnsi="Times New Roman" w:cs="Times New Roman"/>
                <w:b/>
                <w:sz w:val="24"/>
                <w:szCs w:val="24"/>
              </w:rPr>
            </w:pPr>
            <w:r w:rsidRPr="007222CD">
              <w:rPr>
                <w:rFonts w:ascii="Times New Roman" w:hAnsi="Times New Roman" w:cs="Times New Roman"/>
                <w:b/>
                <w:sz w:val="24"/>
                <w:szCs w:val="24"/>
              </w:rPr>
              <w:t>0,5</w:t>
            </w:r>
          </w:p>
        </w:tc>
        <w:tc>
          <w:tcPr>
            <w:tcW w:w="567" w:type="dxa"/>
            <w:tcBorders>
              <w:top w:val="single" w:sz="4" w:space="0" w:color="000000"/>
              <w:left w:val="single" w:sz="4" w:space="0" w:color="000000"/>
              <w:bottom w:val="single" w:sz="4" w:space="0" w:color="000000"/>
            </w:tcBorders>
          </w:tcPr>
          <w:p w:rsidR="00FC5773" w:rsidRPr="007222CD" w:rsidRDefault="00FC5773" w:rsidP="005F2CA7">
            <w:pPr>
              <w:spacing w:after="0" w:line="240" w:lineRule="auto"/>
              <w:jc w:val="both"/>
              <w:rPr>
                <w:rFonts w:ascii="Times New Roman" w:hAnsi="Times New Roman" w:cs="Times New Roman"/>
                <w:b/>
                <w:color w:val="auto"/>
                <w:sz w:val="24"/>
                <w:szCs w:val="24"/>
              </w:rPr>
            </w:pPr>
            <w:r>
              <w:rPr>
                <w:rFonts w:ascii="Times New Roman" w:hAnsi="Times New Roman" w:cs="Times New Roman"/>
                <w:b/>
                <w:color w:val="auto"/>
                <w:sz w:val="24"/>
                <w:szCs w:val="24"/>
              </w:rPr>
              <w:t>1</w:t>
            </w:r>
          </w:p>
        </w:tc>
        <w:tc>
          <w:tcPr>
            <w:tcW w:w="1134" w:type="dxa"/>
            <w:tcBorders>
              <w:top w:val="single" w:sz="4" w:space="0" w:color="000000"/>
              <w:left w:val="single" w:sz="4" w:space="0" w:color="000000"/>
              <w:bottom w:val="single" w:sz="4" w:space="0" w:color="000000"/>
              <w:right w:val="single" w:sz="4" w:space="0" w:color="000000"/>
            </w:tcBorders>
          </w:tcPr>
          <w:p w:rsidR="00FC5773" w:rsidRDefault="00FC5773" w:rsidP="005F2CA7">
            <w:pPr>
              <w:spacing w:after="0" w:line="240" w:lineRule="auto"/>
              <w:jc w:val="both"/>
            </w:pPr>
            <w:r>
              <w:t>1</w:t>
            </w:r>
          </w:p>
        </w:tc>
      </w:tr>
      <w:tr w:rsidR="00FC5773" w:rsidTr="0071289F">
        <w:tc>
          <w:tcPr>
            <w:tcW w:w="5080" w:type="dxa"/>
            <w:gridSpan w:val="3"/>
            <w:tcBorders>
              <w:top w:val="single" w:sz="4" w:space="0" w:color="000000"/>
              <w:left w:val="single" w:sz="4" w:space="0" w:color="000000"/>
              <w:bottom w:val="single" w:sz="4" w:space="0" w:color="000000"/>
            </w:tcBorders>
          </w:tcPr>
          <w:p w:rsidR="00FC5773" w:rsidRPr="007222CD" w:rsidRDefault="00FC5773" w:rsidP="005F2CA7">
            <w:pPr>
              <w:spacing w:after="0" w:line="240" w:lineRule="auto"/>
              <w:jc w:val="both"/>
              <w:rPr>
                <w:rFonts w:ascii="Times New Roman" w:hAnsi="Times New Roman" w:cs="Times New Roman"/>
                <w:b/>
                <w:i/>
                <w:iCs/>
                <w:sz w:val="24"/>
                <w:szCs w:val="24"/>
              </w:rPr>
            </w:pPr>
            <w:r w:rsidRPr="007222CD">
              <w:rPr>
                <w:rFonts w:ascii="Times New Roman" w:hAnsi="Times New Roman" w:cs="Times New Roman"/>
                <w:b/>
                <w:i/>
                <w:iCs/>
                <w:sz w:val="24"/>
                <w:szCs w:val="24"/>
              </w:rPr>
              <w:t>Родной язык</w:t>
            </w:r>
          </w:p>
        </w:tc>
        <w:tc>
          <w:tcPr>
            <w:tcW w:w="708" w:type="dxa"/>
            <w:tcBorders>
              <w:top w:val="single" w:sz="4" w:space="0" w:color="000000"/>
              <w:left w:val="single" w:sz="4" w:space="0" w:color="000000"/>
              <w:bottom w:val="single" w:sz="4" w:space="0" w:color="000000"/>
            </w:tcBorders>
          </w:tcPr>
          <w:p w:rsidR="00FC5773" w:rsidRPr="007222CD" w:rsidRDefault="00FC5773" w:rsidP="005F2CA7">
            <w:pPr>
              <w:spacing w:after="0" w:line="240" w:lineRule="auto"/>
              <w:jc w:val="both"/>
              <w:rPr>
                <w:rStyle w:val="Emphasis"/>
                <w:rFonts w:ascii="Times New Roman" w:hAnsi="Times New Roman"/>
                <w:b/>
                <w:i w:val="0"/>
                <w:iCs/>
                <w:sz w:val="24"/>
                <w:szCs w:val="24"/>
              </w:rPr>
            </w:pPr>
            <w:r w:rsidRPr="007222CD">
              <w:rPr>
                <w:rStyle w:val="Emphasis"/>
                <w:rFonts w:ascii="Times New Roman" w:hAnsi="Times New Roman"/>
                <w:b/>
                <w:i w:val="0"/>
                <w:iCs/>
                <w:sz w:val="24"/>
                <w:szCs w:val="24"/>
              </w:rPr>
              <w:t>0,5</w:t>
            </w:r>
          </w:p>
        </w:tc>
        <w:tc>
          <w:tcPr>
            <w:tcW w:w="668" w:type="dxa"/>
            <w:tcBorders>
              <w:top w:val="single" w:sz="4" w:space="0" w:color="000000"/>
              <w:left w:val="single" w:sz="4" w:space="0" w:color="000000"/>
              <w:bottom w:val="single" w:sz="4" w:space="0" w:color="000000"/>
            </w:tcBorders>
          </w:tcPr>
          <w:p w:rsidR="00FC5773" w:rsidRPr="007222CD" w:rsidRDefault="00FC5773" w:rsidP="005F2CA7">
            <w:pPr>
              <w:spacing w:after="0" w:line="240" w:lineRule="auto"/>
              <w:jc w:val="both"/>
              <w:rPr>
                <w:rFonts w:ascii="Times New Roman" w:hAnsi="Times New Roman" w:cs="Times New Roman"/>
                <w:b/>
                <w:sz w:val="24"/>
                <w:szCs w:val="24"/>
              </w:rPr>
            </w:pPr>
            <w:r w:rsidRPr="007222CD">
              <w:rPr>
                <w:rFonts w:ascii="Times New Roman" w:hAnsi="Times New Roman" w:cs="Times New Roman"/>
                <w:b/>
                <w:sz w:val="24"/>
                <w:szCs w:val="24"/>
              </w:rPr>
              <w:t>0,5</w:t>
            </w:r>
          </w:p>
        </w:tc>
        <w:tc>
          <w:tcPr>
            <w:tcW w:w="709" w:type="dxa"/>
            <w:tcBorders>
              <w:top w:val="single" w:sz="4" w:space="0" w:color="000000"/>
              <w:left w:val="single" w:sz="4" w:space="0" w:color="000000"/>
              <w:bottom w:val="single" w:sz="4" w:space="0" w:color="000000"/>
            </w:tcBorders>
          </w:tcPr>
          <w:p w:rsidR="00FC5773" w:rsidRPr="007222CD" w:rsidRDefault="00FC5773" w:rsidP="005F2CA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0,5</w:t>
            </w:r>
          </w:p>
        </w:tc>
        <w:tc>
          <w:tcPr>
            <w:tcW w:w="810" w:type="dxa"/>
            <w:tcBorders>
              <w:top w:val="single" w:sz="4" w:space="0" w:color="000000"/>
              <w:left w:val="single" w:sz="4" w:space="0" w:color="000000"/>
              <w:bottom w:val="single" w:sz="4" w:space="0" w:color="000000"/>
            </w:tcBorders>
          </w:tcPr>
          <w:p w:rsidR="00FC5773" w:rsidRPr="007222CD" w:rsidRDefault="00FC5773" w:rsidP="005F2CA7">
            <w:pPr>
              <w:spacing w:after="0" w:line="240" w:lineRule="auto"/>
              <w:jc w:val="both"/>
              <w:rPr>
                <w:rFonts w:ascii="Times New Roman" w:hAnsi="Times New Roman" w:cs="Times New Roman"/>
                <w:b/>
                <w:sz w:val="24"/>
                <w:szCs w:val="24"/>
              </w:rPr>
            </w:pPr>
          </w:p>
        </w:tc>
        <w:tc>
          <w:tcPr>
            <w:tcW w:w="567" w:type="dxa"/>
            <w:tcBorders>
              <w:top w:val="single" w:sz="4" w:space="0" w:color="000000"/>
              <w:left w:val="single" w:sz="4" w:space="0" w:color="000000"/>
              <w:bottom w:val="single" w:sz="4" w:space="0" w:color="000000"/>
            </w:tcBorders>
          </w:tcPr>
          <w:p w:rsidR="00FC5773" w:rsidRPr="007222CD" w:rsidRDefault="00FC5773" w:rsidP="005F2CA7">
            <w:pPr>
              <w:spacing w:after="0" w:line="240" w:lineRule="auto"/>
              <w:jc w:val="both"/>
              <w:rPr>
                <w:rFonts w:ascii="Times New Roman" w:hAnsi="Times New Roman" w:cs="Times New Roman"/>
                <w:b/>
                <w:color w:val="auto"/>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FC5773" w:rsidRDefault="00FC5773" w:rsidP="005F2CA7">
            <w:pPr>
              <w:spacing w:after="0" w:line="240" w:lineRule="auto"/>
              <w:jc w:val="both"/>
            </w:pPr>
            <w:r>
              <w:t>1</w:t>
            </w:r>
          </w:p>
        </w:tc>
      </w:tr>
      <w:tr w:rsidR="00FC5773" w:rsidTr="0071289F">
        <w:tc>
          <w:tcPr>
            <w:tcW w:w="5080" w:type="dxa"/>
            <w:gridSpan w:val="3"/>
            <w:tcBorders>
              <w:top w:val="single" w:sz="4" w:space="0" w:color="000000"/>
              <w:left w:val="single" w:sz="4" w:space="0" w:color="000000"/>
              <w:bottom w:val="single" w:sz="4" w:space="0" w:color="000000"/>
            </w:tcBorders>
          </w:tcPr>
          <w:p w:rsidR="00FC5773" w:rsidRPr="007222CD" w:rsidRDefault="00FC5773" w:rsidP="005F2CA7">
            <w:pPr>
              <w:spacing w:after="0" w:line="240" w:lineRule="auto"/>
              <w:jc w:val="both"/>
              <w:rPr>
                <w:rFonts w:ascii="Times New Roman" w:hAnsi="Times New Roman" w:cs="Times New Roman"/>
                <w:b/>
                <w:sz w:val="24"/>
                <w:szCs w:val="24"/>
              </w:rPr>
            </w:pPr>
            <w:r w:rsidRPr="007222CD">
              <w:rPr>
                <w:rFonts w:ascii="Times New Roman" w:hAnsi="Times New Roman" w:cs="Times New Roman"/>
                <w:b/>
                <w:sz w:val="24"/>
                <w:szCs w:val="24"/>
              </w:rPr>
              <w:t xml:space="preserve">Максимально допустимая недельная нагрузка </w:t>
            </w:r>
            <w:r w:rsidRPr="007222CD">
              <w:rPr>
                <w:rFonts w:ascii="Times New Roman" w:hAnsi="Times New Roman" w:cs="Times New Roman"/>
                <w:sz w:val="24"/>
                <w:szCs w:val="24"/>
              </w:rPr>
              <w:t>(при 5-дневной учебной неделе)</w:t>
            </w:r>
          </w:p>
        </w:tc>
        <w:tc>
          <w:tcPr>
            <w:tcW w:w="708" w:type="dxa"/>
            <w:tcBorders>
              <w:top w:val="single" w:sz="4" w:space="0" w:color="000000"/>
              <w:left w:val="single" w:sz="4" w:space="0" w:color="000000"/>
              <w:bottom w:val="single" w:sz="4" w:space="0" w:color="000000"/>
            </w:tcBorders>
          </w:tcPr>
          <w:p w:rsidR="00FC5773" w:rsidRPr="007222CD" w:rsidRDefault="00FC5773" w:rsidP="005F2CA7">
            <w:pPr>
              <w:spacing w:after="0" w:line="240" w:lineRule="auto"/>
              <w:jc w:val="both"/>
              <w:rPr>
                <w:rFonts w:ascii="Times New Roman" w:hAnsi="Times New Roman" w:cs="Times New Roman"/>
                <w:b/>
                <w:sz w:val="24"/>
                <w:szCs w:val="24"/>
              </w:rPr>
            </w:pPr>
            <w:r w:rsidRPr="007222CD">
              <w:rPr>
                <w:rFonts w:ascii="Times New Roman" w:hAnsi="Times New Roman" w:cs="Times New Roman"/>
                <w:b/>
                <w:sz w:val="24"/>
                <w:szCs w:val="24"/>
              </w:rPr>
              <w:t>10</w:t>
            </w:r>
          </w:p>
        </w:tc>
        <w:tc>
          <w:tcPr>
            <w:tcW w:w="668" w:type="dxa"/>
            <w:tcBorders>
              <w:top w:val="single" w:sz="4" w:space="0" w:color="000000"/>
              <w:left w:val="single" w:sz="4" w:space="0" w:color="000000"/>
              <w:bottom w:val="single" w:sz="4" w:space="0" w:color="000000"/>
            </w:tcBorders>
          </w:tcPr>
          <w:p w:rsidR="00FC5773" w:rsidRPr="007222CD" w:rsidRDefault="00FC5773" w:rsidP="005F2CA7">
            <w:pPr>
              <w:spacing w:after="0" w:line="240" w:lineRule="auto"/>
              <w:jc w:val="both"/>
              <w:rPr>
                <w:rFonts w:ascii="Times New Roman" w:hAnsi="Times New Roman" w:cs="Times New Roman"/>
                <w:b/>
                <w:sz w:val="24"/>
                <w:szCs w:val="24"/>
              </w:rPr>
            </w:pPr>
            <w:r w:rsidRPr="007222CD">
              <w:rPr>
                <w:rFonts w:ascii="Times New Roman" w:hAnsi="Times New Roman" w:cs="Times New Roman"/>
                <w:b/>
                <w:sz w:val="24"/>
                <w:szCs w:val="24"/>
              </w:rPr>
              <w:t>10</w:t>
            </w:r>
          </w:p>
        </w:tc>
        <w:tc>
          <w:tcPr>
            <w:tcW w:w="709" w:type="dxa"/>
            <w:tcBorders>
              <w:top w:val="single" w:sz="4" w:space="0" w:color="000000"/>
              <w:left w:val="single" w:sz="4" w:space="0" w:color="000000"/>
              <w:bottom w:val="single" w:sz="4" w:space="0" w:color="000000"/>
            </w:tcBorders>
          </w:tcPr>
          <w:p w:rsidR="00FC5773" w:rsidRPr="007222CD" w:rsidRDefault="00FC5773" w:rsidP="005F2CA7">
            <w:pPr>
              <w:spacing w:after="0" w:line="240" w:lineRule="auto"/>
              <w:jc w:val="both"/>
              <w:rPr>
                <w:rFonts w:ascii="Times New Roman" w:hAnsi="Times New Roman" w:cs="Times New Roman"/>
                <w:b/>
                <w:sz w:val="24"/>
                <w:szCs w:val="24"/>
              </w:rPr>
            </w:pPr>
            <w:r w:rsidRPr="007222CD">
              <w:rPr>
                <w:rFonts w:ascii="Times New Roman" w:hAnsi="Times New Roman" w:cs="Times New Roman"/>
                <w:b/>
                <w:sz w:val="24"/>
                <w:szCs w:val="24"/>
              </w:rPr>
              <w:t>10</w:t>
            </w:r>
          </w:p>
        </w:tc>
        <w:tc>
          <w:tcPr>
            <w:tcW w:w="810" w:type="dxa"/>
            <w:tcBorders>
              <w:top w:val="single" w:sz="4" w:space="0" w:color="000000"/>
              <w:left w:val="single" w:sz="4" w:space="0" w:color="000000"/>
              <w:bottom w:val="single" w:sz="4" w:space="0" w:color="000000"/>
            </w:tcBorders>
          </w:tcPr>
          <w:p w:rsidR="00FC5773" w:rsidRPr="007222CD" w:rsidRDefault="00FC5773" w:rsidP="005F2CA7">
            <w:pPr>
              <w:spacing w:after="0" w:line="240" w:lineRule="auto"/>
              <w:jc w:val="both"/>
              <w:rPr>
                <w:rFonts w:ascii="Times New Roman" w:hAnsi="Times New Roman" w:cs="Times New Roman"/>
                <w:b/>
                <w:sz w:val="24"/>
                <w:szCs w:val="24"/>
              </w:rPr>
            </w:pPr>
            <w:r w:rsidRPr="007222CD">
              <w:rPr>
                <w:rFonts w:ascii="Times New Roman" w:hAnsi="Times New Roman" w:cs="Times New Roman"/>
                <w:b/>
                <w:sz w:val="24"/>
                <w:szCs w:val="24"/>
              </w:rPr>
              <w:t>10</w:t>
            </w:r>
          </w:p>
        </w:tc>
        <w:tc>
          <w:tcPr>
            <w:tcW w:w="567" w:type="dxa"/>
            <w:tcBorders>
              <w:top w:val="single" w:sz="4" w:space="0" w:color="000000"/>
              <w:left w:val="single" w:sz="4" w:space="0" w:color="000000"/>
              <w:bottom w:val="single" w:sz="4" w:space="0" w:color="000000"/>
            </w:tcBorders>
          </w:tcPr>
          <w:p w:rsidR="00FC5773" w:rsidRPr="007222CD" w:rsidRDefault="00FC5773" w:rsidP="005F2CA7">
            <w:pPr>
              <w:spacing w:after="0" w:line="240" w:lineRule="auto"/>
              <w:jc w:val="both"/>
              <w:rPr>
                <w:rFonts w:ascii="Times New Roman" w:hAnsi="Times New Roman" w:cs="Times New Roman"/>
                <w:b/>
                <w:color w:val="auto"/>
                <w:sz w:val="24"/>
                <w:szCs w:val="24"/>
              </w:rPr>
            </w:pPr>
            <w:r w:rsidRPr="007222CD">
              <w:rPr>
                <w:rFonts w:ascii="Times New Roman" w:hAnsi="Times New Roman" w:cs="Times New Roman"/>
                <w:b/>
                <w:color w:val="auto"/>
                <w:sz w:val="24"/>
                <w:szCs w:val="24"/>
              </w:rPr>
              <w:t>11</w:t>
            </w:r>
          </w:p>
        </w:tc>
        <w:tc>
          <w:tcPr>
            <w:tcW w:w="1134" w:type="dxa"/>
            <w:tcBorders>
              <w:top w:val="single" w:sz="4" w:space="0" w:color="000000"/>
              <w:left w:val="single" w:sz="4" w:space="0" w:color="000000"/>
              <w:bottom w:val="single" w:sz="4" w:space="0" w:color="000000"/>
              <w:right w:val="single" w:sz="4" w:space="0" w:color="000000"/>
            </w:tcBorders>
          </w:tcPr>
          <w:p w:rsidR="00FC5773" w:rsidRDefault="00FC5773" w:rsidP="005F2CA7">
            <w:pPr>
              <w:spacing w:after="0" w:line="240" w:lineRule="auto"/>
              <w:jc w:val="both"/>
            </w:pPr>
            <w:r>
              <w:t>51</w:t>
            </w:r>
          </w:p>
        </w:tc>
      </w:tr>
      <w:tr w:rsidR="00FC5773" w:rsidTr="0071289F">
        <w:tc>
          <w:tcPr>
            <w:tcW w:w="5080" w:type="dxa"/>
            <w:gridSpan w:val="3"/>
            <w:tcBorders>
              <w:top w:val="single" w:sz="4" w:space="0" w:color="000000"/>
              <w:left w:val="single" w:sz="4" w:space="0" w:color="000000"/>
              <w:bottom w:val="single" w:sz="4" w:space="0" w:color="000000"/>
            </w:tcBorders>
          </w:tcPr>
          <w:p w:rsidR="00FC5773" w:rsidRPr="007222CD" w:rsidRDefault="00FC5773" w:rsidP="005F2CA7">
            <w:pPr>
              <w:spacing w:after="0" w:line="240" w:lineRule="auto"/>
              <w:jc w:val="both"/>
              <w:rPr>
                <w:rFonts w:ascii="Times New Roman" w:hAnsi="Times New Roman" w:cs="Times New Roman"/>
                <w:b/>
                <w:sz w:val="24"/>
                <w:szCs w:val="24"/>
              </w:rPr>
            </w:pPr>
            <w:r w:rsidRPr="007222CD">
              <w:rPr>
                <w:rFonts w:ascii="Times New Roman" w:hAnsi="Times New Roman" w:cs="Times New Roman"/>
                <w:b/>
                <w:sz w:val="24"/>
                <w:szCs w:val="24"/>
              </w:rPr>
              <w:t>Коррекционно-развивающая область (коррекционные занятия)</w:t>
            </w:r>
          </w:p>
        </w:tc>
        <w:tc>
          <w:tcPr>
            <w:tcW w:w="708" w:type="dxa"/>
            <w:tcBorders>
              <w:top w:val="single" w:sz="4" w:space="0" w:color="000000"/>
              <w:left w:val="single" w:sz="4" w:space="0" w:color="000000"/>
              <w:bottom w:val="single" w:sz="4" w:space="0" w:color="000000"/>
            </w:tcBorders>
          </w:tcPr>
          <w:p w:rsidR="00FC5773" w:rsidRPr="00D049AF" w:rsidRDefault="00FC5773" w:rsidP="005F2CA7">
            <w:pPr>
              <w:spacing w:after="0" w:line="240" w:lineRule="auto"/>
              <w:jc w:val="both"/>
              <w:rPr>
                <w:rFonts w:ascii="Times New Roman" w:hAnsi="Times New Roman" w:cs="Times New Roman"/>
                <w:b/>
                <w:color w:val="auto"/>
                <w:sz w:val="16"/>
                <w:szCs w:val="16"/>
              </w:rPr>
            </w:pPr>
            <w:r w:rsidRPr="00D049AF">
              <w:rPr>
                <w:rFonts w:ascii="Times New Roman" w:hAnsi="Times New Roman" w:cs="Times New Roman"/>
                <w:b/>
                <w:color w:val="auto"/>
                <w:sz w:val="16"/>
                <w:szCs w:val="16"/>
              </w:rPr>
              <w:t xml:space="preserve"> 3</w:t>
            </w:r>
          </w:p>
        </w:tc>
        <w:tc>
          <w:tcPr>
            <w:tcW w:w="668" w:type="dxa"/>
            <w:tcBorders>
              <w:top w:val="single" w:sz="4" w:space="0" w:color="000000"/>
              <w:left w:val="single" w:sz="4" w:space="0" w:color="000000"/>
              <w:bottom w:val="single" w:sz="4" w:space="0" w:color="000000"/>
            </w:tcBorders>
          </w:tcPr>
          <w:p w:rsidR="00FC5773" w:rsidRPr="00D049AF" w:rsidRDefault="00FC5773">
            <w:pPr>
              <w:rPr>
                <w:color w:val="auto"/>
                <w:sz w:val="16"/>
                <w:szCs w:val="16"/>
              </w:rPr>
            </w:pPr>
            <w:r w:rsidRPr="00D049AF">
              <w:rPr>
                <w:color w:val="auto"/>
                <w:sz w:val="16"/>
                <w:szCs w:val="16"/>
              </w:rPr>
              <w:t>3</w:t>
            </w:r>
          </w:p>
        </w:tc>
        <w:tc>
          <w:tcPr>
            <w:tcW w:w="709" w:type="dxa"/>
            <w:tcBorders>
              <w:top w:val="single" w:sz="4" w:space="0" w:color="000000"/>
              <w:left w:val="single" w:sz="4" w:space="0" w:color="000000"/>
              <w:bottom w:val="single" w:sz="4" w:space="0" w:color="000000"/>
            </w:tcBorders>
          </w:tcPr>
          <w:p w:rsidR="00FC5773" w:rsidRPr="00D049AF" w:rsidRDefault="00FC5773">
            <w:pPr>
              <w:rPr>
                <w:color w:val="auto"/>
                <w:sz w:val="16"/>
                <w:szCs w:val="16"/>
              </w:rPr>
            </w:pPr>
            <w:r w:rsidRPr="00D049AF">
              <w:rPr>
                <w:color w:val="auto"/>
                <w:sz w:val="16"/>
                <w:szCs w:val="16"/>
              </w:rPr>
              <w:t>3</w:t>
            </w:r>
          </w:p>
        </w:tc>
        <w:tc>
          <w:tcPr>
            <w:tcW w:w="810" w:type="dxa"/>
            <w:tcBorders>
              <w:top w:val="single" w:sz="4" w:space="0" w:color="000000"/>
              <w:left w:val="single" w:sz="4" w:space="0" w:color="000000"/>
              <w:bottom w:val="single" w:sz="4" w:space="0" w:color="000000"/>
            </w:tcBorders>
          </w:tcPr>
          <w:p w:rsidR="00FC5773" w:rsidRPr="00D049AF" w:rsidRDefault="00FC5773">
            <w:pPr>
              <w:rPr>
                <w:color w:val="auto"/>
                <w:sz w:val="16"/>
                <w:szCs w:val="16"/>
              </w:rPr>
            </w:pPr>
            <w:r w:rsidRPr="00D049AF">
              <w:rPr>
                <w:color w:val="auto"/>
                <w:sz w:val="16"/>
                <w:szCs w:val="16"/>
              </w:rPr>
              <w:t>3</w:t>
            </w:r>
          </w:p>
        </w:tc>
        <w:tc>
          <w:tcPr>
            <w:tcW w:w="567" w:type="dxa"/>
            <w:tcBorders>
              <w:top w:val="single" w:sz="4" w:space="0" w:color="000000"/>
              <w:left w:val="single" w:sz="4" w:space="0" w:color="000000"/>
              <w:bottom w:val="single" w:sz="4" w:space="0" w:color="000000"/>
            </w:tcBorders>
          </w:tcPr>
          <w:p w:rsidR="00FC5773" w:rsidRPr="00D049AF" w:rsidRDefault="00FC5773">
            <w:pPr>
              <w:rPr>
                <w:color w:val="auto"/>
                <w:sz w:val="16"/>
                <w:szCs w:val="16"/>
              </w:rPr>
            </w:pPr>
            <w:r w:rsidRPr="00D049AF">
              <w:rPr>
                <w:color w:val="auto"/>
                <w:sz w:val="16"/>
                <w:szCs w:val="16"/>
              </w:rPr>
              <w:t>3</w:t>
            </w:r>
          </w:p>
        </w:tc>
        <w:tc>
          <w:tcPr>
            <w:tcW w:w="1134" w:type="dxa"/>
            <w:tcBorders>
              <w:top w:val="single" w:sz="4" w:space="0" w:color="000000"/>
              <w:left w:val="single" w:sz="4" w:space="0" w:color="000000"/>
              <w:bottom w:val="single" w:sz="4" w:space="0" w:color="000000"/>
              <w:right w:val="single" w:sz="4" w:space="0" w:color="000000"/>
            </w:tcBorders>
          </w:tcPr>
          <w:p w:rsidR="00FC5773" w:rsidRPr="00D049AF" w:rsidRDefault="00FC5773">
            <w:pPr>
              <w:rPr>
                <w:color w:val="auto"/>
                <w:sz w:val="20"/>
                <w:szCs w:val="20"/>
              </w:rPr>
            </w:pPr>
            <w:r w:rsidRPr="00D049AF">
              <w:rPr>
                <w:rFonts w:ascii="Times New Roman" w:hAnsi="Times New Roman" w:cs="Times New Roman"/>
                <w:b/>
                <w:color w:val="auto"/>
                <w:sz w:val="20"/>
                <w:szCs w:val="20"/>
              </w:rPr>
              <w:t>15</w:t>
            </w:r>
          </w:p>
        </w:tc>
      </w:tr>
    </w:tbl>
    <w:p w:rsidR="00FC5773" w:rsidRDefault="00FC5773" w:rsidP="0071289F">
      <w:pPr>
        <w:pStyle w:val="aa"/>
        <w:pageBreakBefore/>
        <w:spacing w:line="360" w:lineRule="auto"/>
        <w:ind w:firstLine="0"/>
        <w:rPr>
          <w:rFonts w:ascii="Times New Roman" w:hAnsi="Times New Roman" w:cs="Times New Roman"/>
          <w:b/>
          <w:color w:val="auto"/>
          <w:sz w:val="24"/>
          <w:szCs w:val="24"/>
        </w:rPr>
      </w:pPr>
    </w:p>
    <w:p w:rsidR="00FC5773" w:rsidRDefault="00FC5773">
      <w:pPr>
        <w:pStyle w:val="aa"/>
        <w:pageBreakBefore/>
        <w:spacing w:line="240" w:lineRule="auto"/>
        <w:ind w:firstLine="0"/>
        <w:rPr>
          <w:rFonts w:ascii="Times New Roman" w:hAnsi="Times New Roman" w:cs="Times New Roman"/>
          <w:b/>
          <w:color w:val="auto"/>
          <w:sz w:val="24"/>
          <w:szCs w:val="24"/>
        </w:rPr>
      </w:pPr>
    </w:p>
    <w:p w:rsidR="00FC5773" w:rsidRDefault="00FC5773">
      <w:pPr>
        <w:pStyle w:val="aa"/>
        <w:spacing w:line="240" w:lineRule="auto"/>
        <w:ind w:firstLine="0"/>
        <w:rPr>
          <w:rFonts w:ascii="Times New Roman" w:hAnsi="Times New Roman" w:cs="Times New Roman"/>
          <w:b/>
          <w:color w:val="auto"/>
          <w:sz w:val="24"/>
          <w:szCs w:val="24"/>
        </w:rPr>
      </w:pPr>
    </w:p>
    <w:p w:rsidR="00FC5773" w:rsidRDefault="00FC5773" w:rsidP="007D210D">
      <w:pPr>
        <w:pStyle w:val="3"/>
        <w:spacing w:before="0" w:after="0" w:line="276" w:lineRule="auto"/>
        <w:rPr>
          <w:rFonts w:ascii="Times New Roman" w:hAnsi="Times New Roman" w:cs="Times New Roman"/>
          <w:bCs w:val="0"/>
          <w:color w:val="auto"/>
          <w:sz w:val="28"/>
          <w:szCs w:val="28"/>
        </w:rPr>
      </w:pPr>
      <w:r>
        <w:rPr>
          <w:rFonts w:ascii="Times New Roman" w:hAnsi="Times New Roman" w:cs="Times New Roman"/>
          <w:bCs w:val="0"/>
          <w:i w:val="0"/>
          <w:color w:val="auto"/>
          <w:sz w:val="28"/>
          <w:szCs w:val="28"/>
        </w:rPr>
        <w:t xml:space="preserve">                        2.3.2. </w:t>
      </w:r>
      <w:r>
        <w:rPr>
          <w:rFonts w:ascii="Times New Roman" w:hAnsi="Times New Roman" w:cs="Times New Roman"/>
          <w:bCs w:val="0"/>
          <w:color w:val="auto"/>
          <w:sz w:val="28"/>
          <w:szCs w:val="28"/>
        </w:rPr>
        <w:t>Условия реализации адаптированной основной</w:t>
      </w:r>
    </w:p>
    <w:p w:rsidR="00FC5773" w:rsidRDefault="00FC5773" w:rsidP="006E5931">
      <w:pPr>
        <w:pStyle w:val="3"/>
        <w:spacing w:before="0" w:after="0" w:line="276" w:lineRule="auto"/>
        <w:ind w:firstLine="454"/>
        <w:rPr>
          <w:rFonts w:ascii="Times New Roman" w:hAnsi="Times New Roman" w:cs="Times New Roman"/>
          <w:bCs w:val="0"/>
          <w:color w:val="auto"/>
          <w:sz w:val="28"/>
          <w:szCs w:val="28"/>
        </w:rPr>
      </w:pPr>
      <w:r>
        <w:rPr>
          <w:rFonts w:ascii="Times New Roman" w:hAnsi="Times New Roman" w:cs="Times New Roman"/>
          <w:bCs w:val="0"/>
          <w:color w:val="auto"/>
          <w:sz w:val="28"/>
          <w:szCs w:val="28"/>
        </w:rPr>
        <w:t>общеобразовательной программы МОБУ СОШ №3</w:t>
      </w:r>
    </w:p>
    <w:p w:rsidR="00FC5773" w:rsidRDefault="00FC5773" w:rsidP="006E5931">
      <w:pPr>
        <w:pStyle w:val="3"/>
        <w:spacing w:before="0" w:after="0" w:line="276" w:lineRule="auto"/>
        <w:ind w:firstLine="454"/>
        <w:rPr>
          <w:rFonts w:ascii="Times New Roman" w:hAnsi="Times New Roman" w:cs="Times New Roman"/>
          <w:bCs w:val="0"/>
          <w:color w:val="auto"/>
          <w:sz w:val="28"/>
          <w:szCs w:val="28"/>
        </w:rPr>
      </w:pPr>
      <w:r>
        <w:rPr>
          <w:rFonts w:ascii="Times New Roman" w:hAnsi="Times New Roman" w:cs="Times New Roman"/>
          <w:bCs w:val="0"/>
          <w:color w:val="auto"/>
          <w:sz w:val="28"/>
          <w:szCs w:val="28"/>
        </w:rPr>
        <w:t>образования обучающихся с легкой умственной отсталостью</w:t>
      </w:r>
    </w:p>
    <w:p w:rsidR="00FC5773" w:rsidRDefault="00FC5773" w:rsidP="006E5931">
      <w:pPr>
        <w:pStyle w:val="3"/>
        <w:spacing w:before="0" w:after="0" w:line="276" w:lineRule="auto"/>
        <w:ind w:firstLine="454"/>
        <w:rPr>
          <w:rFonts w:ascii="Times New Roman" w:hAnsi="Times New Roman" w:cs="Times New Roman"/>
          <w:sz w:val="28"/>
          <w:szCs w:val="28"/>
        </w:rPr>
      </w:pPr>
      <w:r>
        <w:rPr>
          <w:rFonts w:ascii="Times New Roman" w:hAnsi="Times New Roman" w:cs="Times New Roman"/>
          <w:bCs w:val="0"/>
          <w:color w:val="auto"/>
          <w:sz w:val="28"/>
          <w:szCs w:val="28"/>
        </w:rPr>
        <w:t>(интеллектуальными нарушениями)</w:t>
      </w:r>
    </w:p>
    <w:p w:rsidR="00FC5773" w:rsidRDefault="00FC5773" w:rsidP="006E5931">
      <w:pPr>
        <w:pStyle w:val="14TexstOSNOVA1012"/>
        <w:spacing w:line="276" w:lineRule="auto"/>
        <w:ind w:firstLine="709"/>
        <w:jc w:val="center"/>
        <w:rPr>
          <w:rFonts w:ascii="Times New Roman" w:hAnsi="Times New Roman" w:cs="Times New Roman"/>
          <w:i/>
          <w:iCs/>
          <w:color w:val="auto"/>
          <w:sz w:val="28"/>
          <w:szCs w:val="28"/>
        </w:rPr>
      </w:pPr>
      <w:r>
        <w:rPr>
          <w:rFonts w:ascii="Times New Roman" w:hAnsi="Times New Roman" w:cs="Times New Roman"/>
          <w:b/>
          <w:sz w:val="28"/>
          <w:szCs w:val="28"/>
        </w:rPr>
        <w:t xml:space="preserve">Кадровые условия </w:t>
      </w:r>
    </w:p>
    <w:p w:rsidR="00FC5773" w:rsidRDefault="00FC5773">
      <w:pPr>
        <w:pStyle w:val="14TexstOSNOVA1012"/>
        <w:spacing w:before="120" w:line="360" w:lineRule="auto"/>
        <w:ind w:firstLine="709"/>
        <w:rPr>
          <w:sz w:val="28"/>
          <w:szCs w:val="28"/>
        </w:rPr>
      </w:pPr>
      <w:r>
        <w:rPr>
          <w:rFonts w:ascii="Times New Roman" w:hAnsi="Times New Roman" w:cs="Times New Roman"/>
          <w:i/>
          <w:iCs/>
          <w:color w:val="auto"/>
          <w:sz w:val="28"/>
          <w:szCs w:val="28"/>
        </w:rPr>
        <w:t>Кадровое обеспечение</w:t>
      </w:r>
      <w:r>
        <w:rPr>
          <w:rFonts w:ascii="Times New Roman" w:hAnsi="Times New Roman" w:cs="Times New Roman"/>
          <w:color w:val="auto"/>
          <w:sz w:val="28"/>
          <w:szCs w:val="28"/>
        </w:rPr>
        <w:t xml:space="preserve"> – характеристика необходимой квалификации кадров педагогов, а также кадров, осуществляющих медико-психологическое сопровождение ребёнка с умственной отсталостью (интеллектуальными нарушениями) в системе школьного образования.</w:t>
      </w:r>
    </w:p>
    <w:p w:rsidR="00FC5773" w:rsidRDefault="00FC5773">
      <w:pPr>
        <w:pStyle w:val="Default"/>
        <w:spacing w:line="360" w:lineRule="auto"/>
        <w:ind w:firstLine="709"/>
        <w:jc w:val="both"/>
        <w:rPr>
          <w:sz w:val="28"/>
          <w:szCs w:val="28"/>
        </w:rPr>
      </w:pPr>
      <w:r>
        <w:rPr>
          <w:sz w:val="28"/>
          <w:szCs w:val="28"/>
        </w:rPr>
        <w:t>Организация, реализующая АООП для обучающихся с умственной отсталостью (интеллектуальными нарушениями), должна быть уко</w:t>
      </w:r>
      <w:r>
        <w:rPr>
          <w:sz w:val="28"/>
          <w:szCs w:val="28"/>
        </w:rPr>
        <w:softHyphen/>
        <w:t>м</w:t>
      </w:r>
      <w:r>
        <w:rPr>
          <w:sz w:val="28"/>
          <w:szCs w:val="28"/>
        </w:rPr>
        <w:softHyphen/>
        <w:t>п</w:t>
      </w:r>
      <w:r>
        <w:rPr>
          <w:sz w:val="28"/>
          <w:szCs w:val="28"/>
        </w:rPr>
        <w:softHyphen/>
        <w:t>ле</w:t>
      </w:r>
      <w:r>
        <w:rPr>
          <w:sz w:val="28"/>
          <w:szCs w:val="28"/>
        </w:rPr>
        <w:softHyphen/>
        <w:t>ктована педагогическими, руководящими и иными работниками, име</w:t>
      </w:r>
      <w:r>
        <w:rPr>
          <w:sz w:val="28"/>
          <w:szCs w:val="28"/>
        </w:rPr>
        <w:softHyphen/>
        <w:t>ю</w:t>
      </w:r>
      <w:r>
        <w:rPr>
          <w:sz w:val="28"/>
          <w:szCs w:val="28"/>
        </w:rPr>
        <w:softHyphen/>
        <w:t>щи</w:t>
      </w:r>
      <w:r>
        <w:rPr>
          <w:sz w:val="28"/>
          <w:szCs w:val="28"/>
        </w:rPr>
        <w:softHyphen/>
        <w:t>ми профессиональную подготовку соответствующего уровня и на</w:t>
      </w:r>
      <w:r>
        <w:rPr>
          <w:sz w:val="28"/>
          <w:szCs w:val="28"/>
        </w:rPr>
        <w:softHyphen/>
        <w:t>пра</w:t>
      </w:r>
      <w:r>
        <w:rPr>
          <w:sz w:val="28"/>
          <w:szCs w:val="28"/>
        </w:rPr>
        <w:softHyphen/>
        <w:t>в</w:t>
      </w:r>
      <w:r>
        <w:rPr>
          <w:sz w:val="28"/>
          <w:szCs w:val="28"/>
        </w:rPr>
        <w:softHyphen/>
        <w:t>ле</w:t>
      </w:r>
      <w:r>
        <w:rPr>
          <w:sz w:val="28"/>
          <w:szCs w:val="28"/>
        </w:rPr>
        <w:softHyphen/>
        <w:t>н</w:t>
      </w:r>
      <w:r>
        <w:rPr>
          <w:sz w:val="28"/>
          <w:szCs w:val="28"/>
        </w:rPr>
        <w:softHyphen/>
        <w:t>но</w:t>
      </w:r>
      <w:r>
        <w:rPr>
          <w:sz w:val="28"/>
          <w:szCs w:val="28"/>
        </w:rPr>
        <w:softHyphen/>
        <w:t>с</w:t>
      </w:r>
      <w:r>
        <w:rPr>
          <w:sz w:val="28"/>
          <w:szCs w:val="28"/>
        </w:rPr>
        <w:softHyphen/>
        <w:t xml:space="preserve">ти. </w:t>
      </w:r>
    </w:p>
    <w:p w:rsidR="00FC5773" w:rsidRDefault="00FC5773">
      <w:pPr>
        <w:pStyle w:val="NoSpacing"/>
        <w:spacing w:line="360" w:lineRule="auto"/>
        <w:ind w:firstLine="709"/>
        <w:jc w:val="both"/>
        <w:rPr>
          <w:rFonts w:ascii="Times New Roman" w:hAnsi="Times New Roman"/>
          <w:sz w:val="28"/>
          <w:szCs w:val="28"/>
        </w:rPr>
      </w:pPr>
      <w:r>
        <w:rPr>
          <w:rFonts w:ascii="Times New Roman" w:hAnsi="Times New Roman"/>
          <w:sz w:val="28"/>
          <w:szCs w:val="28"/>
        </w:rPr>
        <w:t>Уровень квалификации работников Организации, ре</w:t>
      </w:r>
      <w:r>
        <w:rPr>
          <w:rFonts w:ascii="Times New Roman" w:hAnsi="Times New Roman"/>
          <w:caps/>
          <w:sz w:val="28"/>
          <w:szCs w:val="28"/>
        </w:rPr>
        <w:softHyphen/>
      </w:r>
      <w:r>
        <w:rPr>
          <w:rFonts w:ascii="Times New Roman" w:hAnsi="Times New Roman"/>
          <w:sz w:val="28"/>
          <w:szCs w:val="28"/>
        </w:rPr>
        <w:t>а</w:t>
      </w:r>
      <w:r>
        <w:rPr>
          <w:rFonts w:ascii="Times New Roman" w:hAnsi="Times New Roman"/>
          <w:caps/>
          <w:sz w:val="28"/>
          <w:szCs w:val="28"/>
        </w:rPr>
        <w:softHyphen/>
      </w:r>
      <w:r>
        <w:rPr>
          <w:rFonts w:ascii="Times New Roman" w:hAnsi="Times New Roman"/>
          <w:sz w:val="28"/>
          <w:szCs w:val="28"/>
        </w:rPr>
        <w:t>ли</w:t>
      </w:r>
      <w:r>
        <w:rPr>
          <w:rFonts w:ascii="Times New Roman" w:hAnsi="Times New Roman"/>
          <w:caps/>
          <w:sz w:val="28"/>
          <w:szCs w:val="28"/>
        </w:rPr>
        <w:softHyphen/>
      </w:r>
      <w:r>
        <w:rPr>
          <w:rFonts w:ascii="Times New Roman" w:hAnsi="Times New Roman"/>
          <w:sz w:val="28"/>
          <w:szCs w:val="28"/>
        </w:rPr>
        <w:t>зу</w:t>
      </w:r>
      <w:r>
        <w:rPr>
          <w:rFonts w:ascii="Times New Roman" w:hAnsi="Times New Roman"/>
          <w:caps/>
          <w:sz w:val="28"/>
          <w:szCs w:val="28"/>
        </w:rPr>
        <w:softHyphen/>
      </w:r>
      <w:r>
        <w:rPr>
          <w:rFonts w:ascii="Times New Roman" w:hAnsi="Times New Roman"/>
          <w:sz w:val="28"/>
          <w:szCs w:val="28"/>
        </w:rPr>
        <w:t>ющей АООП, для каждой занимаемой должности дол</w:t>
      </w:r>
      <w:r>
        <w:rPr>
          <w:rFonts w:ascii="Times New Roman" w:hAnsi="Times New Roman"/>
          <w:caps/>
          <w:sz w:val="28"/>
          <w:szCs w:val="28"/>
        </w:rPr>
        <w:softHyphen/>
      </w:r>
      <w:r>
        <w:rPr>
          <w:rFonts w:ascii="Times New Roman" w:hAnsi="Times New Roman"/>
          <w:sz w:val="28"/>
          <w:szCs w:val="28"/>
        </w:rPr>
        <w:t>жен соответствовать квалификационным характеристикам по соот</w:t>
      </w:r>
      <w:r>
        <w:rPr>
          <w:rFonts w:ascii="Times New Roman" w:hAnsi="Times New Roman"/>
          <w:caps/>
          <w:sz w:val="28"/>
          <w:szCs w:val="28"/>
        </w:rPr>
        <w:softHyphen/>
      </w:r>
      <w:r>
        <w:rPr>
          <w:rFonts w:ascii="Times New Roman" w:hAnsi="Times New Roman"/>
          <w:sz w:val="28"/>
          <w:szCs w:val="28"/>
        </w:rPr>
        <w:t>вет</w:t>
      </w:r>
      <w:r>
        <w:rPr>
          <w:rFonts w:ascii="Times New Roman" w:hAnsi="Times New Roman"/>
          <w:caps/>
          <w:sz w:val="28"/>
          <w:szCs w:val="28"/>
        </w:rPr>
        <w:softHyphen/>
      </w:r>
      <w:r>
        <w:rPr>
          <w:rFonts w:ascii="Times New Roman" w:hAnsi="Times New Roman"/>
          <w:sz w:val="28"/>
          <w:szCs w:val="28"/>
        </w:rPr>
        <w:t>с</w:t>
      </w:r>
      <w:r>
        <w:rPr>
          <w:rFonts w:ascii="Times New Roman" w:hAnsi="Times New Roman"/>
          <w:caps/>
          <w:sz w:val="28"/>
          <w:szCs w:val="28"/>
        </w:rPr>
        <w:softHyphen/>
      </w:r>
      <w:r>
        <w:rPr>
          <w:rFonts w:ascii="Times New Roman" w:hAnsi="Times New Roman"/>
          <w:sz w:val="28"/>
          <w:szCs w:val="28"/>
        </w:rPr>
        <w:t>т</w:t>
      </w:r>
      <w:r>
        <w:rPr>
          <w:rFonts w:ascii="Times New Roman" w:hAnsi="Times New Roman"/>
          <w:caps/>
          <w:sz w:val="28"/>
          <w:szCs w:val="28"/>
        </w:rPr>
        <w:softHyphen/>
      </w:r>
      <w:r>
        <w:rPr>
          <w:rFonts w:ascii="Times New Roman" w:hAnsi="Times New Roman"/>
          <w:sz w:val="28"/>
          <w:szCs w:val="28"/>
        </w:rPr>
        <w:t>ву</w:t>
      </w:r>
      <w:r>
        <w:rPr>
          <w:rFonts w:ascii="Times New Roman" w:hAnsi="Times New Roman"/>
          <w:caps/>
          <w:sz w:val="28"/>
          <w:szCs w:val="28"/>
        </w:rPr>
        <w:softHyphen/>
      </w:r>
      <w:r>
        <w:rPr>
          <w:rFonts w:ascii="Times New Roman" w:hAnsi="Times New Roman"/>
          <w:sz w:val="28"/>
          <w:szCs w:val="28"/>
        </w:rPr>
        <w:t>ю</w:t>
      </w:r>
      <w:r>
        <w:rPr>
          <w:rFonts w:ascii="Times New Roman" w:hAnsi="Times New Roman"/>
          <w:caps/>
          <w:sz w:val="28"/>
          <w:szCs w:val="28"/>
        </w:rPr>
        <w:softHyphen/>
      </w:r>
      <w:r>
        <w:rPr>
          <w:rFonts w:ascii="Times New Roman" w:hAnsi="Times New Roman"/>
          <w:sz w:val="28"/>
          <w:szCs w:val="28"/>
        </w:rPr>
        <w:t>щей должности, а для педагогических работников государственной или му</w:t>
      </w:r>
      <w:r>
        <w:rPr>
          <w:rFonts w:ascii="Times New Roman" w:hAnsi="Times New Roman"/>
          <w:caps/>
          <w:sz w:val="28"/>
          <w:szCs w:val="28"/>
        </w:rPr>
        <w:softHyphen/>
      </w:r>
      <w:r>
        <w:rPr>
          <w:rFonts w:ascii="Times New Roman" w:hAnsi="Times New Roman"/>
          <w:sz w:val="28"/>
          <w:szCs w:val="28"/>
        </w:rPr>
        <w:t>ни</w:t>
      </w:r>
      <w:r>
        <w:rPr>
          <w:rFonts w:ascii="Times New Roman" w:hAnsi="Times New Roman"/>
          <w:caps/>
          <w:sz w:val="28"/>
          <w:szCs w:val="28"/>
        </w:rPr>
        <w:softHyphen/>
      </w:r>
      <w:r>
        <w:rPr>
          <w:rFonts w:ascii="Times New Roman" w:hAnsi="Times New Roman"/>
          <w:sz w:val="28"/>
          <w:szCs w:val="28"/>
        </w:rPr>
        <w:t xml:space="preserve">ципальной образовательной организации </w:t>
      </w:r>
      <w:r>
        <w:rPr>
          <w:rFonts w:ascii="Times New Roman" w:hAnsi="Times New Roman"/>
          <w:caps/>
          <w:sz w:val="28"/>
          <w:szCs w:val="28"/>
        </w:rPr>
        <w:t>―</w:t>
      </w:r>
      <w:r>
        <w:rPr>
          <w:rFonts w:ascii="Times New Roman" w:hAnsi="Times New Roman"/>
          <w:sz w:val="28"/>
          <w:szCs w:val="28"/>
        </w:rPr>
        <w:t xml:space="preserve"> также квалификационной ка</w:t>
      </w:r>
      <w:r>
        <w:rPr>
          <w:rFonts w:ascii="Times New Roman" w:hAnsi="Times New Roman"/>
          <w:caps/>
          <w:sz w:val="28"/>
          <w:szCs w:val="28"/>
        </w:rPr>
        <w:softHyphen/>
      </w:r>
      <w:r>
        <w:rPr>
          <w:rFonts w:ascii="Times New Roman" w:hAnsi="Times New Roman"/>
          <w:sz w:val="28"/>
          <w:szCs w:val="28"/>
        </w:rPr>
        <w:t>те</w:t>
      </w:r>
      <w:r>
        <w:rPr>
          <w:rFonts w:ascii="Times New Roman" w:hAnsi="Times New Roman"/>
          <w:caps/>
          <w:sz w:val="28"/>
          <w:szCs w:val="28"/>
        </w:rPr>
        <w:softHyphen/>
      </w:r>
      <w:r>
        <w:rPr>
          <w:rFonts w:ascii="Times New Roman" w:hAnsi="Times New Roman"/>
          <w:sz w:val="28"/>
          <w:szCs w:val="28"/>
        </w:rPr>
        <w:t>гории.</w:t>
      </w:r>
    </w:p>
    <w:p w:rsidR="00FC5773" w:rsidRDefault="00FC5773">
      <w:pPr>
        <w:pStyle w:val="NoSpacing"/>
        <w:spacing w:line="360" w:lineRule="auto"/>
        <w:ind w:firstLine="709"/>
        <w:jc w:val="both"/>
        <w:rPr>
          <w:rFonts w:ascii="Times New Roman" w:hAnsi="Times New Roman"/>
          <w:sz w:val="28"/>
          <w:szCs w:val="28"/>
        </w:rPr>
      </w:pPr>
      <w:r>
        <w:rPr>
          <w:rFonts w:ascii="Times New Roman" w:hAnsi="Times New Roman"/>
          <w:sz w:val="28"/>
          <w:szCs w:val="28"/>
        </w:rPr>
        <w:t>Организация обеспечивает работникам воз</w:t>
      </w:r>
      <w:r>
        <w:rPr>
          <w:rFonts w:ascii="Times New Roman" w:hAnsi="Times New Roman"/>
          <w:caps/>
          <w:sz w:val="28"/>
          <w:szCs w:val="28"/>
        </w:rPr>
        <w:softHyphen/>
      </w:r>
      <w:r>
        <w:rPr>
          <w:rFonts w:ascii="Times New Roman" w:hAnsi="Times New Roman"/>
          <w:sz w:val="28"/>
          <w:szCs w:val="28"/>
        </w:rPr>
        <w:t>мож</w:t>
      </w:r>
      <w:r>
        <w:rPr>
          <w:rFonts w:ascii="Times New Roman" w:hAnsi="Times New Roman"/>
          <w:caps/>
          <w:sz w:val="28"/>
          <w:szCs w:val="28"/>
        </w:rPr>
        <w:softHyphen/>
      </w:r>
      <w:r>
        <w:rPr>
          <w:rFonts w:ascii="Times New Roman" w:hAnsi="Times New Roman"/>
          <w:sz w:val="28"/>
          <w:szCs w:val="28"/>
        </w:rPr>
        <w:t>ность повышения профессиональной квалификации через профессиональную подготовку или курсы повышения квалификации; ведения методической ра</w:t>
      </w:r>
      <w:r>
        <w:rPr>
          <w:rFonts w:ascii="Times New Roman" w:hAnsi="Times New Roman"/>
          <w:caps/>
          <w:sz w:val="28"/>
          <w:szCs w:val="28"/>
        </w:rPr>
        <w:softHyphen/>
      </w:r>
      <w:r>
        <w:rPr>
          <w:rFonts w:ascii="Times New Roman" w:hAnsi="Times New Roman"/>
          <w:sz w:val="28"/>
          <w:szCs w:val="28"/>
        </w:rPr>
        <w:t>боты; применения, обобщения и распространения опыта использования со</w:t>
      </w:r>
      <w:r>
        <w:rPr>
          <w:rFonts w:ascii="Times New Roman" w:hAnsi="Times New Roman"/>
          <w:caps/>
          <w:sz w:val="28"/>
          <w:szCs w:val="28"/>
        </w:rPr>
        <w:softHyphen/>
      </w:r>
      <w:r>
        <w:rPr>
          <w:rFonts w:ascii="Times New Roman" w:hAnsi="Times New Roman"/>
          <w:sz w:val="28"/>
          <w:szCs w:val="28"/>
        </w:rPr>
        <w:t>вре</w:t>
      </w:r>
      <w:r>
        <w:rPr>
          <w:rFonts w:ascii="Times New Roman" w:hAnsi="Times New Roman"/>
          <w:caps/>
          <w:sz w:val="28"/>
          <w:szCs w:val="28"/>
        </w:rPr>
        <w:softHyphen/>
      </w:r>
      <w:r>
        <w:rPr>
          <w:rFonts w:ascii="Times New Roman" w:hAnsi="Times New Roman"/>
          <w:sz w:val="28"/>
          <w:szCs w:val="28"/>
        </w:rPr>
        <w:t>менных образовательных технологий обучающихся с умственной от</w:t>
      </w:r>
      <w:r>
        <w:rPr>
          <w:rFonts w:ascii="Times New Roman" w:hAnsi="Times New Roman"/>
          <w:caps/>
          <w:sz w:val="28"/>
          <w:szCs w:val="28"/>
        </w:rPr>
        <w:softHyphen/>
      </w:r>
      <w:r>
        <w:rPr>
          <w:rFonts w:ascii="Times New Roman" w:hAnsi="Times New Roman"/>
          <w:sz w:val="28"/>
          <w:szCs w:val="28"/>
        </w:rPr>
        <w:t>с</w:t>
      </w:r>
      <w:r>
        <w:rPr>
          <w:rFonts w:ascii="Times New Roman" w:hAnsi="Times New Roman"/>
          <w:caps/>
          <w:sz w:val="28"/>
          <w:szCs w:val="28"/>
        </w:rPr>
        <w:softHyphen/>
      </w:r>
      <w:r>
        <w:rPr>
          <w:rFonts w:ascii="Times New Roman" w:hAnsi="Times New Roman"/>
          <w:sz w:val="28"/>
          <w:szCs w:val="28"/>
        </w:rPr>
        <w:t>та</w:t>
      </w:r>
      <w:r>
        <w:rPr>
          <w:rFonts w:ascii="Times New Roman" w:hAnsi="Times New Roman"/>
          <w:caps/>
          <w:sz w:val="28"/>
          <w:szCs w:val="28"/>
        </w:rPr>
        <w:softHyphen/>
      </w:r>
      <w:r>
        <w:rPr>
          <w:rFonts w:ascii="Times New Roman" w:hAnsi="Times New Roman"/>
          <w:sz w:val="28"/>
          <w:szCs w:val="28"/>
        </w:rPr>
        <w:t>ло</w:t>
      </w:r>
      <w:r>
        <w:rPr>
          <w:rFonts w:ascii="Times New Roman" w:hAnsi="Times New Roman"/>
          <w:caps/>
          <w:sz w:val="28"/>
          <w:szCs w:val="28"/>
        </w:rPr>
        <w:softHyphen/>
      </w:r>
      <w:r>
        <w:rPr>
          <w:rFonts w:ascii="Times New Roman" w:hAnsi="Times New Roman"/>
          <w:sz w:val="28"/>
          <w:szCs w:val="28"/>
        </w:rPr>
        <w:t>стью (интеллектуальными нарушениями).</w:t>
      </w:r>
    </w:p>
    <w:p w:rsidR="00FC5773" w:rsidRDefault="00FC5773">
      <w:pPr>
        <w:pStyle w:val="NoSpacing"/>
        <w:spacing w:line="360" w:lineRule="auto"/>
        <w:ind w:firstLine="709"/>
        <w:jc w:val="both"/>
        <w:rPr>
          <w:i/>
          <w:sz w:val="28"/>
          <w:szCs w:val="28"/>
        </w:rPr>
      </w:pPr>
      <w:r>
        <w:rPr>
          <w:rFonts w:ascii="Times New Roman" w:hAnsi="Times New Roman"/>
          <w:sz w:val="28"/>
          <w:szCs w:val="28"/>
        </w:rPr>
        <w:t>В реализации АООП для обучающихся с умственной от</w:t>
      </w:r>
      <w:r>
        <w:rPr>
          <w:rFonts w:ascii="Times New Roman" w:hAnsi="Times New Roman"/>
          <w:caps/>
          <w:sz w:val="28"/>
          <w:szCs w:val="28"/>
        </w:rPr>
        <w:softHyphen/>
      </w:r>
      <w:r>
        <w:rPr>
          <w:rFonts w:ascii="Times New Roman" w:hAnsi="Times New Roman"/>
          <w:sz w:val="28"/>
          <w:szCs w:val="28"/>
        </w:rPr>
        <w:t>с</w:t>
      </w:r>
      <w:r>
        <w:rPr>
          <w:rFonts w:ascii="Times New Roman" w:hAnsi="Times New Roman"/>
          <w:caps/>
          <w:sz w:val="28"/>
          <w:szCs w:val="28"/>
        </w:rPr>
        <w:softHyphen/>
      </w:r>
      <w:r>
        <w:rPr>
          <w:rFonts w:ascii="Times New Roman" w:hAnsi="Times New Roman"/>
          <w:sz w:val="28"/>
          <w:szCs w:val="28"/>
        </w:rPr>
        <w:t>та</w:t>
      </w:r>
      <w:r>
        <w:rPr>
          <w:rFonts w:ascii="Times New Roman" w:hAnsi="Times New Roman"/>
          <w:caps/>
          <w:sz w:val="28"/>
          <w:szCs w:val="28"/>
        </w:rPr>
        <w:softHyphen/>
      </w:r>
      <w:r>
        <w:rPr>
          <w:rFonts w:ascii="Times New Roman" w:hAnsi="Times New Roman"/>
          <w:sz w:val="28"/>
          <w:szCs w:val="28"/>
        </w:rPr>
        <w:t>ло</w:t>
      </w:r>
      <w:r>
        <w:rPr>
          <w:rFonts w:ascii="Times New Roman" w:hAnsi="Times New Roman"/>
          <w:caps/>
          <w:sz w:val="28"/>
          <w:szCs w:val="28"/>
        </w:rPr>
        <w:softHyphen/>
      </w:r>
      <w:r>
        <w:rPr>
          <w:rFonts w:ascii="Times New Roman" w:hAnsi="Times New Roman"/>
          <w:sz w:val="28"/>
          <w:szCs w:val="28"/>
        </w:rPr>
        <w:t>стью (ин</w:t>
      </w:r>
      <w:r>
        <w:rPr>
          <w:rFonts w:ascii="Times New Roman" w:hAnsi="Times New Roman"/>
          <w:sz w:val="28"/>
          <w:szCs w:val="28"/>
        </w:rPr>
        <w:softHyphen/>
        <w:t>теллектуальными нарушениями) в отдельных образовательных ор</w:t>
      </w:r>
      <w:r>
        <w:rPr>
          <w:rFonts w:ascii="Times New Roman" w:hAnsi="Times New Roman"/>
          <w:sz w:val="28"/>
          <w:szCs w:val="28"/>
        </w:rPr>
        <w:softHyphen/>
        <w:t>га</w:t>
      </w:r>
      <w:r>
        <w:rPr>
          <w:rFonts w:ascii="Times New Roman" w:hAnsi="Times New Roman"/>
          <w:sz w:val="28"/>
          <w:szCs w:val="28"/>
        </w:rPr>
        <w:softHyphen/>
        <w:t>ни</w:t>
      </w:r>
      <w:r>
        <w:rPr>
          <w:rFonts w:ascii="Times New Roman" w:hAnsi="Times New Roman"/>
          <w:sz w:val="28"/>
          <w:szCs w:val="28"/>
        </w:rPr>
        <w:softHyphen/>
        <w:t>за</w:t>
      </w:r>
      <w:r>
        <w:rPr>
          <w:rFonts w:ascii="Times New Roman" w:hAnsi="Times New Roman"/>
          <w:sz w:val="28"/>
          <w:szCs w:val="28"/>
        </w:rPr>
        <w:softHyphen/>
        <w:t>ци</w:t>
      </w:r>
      <w:r>
        <w:rPr>
          <w:rFonts w:ascii="Times New Roman" w:hAnsi="Times New Roman"/>
          <w:sz w:val="28"/>
          <w:szCs w:val="28"/>
        </w:rPr>
        <w:softHyphen/>
        <w:t>ях, отдельных классах и группах принимают участие следующие спе</w:t>
      </w:r>
      <w:r>
        <w:rPr>
          <w:rFonts w:ascii="Times New Roman" w:hAnsi="Times New Roman"/>
          <w:sz w:val="28"/>
          <w:szCs w:val="28"/>
        </w:rPr>
        <w:softHyphen/>
        <w:t>циалисты: учителя-дефектологи, воспитатели, учителя-ло</w:t>
      </w:r>
      <w:r>
        <w:rPr>
          <w:rFonts w:ascii="Times New Roman" w:hAnsi="Times New Roman"/>
          <w:sz w:val="28"/>
          <w:szCs w:val="28"/>
        </w:rPr>
        <w:softHyphen/>
        <w:t>гопеды, педагоги-пси</w:t>
      </w:r>
      <w:r>
        <w:rPr>
          <w:rFonts w:ascii="Times New Roman" w:hAnsi="Times New Roman"/>
          <w:sz w:val="28"/>
          <w:szCs w:val="28"/>
        </w:rPr>
        <w:softHyphen/>
        <w:t>хо</w:t>
      </w:r>
      <w:r>
        <w:rPr>
          <w:rFonts w:ascii="Times New Roman" w:hAnsi="Times New Roman"/>
          <w:sz w:val="28"/>
          <w:szCs w:val="28"/>
        </w:rPr>
        <w:softHyphen/>
        <w:t>ло</w:t>
      </w:r>
      <w:r>
        <w:rPr>
          <w:rFonts w:ascii="Times New Roman" w:hAnsi="Times New Roman"/>
          <w:sz w:val="28"/>
          <w:szCs w:val="28"/>
        </w:rPr>
        <w:softHyphen/>
        <w:t>ги, специалисты по физической культуре и ада</w:t>
      </w:r>
      <w:r>
        <w:rPr>
          <w:rFonts w:ascii="Times New Roman" w:hAnsi="Times New Roman"/>
          <w:sz w:val="28"/>
          <w:szCs w:val="28"/>
        </w:rPr>
        <w:softHyphen/>
        <w:t>п</w:t>
      </w:r>
      <w:r>
        <w:rPr>
          <w:rFonts w:ascii="Times New Roman" w:hAnsi="Times New Roman"/>
          <w:sz w:val="28"/>
          <w:szCs w:val="28"/>
        </w:rPr>
        <w:softHyphen/>
        <w:t>тив</w:t>
      </w:r>
      <w:r>
        <w:rPr>
          <w:rFonts w:ascii="Times New Roman" w:hAnsi="Times New Roman"/>
          <w:sz w:val="28"/>
          <w:szCs w:val="28"/>
        </w:rPr>
        <w:softHyphen/>
        <w:t>ной физической культуре, учитель технологии (труда), учитель музыки (музыкальный работник), со</w:t>
      </w:r>
      <w:r>
        <w:rPr>
          <w:rFonts w:ascii="Times New Roman" w:hAnsi="Times New Roman"/>
          <w:sz w:val="28"/>
          <w:szCs w:val="28"/>
        </w:rPr>
        <w:softHyphen/>
        <w:t>ци</w:t>
      </w:r>
      <w:r>
        <w:rPr>
          <w:rFonts w:ascii="Times New Roman" w:hAnsi="Times New Roman"/>
          <w:sz w:val="28"/>
          <w:szCs w:val="28"/>
        </w:rPr>
        <w:softHyphen/>
        <w:t>аль</w:t>
      </w:r>
      <w:r>
        <w:rPr>
          <w:rFonts w:ascii="Times New Roman" w:hAnsi="Times New Roman"/>
          <w:sz w:val="28"/>
          <w:szCs w:val="28"/>
        </w:rPr>
        <w:softHyphen/>
        <w:t>ные педагоги, педагоги до</w:t>
      </w:r>
      <w:r>
        <w:rPr>
          <w:rFonts w:ascii="Times New Roman" w:hAnsi="Times New Roman"/>
          <w:sz w:val="28"/>
          <w:szCs w:val="28"/>
        </w:rPr>
        <w:softHyphen/>
        <w:t>по</w:t>
      </w:r>
      <w:r>
        <w:rPr>
          <w:rFonts w:ascii="Times New Roman" w:hAnsi="Times New Roman"/>
          <w:sz w:val="28"/>
          <w:szCs w:val="28"/>
        </w:rPr>
        <w:softHyphen/>
        <w:t>л</w:t>
      </w:r>
      <w:r>
        <w:rPr>
          <w:rFonts w:ascii="Times New Roman" w:hAnsi="Times New Roman"/>
          <w:sz w:val="28"/>
          <w:szCs w:val="28"/>
        </w:rPr>
        <w:softHyphen/>
        <w:t>ни</w:t>
      </w:r>
      <w:r>
        <w:rPr>
          <w:rFonts w:ascii="Times New Roman" w:hAnsi="Times New Roman"/>
          <w:sz w:val="28"/>
          <w:szCs w:val="28"/>
        </w:rPr>
        <w:softHyphen/>
        <w:t>тель</w:t>
      </w:r>
      <w:r>
        <w:rPr>
          <w:rFonts w:ascii="Times New Roman" w:hAnsi="Times New Roman"/>
          <w:sz w:val="28"/>
          <w:szCs w:val="28"/>
        </w:rPr>
        <w:softHyphen/>
        <w:t>ного образования, медицинские работники, в том числе специалист по лечебной физ</w:t>
      </w:r>
      <w:r>
        <w:rPr>
          <w:rFonts w:ascii="Times New Roman" w:hAnsi="Times New Roman"/>
          <w:sz w:val="28"/>
          <w:szCs w:val="28"/>
        </w:rPr>
        <w:softHyphen/>
        <w:t>куль</w:t>
      </w:r>
      <w:r>
        <w:rPr>
          <w:rFonts w:ascii="Times New Roman" w:hAnsi="Times New Roman"/>
          <w:sz w:val="28"/>
          <w:szCs w:val="28"/>
        </w:rPr>
        <w:softHyphen/>
        <w:t>туре.</w:t>
      </w:r>
    </w:p>
    <w:p w:rsidR="00FC5773" w:rsidRDefault="00FC5773">
      <w:pPr>
        <w:pStyle w:val="Default"/>
        <w:spacing w:line="360" w:lineRule="auto"/>
        <w:ind w:firstLine="709"/>
        <w:jc w:val="both"/>
        <w:rPr>
          <w:color w:val="auto"/>
          <w:sz w:val="28"/>
          <w:szCs w:val="28"/>
        </w:rPr>
      </w:pPr>
      <w:r>
        <w:rPr>
          <w:i/>
          <w:color w:val="auto"/>
          <w:sz w:val="28"/>
          <w:szCs w:val="28"/>
        </w:rPr>
        <w:t xml:space="preserve">Педагог-психолог </w:t>
      </w:r>
      <w:r>
        <w:rPr>
          <w:color w:val="auto"/>
          <w:sz w:val="28"/>
          <w:szCs w:val="28"/>
        </w:rPr>
        <w:t>должен иметь высшее профессиональное образование по одному из вариантов программ подготовки:</w:t>
      </w:r>
    </w:p>
    <w:p w:rsidR="00FC5773" w:rsidRDefault="00FC5773">
      <w:pPr>
        <w:pStyle w:val="Default"/>
        <w:spacing w:line="360" w:lineRule="auto"/>
        <w:ind w:firstLine="709"/>
        <w:jc w:val="both"/>
        <w:rPr>
          <w:color w:val="auto"/>
          <w:sz w:val="28"/>
          <w:szCs w:val="28"/>
        </w:rPr>
      </w:pPr>
      <w:r>
        <w:rPr>
          <w:color w:val="auto"/>
          <w:sz w:val="28"/>
          <w:szCs w:val="28"/>
        </w:rPr>
        <w:t xml:space="preserve">а) по специальности «Специальная психология»; </w:t>
      </w:r>
    </w:p>
    <w:p w:rsidR="00FC5773" w:rsidRDefault="00FC5773">
      <w:pPr>
        <w:pStyle w:val="Default"/>
        <w:spacing w:line="360" w:lineRule="auto"/>
        <w:ind w:firstLine="709"/>
        <w:jc w:val="both"/>
        <w:rPr>
          <w:color w:val="auto"/>
          <w:sz w:val="28"/>
          <w:szCs w:val="28"/>
        </w:rPr>
      </w:pPr>
      <w:r>
        <w:rPr>
          <w:color w:val="auto"/>
          <w:sz w:val="28"/>
          <w:szCs w:val="28"/>
        </w:rPr>
        <w:t xml:space="preserve">б) по направлению «Педагогика» по образовательным программам подготовки бакалавра или магистра в области психологического сопровождения образования лиц с ОВЗ; </w:t>
      </w:r>
    </w:p>
    <w:p w:rsidR="00FC5773" w:rsidRDefault="00FC5773">
      <w:pPr>
        <w:pStyle w:val="Default"/>
        <w:spacing w:line="360" w:lineRule="auto"/>
        <w:ind w:firstLine="709"/>
        <w:jc w:val="both"/>
        <w:rPr>
          <w:color w:val="auto"/>
          <w:sz w:val="28"/>
          <w:szCs w:val="28"/>
        </w:rPr>
      </w:pPr>
      <w:r>
        <w:rPr>
          <w:color w:val="auto"/>
          <w:sz w:val="28"/>
          <w:szCs w:val="28"/>
        </w:rPr>
        <w:t xml:space="preserve">в) по направлению «Специальное (дефектологическое) образование» по образовательным программам подготовки бакалавра или магистра в области психологического сопровождения образования лиц с ОВЗ; </w:t>
      </w:r>
    </w:p>
    <w:p w:rsidR="00FC5773" w:rsidRDefault="00FC5773">
      <w:pPr>
        <w:pStyle w:val="Default"/>
        <w:spacing w:line="360" w:lineRule="auto"/>
        <w:ind w:firstLine="709"/>
        <w:jc w:val="both"/>
        <w:rPr>
          <w:sz w:val="28"/>
          <w:szCs w:val="28"/>
        </w:rPr>
      </w:pPr>
      <w:r>
        <w:rPr>
          <w:color w:val="auto"/>
          <w:sz w:val="28"/>
          <w:szCs w:val="28"/>
        </w:rPr>
        <w:t>г) по педагогическим и психологическим специальностям или направлениям подготовки психолога с обя</w:t>
      </w:r>
      <w:r>
        <w:rPr>
          <w:color w:val="auto"/>
          <w:sz w:val="28"/>
          <w:szCs w:val="28"/>
        </w:rPr>
        <w:softHyphen/>
        <w:t>за</w:t>
      </w:r>
      <w:r>
        <w:rPr>
          <w:color w:val="auto"/>
          <w:sz w:val="28"/>
          <w:szCs w:val="28"/>
        </w:rPr>
        <w:softHyphen/>
        <w:t>тель</w:t>
      </w:r>
      <w:r>
        <w:rPr>
          <w:color w:val="auto"/>
          <w:sz w:val="28"/>
          <w:szCs w:val="28"/>
        </w:rPr>
        <w:softHyphen/>
        <w:t>ным прохождением профессиональной переподготовки в области специ</w:t>
      </w:r>
      <w:r>
        <w:rPr>
          <w:color w:val="auto"/>
          <w:sz w:val="28"/>
          <w:szCs w:val="28"/>
        </w:rPr>
        <w:softHyphen/>
        <w:t>аль</w:t>
      </w:r>
      <w:r>
        <w:rPr>
          <w:color w:val="auto"/>
          <w:sz w:val="28"/>
          <w:szCs w:val="28"/>
        </w:rPr>
        <w:softHyphen/>
        <w:t xml:space="preserve">ной психологии. </w:t>
      </w:r>
    </w:p>
    <w:p w:rsidR="00FC5773" w:rsidRDefault="00FC5773">
      <w:pPr>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При любом варианте профессиональной подготовки педагог-психолог должен обязательно пройти переподготовку или курсы повышения ква</w:t>
      </w:r>
      <w:r>
        <w:rPr>
          <w:rFonts w:ascii="Times New Roman" w:hAnsi="Times New Roman" w:cs="Times New Roman"/>
          <w:sz w:val="28"/>
          <w:szCs w:val="28"/>
        </w:rPr>
        <w:softHyphen/>
        <w:t>ли</w:t>
      </w:r>
      <w:r>
        <w:rPr>
          <w:rFonts w:ascii="Times New Roman" w:hAnsi="Times New Roman" w:cs="Times New Roman"/>
          <w:sz w:val="28"/>
          <w:szCs w:val="28"/>
        </w:rPr>
        <w:softHyphen/>
        <w:t>фикации в области оли</w:t>
      </w:r>
      <w:r>
        <w:rPr>
          <w:rFonts w:ascii="Times New Roman" w:hAnsi="Times New Roman" w:cs="Times New Roman"/>
          <w:sz w:val="28"/>
          <w:szCs w:val="28"/>
        </w:rPr>
        <w:softHyphen/>
        <w:t>го</w:t>
      </w:r>
      <w:r>
        <w:rPr>
          <w:rFonts w:ascii="Times New Roman" w:hAnsi="Times New Roman" w:cs="Times New Roman"/>
          <w:sz w:val="28"/>
          <w:szCs w:val="28"/>
        </w:rPr>
        <w:softHyphen/>
        <w:t>фре</w:t>
      </w:r>
      <w:r>
        <w:rPr>
          <w:rFonts w:ascii="Times New Roman" w:hAnsi="Times New Roman" w:cs="Times New Roman"/>
          <w:sz w:val="28"/>
          <w:szCs w:val="28"/>
        </w:rPr>
        <w:softHyphen/>
        <w:t xml:space="preserve">нопедагогики или психологии лиц с умственной отсталостью </w:t>
      </w:r>
      <w:r>
        <w:rPr>
          <w:rFonts w:ascii="Times New Roman" w:hAnsi="Times New Roman" w:cs="Times New Roman"/>
          <w:color w:val="auto"/>
          <w:sz w:val="28"/>
          <w:szCs w:val="28"/>
        </w:rPr>
        <w:t>(интеллектуальными на</w:t>
      </w:r>
      <w:r>
        <w:rPr>
          <w:rFonts w:ascii="Times New Roman" w:hAnsi="Times New Roman" w:cs="Times New Roman"/>
          <w:color w:val="auto"/>
          <w:sz w:val="28"/>
          <w:szCs w:val="28"/>
        </w:rPr>
        <w:softHyphen/>
        <w:t>ру</w:t>
      </w:r>
      <w:r>
        <w:rPr>
          <w:rFonts w:ascii="Times New Roman" w:hAnsi="Times New Roman" w:cs="Times New Roman"/>
          <w:color w:val="auto"/>
          <w:sz w:val="28"/>
          <w:szCs w:val="28"/>
        </w:rPr>
        <w:softHyphen/>
        <w:t>шениями)</w:t>
      </w:r>
      <w:r>
        <w:rPr>
          <w:rFonts w:ascii="Times New Roman" w:hAnsi="Times New Roman" w:cs="Times New Roman"/>
          <w:sz w:val="28"/>
          <w:szCs w:val="28"/>
        </w:rPr>
        <w:t>, подтвержденные документом установленного образца.</w:t>
      </w:r>
    </w:p>
    <w:p w:rsidR="00FC5773" w:rsidRDefault="00FC5773">
      <w:pPr>
        <w:spacing w:after="0" w:line="360" w:lineRule="auto"/>
        <w:ind w:firstLine="709"/>
        <w:jc w:val="both"/>
        <w:rPr>
          <w:color w:val="auto"/>
          <w:sz w:val="28"/>
          <w:szCs w:val="28"/>
        </w:rPr>
      </w:pPr>
      <w:r>
        <w:rPr>
          <w:rFonts w:ascii="Times New Roman" w:hAnsi="Times New Roman" w:cs="Times New Roman"/>
          <w:i/>
          <w:sz w:val="28"/>
          <w:szCs w:val="28"/>
        </w:rPr>
        <w:t xml:space="preserve">Учитель-логопед </w:t>
      </w:r>
      <w:r>
        <w:rPr>
          <w:rFonts w:ascii="Times New Roman" w:hAnsi="Times New Roman" w:cs="Times New Roman"/>
          <w:sz w:val="28"/>
          <w:szCs w:val="28"/>
        </w:rPr>
        <w:t>должен иметь высшее профессиональное образование по одному из вариантов программ подготовки:</w:t>
      </w:r>
    </w:p>
    <w:p w:rsidR="00FC5773" w:rsidRDefault="00FC5773">
      <w:pPr>
        <w:pStyle w:val="Default"/>
        <w:spacing w:line="360" w:lineRule="auto"/>
        <w:ind w:firstLine="709"/>
        <w:jc w:val="both"/>
        <w:rPr>
          <w:color w:val="auto"/>
          <w:sz w:val="28"/>
          <w:szCs w:val="28"/>
        </w:rPr>
      </w:pPr>
      <w:r>
        <w:rPr>
          <w:color w:val="auto"/>
          <w:sz w:val="28"/>
          <w:szCs w:val="28"/>
        </w:rPr>
        <w:t xml:space="preserve">а) по специальности: «Логопедия»; </w:t>
      </w:r>
    </w:p>
    <w:p w:rsidR="00FC5773" w:rsidRDefault="00FC5773">
      <w:pPr>
        <w:pStyle w:val="Default"/>
        <w:spacing w:line="360" w:lineRule="auto"/>
        <w:ind w:firstLine="709"/>
        <w:jc w:val="both"/>
        <w:rPr>
          <w:color w:val="auto"/>
          <w:sz w:val="28"/>
          <w:szCs w:val="28"/>
        </w:rPr>
      </w:pPr>
      <w:r>
        <w:rPr>
          <w:color w:val="auto"/>
          <w:sz w:val="28"/>
          <w:szCs w:val="28"/>
        </w:rPr>
        <w:t xml:space="preserve">б) по направлению «Специальное (дефектологическое) образование» по образовательным программам подготовки бакалавра или магистра в области логопедии; </w:t>
      </w:r>
    </w:p>
    <w:p w:rsidR="00FC5773" w:rsidRDefault="00FC5773">
      <w:pPr>
        <w:pStyle w:val="Default"/>
        <w:spacing w:line="360" w:lineRule="auto"/>
        <w:ind w:firstLine="709"/>
        <w:jc w:val="both"/>
        <w:rPr>
          <w:sz w:val="28"/>
          <w:szCs w:val="28"/>
        </w:rPr>
      </w:pPr>
      <w:r>
        <w:rPr>
          <w:color w:val="auto"/>
          <w:sz w:val="28"/>
          <w:szCs w:val="28"/>
        </w:rPr>
        <w:t>в) по педагогическим специальностям или по направлениям («Пе</w:t>
      </w:r>
      <w:r>
        <w:rPr>
          <w:color w:val="auto"/>
          <w:sz w:val="28"/>
          <w:szCs w:val="28"/>
        </w:rPr>
        <w:softHyphen/>
        <w:t>да</w:t>
      </w:r>
      <w:r>
        <w:rPr>
          <w:color w:val="auto"/>
          <w:sz w:val="28"/>
          <w:szCs w:val="28"/>
        </w:rPr>
        <w:softHyphen/>
        <w:t>го</w:t>
      </w:r>
      <w:r>
        <w:rPr>
          <w:color w:val="auto"/>
          <w:sz w:val="28"/>
          <w:szCs w:val="28"/>
        </w:rPr>
        <w:softHyphen/>
        <w:t>ги</w:t>
      </w:r>
      <w:r>
        <w:rPr>
          <w:color w:val="auto"/>
          <w:sz w:val="28"/>
          <w:szCs w:val="28"/>
        </w:rPr>
        <w:softHyphen/>
        <w:t>чес</w:t>
      </w:r>
      <w:r>
        <w:rPr>
          <w:color w:val="auto"/>
          <w:sz w:val="28"/>
          <w:szCs w:val="28"/>
        </w:rPr>
        <w:softHyphen/>
        <w:t>кое образование», «Психолого-педагогическое образование») с обя</w:t>
      </w:r>
      <w:r>
        <w:rPr>
          <w:color w:val="auto"/>
          <w:sz w:val="28"/>
          <w:szCs w:val="28"/>
        </w:rPr>
        <w:softHyphen/>
        <w:t>за</w:t>
      </w:r>
      <w:r>
        <w:rPr>
          <w:color w:val="auto"/>
          <w:sz w:val="28"/>
          <w:szCs w:val="28"/>
        </w:rPr>
        <w:softHyphen/>
        <w:t>тель</w:t>
      </w:r>
      <w:r>
        <w:rPr>
          <w:color w:val="auto"/>
          <w:sz w:val="28"/>
          <w:szCs w:val="28"/>
        </w:rPr>
        <w:softHyphen/>
        <w:t xml:space="preserve">ным прохождением профессиональной переподготовки в области логопедии. </w:t>
      </w:r>
    </w:p>
    <w:p w:rsidR="00FC5773" w:rsidRDefault="00FC5773">
      <w:pPr>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При любом варианте профессиональной подготовки учитель-логопед дол</w:t>
      </w:r>
      <w:r>
        <w:rPr>
          <w:rFonts w:ascii="Times New Roman" w:hAnsi="Times New Roman" w:cs="Times New Roman"/>
          <w:sz w:val="28"/>
          <w:szCs w:val="28"/>
        </w:rPr>
        <w:softHyphen/>
        <w:t>жен обя</w:t>
      </w:r>
      <w:r>
        <w:rPr>
          <w:rFonts w:ascii="Times New Roman" w:hAnsi="Times New Roman" w:cs="Times New Roman"/>
          <w:sz w:val="28"/>
          <w:szCs w:val="28"/>
        </w:rPr>
        <w:softHyphen/>
        <w:t>за</w:t>
      </w:r>
      <w:r>
        <w:rPr>
          <w:rFonts w:ascii="Times New Roman" w:hAnsi="Times New Roman" w:cs="Times New Roman"/>
          <w:sz w:val="28"/>
          <w:szCs w:val="28"/>
        </w:rPr>
        <w:softHyphen/>
        <w:t>тель</w:t>
      </w:r>
      <w:r>
        <w:rPr>
          <w:rFonts w:ascii="Times New Roman" w:hAnsi="Times New Roman" w:cs="Times New Roman"/>
          <w:sz w:val="28"/>
          <w:szCs w:val="28"/>
        </w:rPr>
        <w:softHyphen/>
        <w:t>но пройти переподготовку или курсы повышения ква</w:t>
      </w:r>
      <w:r>
        <w:rPr>
          <w:rFonts w:ascii="Times New Roman" w:hAnsi="Times New Roman" w:cs="Times New Roman"/>
          <w:sz w:val="28"/>
          <w:szCs w:val="28"/>
        </w:rPr>
        <w:softHyphen/>
        <w:t>ли</w:t>
      </w:r>
      <w:r>
        <w:rPr>
          <w:rFonts w:ascii="Times New Roman" w:hAnsi="Times New Roman" w:cs="Times New Roman"/>
          <w:sz w:val="28"/>
          <w:szCs w:val="28"/>
        </w:rPr>
        <w:softHyphen/>
        <w:t>фи</w:t>
      </w:r>
      <w:r>
        <w:rPr>
          <w:rFonts w:ascii="Times New Roman" w:hAnsi="Times New Roman" w:cs="Times New Roman"/>
          <w:sz w:val="28"/>
          <w:szCs w:val="28"/>
        </w:rPr>
        <w:softHyphen/>
        <w:t>ка</w:t>
      </w:r>
      <w:r>
        <w:rPr>
          <w:rFonts w:ascii="Times New Roman" w:hAnsi="Times New Roman" w:cs="Times New Roman"/>
          <w:sz w:val="28"/>
          <w:szCs w:val="28"/>
        </w:rPr>
        <w:softHyphen/>
        <w:t>ции в области оли</w:t>
      </w:r>
      <w:r>
        <w:rPr>
          <w:rFonts w:ascii="Times New Roman" w:hAnsi="Times New Roman" w:cs="Times New Roman"/>
          <w:sz w:val="28"/>
          <w:szCs w:val="28"/>
        </w:rPr>
        <w:softHyphen/>
        <w:t>го</w:t>
      </w:r>
      <w:r>
        <w:rPr>
          <w:rFonts w:ascii="Times New Roman" w:hAnsi="Times New Roman" w:cs="Times New Roman"/>
          <w:sz w:val="28"/>
          <w:szCs w:val="28"/>
        </w:rPr>
        <w:softHyphen/>
        <w:t>фре</w:t>
      </w:r>
      <w:r>
        <w:rPr>
          <w:rFonts w:ascii="Times New Roman" w:hAnsi="Times New Roman" w:cs="Times New Roman"/>
          <w:sz w:val="28"/>
          <w:szCs w:val="28"/>
        </w:rPr>
        <w:softHyphen/>
        <w:t>но</w:t>
      </w:r>
      <w:r>
        <w:rPr>
          <w:rFonts w:ascii="Times New Roman" w:hAnsi="Times New Roman" w:cs="Times New Roman"/>
          <w:sz w:val="28"/>
          <w:szCs w:val="28"/>
        </w:rPr>
        <w:softHyphen/>
        <w:t>педагогики или психологии лиц с умственной от</w:t>
      </w:r>
      <w:r>
        <w:rPr>
          <w:rFonts w:ascii="Times New Roman" w:hAnsi="Times New Roman" w:cs="Times New Roman"/>
          <w:sz w:val="28"/>
          <w:szCs w:val="28"/>
        </w:rPr>
        <w:softHyphen/>
        <w:t>с</w:t>
      </w:r>
      <w:r>
        <w:rPr>
          <w:rFonts w:ascii="Times New Roman" w:hAnsi="Times New Roman" w:cs="Times New Roman"/>
          <w:sz w:val="28"/>
          <w:szCs w:val="28"/>
        </w:rPr>
        <w:softHyphen/>
        <w:t xml:space="preserve">талостью </w:t>
      </w:r>
      <w:r>
        <w:rPr>
          <w:rFonts w:ascii="Times New Roman" w:hAnsi="Times New Roman" w:cs="Times New Roman"/>
          <w:color w:val="auto"/>
          <w:sz w:val="28"/>
          <w:szCs w:val="28"/>
        </w:rPr>
        <w:t>(интеллектуальными на</w:t>
      </w:r>
      <w:r>
        <w:rPr>
          <w:rFonts w:ascii="Times New Roman" w:hAnsi="Times New Roman" w:cs="Times New Roman"/>
          <w:color w:val="auto"/>
          <w:sz w:val="28"/>
          <w:szCs w:val="28"/>
        </w:rPr>
        <w:softHyphen/>
        <w:t>ру</w:t>
      </w:r>
      <w:r>
        <w:rPr>
          <w:rFonts w:ascii="Times New Roman" w:hAnsi="Times New Roman" w:cs="Times New Roman"/>
          <w:color w:val="auto"/>
          <w:sz w:val="28"/>
          <w:szCs w:val="28"/>
        </w:rPr>
        <w:softHyphen/>
        <w:t>ше</w:t>
      </w:r>
      <w:r>
        <w:rPr>
          <w:rFonts w:ascii="Times New Roman" w:hAnsi="Times New Roman" w:cs="Times New Roman"/>
          <w:color w:val="auto"/>
          <w:sz w:val="28"/>
          <w:szCs w:val="28"/>
        </w:rPr>
        <w:softHyphen/>
        <w:t>ниями)</w:t>
      </w:r>
      <w:r>
        <w:rPr>
          <w:rFonts w:ascii="Times New Roman" w:hAnsi="Times New Roman" w:cs="Times New Roman"/>
          <w:sz w:val="28"/>
          <w:szCs w:val="28"/>
        </w:rPr>
        <w:t>, подтвержденные документом установленного образца.</w:t>
      </w:r>
    </w:p>
    <w:p w:rsidR="00FC5773" w:rsidRDefault="00FC5773">
      <w:pPr>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 xml:space="preserve">Учитель физической культуры </w:t>
      </w:r>
      <w:r>
        <w:rPr>
          <w:rFonts w:ascii="Times New Roman" w:hAnsi="Times New Roman" w:cs="Times New Roman"/>
          <w:sz w:val="28"/>
          <w:szCs w:val="28"/>
        </w:rPr>
        <w:t>должен иметь высшее или среднее про</w:t>
      </w:r>
      <w:r>
        <w:rPr>
          <w:rFonts w:ascii="Times New Roman" w:hAnsi="Times New Roman" w:cs="Times New Roman"/>
          <w:sz w:val="28"/>
          <w:szCs w:val="28"/>
        </w:rPr>
        <w:softHyphen/>
        <w:t>фессиональное образование по одному из вариантов программ под</w:t>
      </w:r>
      <w:r>
        <w:rPr>
          <w:rFonts w:ascii="Times New Roman" w:hAnsi="Times New Roman" w:cs="Times New Roman"/>
          <w:sz w:val="28"/>
          <w:szCs w:val="28"/>
        </w:rPr>
        <w:softHyphen/>
        <w:t>го</w:t>
      </w:r>
      <w:r>
        <w:rPr>
          <w:rFonts w:ascii="Times New Roman" w:hAnsi="Times New Roman" w:cs="Times New Roman"/>
          <w:sz w:val="28"/>
          <w:szCs w:val="28"/>
        </w:rPr>
        <w:softHyphen/>
        <w:t>то</w:t>
      </w:r>
      <w:r>
        <w:rPr>
          <w:rFonts w:ascii="Times New Roman" w:hAnsi="Times New Roman" w:cs="Times New Roman"/>
          <w:sz w:val="28"/>
          <w:szCs w:val="28"/>
        </w:rPr>
        <w:softHyphen/>
        <w:t>в</w:t>
      </w:r>
      <w:r>
        <w:rPr>
          <w:rFonts w:ascii="Times New Roman" w:hAnsi="Times New Roman" w:cs="Times New Roman"/>
          <w:sz w:val="28"/>
          <w:szCs w:val="28"/>
        </w:rPr>
        <w:softHyphen/>
        <w:t>ки</w:t>
      </w:r>
      <w:r>
        <w:rPr>
          <w:rFonts w:ascii="Times New Roman" w:hAnsi="Times New Roman" w:cs="Times New Roman"/>
          <w:caps/>
          <w:sz w:val="28"/>
          <w:szCs w:val="28"/>
        </w:rPr>
        <w:t>:</w:t>
      </w:r>
    </w:p>
    <w:p w:rsidR="00FC5773" w:rsidRDefault="00FC577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 высшее профессиональное образование в области физкультуры и спорта без предъявления требований к стажу работы</w:t>
      </w:r>
      <w:r>
        <w:rPr>
          <w:rFonts w:ascii="Times New Roman" w:hAnsi="Times New Roman" w:cs="Times New Roman"/>
          <w:caps/>
          <w:sz w:val="28"/>
          <w:szCs w:val="28"/>
        </w:rPr>
        <w:t>;</w:t>
      </w:r>
    </w:p>
    <w:p w:rsidR="00FC5773" w:rsidRDefault="00FC577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б</w:t>
      </w:r>
      <w:r>
        <w:rPr>
          <w:rFonts w:ascii="Times New Roman" w:hAnsi="Times New Roman" w:cs="Times New Roman"/>
          <w:caps/>
          <w:sz w:val="28"/>
          <w:szCs w:val="28"/>
        </w:rPr>
        <w:t>) </w:t>
      </w:r>
      <w:r>
        <w:rPr>
          <w:rFonts w:ascii="Times New Roman" w:hAnsi="Times New Roman" w:cs="Times New Roman"/>
          <w:sz w:val="28"/>
          <w:szCs w:val="28"/>
        </w:rPr>
        <w:t>высшее профессиональное образование и дополнительное профессиональное образование в области физкультуры и спорта без предъявления требований к стажу работы</w:t>
      </w:r>
      <w:r>
        <w:rPr>
          <w:rFonts w:ascii="Times New Roman" w:hAnsi="Times New Roman" w:cs="Times New Roman"/>
          <w:caps/>
          <w:sz w:val="28"/>
          <w:szCs w:val="28"/>
        </w:rPr>
        <w:t>;</w:t>
      </w:r>
    </w:p>
    <w:p w:rsidR="00FC5773" w:rsidRDefault="00FC577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среднее профессиональное образование и стаж работы в области физкультуры и спорта не менее 2 лет.</w:t>
      </w:r>
    </w:p>
    <w:p w:rsidR="00FC5773" w:rsidRDefault="00FC5773">
      <w:pPr>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При любом варианте профессиональной подготовки учитель должен обязательно пройти переподготовку или курсы повышения квалификации в об</w:t>
      </w:r>
      <w:r>
        <w:rPr>
          <w:rFonts w:ascii="Times New Roman" w:hAnsi="Times New Roman" w:cs="Times New Roman"/>
          <w:sz w:val="28"/>
          <w:szCs w:val="28"/>
        </w:rPr>
        <w:softHyphen/>
        <w:t>ла</w:t>
      </w:r>
      <w:r>
        <w:rPr>
          <w:rFonts w:ascii="Times New Roman" w:hAnsi="Times New Roman" w:cs="Times New Roman"/>
          <w:sz w:val="28"/>
          <w:szCs w:val="28"/>
        </w:rPr>
        <w:softHyphen/>
        <w:t>с</w:t>
      </w:r>
      <w:r>
        <w:rPr>
          <w:rFonts w:ascii="Times New Roman" w:hAnsi="Times New Roman" w:cs="Times New Roman"/>
          <w:sz w:val="28"/>
          <w:szCs w:val="28"/>
        </w:rPr>
        <w:softHyphen/>
        <w:t>ти олигофренопедагогики, подтвержденные документом установ</w:t>
      </w:r>
      <w:r>
        <w:rPr>
          <w:rFonts w:ascii="Times New Roman" w:hAnsi="Times New Roman" w:cs="Times New Roman"/>
          <w:sz w:val="28"/>
          <w:szCs w:val="28"/>
        </w:rPr>
        <w:softHyphen/>
        <w:t>лен</w:t>
      </w:r>
      <w:r>
        <w:rPr>
          <w:rFonts w:ascii="Times New Roman" w:hAnsi="Times New Roman" w:cs="Times New Roman"/>
          <w:sz w:val="28"/>
          <w:szCs w:val="28"/>
        </w:rPr>
        <w:softHyphen/>
        <w:t>ного образца.</w:t>
      </w:r>
    </w:p>
    <w:p w:rsidR="00FC5773" w:rsidRDefault="00FC5773">
      <w:pPr>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 xml:space="preserve">Учитель технологии </w:t>
      </w:r>
      <w:r>
        <w:rPr>
          <w:rFonts w:ascii="Times New Roman" w:hAnsi="Times New Roman" w:cs="Times New Roman"/>
          <w:sz w:val="28"/>
          <w:szCs w:val="28"/>
        </w:rPr>
        <w:t>(</w:t>
      </w:r>
      <w:r>
        <w:rPr>
          <w:rFonts w:ascii="Times New Roman" w:hAnsi="Times New Roman" w:cs="Times New Roman"/>
          <w:i/>
          <w:sz w:val="28"/>
          <w:szCs w:val="28"/>
        </w:rPr>
        <w:t>труда</w:t>
      </w:r>
      <w:r>
        <w:rPr>
          <w:rFonts w:ascii="Times New Roman" w:hAnsi="Times New Roman" w:cs="Times New Roman"/>
          <w:sz w:val="28"/>
          <w:szCs w:val="28"/>
        </w:rPr>
        <w:t>) должен иметь высшее или сре</w:t>
      </w:r>
      <w:r>
        <w:rPr>
          <w:rFonts w:ascii="Times New Roman" w:hAnsi="Times New Roman" w:cs="Times New Roman"/>
          <w:sz w:val="28"/>
          <w:szCs w:val="28"/>
        </w:rPr>
        <w:softHyphen/>
        <w:t>днее профессиональное образование по одному из видов профильного труда с обязательным прохождением переподготовки или курсов повышения ква</w:t>
      </w:r>
      <w:r>
        <w:rPr>
          <w:rFonts w:ascii="Times New Roman" w:hAnsi="Times New Roman" w:cs="Times New Roman"/>
          <w:sz w:val="28"/>
          <w:szCs w:val="28"/>
        </w:rPr>
        <w:softHyphen/>
        <w:t>лификации в об</w:t>
      </w:r>
      <w:r>
        <w:rPr>
          <w:rFonts w:ascii="Times New Roman" w:hAnsi="Times New Roman" w:cs="Times New Roman"/>
          <w:sz w:val="28"/>
          <w:szCs w:val="28"/>
        </w:rPr>
        <w:softHyphen/>
        <w:t>ла</w:t>
      </w:r>
      <w:r>
        <w:rPr>
          <w:rFonts w:ascii="Times New Roman" w:hAnsi="Times New Roman" w:cs="Times New Roman"/>
          <w:sz w:val="28"/>
          <w:szCs w:val="28"/>
        </w:rPr>
        <w:softHyphen/>
        <w:t>с</w:t>
      </w:r>
      <w:r>
        <w:rPr>
          <w:rFonts w:ascii="Times New Roman" w:hAnsi="Times New Roman" w:cs="Times New Roman"/>
          <w:sz w:val="28"/>
          <w:szCs w:val="28"/>
        </w:rPr>
        <w:softHyphen/>
        <w:t>ти олигофренопедагогики, подтвержденных до</w:t>
      </w:r>
      <w:r>
        <w:rPr>
          <w:rFonts w:ascii="Times New Roman" w:hAnsi="Times New Roman" w:cs="Times New Roman"/>
          <w:sz w:val="28"/>
          <w:szCs w:val="28"/>
        </w:rPr>
        <w:softHyphen/>
        <w:t>ку</w:t>
      </w:r>
      <w:r>
        <w:rPr>
          <w:rFonts w:ascii="Times New Roman" w:hAnsi="Times New Roman" w:cs="Times New Roman"/>
          <w:sz w:val="28"/>
          <w:szCs w:val="28"/>
        </w:rPr>
        <w:softHyphen/>
        <w:t>ментом установ</w:t>
      </w:r>
      <w:r>
        <w:rPr>
          <w:rFonts w:ascii="Times New Roman" w:hAnsi="Times New Roman" w:cs="Times New Roman"/>
          <w:sz w:val="28"/>
          <w:szCs w:val="28"/>
        </w:rPr>
        <w:softHyphen/>
        <w:t>лен</w:t>
      </w:r>
      <w:r>
        <w:rPr>
          <w:rFonts w:ascii="Times New Roman" w:hAnsi="Times New Roman" w:cs="Times New Roman"/>
          <w:sz w:val="28"/>
          <w:szCs w:val="28"/>
        </w:rPr>
        <w:softHyphen/>
        <w:t>ного образца.</w:t>
      </w:r>
    </w:p>
    <w:p w:rsidR="00FC5773" w:rsidRDefault="00FC5773">
      <w:pPr>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 xml:space="preserve">Учитель музыки (музыкальный руководитель) </w:t>
      </w:r>
      <w:r>
        <w:rPr>
          <w:rFonts w:ascii="Times New Roman" w:hAnsi="Times New Roman" w:cs="Times New Roman"/>
          <w:sz w:val="28"/>
          <w:szCs w:val="28"/>
        </w:rPr>
        <w:t>должен иметь высшее или сред</w:t>
      </w:r>
      <w:r>
        <w:rPr>
          <w:rFonts w:ascii="Times New Roman" w:hAnsi="Times New Roman" w:cs="Times New Roman"/>
          <w:sz w:val="28"/>
          <w:szCs w:val="28"/>
        </w:rPr>
        <w:softHyphen/>
        <w:t xml:space="preserve">нее профессиональное образование по </w:t>
      </w:r>
      <w:r>
        <w:rPr>
          <w:rFonts w:ascii="Times New Roman" w:hAnsi="Times New Roman" w:cs="Times New Roman"/>
          <w:bCs/>
          <w:sz w:val="28"/>
          <w:szCs w:val="28"/>
        </w:rPr>
        <w:t>укрупненной группе специальностей «Образование и педагогика»</w:t>
      </w:r>
      <w:r>
        <w:rPr>
          <w:rFonts w:ascii="Times New Roman" w:hAnsi="Times New Roman" w:cs="Times New Roman"/>
          <w:sz w:val="28"/>
          <w:szCs w:val="28"/>
        </w:rPr>
        <w:t xml:space="preserve"> (направление «Педагогическое образование», «Педагогика» или спе</w:t>
      </w:r>
      <w:r>
        <w:rPr>
          <w:rFonts w:ascii="Times New Roman" w:hAnsi="Times New Roman" w:cs="Times New Roman"/>
          <w:sz w:val="28"/>
          <w:szCs w:val="28"/>
        </w:rPr>
        <w:softHyphen/>
        <w:t>ци</w:t>
      </w:r>
      <w:r>
        <w:rPr>
          <w:rFonts w:ascii="Times New Roman" w:hAnsi="Times New Roman" w:cs="Times New Roman"/>
          <w:sz w:val="28"/>
          <w:szCs w:val="28"/>
        </w:rPr>
        <w:softHyphen/>
        <w:t>аль</w:t>
      </w:r>
      <w:r>
        <w:rPr>
          <w:rFonts w:ascii="Times New Roman" w:hAnsi="Times New Roman" w:cs="Times New Roman"/>
          <w:sz w:val="28"/>
          <w:szCs w:val="28"/>
        </w:rPr>
        <w:softHyphen/>
        <w:t>но</w:t>
      </w:r>
      <w:r>
        <w:rPr>
          <w:rFonts w:ascii="Times New Roman" w:hAnsi="Times New Roman" w:cs="Times New Roman"/>
          <w:sz w:val="28"/>
          <w:szCs w:val="28"/>
        </w:rPr>
        <w:softHyphen/>
        <w:t>сти (профили) в области музыкального образования) без предъявления требований к ста</w:t>
      </w:r>
      <w:r>
        <w:rPr>
          <w:rFonts w:ascii="Times New Roman" w:hAnsi="Times New Roman" w:cs="Times New Roman"/>
          <w:sz w:val="28"/>
          <w:szCs w:val="28"/>
        </w:rPr>
        <w:softHyphen/>
        <w:t>жу работы</w:t>
      </w:r>
      <w:r>
        <w:rPr>
          <w:rFonts w:ascii="Times New Roman" w:hAnsi="Times New Roman" w:cs="Times New Roman"/>
          <w:caps/>
          <w:sz w:val="28"/>
          <w:szCs w:val="28"/>
        </w:rPr>
        <w:t>.</w:t>
      </w:r>
    </w:p>
    <w:p w:rsidR="00FC5773" w:rsidRDefault="00FC5773">
      <w:pPr>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При любом варианте профессиональной подготовки учитель должен обя</w:t>
      </w:r>
      <w:r>
        <w:rPr>
          <w:rFonts w:ascii="Times New Roman" w:hAnsi="Times New Roman" w:cs="Times New Roman"/>
          <w:sz w:val="28"/>
          <w:szCs w:val="28"/>
        </w:rPr>
        <w:softHyphen/>
        <w:t>за</w:t>
      </w:r>
      <w:r>
        <w:rPr>
          <w:rFonts w:ascii="Times New Roman" w:hAnsi="Times New Roman" w:cs="Times New Roman"/>
          <w:sz w:val="28"/>
          <w:szCs w:val="28"/>
        </w:rPr>
        <w:softHyphen/>
        <w:t>тельно пройти переподготовку или курсы повышения квалификации в об</w:t>
      </w:r>
      <w:r>
        <w:rPr>
          <w:rFonts w:ascii="Times New Roman" w:hAnsi="Times New Roman" w:cs="Times New Roman"/>
          <w:sz w:val="28"/>
          <w:szCs w:val="28"/>
        </w:rPr>
        <w:softHyphen/>
        <w:t>лас</w:t>
      </w:r>
      <w:r>
        <w:rPr>
          <w:rFonts w:ascii="Times New Roman" w:hAnsi="Times New Roman" w:cs="Times New Roman"/>
          <w:sz w:val="28"/>
          <w:szCs w:val="28"/>
        </w:rPr>
        <w:softHyphen/>
        <w:t>ти олигофренопедагогики, подтвержденные документом установленного обра</w:t>
      </w:r>
      <w:r>
        <w:rPr>
          <w:rFonts w:ascii="Times New Roman" w:hAnsi="Times New Roman" w:cs="Times New Roman"/>
          <w:sz w:val="28"/>
          <w:szCs w:val="28"/>
        </w:rPr>
        <w:softHyphen/>
        <w:t>зца.</w:t>
      </w:r>
    </w:p>
    <w:p w:rsidR="00FC5773" w:rsidRDefault="00FC5773">
      <w:pPr>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 xml:space="preserve">Педагог дополнительного образования должен иметь </w:t>
      </w:r>
      <w:r>
        <w:rPr>
          <w:rFonts w:ascii="Times New Roman" w:hAnsi="Times New Roman" w:cs="Times New Roman"/>
          <w:sz w:val="28"/>
          <w:szCs w:val="28"/>
        </w:rPr>
        <w:t>высшее про</w:t>
      </w:r>
      <w:r>
        <w:rPr>
          <w:rFonts w:ascii="Times New Roman" w:hAnsi="Times New Roman" w:cs="Times New Roman"/>
          <w:sz w:val="28"/>
          <w:szCs w:val="28"/>
        </w:rPr>
        <w:softHyphen/>
        <w:t>фе</w:t>
      </w:r>
      <w:r>
        <w:rPr>
          <w:rFonts w:ascii="Times New Roman" w:hAnsi="Times New Roman" w:cs="Times New Roman"/>
          <w:sz w:val="28"/>
          <w:szCs w:val="28"/>
        </w:rPr>
        <w:softHyphen/>
        <w:t>с</w:t>
      </w:r>
      <w:r>
        <w:rPr>
          <w:rFonts w:ascii="Times New Roman" w:hAnsi="Times New Roman" w:cs="Times New Roman"/>
          <w:sz w:val="28"/>
          <w:szCs w:val="28"/>
        </w:rPr>
        <w:softHyphen/>
        <w:t>си</w:t>
      </w:r>
      <w:r>
        <w:rPr>
          <w:rFonts w:ascii="Times New Roman" w:hAnsi="Times New Roman" w:cs="Times New Roman"/>
          <w:sz w:val="28"/>
          <w:szCs w:val="28"/>
        </w:rPr>
        <w:softHyphen/>
        <w:t>о</w:t>
      </w:r>
      <w:r>
        <w:rPr>
          <w:rFonts w:ascii="Times New Roman" w:hAnsi="Times New Roman" w:cs="Times New Roman"/>
          <w:sz w:val="28"/>
          <w:szCs w:val="28"/>
        </w:rPr>
        <w:softHyphen/>
        <w:t>нальное об</w:t>
      </w:r>
      <w:r>
        <w:rPr>
          <w:rFonts w:ascii="Times New Roman" w:hAnsi="Times New Roman" w:cs="Times New Roman"/>
          <w:sz w:val="28"/>
          <w:szCs w:val="28"/>
        </w:rPr>
        <w:softHyphen/>
        <w:t>разование или среднее профессиональное образование в об</w:t>
      </w:r>
      <w:r>
        <w:rPr>
          <w:rFonts w:ascii="Times New Roman" w:hAnsi="Times New Roman" w:cs="Times New Roman"/>
          <w:sz w:val="28"/>
          <w:szCs w:val="28"/>
        </w:rPr>
        <w:softHyphen/>
        <w:t>ла</w:t>
      </w:r>
      <w:r>
        <w:rPr>
          <w:rFonts w:ascii="Times New Roman" w:hAnsi="Times New Roman" w:cs="Times New Roman"/>
          <w:sz w:val="28"/>
          <w:szCs w:val="28"/>
        </w:rPr>
        <w:softHyphen/>
        <w:t>с</w:t>
      </w:r>
      <w:r>
        <w:rPr>
          <w:rFonts w:ascii="Times New Roman" w:hAnsi="Times New Roman" w:cs="Times New Roman"/>
          <w:sz w:val="28"/>
          <w:szCs w:val="28"/>
        </w:rPr>
        <w:softHyphen/>
        <w:t>ти, соответствующей про</w:t>
      </w:r>
      <w:r>
        <w:rPr>
          <w:rFonts w:ascii="Times New Roman" w:hAnsi="Times New Roman" w:cs="Times New Roman"/>
          <w:sz w:val="28"/>
          <w:szCs w:val="28"/>
        </w:rPr>
        <w:softHyphen/>
        <w:t>фи</w:t>
      </w:r>
      <w:r>
        <w:rPr>
          <w:rFonts w:ascii="Times New Roman" w:hAnsi="Times New Roman" w:cs="Times New Roman"/>
          <w:sz w:val="28"/>
          <w:szCs w:val="28"/>
        </w:rPr>
        <w:softHyphen/>
        <w:t>лю кружка, секции, студии, клубного и иного де</w:t>
      </w:r>
      <w:r>
        <w:rPr>
          <w:rFonts w:ascii="Times New Roman" w:hAnsi="Times New Roman" w:cs="Times New Roman"/>
          <w:sz w:val="28"/>
          <w:szCs w:val="28"/>
        </w:rPr>
        <w:softHyphen/>
        <w:t>т</w:t>
      </w:r>
      <w:r>
        <w:rPr>
          <w:rFonts w:ascii="Times New Roman" w:hAnsi="Times New Roman" w:cs="Times New Roman"/>
          <w:sz w:val="28"/>
          <w:szCs w:val="28"/>
        </w:rPr>
        <w:softHyphen/>
        <w:t>ского объединения без предъявления тре</w:t>
      </w:r>
      <w:r>
        <w:rPr>
          <w:rFonts w:ascii="Times New Roman" w:hAnsi="Times New Roman" w:cs="Times New Roman"/>
          <w:sz w:val="28"/>
          <w:szCs w:val="28"/>
        </w:rPr>
        <w:softHyphen/>
        <w:t>бований к стажу работы; либо вы</w:t>
      </w:r>
      <w:r>
        <w:rPr>
          <w:rFonts w:ascii="Times New Roman" w:hAnsi="Times New Roman" w:cs="Times New Roman"/>
          <w:sz w:val="28"/>
          <w:szCs w:val="28"/>
        </w:rPr>
        <w:softHyphen/>
        <w:t>с</w:t>
      </w:r>
      <w:r>
        <w:rPr>
          <w:rFonts w:ascii="Times New Roman" w:hAnsi="Times New Roman" w:cs="Times New Roman"/>
          <w:sz w:val="28"/>
          <w:szCs w:val="28"/>
        </w:rPr>
        <w:softHyphen/>
        <w:t>шее профессиональное образование или среднее про</w:t>
      </w:r>
      <w:r>
        <w:rPr>
          <w:rFonts w:ascii="Times New Roman" w:hAnsi="Times New Roman" w:cs="Times New Roman"/>
          <w:sz w:val="28"/>
          <w:szCs w:val="28"/>
        </w:rPr>
        <w:softHyphen/>
        <w:t>фессиональное об</w:t>
      </w:r>
      <w:r>
        <w:rPr>
          <w:rFonts w:ascii="Times New Roman" w:hAnsi="Times New Roman" w:cs="Times New Roman"/>
          <w:sz w:val="28"/>
          <w:szCs w:val="28"/>
        </w:rPr>
        <w:softHyphen/>
        <w:t>ра</w:t>
      </w:r>
      <w:r>
        <w:rPr>
          <w:rFonts w:ascii="Times New Roman" w:hAnsi="Times New Roman" w:cs="Times New Roman"/>
          <w:sz w:val="28"/>
          <w:szCs w:val="28"/>
        </w:rPr>
        <w:softHyphen/>
        <w:t>зо</w:t>
      </w:r>
      <w:r>
        <w:rPr>
          <w:rFonts w:ascii="Times New Roman" w:hAnsi="Times New Roman" w:cs="Times New Roman"/>
          <w:sz w:val="28"/>
          <w:szCs w:val="28"/>
        </w:rPr>
        <w:softHyphen/>
        <w:t>ва</w:t>
      </w:r>
      <w:r>
        <w:rPr>
          <w:rFonts w:ascii="Times New Roman" w:hAnsi="Times New Roman" w:cs="Times New Roman"/>
          <w:sz w:val="28"/>
          <w:szCs w:val="28"/>
        </w:rPr>
        <w:softHyphen/>
        <w:t>ние и дополнительное профессиональное образование по на</w:t>
      </w:r>
      <w:r>
        <w:rPr>
          <w:rFonts w:ascii="Times New Roman" w:hAnsi="Times New Roman" w:cs="Times New Roman"/>
          <w:sz w:val="28"/>
          <w:szCs w:val="28"/>
        </w:rPr>
        <w:softHyphen/>
        <w:t>пра</w:t>
      </w:r>
      <w:r>
        <w:rPr>
          <w:rFonts w:ascii="Times New Roman" w:hAnsi="Times New Roman" w:cs="Times New Roman"/>
          <w:sz w:val="28"/>
          <w:szCs w:val="28"/>
        </w:rPr>
        <w:softHyphen/>
        <w:t>влению «Об</w:t>
      </w:r>
      <w:r>
        <w:rPr>
          <w:rFonts w:ascii="Times New Roman" w:hAnsi="Times New Roman" w:cs="Times New Roman"/>
          <w:sz w:val="28"/>
          <w:szCs w:val="28"/>
        </w:rPr>
        <w:softHyphen/>
        <w:t>ра</w:t>
      </w:r>
      <w:r>
        <w:rPr>
          <w:rFonts w:ascii="Times New Roman" w:hAnsi="Times New Roman" w:cs="Times New Roman"/>
          <w:sz w:val="28"/>
          <w:szCs w:val="28"/>
        </w:rPr>
        <w:softHyphen/>
        <w:t>зование и педагогика» без предъявления требований к стажу работы.</w:t>
      </w:r>
    </w:p>
    <w:p w:rsidR="00FC5773" w:rsidRDefault="00FC577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 получении образования обучающимися с умственной отсталостью (интеллектуальными нарушениями) по АООП совместно с другими обучающимися должны быть соблюдены следующие требования к уровню и направленности подготовки специалистов:</w:t>
      </w:r>
    </w:p>
    <w:p w:rsidR="00FC5773" w:rsidRDefault="00FC5773">
      <w:pPr>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 xml:space="preserve">Педагогические работники − </w:t>
      </w:r>
      <w:r>
        <w:rPr>
          <w:rFonts w:ascii="Times New Roman" w:hAnsi="Times New Roman" w:cs="Times New Roman"/>
          <w:i/>
          <w:sz w:val="28"/>
          <w:szCs w:val="28"/>
        </w:rPr>
        <w:t>учитель-логопед</w:t>
      </w:r>
      <w:r>
        <w:rPr>
          <w:rFonts w:ascii="Times New Roman" w:hAnsi="Times New Roman" w:cs="Times New Roman"/>
          <w:sz w:val="28"/>
          <w:szCs w:val="28"/>
        </w:rPr>
        <w:t xml:space="preserve">, </w:t>
      </w:r>
      <w:r>
        <w:rPr>
          <w:rFonts w:ascii="Times New Roman" w:hAnsi="Times New Roman" w:cs="Times New Roman"/>
          <w:i/>
          <w:sz w:val="28"/>
          <w:szCs w:val="28"/>
        </w:rPr>
        <w:t>учитель музыки, учи</w:t>
      </w:r>
      <w:r>
        <w:rPr>
          <w:rFonts w:ascii="Times New Roman" w:hAnsi="Times New Roman" w:cs="Times New Roman"/>
          <w:i/>
          <w:sz w:val="28"/>
          <w:szCs w:val="28"/>
        </w:rPr>
        <w:softHyphen/>
        <w:t>тель рисования, учи</w:t>
      </w:r>
      <w:r>
        <w:rPr>
          <w:rFonts w:ascii="Times New Roman" w:hAnsi="Times New Roman" w:cs="Times New Roman"/>
          <w:i/>
          <w:sz w:val="28"/>
          <w:szCs w:val="28"/>
        </w:rPr>
        <w:softHyphen/>
        <w:t xml:space="preserve">тель физической культуры </w:t>
      </w:r>
      <w:r>
        <w:rPr>
          <w:rFonts w:ascii="Times New Roman" w:hAnsi="Times New Roman" w:cs="Times New Roman"/>
          <w:sz w:val="28"/>
          <w:szCs w:val="28"/>
        </w:rPr>
        <w:t>(</w:t>
      </w:r>
      <w:r>
        <w:rPr>
          <w:rFonts w:ascii="Times New Roman" w:hAnsi="Times New Roman" w:cs="Times New Roman"/>
          <w:i/>
          <w:sz w:val="28"/>
          <w:szCs w:val="28"/>
        </w:rPr>
        <w:t>адаптивной физической куль</w:t>
      </w:r>
      <w:r>
        <w:rPr>
          <w:rFonts w:ascii="Times New Roman" w:hAnsi="Times New Roman" w:cs="Times New Roman"/>
          <w:i/>
          <w:sz w:val="28"/>
          <w:szCs w:val="28"/>
        </w:rPr>
        <w:softHyphen/>
        <w:t>туры</w:t>
      </w:r>
      <w:r>
        <w:rPr>
          <w:rFonts w:ascii="Times New Roman" w:hAnsi="Times New Roman" w:cs="Times New Roman"/>
          <w:sz w:val="28"/>
          <w:szCs w:val="28"/>
        </w:rPr>
        <w:t>)</w:t>
      </w:r>
      <w:r>
        <w:rPr>
          <w:rFonts w:ascii="Times New Roman" w:hAnsi="Times New Roman" w:cs="Times New Roman"/>
          <w:i/>
          <w:sz w:val="28"/>
          <w:szCs w:val="28"/>
        </w:rPr>
        <w:t>, учитель труда</w:t>
      </w:r>
      <w:r>
        <w:rPr>
          <w:rFonts w:ascii="Times New Roman" w:hAnsi="Times New Roman" w:cs="Times New Roman"/>
          <w:sz w:val="28"/>
          <w:szCs w:val="28"/>
        </w:rPr>
        <w:t>,</w:t>
      </w:r>
      <w:r>
        <w:rPr>
          <w:rFonts w:ascii="Times New Roman" w:hAnsi="Times New Roman" w:cs="Times New Roman"/>
          <w:i/>
          <w:sz w:val="28"/>
          <w:szCs w:val="28"/>
        </w:rPr>
        <w:t xml:space="preserve"> во</w:t>
      </w:r>
      <w:r>
        <w:rPr>
          <w:rFonts w:ascii="Times New Roman" w:hAnsi="Times New Roman" w:cs="Times New Roman"/>
          <w:i/>
          <w:sz w:val="28"/>
          <w:szCs w:val="28"/>
        </w:rPr>
        <w:softHyphen/>
        <w:t>с</w:t>
      </w:r>
      <w:r>
        <w:rPr>
          <w:rFonts w:ascii="Times New Roman" w:hAnsi="Times New Roman" w:cs="Times New Roman"/>
          <w:i/>
          <w:sz w:val="28"/>
          <w:szCs w:val="28"/>
        </w:rPr>
        <w:softHyphen/>
        <w:t>пи</w:t>
      </w:r>
      <w:r>
        <w:rPr>
          <w:rFonts w:ascii="Times New Roman" w:hAnsi="Times New Roman" w:cs="Times New Roman"/>
          <w:i/>
          <w:sz w:val="28"/>
          <w:szCs w:val="28"/>
        </w:rPr>
        <w:softHyphen/>
        <w:t>та</w:t>
      </w:r>
      <w:r>
        <w:rPr>
          <w:rFonts w:ascii="Times New Roman" w:hAnsi="Times New Roman" w:cs="Times New Roman"/>
          <w:i/>
          <w:sz w:val="28"/>
          <w:szCs w:val="28"/>
        </w:rPr>
        <w:softHyphen/>
        <w:t>тель, педагог-психолог, социальный пе</w:t>
      </w:r>
      <w:r>
        <w:rPr>
          <w:rFonts w:ascii="Times New Roman" w:hAnsi="Times New Roman" w:cs="Times New Roman"/>
          <w:i/>
          <w:sz w:val="28"/>
          <w:szCs w:val="28"/>
        </w:rPr>
        <w:softHyphen/>
        <w:t>да</w:t>
      </w:r>
      <w:r>
        <w:rPr>
          <w:rFonts w:ascii="Times New Roman" w:hAnsi="Times New Roman" w:cs="Times New Roman"/>
          <w:i/>
          <w:sz w:val="28"/>
          <w:szCs w:val="28"/>
        </w:rPr>
        <w:softHyphen/>
        <w:t xml:space="preserve">гог, педагог дополнительного образования </w:t>
      </w:r>
      <w:r>
        <w:rPr>
          <w:rFonts w:ascii="Times New Roman" w:hAnsi="Times New Roman" w:cs="Times New Roman"/>
          <w:sz w:val="28"/>
          <w:szCs w:val="28"/>
        </w:rPr>
        <w:t>дол</w:t>
      </w:r>
      <w:r>
        <w:rPr>
          <w:rFonts w:ascii="Times New Roman" w:hAnsi="Times New Roman" w:cs="Times New Roman"/>
          <w:sz w:val="28"/>
          <w:szCs w:val="28"/>
        </w:rPr>
        <w:softHyphen/>
        <w:t>ж</w:t>
      </w:r>
      <w:r>
        <w:rPr>
          <w:rFonts w:ascii="Times New Roman" w:hAnsi="Times New Roman" w:cs="Times New Roman"/>
          <w:sz w:val="28"/>
          <w:szCs w:val="28"/>
        </w:rPr>
        <w:softHyphen/>
        <w:t>ны иметь наряду со средним или высшим профессиональным педагогическим об</w:t>
      </w:r>
      <w:r>
        <w:rPr>
          <w:rFonts w:ascii="Times New Roman" w:hAnsi="Times New Roman" w:cs="Times New Roman"/>
          <w:sz w:val="28"/>
          <w:szCs w:val="28"/>
        </w:rPr>
        <w:softHyphen/>
        <w:t>ра</w:t>
      </w:r>
      <w:r>
        <w:rPr>
          <w:rFonts w:ascii="Times New Roman" w:hAnsi="Times New Roman" w:cs="Times New Roman"/>
          <w:sz w:val="28"/>
          <w:szCs w:val="28"/>
        </w:rPr>
        <w:softHyphen/>
        <w:t>зо</w:t>
      </w:r>
      <w:r>
        <w:rPr>
          <w:rFonts w:ascii="Times New Roman" w:hAnsi="Times New Roman" w:cs="Times New Roman"/>
          <w:sz w:val="28"/>
          <w:szCs w:val="28"/>
        </w:rPr>
        <w:softHyphen/>
        <w:t>ва</w:t>
      </w:r>
      <w:r>
        <w:rPr>
          <w:rFonts w:ascii="Times New Roman" w:hAnsi="Times New Roman" w:cs="Times New Roman"/>
          <w:sz w:val="28"/>
          <w:szCs w:val="28"/>
        </w:rPr>
        <w:softHyphen/>
        <w:t>ни</w:t>
      </w:r>
      <w:r>
        <w:rPr>
          <w:rFonts w:ascii="Times New Roman" w:hAnsi="Times New Roman" w:cs="Times New Roman"/>
          <w:sz w:val="28"/>
          <w:szCs w:val="28"/>
        </w:rPr>
        <w:softHyphen/>
        <w:t>ем по со</w:t>
      </w:r>
      <w:r>
        <w:rPr>
          <w:rFonts w:ascii="Times New Roman" w:hAnsi="Times New Roman" w:cs="Times New Roman"/>
          <w:sz w:val="28"/>
          <w:szCs w:val="28"/>
        </w:rPr>
        <w:softHyphen/>
        <w:t>от</w:t>
      </w:r>
      <w:r>
        <w:rPr>
          <w:rFonts w:ascii="Times New Roman" w:hAnsi="Times New Roman" w:cs="Times New Roman"/>
          <w:sz w:val="28"/>
          <w:szCs w:val="28"/>
        </w:rPr>
        <w:softHyphen/>
        <w:t>ве</w:t>
      </w:r>
      <w:r>
        <w:rPr>
          <w:rFonts w:ascii="Times New Roman" w:hAnsi="Times New Roman" w:cs="Times New Roman"/>
          <w:sz w:val="28"/>
          <w:szCs w:val="28"/>
        </w:rPr>
        <w:softHyphen/>
        <w:t>т</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ву</w:t>
      </w:r>
      <w:r>
        <w:rPr>
          <w:rFonts w:ascii="Times New Roman" w:hAnsi="Times New Roman" w:cs="Times New Roman"/>
          <w:sz w:val="28"/>
          <w:szCs w:val="28"/>
        </w:rPr>
        <w:softHyphen/>
        <w:t>ющему занимаемой должности направлению (профилю, ква</w:t>
      </w:r>
      <w:r>
        <w:rPr>
          <w:rFonts w:ascii="Times New Roman" w:hAnsi="Times New Roman" w:cs="Times New Roman"/>
          <w:sz w:val="28"/>
          <w:szCs w:val="28"/>
        </w:rPr>
        <w:softHyphen/>
        <w:t>ли</w:t>
      </w:r>
      <w:r>
        <w:rPr>
          <w:rFonts w:ascii="Times New Roman" w:hAnsi="Times New Roman" w:cs="Times New Roman"/>
          <w:sz w:val="28"/>
          <w:szCs w:val="28"/>
        </w:rPr>
        <w:softHyphen/>
        <w:t>фи</w:t>
      </w:r>
      <w:r>
        <w:rPr>
          <w:rFonts w:ascii="Times New Roman" w:hAnsi="Times New Roman" w:cs="Times New Roman"/>
          <w:sz w:val="28"/>
          <w:szCs w:val="28"/>
        </w:rPr>
        <w:softHyphen/>
        <w:t>ка</w:t>
      </w:r>
      <w:r>
        <w:rPr>
          <w:rFonts w:ascii="Times New Roman" w:hAnsi="Times New Roman" w:cs="Times New Roman"/>
          <w:sz w:val="28"/>
          <w:szCs w:val="28"/>
        </w:rPr>
        <w:softHyphen/>
        <w:t>ции) под</w:t>
      </w:r>
      <w:r>
        <w:rPr>
          <w:rFonts w:ascii="Times New Roman" w:hAnsi="Times New Roman" w:cs="Times New Roman"/>
          <w:sz w:val="28"/>
          <w:szCs w:val="28"/>
        </w:rPr>
        <w:softHyphen/>
        <w:t>готовки документ о повышении квалификации, установленного образца в области ин</w:t>
      </w:r>
      <w:r>
        <w:rPr>
          <w:rFonts w:ascii="Times New Roman" w:hAnsi="Times New Roman" w:cs="Times New Roman"/>
          <w:sz w:val="28"/>
          <w:szCs w:val="28"/>
        </w:rPr>
        <w:softHyphen/>
        <w:t>клюзивного образования.</w:t>
      </w:r>
    </w:p>
    <w:p w:rsidR="00FC5773" w:rsidRDefault="00FC5773">
      <w:pPr>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 xml:space="preserve">Учитель-дефектолог </w:t>
      </w:r>
      <w:r>
        <w:rPr>
          <w:rFonts w:ascii="Times New Roman" w:hAnsi="Times New Roman" w:cs="Times New Roman"/>
          <w:sz w:val="28"/>
          <w:szCs w:val="28"/>
        </w:rPr>
        <w:t>должен иметь высшее профессиональное пе</w:t>
      </w:r>
      <w:r>
        <w:rPr>
          <w:rFonts w:ascii="Times New Roman" w:hAnsi="Times New Roman" w:cs="Times New Roman"/>
          <w:sz w:val="28"/>
          <w:szCs w:val="28"/>
        </w:rPr>
        <w:softHyphen/>
        <w:t>да</w:t>
      </w:r>
      <w:r>
        <w:rPr>
          <w:rFonts w:ascii="Times New Roman" w:hAnsi="Times New Roman" w:cs="Times New Roman"/>
          <w:sz w:val="28"/>
          <w:szCs w:val="28"/>
        </w:rPr>
        <w:softHyphen/>
        <w:t>гогическое образование по одному из вариантов подготовки (см. выше) и документ о повышении квалификации, установленного образца в области инклюзивного образования.</w:t>
      </w:r>
    </w:p>
    <w:p w:rsidR="00FC5773" w:rsidRDefault="00FC5773">
      <w:pPr>
        <w:pStyle w:val="Textbody"/>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Тьютор</w:t>
      </w:r>
      <w:r>
        <w:rPr>
          <w:rFonts w:ascii="Times New Roman" w:hAnsi="Times New Roman" w:cs="Times New Roman"/>
          <w:sz w:val="28"/>
          <w:szCs w:val="28"/>
        </w:rPr>
        <w:t xml:space="preserve"> (постоянное или временное подключение) должен иметь высшее профессиональное педагогическое образование и диплом установленного образца о профессиональной переподготовке по соответствующей программе.</w:t>
      </w:r>
    </w:p>
    <w:p w:rsidR="00FC5773" w:rsidRDefault="00FC577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Pr>
          <w:rFonts w:ascii="Times New Roman" w:hAnsi="Times New Roman" w:cs="Times New Roman"/>
          <w:i/>
          <w:sz w:val="28"/>
          <w:szCs w:val="28"/>
        </w:rPr>
        <w:t xml:space="preserve">Ассистент </w:t>
      </w:r>
      <w:r>
        <w:rPr>
          <w:rFonts w:ascii="Times New Roman" w:hAnsi="Times New Roman" w:cs="Times New Roman"/>
          <w:sz w:val="28"/>
          <w:szCs w:val="28"/>
        </w:rPr>
        <w:t>(</w:t>
      </w:r>
      <w:r>
        <w:rPr>
          <w:rFonts w:ascii="Times New Roman" w:hAnsi="Times New Roman" w:cs="Times New Roman"/>
          <w:i/>
          <w:sz w:val="28"/>
          <w:szCs w:val="28"/>
        </w:rPr>
        <w:t>помощник</w:t>
      </w:r>
      <w:r>
        <w:rPr>
          <w:rFonts w:ascii="Times New Roman" w:hAnsi="Times New Roman" w:cs="Times New Roman"/>
          <w:sz w:val="28"/>
          <w:szCs w:val="28"/>
        </w:rPr>
        <w:t>)</w:t>
      </w:r>
      <w:r>
        <w:rPr>
          <w:rStyle w:val="a"/>
          <w:rFonts w:ascii="Times New Roman" w:hAnsi="Times New Roman" w:cs="Times New Roman"/>
          <w:sz w:val="28"/>
          <w:szCs w:val="28"/>
        </w:rPr>
        <w:footnoteReference w:id="5"/>
      </w:r>
      <w:r>
        <w:rPr>
          <w:rFonts w:ascii="Times New Roman" w:hAnsi="Times New Roman" w:cs="Times New Roman"/>
          <w:sz w:val="28"/>
          <w:szCs w:val="28"/>
        </w:rPr>
        <w:t xml:space="preserve"> должен иметь образование не ниже среднего общего и пройти соответствующую программу подготовки.  </w:t>
      </w:r>
    </w:p>
    <w:p w:rsidR="00FC5773" w:rsidRDefault="00FC5773">
      <w:pPr>
        <w:pStyle w:val="Textbody"/>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Организация имеет право включать в штатное расписание специалистов по информационно-технической поддержке реализации АООП, имеющих соответствующую квалификацию.</w:t>
      </w:r>
    </w:p>
    <w:p w:rsidR="00FC5773" w:rsidRDefault="00FC5773">
      <w:pPr>
        <w:pStyle w:val="NoSpacing"/>
        <w:spacing w:line="360" w:lineRule="auto"/>
        <w:ind w:firstLine="709"/>
        <w:jc w:val="both"/>
        <w:rPr>
          <w:rFonts w:ascii="Times New Roman" w:hAnsi="Times New Roman"/>
          <w:sz w:val="28"/>
          <w:szCs w:val="28"/>
        </w:rPr>
      </w:pPr>
      <w:r>
        <w:rPr>
          <w:rFonts w:ascii="Times New Roman" w:hAnsi="Times New Roman"/>
          <w:sz w:val="28"/>
          <w:szCs w:val="28"/>
        </w:rPr>
        <w:t>Медицинские работники, включенные в процесс сопровождения обучающихся (врач-психиатр, невролог, педиатр), должны иметь высшее профессиональное образование, соответствующее занимаемой  должности.</w:t>
      </w:r>
    </w:p>
    <w:p w:rsidR="00FC5773" w:rsidRDefault="00FC5773">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При необходимости ОО может использовать сетевые формы реализации об</w:t>
      </w:r>
      <w:r>
        <w:rPr>
          <w:rFonts w:ascii="Times New Roman" w:hAnsi="Times New Roman" w:cs="Times New Roman"/>
          <w:sz w:val="28"/>
          <w:szCs w:val="28"/>
        </w:rPr>
        <w:softHyphen/>
        <w:t>ра</w:t>
      </w:r>
      <w:r>
        <w:rPr>
          <w:rFonts w:ascii="Times New Roman" w:hAnsi="Times New Roman" w:cs="Times New Roman"/>
          <w:sz w:val="28"/>
          <w:szCs w:val="28"/>
        </w:rPr>
        <w:softHyphen/>
        <w:t>зо</w:t>
      </w:r>
      <w:r>
        <w:rPr>
          <w:rFonts w:ascii="Times New Roman" w:hAnsi="Times New Roman" w:cs="Times New Roman"/>
          <w:sz w:val="28"/>
          <w:szCs w:val="28"/>
        </w:rPr>
        <w:softHyphen/>
        <w:t>ва</w:t>
      </w:r>
      <w:r>
        <w:rPr>
          <w:rFonts w:ascii="Times New Roman" w:hAnsi="Times New Roman" w:cs="Times New Roman"/>
          <w:sz w:val="28"/>
          <w:szCs w:val="28"/>
        </w:rPr>
        <w:softHyphen/>
        <w:t>тель</w:t>
      </w:r>
      <w:r>
        <w:rPr>
          <w:rFonts w:ascii="Times New Roman" w:hAnsi="Times New Roman" w:cs="Times New Roman"/>
          <w:sz w:val="28"/>
          <w:szCs w:val="28"/>
        </w:rPr>
        <w:softHyphen/>
        <w:t>ных программ, которые позволят при</w:t>
      </w:r>
      <w:r>
        <w:rPr>
          <w:rFonts w:ascii="Times New Roman" w:hAnsi="Times New Roman" w:cs="Times New Roman"/>
          <w:sz w:val="28"/>
          <w:szCs w:val="28"/>
        </w:rPr>
        <w:softHyphen/>
        <w:t>влечь специалистов (педагогов</w:t>
      </w:r>
      <w:r>
        <w:rPr>
          <w:rFonts w:ascii="Times New Roman" w:hAnsi="Times New Roman" w:cs="Times New Roman"/>
          <w:caps/>
          <w:sz w:val="28"/>
          <w:szCs w:val="28"/>
        </w:rPr>
        <w:t xml:space="preserve">, </w:t>
      </w:r>
      <w:r>
        <w:rPr>
          <w:rFonts w:ascii="Times New Roman" w:hAnsi="Times New Roman" w:cs="Times New Roman"/>
          <w:sz w:val="28"/>
          <w:szCs w:val="28"/>
        </w:rPr>
        <w:t>медицинских ра</w:t>
      </w:r>
      <w:r>
        <w:rPr>
          <w:rFonts w:ascii="Times New Roman" w:hAnsi="Times New Roman" w:cs="Times New Roman"/>
          <w:sz w:val="28"/>
          <w:szCs w:val="28"/>
        </w:rPr>
        <w:softHyphen/>
        <w:t>бо</w:t>
      </w:r>
      <w:r>
        <w:rPr>
          <w:rFonts w:ascii="Times New Roman" w:hAnsi="Times New Roman" w:cs="Times New Roman"/>
          <w:sz w:val="28"/>
          <w:szCs w:val="28"/>
        </w:rPr>
        <w:softHyphen/>
        <w:t>тников) других ор</w:t>
      </w:r>
      <w:r>
        <w:rPr>
          <w:rFonts w:ascii="Times New Roman" w:hAnsi="Times New Roman" w:cs="Times New Roman"/>
          <w:sz w:val="28"/>
          <w:szCs w:val="28"/>
        </w:rPr>
        <w:softHyphen/>
        <w:t>га</w:t>
      </w:r>
      <w:r>
        <w:rPr>
          <w:rFonts w:ascii="Times New Roman" w:hAnsi="Times New Roman" w:cs="Times New Roman"/>
          <w:sz w:val="28"/>
          <w:szCs w:val="28"/>
        </w:rPr>
        <w:softHyphen/>
        <w:t>ни</w:t>
      </w:r>
      <w:r>
        <w:rPr>
          <w:rFonts w:ascii="Times New Roman" w:hAnsi="Times New Roman" w:cs="Times New Roman"/>
          <w:sz w:val="28"/>
          <w:szCs w:val="28"/>
        </w:rPr>
        <w:softHyphen/>
        <w:t>за</w:t>
      </w:r>
      <w:r>
        <w:rPr>
          <w:rFonts w:ascii="Times New Roman" w:hAnsi="Times New Roman" w:cs="Times New Roman"/>
          <w:sz w:val="28"/>
          <w:szCs w:val="28"/>
        </w:rPr>
        <w:softHyphen/>
        <w:t>ций к работе с обучающимися с умственной отсталостью (ин</w:t>
      </w:r>
      <w:r>
        <w:rPr>
          <w:rFonts w:ascii="Times New Roman" w:hAnsi="Times New Roman" w:cs="Times New Roman"/>
          <w:sz w:val="28"/>
          <w:szCs w:val="28"/>
        </w:rPr>
        <w:softHyphen/>
        <w:t>те</w:t>
      </w:r>
      <w:r>
        <w:rPr>
          <w:rFonts w:ascii="Times New Roman" w:hAnsi="Times New Roman" w:cs="Times New Roman"/>
          <w:sz w:val="28"/>
          <w:szCs w:val="28"/>
        </w:rPr>
        <w:softHyphen/>
        <w:t>л</w:t>
      </w:r>
      <w:r>
        <w:rPr>
          <w:rFonts w:ascii="Times New Roman" w:hAnsi="Times New Roman" w:cs="Times New Roman"/>
          <w:sz w:val="28"/>
          <w:szCs w:val="28"/>
        </w:rPr>
        <w:softHyphen/>
        <w:t>лек</w:t>
      </w:r>
      <w:r>
        <w:rPr>
          <w:rFonts w:ascii="Times New Roman" w:hAnsi="Times New Roman" w:cs="Times New Roman"/>
          <w:sz w:val="28"/>
          <w:szCs w:val="28"/>
        </w:rPr>
        <w:softHyphen/>
        <w:t>ту</w:t>
      </w:r>
      <w:r>
        <w:rPr>
          <w:rFonts w:ascii="Times New Roman" w:hAnsi="Times New Roman" w:cs="Times New Roman"/>
          <w:sz w:val="28"/>
          <w:szCs w:val="28"/>
        </w:rPr>
        <w:softHyphen/>
        <w:t>аль</w:t>
      </w:r>
      <w:r>
        <w:rPr>
          <w:rFonts w:ascii="Times New Roman" w:hAnsi="Times New Roman" w:cs="Times New Roman"/>
          <w:sz w:val="28"/>
          <w:szCs w:val="28"/>
        </w:rPr>
        <w:softHyphen/>
        <w:t>ны</w:t>
      </w:r>
      <w:r>
        <w:rPr>
          <w:rFonts w:ascii="Times New Roman" w:hAnsi="Times New Roman" w:cs="Times New Roman"/>
          <w:sz w:val="28"/>
          <w:szCs w:val="28"/>
        </w:rPr>
        <w:softHyphen/>
        <w:t>ми нарушениями) для удовлетворения их особых образовательных по</w:t>
      </w:r>
      <w:r>
        <w:rPr>
          <w:rFonts w:ascii="Times New Roman" w:hAnsi="Times New Roman" w:cs="Times New Roman"/>
          <w:sz w:val="28"/>
          <w:szCs w:val="28"/>
        </w:rPr>
        <w:softHyphen/>
        <w:t>тре</w:t>
      </w:r>
      <w:r>
        <w:rPr>
          <w:rFonts w:ascii="Times New Roman" w:hAnsi="Times New Roman" w:cs="Times New Roman"/>
          <w:sz w:val="28"/>
          <w:szCs w:val="28"/>
        </w:rPr>
        <w:softHyphen/>
        <w:t>б</w:t>
      </w:r>
      <w:r>
        <w:rPr>
          <w:rFonts w:ascii="Times New Roman" w:hAnsi="Times New Roman" w:cs="Times New Roman"/>
          <w:sz w:val="28"/>
          <w:szCs w:val="28"/>
        </w:rPr>
        <w:softHyphen/>
        <w:t>но</w:t>
      </w:r>
      <w:r>
        <w:rPr>
          <w:rFonts w:ascii="Times New Roman" w:hAnsi="Times New Roman" w:cs="Times New Roman"/>
          <w:sz w:val="28"/>
          <w:szCs w:val="28"/>
        </w:rPr>
        <w:softHyphen/>
        <w:t>с</w:t>
      </w:r>
      <w:r>
        <w:rPr>
          <w:rFonts w:ascii="Times New Roman" w:hAnsi="Times New Roman" w:cs="Times New Roman"/>
          <w:sz w:val="28"/>
          <w:szCs w:val="28"/>
        </w:rPr>
        <w:softHyphen/>
        <w:t>тей.</w:t>
      </w:r>
    </w:p>
    <w:p w:rsidR="00FC5773" w:rsidRDefault="00FC5773">
      <w:pPr>
        <w:pStyle w:val="14TexstOSNOVA1012"/>
        <w:spacing w:before="12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Финансовые условия реализации</w:t>
      </w:r>
    </w:p>
    <w:p w:rsidR="00FC5773" w:rsidRDefault="00FC5773">
      <w:pPr>
        <w:pStyle w:val="14TexstOSNOVA1012"/>
        <w:spacing w:line="360" w:lineRule="auto"/>
        <w:ind w:firstLine="709"/>
        <w:jc w:val="center"/>
        <w:rPr>
          <w:rFonts w:ascii="Times New Roman" w:hAnsi="Times New Roman" w:cs="Times New Roman"/>
          <w:sz w:val="28"/>
          <w:szCs w:val="28"/>
        </w:rPr>
      </w:pPr>
      <w:r>
        <w:rPr>
          <w:rFonts w:ascii="Times New Roman" w:hAnsi="Times New Roman" w:cs="Times New Roman"/>
          <w:b/>
          <w:sz w:val="28"/>
          <w:szCs w:val="28"/>
        </w:rPr>
        <w:t>адаптированной основной общеобразовательной программы</w:t>
      </w:r>
    </w:p>
    <w:p w:rsidR="00FC5773" w:rsidRDefault="00FC5773">
      <w:pPr>
        <w:shd w:val="clear" w:color="auto" w:fill="FFFFFF"/>
        <w:tabs>
          <w:tab w:val="left" w:pos="0"/>
        </w:tabs>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Финансовое обеспечение государственных гарантий на получение обучающимися с умственной отсталостью (</w:t>
      </w:r>
      <w:r>
        <w:rPr>
          <w:rFonts w:ascii="Times New Roman" w:hAnsi="Times New Roman" w:cs="Times New Roman"/>
          <w:bCs/>
          <w:sz w:val="28"/>
          <w:szCs w:val="28"/>
        </w:rPr>
        <w:t>интеллектуальными нарушениями</w:t>
      </w:r>
      <w:r>
        <w:rPr>
          <w:rFonts w:ascii="Times New Roman" w:hAnsi="Times New Roman" w:cs="Times New Roman"/>
          <w:sz w:val="28"/>
          <w:szCs w:val="28"/>
        </w:rPr>
        <w:t>) общедоступного и бесплатного образования за счет средств соответствующих бюджетов бюджетной системы Российской Федерации в государственных, муниципальных и частных организациях осуществляется на основе нормативов, определяемых органами государственной власти субъектов Российской Федерации, обеспечивающих реализацию АООП в соответствии со Стандартом.</w:t>
      </w:r>
    </w:p>
    <w:p w:rsidR="00FC5773" w:rsidRDefault="00FC5773">
      <w:pPr>
        <w:shd w:val="clear" w:color="auto" w:fill="FFFFFF"/>
        <w:tabs>
          <w:tab w:val="left" w:pos="0"/>
        </w:tabs>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Финансовые условия реализации АООП должны:</w:t>
      </w:r>
    </w:p>
    <w:p w:rsidR="00FC5773" w:rsidRDefault="00FC5773">
      <w:pPr>
        <w:shd w:val="clear" w:color="auto" w:fill="FFFFFF"/>
        <w:spacing w:after="0" w:line="360" w:lineRule="auto"/>
        <w:ind w:firstLine="709"/>
        <w:jc w:val="both"/>
        <w:textAlignment w:val="baseline"/>
        <w:rPr>
          <w:rFonts w:ascii="Times New Roman" w:hAnsi="Times New Roman" w:cs="Times New Roman"/>
          <w:sz w:val="28"/>
          <w:szCs w:val="28"/>
        </w:rPr>
      </w:pPr>
      <w:r>
        <w:rPr>
          <w:rFonts w:ascii="Times New Roman" w:hAnsi="Times New Roman" w:cs="Times New Roman"/>
          <w:sz w:val="28"/>
          <w:szCs w:val="28"/>
        </w:rPr>
        <w:t>1) обеспечивать государственные гарантии прав обучающихся с умственной отсталостью (</w:t>
      </w:r>
      <w:r>
        <w:rPr>
          <w:rFonts w:ascii="Times New Roman" w:hAnsi="Times New Roman" w:cs="Times New Roman"/>
          <w:bCs/>
          <w:sz w:val="28"/>
          <w:szCs w:val="28"/>
        </w:rPr>
        <w:t>интеллектуальными нарушениями</w:t>
      </w:r>
      <w:r>
        <w:rPr>
          <w:rFonts w:ascii="Times New Roman" w:hAnsi="Times New Roman" w:cs="Times New Roman"/>
          <w:sz w:val="28"/>
          <w:szCs w:val="28"/>
        </w:rPr>
        <w:t>) на получение бесплатного общедоступного образования, включая внеурочную деятельность;</w:t>
      </w:r>
    </w:p>
    <w:p w:rsidR="00FC5773" w:rsidRDefault="00FC5773">
      <w:pPr>
        <w:pStyle w:val="ListParagraph"/>
        <w:shd w:val="clear" w:color="auto" w:fill="FFFFFF"/>
        <w:spacing w:after="0" w:line="360" w:lineRule="auto"/>
        <w:ind w:left="0" w:firstLine="709"/>
        <w:jc w:val="both"/>
        <w:textAlignment w:val="baseline"/>
        <w:rPr>
          <w:rFonts w:ascii="Times New Roman" w:hAnsi="Times New Roman"/>
          <w:sz w:val="28"/>
          <w:szCs w:val="28"/>
        </w:rPr>
      </w:pPr>
      <w:r>
        <w:rPr>
          <w:rFonts w:ascii="Times New Roman" w:hAnsi="Times New Roman"/>
          <w:sz w:val="28"/>
          <w:szCs w:val="28"/>
        </w:rPr>
        <w:t>2) обеспечивать организации возможность исполнения требований Стандарта;</w:t>
      </w:r>
    </w:p>
    <w:p w:rsidR="00FC5773" w:rsidRDefault="00FC5773">
      <w:pPr>
        <w:pStyle w:val="ListParagraph"/>
        <w:shd w:val="clear" w:color="auto" w:fill="FFFFFF"/>
        <w:spacing w:after="0" w:line="360" w:lineRule="auto"/>
        <w:ind w:left="0" w:firstLine="709"/>
        <w:jc w:val="both"/>
        <w:textAlignment w:val="baseline"/>
        <w:rPr>
          <w:rFonts w:ascii="Times New Roman" w:hAnsi="Times New Roman"/>
          <w:sz w:val="28"/>
          <w:szCs w:val="28"/>
        </w:rPr>
      </w:pPr>
      <w:r>
        <w:rPr>
          <w:rFonts w:ascii="Times New Roman" w:hAnsi="Times New Roman"/>
          <w:sz w:val="28"/>
          <w:szCs w:val="28"/>
        </w:rPr>
        <w:t>3) обеспечивать реализацию обязательной части АООП и части, формируемой участниками образовательных отношений с учетом особых образовательных потребностей обучающихся;</w:t>
      </w:r>
    </w:p>
    <w:p w:rsidR="00FC5773" w:rsidRDefault="00FC5773">
      <w:pPr>
        <w:shd w:val="clear" w:color="auto" w:fill="FFFFFF"/>
        <w:tabs>
          <w:tab w:val="left" w:pos="0"/>
        </w:tabs>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отражать </w:t>
      </w:r>
      <w:r>
        <w:rPr>
          <w:rFonts w:ascii="Times New Roman" w:hAnsi="Times New Roman" w:cs="Times New Roman"/>
          <w:iCs/>
          <w:sz w:val="28"/>
          <w:szCs w:val="28"/>
        </w:rPr>
        <w:t>структуру и объем расходов, необходимых для реализации АООП и достижения планируемых результатов, а также механизм их формирования.</w:t>
      </w:r>
    </w:p>
    <w:p w:rsidR="00FC5773" w:rsidRDefault="00FC5773">
      <w:pPr>
        <w:suppressAutoHyphens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Финансирование реализации АООП должно осуществляться в объеме определяемых органами государственной власти субъектов Российской Федерации нормативов обеспечения государственных гарантий реализации прав на получение общедоступного и бесплатного общего образования. Указанные нормативы определяются в соответствии со Стандартом:</w:t>
      </w:r>
    </w:p>
    <w:p w:rsidR="00FC5773" w:rsidRDefault="00FC5773">
      <w:pPr>
        <w:suppressAutoHyphens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специальными условиями получения образования (кадровыми, материально-техническими);</w:t>
      </w:r>
    </w:p>
    <w:p w:rsidR="00FC5773" w:rsidRDefault="00FC5773">
      <w:pPr>
        <w:suppressAutoHyphens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расходами на оплату труда работников, реализующих АООП;</w:t>
      </w:r>
    </w:p>
    <w:p w:rsidR="00FC5773" w:rsidRDefault="00FC5773">
      <w:pPr>
        <w:suppressAutoHyphens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расходами на средства обучения и воспитания, коррекции (компенсации) нарушений развития, включающими расходные и дидактические материалы, оборудование, инвентарь, электронные ресурсы, оплату услуг связи, в том числе расходами, связанными с подключением к информационно-телекоммуникационной сети «Интернет»;</w:t>
      </w:r>
    </w:p>
    <w:p w:rsidR="00FC5773" w:rsidRDefault="00FC5773">
      <w:pPr>
        <w:suppressAutoHyphens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расходами, связанными с дополнительным профессиональным образованием руководящих и педагогических работников по профилю их деятельности;</w:t>
      </w:r>
    </w:p>
    <w:p w:rsidR="00FC5773" w:rsidRDefault="00FC5773">
      <w:pPr>
        <w:suppressAutoHyphens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иными расходами, связанными с реализацией и обеспечением реализации АООП</w:t>
      </w:r>
      <w:r>
        <w:rPr>
          <w:rFonts w:ascii="Times New Roman" w:hAnsi="Times New Roman" w:cs="Times New Roman"/>
          <w:spacing w:val="2"/>
          <w:sz w:val="28"/>
          <w:szCs w:val="28"/>
        </w:rPr>
        <w:t>, в том числе с круглосуточным пребыванием обучающихся с ОВЗ в организации</w:t>
      </w:r>
      <w:r>
        <w:rPr>
          <w:rFonts w:ascii="Times New Roman" w:hAnsi="Times New Roman" w:cs="Times New Roman"/>
          <w:sz w:val="28"/>
          <w:szCs w:val="28"/>
        </w:rPr>
        <w:t>.</w:t>
      </w:r>
    </w:p>
    <w:p w:rsidR="00FC5773" w:rsidRDefault="00FC5773" w:rsidP="007D210D">
      <w:pPr>
        <w:pStyle w:val="14TexstOSNOVA1012"/>
        <w:spacing w:before="120" w:line="360" w:lineRule="auto"/>
        <w:ind w:firstLine="0"/>
        <w:rPr>
          <w:rFonts w:ascii="Times New Roman" w:hAnsi="Times New Roman" w:cs="Times New Roman"/>
          <w:b/>
          <w:sz w:val="28"/>
          <w:szCs w:val="28"/>
        </w:rPr>
      </w:pPr>
      <w:r>
        <w:rPr>
          <w:rFonts w:ascii="Times New Roman" w:hAnsi="Times New Roman" w:cs="Times New Roman"/>
          <w:b/>
          <w:sz w:val="28"/>
          <w:szCs w:val="28"/>
        </w:rPr>
        <w:t>Материально-технические условия реализации</w:t>
      </w:r>
    </w:p>
    <w:p w:rsidR="00FC5773" w:rsidRDefault="00FC5773">
      <w:pPr>
        <w:pStyle w:val="14TexstOSNOVA1012"/>
        <w:spacing w:line="360" w:lineRule="auto"/>
        <w:ind w:firstLine="709"/>
        <w:jc w:val="center"/>
        <w:rPr>
          <w:rFonts w:ascii="Times New Roman" w:hAnsi="Times New Roman" w:cs="Times New Roman"/>
          <w:sz w:val="28"/>
          <w:szCs w:val="28"/>
        </w:rPr>
      </w:pPr>
      <w:r>
        <w:rPr>
          <w:rFonts w:ascii="Times New Roman" w:hAnsi="Times New Roman" w:cs="Times New Roman"/>
          <w:b/>
          <w:sz w:val="28"/>
          <w:szCs w:val="28"/>
        </w:rPr>
        <w:t>адаптированной основной общеобразовательной программы</w:t>
      </w:r>
    </w:p>
    <w:p w:rsidR="00FC5773" w:rsidRDefault="00FC5773">
      <w:pPr>
        <w:spacing w:after="120" w:line="360" w:lineRule="auto"/>
        <w:ind w:firstLine="709"/>
        <w:jc w:val="both"/>
        <w:rPr>
          <w:rFonts w:ascii="Times New Roman" w:hAnsi="Times New Roman" w:cs="Times New Roman"/>
          <w:sz w:val="28"/>
          <w:szCs w:val="28"/>
        </w:rPr>
      </w:pPr>
      <w:r>
        <w:rPr>
          <w:rFonts w:ascii="Times New Roman" w:hAnsi="Times New Roman" w:cs="Times New Roman"/>
          <w:sz w:val="28"/>
          <w:szCs w:val="28"/>
        </w:rPr>
        <w:t>Материально-техническое обеспечение – это общие характеристики инфраструктуры организации, включая параметры информационно-образовательной среды.</w:t>
      </w:r>
    </w:p>
    <w:p w:rsidR="00FC5773" w:rsidRDefault="00FC5773">
      <w:pPr>
        <w:pStyle w:val="BodyText"/>
        <w:spacing w:after="0" w:line="360" w:lineRule="auto"/>
        <w:ind w:firstLine="709"/>
        <w:jc w:val="both"/>
        <w:rPr>
          <w:rFonts w:ascii="Times New Roman" w:hAnsi="Times New Roman"/>
          <w:sz w:val="28"/>
          <w:szCs w:val="28"/>
        </w:rPr>
      </w:pPr>
      <w:r>
        <w:rPr>
          <w:rFonts w:ascii="Times New Roman" w:hAnsi="Times New Roman"/>
          <w:sz w:val="28"/>
          <w:szCs w:val="28"/>
        </w:rPr>
        <w:t>Материально-технические условия реализации АООП должны обеспечивать возможность достижения обучающимися установленных Стандартом требований к результатам освоения АООП.</w:t>
      </w:r>
    </w:p>
    <w:p w:rsidR="00FC5773" w:rsidRDefault="00FC5773">
      <w:pPr>
        <w:pStyle w:val="Standard"/>
        <w:tabs>
          <w:tab w:val="left" w:pos="0"/>
        </w:tabs>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Материально-техническая база реализации АООП для обучающихся с умственной отсталостью (интеллектуальными на</w:t>
      </w:r>
      <w:r>
        <w:rPr>
          <w:rFonts w:ascii="Times New Roman" w:hAnsi="Times New Roman" w:cs="Times New Roman"/>
          <w:sz w:val="28"/>
          <w:szCs w:val="28"/>
        </w:rPr>
        <w:softHyphen/>
        <w:t>ру</w:t>
      </w:r>
      <w:r>
        <w:rPr>
          <w:rFonts w:ascii="Times New Roman" w:hAnsi="Times New Roman" w:cs="Times New Roman"/>
          <w:sz w:val="28"/>
          <w:szCs w:val="28"/>
        </w:rPr>
        <w:softHyphen/>
        <w:t>ше</w:t>
      </w:r>
      <w:r>
        <w:rPr>
          <w:rFonts w:ascii="Times New Roman" w:hAnsi="Times New Roman" w:cs="Times New Roman"/>
          <w:sz w:val="28"/>
          <w:szCs w:val="28"/>
        </w:rPr>
        <w:softHyphen/>
        <w:t>ни</w:t>
      </w:r>
      <w:r>
        <w:rPr>
          <w:rFonts w:ascii="Times New Roman" w:hAnsi="Times New Roman" w:cs="Times New Roman"/>
          <w:sz w:val="28"/>
          <w:szCs w:val="28"/>
        </w:rPr>
        <w:softHyphen/>
        <w:t>я</w:t>
      </w:r>
      <w:r>
        <w:rPr>
          <w:rFonts w:ascii="Times New Roman" w:hAnsi="Times New Roman" w:cs="Times New Roman"/>
          <w:sz w:val="28"/>
          <w:szCs w:val="28"/>
        </w:rPr>
        <w:softHyphen/>
        <w:t>ми) должна со</w:t>
      </w:r>
      <w:r>
        <w:rPr>
          <w:rFonts w:ascii="Times New Roman" w:hAnsi="Times New Roman" w:cs="Times New Roman"/>
          <w:sz w:val="28"/>
          <w:szCs w:val="28"/>
        </w:rPr>
        <w:softHyphen/>
        <w:t>от</w:t>
      </w:r>
      <w:r>
        <w:rPr>
          <w:rFonts w:ascii="Times New Roman" w:hAnsi="Times New Roman" w:cs="Times New Roman"/>
          <w:sz w:val="28"/>
          <w:szCs w:val="28"/>
        </w:rPr>
        <w:softHyphen/>
        <w:t>ветствовать действующим санитарным и противопожарным нормам, нор</w:t>
      </w:r>
      <w:r>
        <w:rPr>
          <w:rFonts w:ascii="Times New Roman" w:hAnsi="Times New Roman" w:cs="Times New Roman"/>
          <w:sz w:val="28"/>
          <w:szCs w:val="28"/>
        </w:rPr>
        <w:softHyphen/>
        <w:t>мам охраны труда работников образовательных организаций, предъявляемым к:</w:t>
      </w:r>
    </w:p>
    <w:p w:rsidR="00FC5773" w:rsidRDefault="00FC5773">
      <w:pPr>
        <w:pStyle w:val="BodyText"/>
        <w:spacing w:after="0" w:line="360" w:lineRule="auto"/>
        <w:ind w:firstLine="709"/>
        <w:jc w:val="both"/>
        <w:rPr>
          <w:rFonts w:ascii="Times New Roman" w:hAnsi="Times New Roman"/>
          <w:sz w:val="28"/>
          <w:szCs w:val="28"/>
        </w:rPr>
      </w:pPr>
      <w:r>
        <w:rPr>
          <w:rFonts w:ascii="Times New Roman" w:hAnsi="Times New Roman"/>
          <w:sz w:val="28"/>
          <w:szCs w:val="28"/>
        </w:rPr>
        <w:t>участку (территории) организации (площадь, инсоляция, освещение, размещение, необходимый набор зон для обеспечения образовательной и хозяйственной деятельности организации и их оборудование);</w:t>
      </w:r>
    </w:p>
    <w:p w:rsidR="00FC5773" w:rsidRDefault="00FC5773">
      <w:pPr>
        <w:pStyle w:val="BodyText"/>
        <w:spacing w:after="0" w:line="360" w:lineRule="auto"/>
        <w:ind w:firstLine="709"/>
        <w:jc w:val="both"/>
        <w:rPr>
          <w:sz w:val="28"/>
          <w:szCs w:val="28"/>
        </w:rPr>
      </w:pPr>
      <w:r>
        <w:rPr>
          <w:rFonts w:ascii="Times New Roman" w:hAnsi="Times New Roman"/>
          <w:sz w:val="28"/>
          <w:szCs w:val="28"/>
        </w:rPr>
        <w:t>зданию организации (высота и архитектура здания, необходимый набор и размещение помещений для осуществления образовательного процесса, их площадь, освещенность, расположение и размеры рабочих, игровых зон и зон для индивидуальных занятий в учебных кабинетах организации, для активной деятельности, сна и отдыха, структура которых должна обеспечивать возможность для организации урочной и внеурочной учебной деятельности);</w:t>
      </w:r>
    </w:p>
    <w:p w:rsidR="00FC5773" w:rsidRDefault="00FC5773">
      <w:pPr>
        <w:pStyle w:val="Default"/>
        <w:autoSpaceDE/>
        <w:spacing w:line="360" w:lineRule="auto"/>
        <w:ind w:firstLine="709"/>
        <w:jc w:val="both"/>
        <w:textAlignment w:val="baseline"/>
        <w:rPr>
          <w:color w:val="00000A"/>
          <w:sz w:val="28"/>
          <w:szCs w:val="28"/>
        </w:rPr>
      </w:pPr>
      <w:r>
        <w:rPr>
          <w:color w:val="00000A"/>
          <w:sz w:val="28"/>
          <w:szCs w:val="28"/>
        </w:rPr>
        <w:t xml:space="preserve">помещениям </w:t>
      </w:r>
      <w:r>
        <w:rPr>
          <w:color w:val="auto"/>
          <w:sz w:val="28"/>
          <w:szCs w:val="28"/>
        </w:rPr>
        <w:t>зала для проведения занятий по ритмике;</w:t>
      </w:r>
    </w:p>
    <w:p w:rsidR="00FC5773" w:rsidRDefault="00FC5773">
      <w:pPr>
        <w:pStyle w:val="Default"/>
        <w:autoSpaceDE/>
        <w:spacing w:line="360" w:lineRule="auto"/>
        <w:ind w:firstLine="709"/>
        <w:jc w:val="both"/>
        <w:textAlignment w:val="baseline"/>
        <w:rPr>
          <w:color w:val="00000A"/>
          <w:sz w:val="28"/>
          <w:szCs w:val="28"/>
        </w:rPr>
      </w:pPr>
      <w:r>
        <w:rPr>
          <w:color w:val="00000A"/>
          <w:sz w:val="28"/>
          <w:szCs w:val="28"/>
        </w:rPr>
        <w:t>помещениям для осуществления образовательного и кор</w:t>
      </w:r>
      <w:r>
        <w:rPr>
          <w:color w:val="00000A"/>
          <w:sz w:val="28"/>
          <w:szCs w:val="28"/>
        </w:rPr>
        <w:softHyphen/>
        <w:t>ре</w:t>
      </w:r>
      <w:r>
        <w:rPr>
          <w:color w:val="00000A"/>
          <w:sz w:val="28"/>
          <w:szCs w:val="28"/>
        </w:rPr>
        <w:softHyphen/>
        <w:t>к</w:t>
      </w:r>
      <w:r>
        <w:rPr>
          <w:color w:val="00000A"/>
          <w:sz w:val="28"/>
          <w:szCs w:val="28"/>
        </w:rPr>
        <w:softHyphen/>
        <w:t>ци</w:t>
      </w:r>
      <w:r>
        <w:rPr>
          <w:color w:val="00000A"/>
          <w:sz w:val="28"/>
          <w:szCs w:val="28"/>
        </w:rPr>
        <w:softHyphen/>
        <w:t>он</w:t>
      </w:r>
      <w:r>
        <w:rPr>
          <w:color w:val="00000A"/>
          <w:sz w:val="28"/>
          <w:szCs w:val="28"/>
        </w:rPr>
        <w:softHyphen/>
        <w:t>но-развивающего процессов: классам, кабинетам учителя-логопеда, учителя-де</w:t>
      </w:r>
      <w:r>
        <w:rPr>
          <w:color w:val="00000A"/>
          <w:sz w:val="28"/>
          <w:szCs w:val="28"/>
        </w:rPr>
        <w:softHyphen/>
        <w:t>фектолога, педагога-психолога и др. специалистов, структура которых дол</w:t>
      </w:r>
      <w:r>
        <w:rPr>
          <w:color w:val="00000A"/>
          <w:sz w:val="28"/>
          <w:szCs w:val="28"/>
        </w:rPr>
        <w:softHyphen/>
        <w:t>ж</w:t>
      </w:r>
      <w:r>
        <w:rPr>
          <w:color w:val="00000A"/>
          <w:sz w:val="28"/>
          <w:szCs w:val="28"/>
        </w:rPr>
        <w:softHyphen/>
        <w:t>на обеспечивать возможность для организации разных форм урочной и вне</w:t>
      </w:r>
      <w:r>
        <w:rPr>
          <w:color w:val="00000A"/>
          <w:sz w:val="28"/>
          <w:szCs w:val="28"/>
        </w:rPr>
        <w:softHyphen/>
        <w:t>уро</w:t>
      </w:r>
      <w:r>
        <w:rPr>
          <w:color w:val="00000A"/>
          <w:sz w:val="28"/>
          <w:szCs w:val="28"/>
        </w:rPr>
        <w:softHyphen/>
        <w:t>чной деятельности;</w:t>
      </w:r>
    </w:p>
    <w:p w:rsidR="00FC5773" w:rsidRDefault="00FC5773">
      <w:pPr>
        <w:pStyle w:val="Default"/>
        <w:autoSpaceDE/>
        <w:spacing w:line="360" w:lineRule="auto"/>
        <w:ind w:firstLine="709"/>
        <w:jc w:val="both"/>
        <w:textAlignment w:val="baseline"/>
        <w:rPr>
          <w:color w:val="00000A"/>
          <w:sz w:val="28"/>
          <w:szCs w:val="28"/>
        </w:rPr>
      </w:pPr>
      <w:r>
        <w:rPr>
          <w:color w:val="00000A"/>
          <w:sz w:val="28"/>
          <w:szCs w:val="28"/>
        </w:rPr>
        <w:t>трудовым мастерским (размеры помещения, необходимое оборудование в соответствии с реализуемым профилем (профилями) трудового обучения);</w:t>
      </w:r>
    </w:p>
    <w:p w:rsidR="00FC5773" w:rsidRDefault="00FC5773">
      <w:pPr>
        <w:pStyle w:val="Default"/>
        <w:autoSpaceDE/>
        <w:spacing w:line="360" w:lineRule="auto"/>
        <w:ind w:firstLine="709"/>
        <w:jc w:val="both"/>
        <w:textAlignment w:val="baseline"/>
        <w:rPr>
          <w:color w:val="00000A"/>
          <w:sz w:val="28"/>
          <w:szCs w:val="28"/>
        </w:rPr>
      </w:pPr>
      <w:r>
        <w:rPr>
          <w:color w:val="00000A"/>
          <w:sz w:val="28"/>
          <w:szCs w:val="28"/>
        </w:rPr>
        <w:t xml:space="preserve">кабинету </w:t>
      </w:r>
      <w:r>
        <w:rPr>
          <w:color w:val="auto"/>
          <w:sz w:val="28"/>
          <w:szCs w:val="28"/>
        </w:rPr>
        <w:t>для проведения уроков «Основы социальной жизни»;</w:t>
      </w:r>
    </w:p>
    <w:p w:rsidR="00FC5773" w:rsidRDefault="00FC5773">
      <w:pPr>
        <w:pStyle w:val="Default"/>
        <w:autoSpaceDE/>
        <w:spacing w:line="360" w:lineRule="auto"/>
        <w:ind w:firstLine="709"/>
        <w:jc w:val="both"/>
        <w:textAlignment w:val="baseline"/>
        <w:rPr>
          <w:sz w:val="28"/>
          <w:szCs w:val="28"/>
        </w:rPr>
      </w:pPr>
      <w:r>
        <w:rPr>
          <w:color w:val="00000A"/>
          <w:sz w:val="28"/>
          <w:szCs w:val="28"/>
        </w:rPr>
        <w:t>туалетам, душевым, коридорам и другим помещениям.</w:t>
      </w:r>
    </w:p>
    <w:p w:rsidR="00FC5773" w:rsidRDefault="00FC5773">
      <w:pPr>
        <w:pStyle w:val="BodyText"/>
        <w:spacing w:after="0" w:line="360" w:lineRule="auto"/>
        <w:ind w:firstLine="709"/>
        <w:jc w:val="both"/>
        <w:rPr>
          <w:rFonts w:ascii="Times New Roman" w:hAnsi="Times New Roman"/>
          <w:sz w:val="28"/>
          <w:szCs w:val="28"/>
        </w:rPr>
      </w:pPr>
      <w:r>
        <w:rPr>
          <w:rFonts w:ascii="Times New Roman" w:hAnsi="Times New Roman"/>
          <w:sz w:val="28"/>
          <w:szCs w:val="28"/>
        </w:rPr>
        <w:t>помещениям библиотек (площадь, размещение рабочих зон, наличие читального зала, медиатеки, число читательских мест);</w:t>
      </w:r>
    </w:p>
    <w:p w:rsidR="00FC5773" w:rsidRDefault="00FC5773" w:rsidP="008363B5">
      <w:pPr>
        <w:pStyle w:val="BodyText"/>
        <w:spacing w:after="0" w:line="360" w:lineRule="auto"/>
        <w:ind w:firstLine="709"/>
        <w:jc w:val="both"/>
        <w:rPr>
          <w:rFonts w:ascii="Times New Roman" w:hAnsi="Times New Roman"/>
          <w:sz w:val="28"/>
          <w:szCs w:val="28"/>
        </w:rPr>
      </w:pPr>
      <w:r>
        <w:rPr>
          <w:rFonts w:ascii="Times New Roman" w:hAnsi="Times New Roman"/>
          <w:sz w:val="28"/>
          <w:szCs w:val="28"/>
        </w:rPr>
        <w:t>помещениям для питания обучающихся, а также для хранения и приготовления пищи, обеспечивающим возможность организации качественного горячего питания, в том числе горячих завтраков;</w:t>
      </w:r>
    </w:p>
    <w:p w:rsidR="00FC5773" w:rsidRDefault="00FC5773" w:rsidP="008363B5">
      <w:pPr>
        <w:pStyle w:val="BodyText"/>
        <w:spacing w:after="0" w:line="360" w:lineRule="auto"/>
        <w:ind w:firstLine="709"/>
        <w:jc w:val="both"/>
        <w:rPr>
          <w:rFonts w:ascii="Times New Roman" w:hAnsi="Times New Roman"/>
          <w:sz w:val="28"/>
          <w:szCs w:val="28"/>
        </w:rPr>
      </w:pPr>
      <w:r>
        <w:rPr>
          <w:rFonts w:ascii="Times New Roman" w:hAnsi="Times New Roman"/>
          <w:sz w:val="28"/>
          <w:szCs w:val="28"/>
        </w:rPr>
        <w:t>помещениям, предназначенным для занятий музыкой, изобразительным искусством, хореографией, моделированием, техническим творчеством, естественнонаучными исследованиями;</w:t>
      </w:r>
    </w:p>
    <w:p w:rsidR="00FC5773" w:rsidRDefault="00FC5773">
      <w:pPr>
        <w:pStyle w:val="BodyText"/>
        <w:spacing w:after="0" w:line="360" w:lineRule="auto"/>
        <w:ind w:firstLine="709"/>
        <w:jc w:val="both"/>
        <w:rPr>
          <w:rFonts w:ascii="Times New Roman" w:hAnsi="Times New Roman"/>
          <w:sz w:val="28"/>
          <w:szCs w:val="28"/>
        </w:rPr>
      </w:pPr>
      <w:r>
        <w:rPr>
          <w:rFonts w:ascii="Times New Roman" w:hAnsi="Times New Roman"/>
          <w:sz w:val="28"/>
          <w:szCs w:val="28"/>
        </w:rPr>
        <w:t>актовому залу;</w:t>
      </w:r>
    </w:p>
    <w:p w:rsidR="00FC5773" w:rsidRDefault="00FC5773">
      <w:pPr>
        <w:pStyle w:val="BodyText"/>
        <w:spacing w:after="0" w:line="360" w:lineRule="auto"/>
        <w:ind w:firstLine="709"/>
        <w:jc w:val="both"/>
        <w:rPr>
          <w:rFonts w:ascii="Times New Roman" w:hAnsi="Times New Roman"/>
          <w:sz w:val="28"/>
          <w:szCs w:val="28"/>
        </w:rPr>
      </w:pPr>
      <w:r>
        <w:rPr>
          <w:rFonts w:ascii="Times New Roman" w:hAnsi="Times New Roman"/>
          <w:sz w:val="28"/>
          <w:szCs w:val="28"/>
        </w:rPr>
        <w:t>спортивным залам, бассейнам, игровому и спортивному оборудованию;</w:t>
      </w:r>
    </w:p>
    <w:p w:rsidR="00FC5773" w:rsidRDefault="00FC5773">
      <w:pPr>
        <w:pStyle w:val="BodyText"/>
        <w:spacing w:after="0" w:line="360" w:lineRule="auto"/>
        <w:ind w:firstLine="709"/>
        <w:jc w:val="both"/>
        <w:rPr>
          <w:rFonts w:ascii="Times New Roman" w:hAnsi="Times New Roman"/>
          <w:sz w:val="28"/>
          <w:szCs w:val="28"/>
        </w:rPr>
      </w:pPr>
      <w:r>
        <w:rPr>
          <w:rFonts w:ascii="Times New Roman" w:hAnsi="Times New Roman"/>
          <w:sz w:val="28"/>
          <w:szCs w:val="28"/>
        </w:rPr>
        <w:t>помещениям для медицинского персонала;</w:t>
      </w:r>
    </w:p>
    <w:p w:rsidR="00FC5773" w:rsidRDefault="00FC5773">
      <w:pPr>
        <w:pStyle w:val="BodyText"/>
        <w:spacing w:after="0" w:line="360" w:lineRule="auto"/>
        <w:ind w:firstLine="709"/>
        <w:jc w:val="both"/>
        <w:rPr>
          <w:rFonts w:ascii="Times New Roman" w:hAnsi="Times New Roman"/>
          <w:sz w:val="28"/>
          <w:szCs w:val="28"/>
        </w:rPr>
      </w:pPr>
      <w:r>
        <w:rPr>
          <w:rFonts w:ascii="Times New Roman" w:hAnsi="Times New Roman"/>
          <w:sz w:val="28"/>
          <w:szCs w:val="28"/>
        </w:rPr>
        <w:t>мебели, офисному оснащению и хозяйственному инвентарю;</w:t>
      </w:r>
    </w:p>
    <w:p w:rsidR="00FC5773" w:rsidRDefault="00FC5773">
      <w:pPr>
        <w:pStyle w:val="BodyText"/>
        <w:spacing w:after="0" w:line="360" w:lineRule="auto"/>
        <w:ind w:firstLine="709"/>
        <w:jc w:val="both"/>
        <w:rPr>
          <w:rFonts w:ascii="Times New Roman" w:hAnsi="Times New Roman"/>
          <w:sz w:val="28"/>
          <w:szCs w:val="28"/>
        </w:rPr>
      </w:pPr>
      <w:r>
        <w:rPr>
          <w:rFonts w:ascii="Times New Roman" w:hAnsi="Times New Roman"/>
          <w:sz w:val="28"/>
          <w:szCs w:val="28"/>
        </w:rPr>
        <w:t>расходным материалам и канцелярским принадлежностям (бумага для ручного и машинного письма, инструменты письма (в тетрадях и на доске), изобразительного искусства, технологической обработки и конструирования, химические реактивы, носители цифровой информации).</w:t>
      </w:r>
    </w:p>
    <w:p w:rsidR="00FC5773" w:rsidRDefault="00FC5773">
      <w:pPr>
        <w:pStyle w:val="BodyText"/>
        <w:spacing w:after="0" w:line="360" w:lineRule="auto"/>
        <w:ind w:firstLine="709"/>
        <w:jc w:val="both"/>
        <w:rPr>
          <w:rFonts w:ascii="Times New Roman" w:hAnsi="Times New Roman"/>
          <w:sz w:val="28"/>
          <w:szCs w:val="28"/>
        </w:rPr>
      </w:pPr>
      <w:r>
        <w:rPr>
          <w:rFonts w:ascii="Times New Roman" w:hAnsi="Times New Roman"/>
          <w:sz w:val="28"/>
          <w:szCs w:val="28"/>
        </w:rPr>
        <w:t>Материально-техническое и информационное оснащение образовательного процесса должно обеспечивать возможность:</w:t>
      </w:r>
    </w:p>
    <w:p w:rsidR="00FC5773" w:rsidRDefault="00FC5773">
      <w:pPr>
        <w:pStyle w:val="BodyText"/>
        <w:spacing w:after="0" w:line="360" w:lineRule="auto"/>
        <w:ind w:firstLine="709"/>
        <w:jc w:val="both"/>
        <w:rPr>
          <w:rFonts w:ascii="Times New Roman" w:hAnsi="Times New Roman"/>
          <w:sz w:val="28"/>
          <w:szCs w:val="28"/>
        </w:rPr>
      </w:pPr>
      <w:r>
        <w:rPr>
          <w:rFonts w:ascii="Times New Roman" w:hAnsi="Times New Roman"/>
          <w:sz w:val="28"/>
          <w:szCs w:val="28"/>
        </w:rPr>
        <w:t>проведения экспериментов, в том числе с использованием учебного лабораторного оборудования, вещественных и виртуально-наглядных моделей и коллекций основных математических и естественнонаучных объектов и явлений; цифрового (электронного) и традиционного измерения;</w:t>
      </w:r>
    </w:p>
    <w:p w:rsidR="00FC5773" w:rsidRDefault="00FC5773">
      <w:pPr>
        <w:pStyle w:val="BodyText"/>
        <w:spacing w:after="0" w:line="360" w:lineRule="auto"/>
        <w:ind w:firstLine="709"/>
        <w:jc w:val="both"/>
        <w:rPr>
          <w:rFonts w:ascii="Times New Roman" w:hAnsi="Times New Roman"/>
          <w:sz w:val="28"/>
          <w:szCs w:val="28"/>
        </w:rPr>
      </w:pPr>
      <w:r>
        <w:rPr>
          <w:rFonts w:ascii="Times New Roman" w:hAnsi="Times New Roman"/>
          <w:sz w:val="28"/>
          <w:szCs w:val="28"/>
        </w:rPr>
        <w:t>наблюдений (включая наблюдение микрообъектов), определения местонахождения, наглядного представления и анализа данных; использования цифровых планов и карт, спутниковых изображений;</w:t>
      </w:r>
    </w:p>
    <w:p w:rsidR="00FC5773" w:rsidRDefault="00FC5773">
      <w:pPr>
        <w:pStyle w:val="BodyText"/>
        <w:spacing w:after="0" w:line="360" w:lineRule="auto"/>
        <w:ind w:firstLine="709"/>
        <w:jc w:val="both"/>
        <w:rPr>
          <w:rFonts w:ascii="Times New Roman" w:hAnsi="Times New Roman"/>
          <w:sz w:val="28"/>
          <w:szCs w:val="28"/>
        </w:rPr>
      </w:pPr>
      <w:r>
        <w:rPr>
          <w:rFonts w:ascii="Times New Roman" w:hAnsi="Times New Roman"/>
          <w:sz w:val="28"/>
          <w:szCs w:val="28"/>
        </w:rPr>
        <w:t>создания материальных объектов, в том числе произведений искусства;</w:t>
      </w:r>
    </w:p>
    <w:p w:rsidR="00FC5773" w:rsidRDefault="00FC5773">
      <w:pPr>
        <w:pStyle w:val="BodyText"/>
        <w:spacing w:after="0" w:line="360" w:lineRule="auto"/>
        <w:ind w:firstLine="709"/>
        <w:jc w:val="both"/>
        <w:rPr>
          <w:rFonts w:ascii="Times New Roman" w:hAnsi="Times New Roman"/>
          <w:sz w:val="28"/>
          <w:szCs w:val="28"/>
        </w:rPr>
      </w:pPr>
      <w:r>
        <w:rPr>
          <w:rFonts w:ascii="Times New Roman" w:hAnsi="Times New Roman"/>
          <w:sz w:val="28"/>
          <w:szCs w:val="28"/>
        </w:rPr>
        <w:t>создания и использования информации (в том числе запись и обработка изображений и звука, выступления с аудио-, видео- и графическим сопровождением, общение в сети «Интернет» и другое);</w:t>
      </w:r>
    </w:p>
    <w:p w:rsidR="00FC5773" w:rsidRDefault="00FC5773">
      <w:pPr>
        <w:pStyle w:val="BodyText"/>
        <w:spacing w:after="0" w:line="360" w:lineRule="auto"/>
        <w:ind w:firstLine="709"/>
        <w:jc w:val="both"/>
        <w:rPr>
          <w:rFonts w:ascii="Times New Roman" w:hAnsi="Times New Roman"/>
          <w:sz w:val="28"/>
          <w:szCs w:val="28"/>
        </w:rPr>
      </w:pPr>
      <w:r>
        <w:rPr>
          <w:rFonts w:ascii="Times New Roman" w:hAnsi="Times New Roman"/>
          <w:sz w:val="28"/>
          <w:szCs w:val="28"/>
        </w:rPr>
        <w:t>физического развития, участия в спортивных соревнованиях и играх;</w:t>
      </w:r>
    </w:p>
    <w:p w:rsidR="00FC5773" w:rsidRDefault="00FC5773">
      <w:pPr>
        <w:pStyle w:val="BodyText"/>
        <w:spacing w:after="0" w:line="360" w:lineRule="auto"/>
        <w:ind w:firstLine="709"/>
        <w:jc w:val="both"/>
        <w:rPr>
          <w:rFonts w:ascii="Times New Roman" w:hAnsi="Times New Roman"/>
          <w:sz w:val="28"/>
          <w:szCs w:val="28"/>
        </w:rPr>
      </w:pPr>
      <w:r>
        <w:rPr>
          <w:rFonts w:ascii="Times New Roman" w:hAnsi="Times New Roman"/>
          <w:sz w:val="28"/>
          <w:szCs w:val="28"/>
        </w:rPr>
        <w:t>планирования учебной деятельности, фиксирования его реализации в целом и отдельных этапов (выступлений, дискуссий, экспериментов);</w:t>
      </w:r>
    </w:p>
    <w:p w:rsidR="00FC5773" w:rsidRDefault="00FC5773">
      <w:pPr>
        <w:pStyle w:val="BodyText"/>
        <w:spacing w:after="0" w:line="360" w:lineRule="auto"/>
        <w:ind w:firstLine="709"/>
        <w:jc w:val="both"/>
        <w:rPr>
          <w:rFonts w:ascii="Times New Roman" w:hAnsi="Times New Roman"/>
          <w:sz w:val="28"/>
          <w:szCs w:val="28"/>
        </w:rPr>
      </w:pPr>
      <w:r>
        <w:rPr>
          <w:rFonts w:ascii="Times New Roman" w:hAnsi="Times New Roman"/>
          <w:sz w:val="28"/>
          <w:szCs w:val="28"/>
        </w:rPr>
        <w:t>размещения материалов и работ в информационной среде организации;</w:t>
      </w:r>
    </w:p>
    <w:p w:rsidR="00FC5773" w:rsidRDefault="00FC5773">
      <w:pPr>
        <w:pStyle w:val="BodyText"/>
        <w:spacing w:after="0" w:line="360" w:lineRule="auto"/>
        <w:ind w:firstLine="709"/>
        <w:jc w:val="both"/>
        <w:rPr>
          <w:rFonts w:ascii="Times New Roman" w:hAnsi="Times New Roman"/>
          <w:sz w:val="28"/>
          <w:szCs w:val="28"/>
        </w:rPr>
      </w:pPr>
      <w:r>
        <w:rPr>
          <w:rFonts w:ascii="Times New Roman" w:hAnsi="Times New Roman"/>
          <w:sz w:val="28"/>
          <w:szCs w:val="28"/>
        </w:rPr>
        <w:t>проведения массовых мероприятий, собраний, представлений;</w:t>
      </w:r>
    </w:p>
    <w:p w:rsidR="00FC5773" w:rsidRDefault="00FC5773">
      <w:pPr>
        <w:pStyle w:val="BodyText"/>
        <w:spacing w:after="0" w:line="360" w:lineRule="auto"/>
        <w:ind w:firstLine="709"/>
        <w:jc w:val="both"/>
        <w:rPr>
          <w:rFonts w:ascii="Times New Roman" w:hAnsi="Times New Roman"/>
          <w:sz w:val="28"/>
          <w:szCs w:val="28"/>
        </w:rPr>
      </w:pPr>
      <w:r>
        <w:rPr>
          <w:rFonts w:ascii="Times New Roman" w:hAnsi="Times New Roman"/>
          <w:sz w:val="28"/>
          <w:szCs w:val="28"/>
        </w:rPr>
        <w:t>организации отдыха и питания;</w:t>
      </w:r>
    </w:p>
    <w:p w:rsidR="00FC5773" w:rsidRDefault="00FC5773">
      <w:pPr>
        <w:pStyle w:val="BodyText"/>
        <w:spacing w:after="0" w:line="360" w:lineRule="auto"/>
        <w:ind w:firstLine="709"/>
        <w:jc w:val="both"/>
        <w:rPr>
          <w:rFonts w:ascii="Times New Roman" w:hAnsi="Times New Roman"/>
          <w:sz w:val="28"/>
          <w:szCs w:val="28"/>
        </w:rPr>
      </w:pPr>
      <w:r>
        <w:rPr>
          <w:rFonts w:ascii="Times New Roman" w:hAnsi="Times New Roman"/>
          <w:sz w:val="28"/>
          <w:szCs w:val="28"/>
        </w:rPr>
        <w:t>исполнения, сочинения и аранжировки му</w:t>
      </w:r>
      <w:r>
        <w:rPr>
          <w:rFonts w:ascii="Times New Roman" w:hAnsi="Times New Roman"/>
          <w:sz w:val="28"/>
          <w:szCs w:val="28"/>
        </w:rPr>
        <w:softHyphen/>
        <w:t>зы</w:t>
      </w:r>
      <w:r>
        <w:rPr>
          <w:rFonts w:ascii="Times New Roman" w:hAnsi="Times New Roman"/>
          <w:sz w:val="28"/>
          <w:szCs w:val="28"/>
        </w:rPr>
        <w:softHyphen/>
        <w:t>каль</w:t>
      </w:r>
      <w:r>
        <w:rPr>
          <w:rFonts w:ascii="Times New Roman" w:hAnsi="Times New Roman"/>
          <w:sz w:val="28"/>
          <w:szCs w:val="28"/>
        </w:rPr>
        <w:softHyphen/>
        <w:t>ных произведений с применением традиционных инструментов и цифровых технологий;</w:t>
      </w:r>
    </w:p>
    <w:p w:rsidR="00FC5773" w:rsidRDefault="00FC5773">
      <w:pPr>
        <w:pStyle w:val="BodyText"/>
        <w:spacing w:after="0" w:line="360" w:lineRule="auto"/>
        <w:ind w:firstLine="709"/>
        <w:jc w:val="both"/>
        <w:rPr>
          <w:rFonts w:ascii="Times New Roman" w:hAnsi="Times New Roman"/>
          <w:color w:val="auto"/>
          <w:sz w:val="28"/>
          <w:szCs w:val="28"/>
        </w:rPr>
      </w:pPr>
      <w:r>
        <w:rPr>
          <w:rFonts w:ascii="Times New Roman" w:hAnsi="Times New Roman"/>
          <w:sz w:val="28"/>
          <w:szCs w:val="28"/>
        </w:rPr>
        <w:t>обработки материалов и информации с использованием технологических инструментов.</w:t>
      </w:r>
    </w:p>
    <w:p w:rsidR="00FC5773" w:rsidRDefault="00FC5773">
      <w:pPr>
        <w:pStyle w:val="14TexstOSNOVA1012"/>
        <w:spacing w:line="360" w:lineRule="auto"/>
        <w:ind w:firstLine="575"/>
        <w:rPr>
          <w:rFonts w:ascii="Times New Roman" w:hAnsi="Times New Roman" w:cs="Times New Roman"/>
          <w:color w:val="auto"/>
          <w:sz w:val="28"/>
          <w:szCs w:val="28"/>
        </w:rPr>
      </w:pPr>
      <w:r>
        <w:rPr>
          <w:rFonts w:ascii="Times New Roman" w:hAnsi="Times New Roman" w:cs="Times New Roman"/>
          <w:color w:val="auto"/>
          <w:sz w:val="28"/>
          <w:szCs w:val="28"/>
        </w:rPr>
        <w:t xml:space="preserve">Материально-техническое обеспечение реализации АООП должно соответствовать не только общим, но и особым образовательным потребностям обучающихся </w:t>
      </w:r>
      <w:r>
        <w:rPr>
          <w:rFonts w:ascii="Times New Roman" w:hAnsi="Times New Roman" w:cs="Times New Roman"/>
          <w:sz w:val="28"/>
          <w:szCs w:val="28"/>
        </w:rPr>
        <w:t>с умственной отсталостью (</w:t>
      </w:r>
      <w:r>
        <w:rPr>
          <w:rFonts w:ascii="Times New Roman" w:hAnsi="Times New Roman" w:cs="Times New Roman"/>
          <w:bCs/>
          <w:sz w:val="28"/>
          <w:szCs w:val="28"/>
        </w:rPr>
        <w:t>интеллектуальными нарушениями</w:t>
      </w:r>
      <w:r>
        <w:rPr>
          <w:rFonts w:ascii="Times New Roman" w:hAnsi="Times New Roman" w:cs="Times New Roman"/>
          <w:sz w:val="28"/>
          <w:szCs w:val="28"/>
        </w:rPr>
        <w:t>)</w:t>
      </w:r>
      <w:r>
        <w:rPr>
          <w:rFonts w:ascii="Times New Roman" w:hAnsi="Times New Roman" w:cs="Times New Roman"/>
          <w:color w:val="auto"/>
          <w:sz w:val="28"/>
          <w:szCs w:val="28"/>
        </w:rPr>
        <w:t xml:space="preserve">. </w:t>
      </w:r>
    </w:p>
    <w:p w:rsidR="00FC5773" w:rsidRDefault="00FC5773">
      <w:pPr>
        <w:pStyle w:val="14TexstOSNOVA1012"/>
        <w:spacing w:line="360" w:lineRule="auto"/>
        <w:ind w:firstLine="575"/>
        <w:rPr>
          <w:rFonts w:ascii="Times New Roman" w:hAnsi="Times New Roman" w:cs="Times New Roman"/>
          <w:color w:val="auto"/>
          <w:sz w:val="28"/>
          <w:szCs w:val="28"/>
        </w:rPr>
      </w:pPr>
      <w:r>
        <w:rPr>
          <w:rFonts w:ascii="Times New Roman" w:hAnsi="Times New Roman" w:cs="Times New Roman"/>
          <w:color w:val="auto"/>
          <w:sz w:val="28"/>
          <w:szCs w:val="28"/>
        </w:rPr>
        <w:t>Структура требований к материально-техническим условиям включает требования к:</w:t>
      </w:r>
    </w:p>
    <w:p w:rsidR="00FC5773" w:rsidRDefault="00FC5773">
      <w:pPr>
        <w:pStyle w:val="14TexstOSNOVA1012"/>
        <w:spacing w:line="360" w:lineRule="auto"/>
        <w:ind w:firstLine="575"/>
        <w:rPr>
          <w:rFonts w:ascii="Times New Roman" w:hAnsi="Times New Roman" w:cs="Times New Roman"/>
          <w:color w:val="auto"/>
          <w:sz w:val="28"/>
          <w:szCs w:val="28"/>
        </w:rPr>
      </w:pPr>
      <w:r>
        <w:rPr>
          <w:rFonts w:ascii="Times New Roman" w:hAnsi="Times New Roman" w:cs="Times New Roman"/>
          <w:color w:val="auto"/>
          <w:sz w:val="28"/>
          <w:szCs w:val="28"/>
        </w:rPr>
        <w:t>организации пространства, в котором осуществляется реализация АООП;</w:t>
      </w:r>
    </w:p>
    <w:p w:rsidR="00FC5773" w:rsidRDefault="00FC5773">
      <w:pPr>
        <w:pStyle w:val="14TexstOSNOVA1012"/>
        <w:spacing w:line="360" w:lineRule="auto"/>
        <w:ind w:firstLine="575"/>
        <w:rPr>
          <w:rFonts w:ascii="Times New Roman" w:hAnsi="Times New Roman" w:cs="Times New Roman"/>
          <w:color w:val="auto"/>
          <w:sz w:val="28"/>
          <w:szCs w:val="28"/>
        </w:rPr>
      </w:pPr>
      <w:r>
        <w:rPr>
          <w:rFonts w:ascii="Times New Roman" w:hAnsi="Times New Roman" w:cs="Times New Roman"/>
          <w:color w:val="auto"/>
          <w:sz w:val="28"/>
          <w:szCs w:val="28"/>
        </w:rPr>
        <w:t>организации временного режима обучения;</w:t>
      </w:r>
    </w:p>
    <w:p w:rsidR="00FC5773" w:rsidRDefault="00FC5773">
      <w:pPr>
        <w:pStyle w:val="14TexstOSNOVA1012"/>
        <w:spacing w:line="360" w:lineRule="auto"/>
        <w:ind w:firstLine="575"/>
        <w:rPr>
          <w:rFonts w:ascii="Times New Roman" w:hAnsi="Times New Roman" w:cs="Times New Roman"/>
          <w:color w:val="auto"/>
          <w:sz w:val="28"/>
          <w:szCs w:val="28"/>
        </w:rPr>
      </w:pPr>
      <w:r>
        <w:rPr>
          <w:rFonts w:ascii="Times New Roman" w:hAnsi="Times New Roman" w:cs="Times New Roman"/>
          <w:color w:val="auto"/>
          <w:sz w:val="28"/>
          <w:szCs w:val="28"/>
        </w:rPr>
        <w:t>техническим средствам обучения;</w:t>
      </w:r>
    </w:p>
    <w:p w:rsidR="00FC5773" w:rsidRDefault="00FC5773">
      <w:pPr>
        <w:pStyle w:val="14TexstOSNOVA1012"/>
        <w:shd w:val="clear" w:color="auto" w:fill="FFFFFF"/>
        <w:tabs>
          <w:tab w:val="left" w:pos="0"/>
        </w:tabs>
        <w:spacing w:line="360" w:lineRule="auto"/>
        <w:ind w:firstLine="575"/>
        <w:rPr>
          <w:i/>
          <w:color w:val="auto"/>
          <w:sz w:val="28"/>
          <w:szCs w:val="28"/>
        </w:rPr>
      </w:pPr>
      <w:r>
        <w:rPr>
          <w:rFonts w:ascii="Times New Roman" w:hAnsi="Times New Roman" w:cs="Times New Roman"/>
          <w:color w:val="auto"/>
          <w:sz w:val="28"/>
          <w:szCs w:val="28"/>
        </w:rPr>
        <w:t>специальным учебникам, рабочим тетрадям, дидактическим материалам, компьютерным инструментам обучения.</w:t>
      </w:r>
    </w:p>
    <w:p w:rsidR="00FC5773" w:rsidRDefault="00FC5773">
      <w:pPr>
        <w:pStyle w:val="Default"/>
        <w:spacing w:line="360" w:lineRule="auto"/>
        <w:ind w:firstLine="575"/>
        <w:jc w:val="both"/>
        <w:rPr>
          <w:color w:val="auto"/>
          <w:sz w:val="28"/>
          <w:szCs w:val="28"/>
        </w:rPr>
      </w:pPr>
      <w:r>
        <w:rPr>
          <w:i/>
          <w:color w:val="auto"/>
          <w:sz w:val="28"/>
          <w:szCs w:val="28"/>
        </w:rPr>
        <w:t>Пространство</w:t>
      </w:r>
      <w:r>
        <w:rPr>
          <w:color w:val="auto"/>
          <w:sz w:val="28"/>
          <w:szCs w:val="28"/>
        </w:rPr>
        <w:t>, в котором осуществляется образование обучающихся с умственной отсталостью (интеллектуальными нарушениями), должно соответствовать общим требованиям, предъявляемым к организациям, в области:</w:t>
      </w:r>
    </w:p>
    <w:p w:rsidR="00FC5773" w:rsidRDefault="00FC5773">
      <w:pPr>
        <w:pStyle w:val="Default"/>
        <w:tabs>
          <w:tab w:val="left" w:pos="851"/>
        </w:tabs>
        <w:autoSpaceDE/>
        <w:spacing w:line="360" w:lineRule="auto"/>
        <w:ind w:firstLine="575"/>
        <w:jc w:val="both"/>
        <w:textAlignment w:val="baseline"/>
        <w:rPr>
          <w:color w:val="auto"/>
          <w:sz w:val="28"/>
          <w:szCs w:val="28"/>
        </w:rPr>
      </w:pPr>
      <w:r>
        <w:rPr>
          <w:color w:val="auto"/>
          <w:sz w:val="28"/>
          <w:szCs w:val="28"/>
        </w:rPr>
        <w:t>соблюдения санитарно-гигиенических норм организации образовательной деятельности;</w:t>
      </w:r>
    </w:p>
    <w:p w:rsidR="00FC5773" w:rsidRDefault="00FC5773">
      <w:pPr>
        <w:pStyle w:val="Default"/>
        <w:tabs>
          <w:tab w:val="left" w:pos="851"/>
        </w:tabs>
        <w:autoSpaceDE/>
        <w:spacing w:line="360" w:lineRule="auto"/>
        <w:ind w:firstLine="575"/>
        <w:jc w:val="both"/>
        <w:textAlignment w:val="baseline"/>
        <w:rPr>
          <w:color w:val="auto"/>
          <w:sz w:val="28"/>
          <w:szCs w:val="28"/>
        </w:rPr>
      </w:pPr>
      <w:r>
        <w:rPr>
          <w:color w:val="auto"/>
          <w:sz w:val="28"/>
          <w:szCs w:val="28"/>
        </w:rPr>
        <w:t>обеспечения санитарно-бытовых и социально-бытовых условий;</w:t>
      </w:r>
    </w:p>
    <w:p w:rsidR="00FC5773" w:rsidRDefault="00FC5773">
      <w:pPr>
        <w:pStyle w:val="Default"/>
        <w:tabs>
          <w:tab w:val="left" w:pos="851"/>
        </w:tabs>
        <w:autoSpaceDE/>
        <w:spacing w:line="360" w:lineRule="auto"/>
        <w:ind w:firstLine="575"/>
        <w:jc w:val="both"/>
        <w:textAlignment w:val="baseline"/>
        <w:rPr>
          <w:color w:val="auto"/>
          <w:sz w:val="28"/>
          <w:szCs w:val="28"/>
        </w:rPr>
      </w:pPr>
      <w:r>
        <w:rPr>
          <w:color w:val="auto"/>
          <w:sz w:val="28"/>
          <w:szCs w:val="28"/>
        </w:rPr>
        <w:t>соблюдения пожарной и электробезопасности;</w:t>
      </w:r>
    </w:p>
    <w:p w:rsidR="00FC5773" w:rsidRDefault="00FC5773">
      <w:pPr>
        <w:pStyle w:val="Default"/>
        <w:tabs>
          <w:tab w:val="left" w:pos="851"/>
        </w:tabs>
        <w:autoSpaceDE/>
        <w:spacing w:line="360" w:lineRule="auto"/>
        <w:ind w:firstLine="575"/>
        <w:jc w:val="both"/>
        <w:textAlignment w:val="baseline"/>
        <w:rPr>
          <w:color w:val="auto"/>
          <w:sz w:val="28"/>
          <w:szCs w:val="28"/>
        </w:rPr>
      </w:pPr>
      <w:r>
        <w:rPr>
          <w:color w:val="auto"/>
          <w:sz w:val="28"/>
          <w:szCs w:val="28"/>
        </w:rPr>
        <w:t>соблюдения требований охраны труда;</w:t>
      </w:r>
    </w:p>
    <w:p w:rsidR="00FC5773" w:rsidRDefault="00FC5773">
      <w:pPr>
        <w:pStyle w:val="Default"/>
        <w:tabs>
          <w:tab w:val="left" w:pos="851"/>
        </w:tabs>
        <w:autoSpaceDE/>
        <w:spacing w:line="360" w:lineRule="auto"/>
        <w:ind w:firstLine="575"/>
        <w:jc w:val="both"/>
        <w:textAlignment w:val="baseline"/>
        <w:rPr>
          <w:sz w:val="28"/>
          <w:szCs w:val="28"/>
        </w:rPr>
      </w:pPr>
      <w:r>
        <w:rPr>
          <w:color w:val="auto"/>
          <w:sz w:val="28"/>
          <w:szCs w:val="28"/>
        </w:rPr>
        <w:t>соблюдения своевременных сроков и необходимых объемов текущего и капитального ремонта и др.</w:t>
      </w:r>
    </w:p>
    <w:p w:rsidR="00FC5773" w:rsidRDefault="00FC5773">
      <w:pPr>
        <w:pStyle w:val="Default"/>
        <w:spacing w:line="360" w:lineRule="auto"/>
        <w:ind w:firstLine="709"/>
        <w:jc w:val="both"/>
        <w:rPr>
          <w:i/>
          <w:sz w:val="28"/>
          <w:szCs w:val="28"/>
        </w:rPr>
      </w:pPr>
      <w:r>
        <w:rPr>
          <w:sz w:val="28"/>
          <w:szCs w:val="28"/>
        </w:rPr>
        <w:t>Организация обеспечивает отдельные специально оборудованные помещения для проведения занятий с педагогом-дефектологом, педагогом-психологом, учителем-логопедом и другими специалистами, отвечающие задачам программы коррекционной работы психолого-педагогического сопровождения обучающегося.</w:t>
      </w:r>
      <w:r>
        <w:t xml:space="preserve"> </w:t>
      </w:r>
    </w:p>
    <w:p w:rsidR="00FC5773" w:rsidRDefault="00FC5773">
      <w:pPr>
        <w:pStyle w:val="Default"/>
        <w:spacing w:line="360" w:lineRule="auto"/>
        <w:ind w:firstLine="709"/>
        <w:jc w:val="both"/>
        <w:rPr>
          <w:i/>
          <w:sz w:val="28"/>
          <w:szCs w:val="28"/>
        </w:rPr>
      </w:pPr>
      <w:r>
        <w:rPr>
          <w:i/>
          <w:sz w:val="28"/>
          <w:szCs w:val="28"/>
        </w:rPr>
        <w:t>Временной режим</w:t>
      </w:r>
      <w:r>
        <w:rPr>
          <w:sz w:val="28"/>
          <w:szCs w:val="28"/>
        </w:rPr>
        <w:t xml:space="preserve"> образования обучающихся с умственной отсталостью </w:t>
      </w:r>
      <w:r>
        <w:rPr>
          <w:color w:val="auto"/>
          <w:sz w:val="28"/>
          <w:szCs w:val="28"/>
        </w:rPr>
        <w:t xml:space="preserve">(интеллектуальными нарушениями) </w:t>
      </w:r>
      <w:r>
        <w:rPr>
          <w:sz w:val="28"/>
          <w:szCs w:val="28"/>
        </w:rPr>
        <w:t>(учебный год, учебная неделя, день) устанавливается в соответствии с законодательно закрепленными нормативами (ФЗ «Об образовании в РФ», СанПиН, приказы Министерства образования и др.), а также локальными актами общеобразовательной организации.</w:t>
      </w:r>
    </w:p>
    <w:p w:rsidR="00FC5773" w:rsidRDefault="00FC5773">
      <w:pPr>
        <w:pStyle w:val="Default"/>
        <w:spacing w:line="336" w:lineRule="auto"/>
        <w:ind w:firstLine="708"/>
        <w:jc w:val="both"/>
        <w:rPr>
          <w:color w:val="00000A"/>
          <w:sz w:val="28"/>
          <w:szCs w:val="28"/>
        </w:rPr>
      </w:pPr>
      <w:r>
        <w:rPr>
          <w:i/>
          <w:sz w:val="28"/>
          <w:szCs w:val="28"/>
        </w:rPr>
        <w:t>Технические средства обучения</w:t>
      </w:r>
      <w:r>
        <w:rPr>
          <w:sz w:val="28"/>
          <w:szCs w:val="28"/>
        </w:rPr>
        <w:t xml:space="preserve"> (</w:t>
      </w:r>
      <w:r>
        <w:rPr>
          <w:color w:val="00000A"/>
          <w:sz w:val="28"/>
          <w:szCs w:val="28"/>
        </w:rPr>
        <w:t xml:space="preserve">включая специализированные компьютерные инструменты обучения, мультимедийные средства) дают возможность удовлетворить особые образовательные потребности обучающихся с умственной отсталостью </w:t>
      </w:r>
      <w:r>
        <w:rPr>
          <w:color w:val="auto"/>
          <w:sz w:val="28"/>
          <w:szCs w:val="28"/>
        </w:rPr>
        <w:t>(интеллектуальными нарушениями)</w:t>
      </w:r>
      <w:r>
        <w:rPr>
          <w:color w:val="00000A"/>
          <w:sz w:val="28"/>
          <w:szCs w:val="28"/>
        </w:rPr>
        <w:t>, способствуют мотивации учебной деятельности, развивают познавательную активность обучающихся.</w:t>
      </w:r>
    </w:p>
    <w:p w:rsidR="00FC5773" w:rsidRDefault="00FC5773">
      <w:pPr>
        <w:pStyle w:val="18TexstSPISOK1"/>
        <w:spacing w:line="360" w:lineRule="auto"/>
        <w:ind w:left="0" w:firstLine="709"/>
        <w:rPr>
          <w:rFonts w:ascii="Times New Roman" w:hAnsi="Times New Roman" w:cs="Times New Roman"/>
          <w:caps w:val="0"/>
          <w:color w:val="00000A"/>
          <w:sz w:val="28"/>
          <w:szCs w:val="28"/>
        </w:rPr>
      </w:pPr>
      <w:r>
        <w:rPr>
          <w:rFonts w:ascii="Times New Roman" w:hAnsi="Times New Roman" w:cs="Times New Roman"/>
          <w:caps w:val="0"/>
          <w:color w:val="00000A"/>
          <w:sz w:val="28"/>
          <w:szCs w:val="28"/>
        </w:rPr>
        <w:t>Учет особых образовательных потребностей обучающихся с ум</w:t>
      </w:r>
      <w:r>
        <w:rPr>
          <w:rFonts w:ascii="Times New Roman" w:hAnsi="Times New Roman" w:cs="Times New Roman"/>
          <w:caps w:val="0"/>
          <w:color w:val="00000A"/>
          <w:sz w:val="28"/>
          <w:szCs w:val="28"/>
        </w:rPr>
        <w:softHyphen/>
        <w:t>с</w:t>
      </w:r>
      <w:r>
        <w:rPr>
          <w:rFonts w:ascii="Times New Roman" w:hAnsi="Times New Roman" w:cs="Times New Roman"/>
          <w:caps w:val="0"/>
          <w:color w:val="00000A"/>
          <w:sz w:val="28"/>
          <w:szCs w:val="28"/>
        </w:rPr>
        <w:softHyphen/>
        <w:t>т</w:t>
      </w:r>
      <w:r>
        <w:rPr>
          <w:rFonts w:ascii="Times New Roman" w:hAnsi="Times New Roman" w:cs="Times New Roman"/>
          <w:caps w:val="0"/>
          <w:color w:val="00000A"/>
          <w:sz w:val="28"/>
          <w:szCs w:val="28"/>
        </w:rPr>
        <w:softHyphen/>
        <w:t>вен</w:t>
      </w:r>
      <w:r>
        <w:rPr>
          <w:rFonts w:ascii="Times New Roman" w:hAnsi="Times New Roman" w:cs="Times New Roman"/>
          <w:caps w:val="0"/>
          <w:color w:val="00000A"/>
          <w:sz w:val="28"/>
          <w:szCs w:val="28"/>
        </w:rPr>
        <w:softHyphen/>
        <w:t>ной от</w:t>
      </w:r>
      <w:r>
        <w:rPr>
          <w:rFonts w:ascii="Times New Roman" w:hAnsi="Times New Roman" w:cs="Times New Roman"/>
          <w:caps w:val="0"/>
          <w:color w:val="00000A"/>
          <w:sz w:val="28"/>
          <w:szCs w:val="28"/>
        </w:rPr>
        <w:softHyphen/>
        <w:t xml:space="preserve">сталостью </w:t>
      </w:r>
      <w:r>
        <w:rPr>
          <w:rFonts w:ascii="Times New Roman" w:hAnsi="Times New Roman" w:cs="Times New Roman"/>
          <w:caps w:val="0"/>
          <w:color w:val="auto"/>
          <w:sz w:val="28"/>
          <w:szCs w:val="28"/>
        </w:rPr>
        <w:t>(интеллектуальными нарушениями)</w:t>
      </w:r>
      <w:r>
        <w:rPr>
          <w:rFonts w:ascii="Times New Roman" w:hAnsi="Times New Roman" w:cs="Times New Roman"/>
          <w:color w:val="auto"/>
          <w:sz w:val="28"/>
          <w:szCs w:val="28"/>
        </w:rPr>
        <w:t xml:space="preserve"> </w:t>
      </w:r>
      <w:r>
        <w:rPr>
          <w:rFonts w:ascii="Times New Roman" w:hAnsi="Times New Roman" w:cs="Times New Roman"/>
          <w:caps w:val="0"/>
          <w:color w:val="00000A"/>
          <w:sz w:val="28"/>
          <w:szCs w:val="28"/>
        </w:rPr>
        <w:t>обусловливает необходимость ис</w:t>
      </w:r>
      <w:r>
        <w:rPr>
          <w:rFonts w:ascii="Times New Roman" w:hAnsi="Times New Roman" w:cs="Times New Roman"/>
          <w:caps w:val="0"/>
          <w:color w:val="00000A"/>
          <w:sz w:val="28"/>
          <w:szCs w:val="28"/>
        </w:rPr>
        <w:softHyphen/>
        <w:t>поль</w:t>
      </w:r>
      <w:r>
        <w:rPr>
          <w:rFonts w:ascii="Times New Roman" w:hAnsi="Times New Roman" w:cs="Times New Roman"/>
          <w:caps w:val="0"/>
          <w:color w:val="00000A"/>
          <w:sz w:val="28"/>
          <w:szCs w:val="28"/>
        </w:rPr>
        <w:softHyphen/>
        <w:t>зо</w:t>
      </w:r>
      <w:r>
        <w:rPr>
          <w:rFonts w:ascii="Times New Roman" w:hAnsi="Times New Roman" w:cs="Times New Roman"/>
          <w:caps w:val="0"/>
          <w:color w:val="00000A"/>
          <w:sz w:val="28"/>
          <w:szCs w:val="28"/>
        </w:rPr>
        <w:softHyphen/>
        <w:t>ва</w:t>
      </w:r>
      <w:r>
        <w:rPr>
          <w:rFonts w:ascii="Times New Roman" w:hAnsi="Times New Roman" w:cs="Times New Roman"/>
          <w:caps w:val="0"/>
          <w:color w:val="00000A"/>
          <w:sz w:val="28"/>
          <w:szCs w:val="28"/>
        </w:rPr>
        <w:softHyphen/>
        <w:t xml:space="preserve">ния </w:t>
      </w:r>
      <w:r>
        <w:rPr>
          <w:rFonts w:ascii="Times New Roman" w:hAnsi="Times New Roman" w:cs="Times New Roman"/>
          <w:i/>
          <w:caps w:val="0"/>
          <w:color w:val="00000A"/>
          <w:sz w:val="28"/>
          <w:szCs w:val="28"/>
        </w:rPr>
        <w:t>спе</w:t>
      </w:r>
      <w:r>
        <w:rPr>
          <w:rFonts w:ascii="Times New Roman" w:hAnsi="Times New Roman" w:cs="Times New Roman"/>
          <w:i/>
          <w:caps w:val="0"/>
          <w:color w:val="00000A"/>
          <w:sz w:val="28"/>
          <w:szCs w:val="28"/>
        </w:rPr>
        <w:softHyphen/>
        <w:t>ци</w:t>
      </w:r>
      <w:r>
        <w:rPr>
          <w:rFonts w:ascii="Times New Roman" w:hAnsi="Times New Roman" w:cs="Times New Roman"/>
          <w:i/>
          <w:caps w:val="0"/>
          <w:color w:val="00000A"/>
          <w:sz w:val="28"/>
          <w:szCs w:val="28"/>
        </w:rPr>
        <w:softHyphen/>
        <w:t>аль</w:t>
      </w:r>
      <w:r>
        <w:rPr>
          <w:rFonts w:ascii="Times New Roman" w:hAnsi="Times New Roman" w:cs="Times New Roman"/>
          <w:i/>
          <w:caps w:val="0"/>
          <w:color w:val="00000A"/>
          <w:sz w:val="28"/>
          <w:szCs w:val="28"/>
        </w:rPr>
        <w:softHyphen/>
        <w:t>ных уче</w:t>
      </w:r>
      <w:r>
        <w:rPr>
          <w:rFonts w:ascii="Times New Roman" w:hAnsi="Times New Roman" w:cs="Times New Roman"/>
          <w:i/>
          <w:caps w:val="0"/>
          <w:color w:val="00000A"/>
          <w:sz w:val="28"/>
          <w:szCs w:val="28"/>
        </w:rPr>
        <w:softHyphen/>
        <w:t>б</w:t>
      </w:r>
      <w:r>
        <w:rPr>
          <w:rFonts w:ascii="Times New Roman" w:hAnsi="Times New Roman" w:cs="Times New Roman"/>
          <w:i/>
          <w:caps w:val="0"/>
          <w:color w:val="00000A"/>
          <w:sz w:val="28"/>
          <w:szCs w:val="28"/>
        </w:rPr>
        <w:softHyphen/>
        <w:t>ни</w:t>
      </w:r>
      <w:r>
        <w:rPr>
          <w:rFonts w:ascii="Times New Roman" w:hAnsi="Times New Roman" w:cs="Times New Roman"/>
          <w:i/>
          <w:caps w:val="0"/>
          <w:color w:val="00000A"/>
          <w:sz w:val="28"/>
          <w:szCs w:val="28"/>
        </w:rPr>
        <w:softHyphen/>
        <w:t>ков</w:t>
      </w:r>
      <w:r>
        <w:rPr>
          <w:rFonts w:ascii="Times New Roman" w:hAnsi="Times New Roman" w:cs="Times New Roman"/>
          <w:caps w:val="0"/>
          <w:color w:val="00000A"/>
          <w:sz w:val="28"/>
          <w:szCs w:val="28"/>
        </w:rPr>
        <w:t>, адресованных данной категории обучающихся. Для за</w:t>
      </w:r>
      <w:r>
        <w:rPr>
          <w:rFonts w:ascii="Times New Roman" w:hAnsi="Times New Roman" w:cs="Times New Roman"/>
          <w:caps w:val="0"/>
          <w:color w:val="00000A"/>
          <w:sz w:val="28"/>
          <w:szCs w:val="28"/>
        </w:rPr>
        <w:softHyphen/>
        <w:t>кре</w:t>
      </w:r>
      <w:r>
        <w:rPr>
          <w:rFonts w:ascii="Times New Roman" w:hAnsi="Times New Roman" w:cs="Times New Roman"/>
          <w:caps w:val="0"/>
          <w:color w:val="00000A"/>
          <w:sz w:val="28"/>
          <w:szCs w:val="28"/>
        </w:rPr>
        <w:softHyphen/>
        <w:t>п</w:t>
      </w:r>
      <w:r>
        <w:rPr>
          <w:rFonts w:ascii="Times New Roman" w:hAnsi="Times New Roman" w:cs="Times New Roman"/>
          <w:caps w:val="0"/>
          <w:color w:val="00000A"/>
          <w:sz w:val="28"/>
          <w:szCs w:val="28"/>
        </w:rPr>
        <w:softHyphen/>
        <w:t>ле</w:t>
      </w:r>
      <w:r>
        <w:rPr>
          <w:rFonts w:ascii="Times New Roman" w:hAnsi="Times New Roman" w:cs="Times New Roman"/>
          <w:caps w:val="0"/>
          <w:color w:val="00000A"/>
          <w:sz w:val="28"/>
          <w:szCs w:val="28"/>
        </w:rPr>
        <w:softHyphen/>
        <w:t>ния зна</w:t>
      </w:r>
      <w:r>
        <w:rPr>
          <w:rFonts w:ascii="Times New Roman" w:hAnsi="Times New Roman" w:cs="Times New Roman"/>
          <w:caps w:val="0"/>
          <w:color w:val="00000A"/>
          <w:sz w:val="28"/>
          <w:szCs w:val="28"/>
        </w:rPr>
        <w:softHyphen/>
        <w:t>ний, полученных на уроке, а также для выполнения практических ра</w:t>
      </w:r>
      <w:r>
        <w:rPr>
          <w:rFonts w:ascii="Times New Roman" w:hAnsi="Times New Roman" w:cs="Times New Roman"/>
          <w:caps w:val="0"/>
          <w:color w:val="00000A"/>
          <w:sz w:val="28"/>
          <w:szCs w:val="28"/>
        </w:rPr>
        <w:softHyphen/>
        <w:t>бот, не</w:t>
      </w:r>
      <w:r>
        <w:rPr>
          <w:rFonts w:ascii="Times New Roman" w:hAnsi="Times New Roman" w:cs="Times New Roman"/>
          <w:caps w:val="0"/>
          <w:color w:val="00000A"/>
          <w:sz w:val="28"/>
          <w:szCs w:val="28"/>
        </w:rPr>
        <w:softHyphen/>
        <w:t>об</w:t>
      </w:r>
      <w:r>
        <w:rPr>
          <w:rFonts w:ascii="Times New Roman" w:hAnsi="Times New Roman" w:cs="Times New Roman"/>
          <w:caps w:val="0"/>
          <w:color w:val="00000A"/>
          <w:sz w:val="28"/>
          <w:szCs w:val="28"/>
        </w:rPr>
        <w:softHyphen/>
        <w:t>ходимо использование рабочих тетрадей на печатной основе, вклю</w:t>
      </w:r>
      <w:r>
        <w:rPr>
          <w:rFonts w:ascii="Times New Roman" w:hAnsi="Times New Roman" w:cs="Times New Roman"/>
          <w:caps w:val="0"/>
          <w:color w:val="00000A"/>
          <w:sz w:val="28"/>
          <w:szCs w:val="28"/>
        </w:rPr>
        <w:softHyphen/>
        <w:t>чая Про</w:t>
      </w:r>
      <w:r>
        <w:rPr>
          <w:rFonts w:ascii="Times New Roman" w:hAnsi="Times New Roman" w:cs="Times New Roman"/>
          <w:caps w:val="0"/>
          <w:color w:val="00000A"/>
          <w:sz w:val="28"/>
          <w:szCs w:val="28"/>
        </w:rPr>
        <w:softHyphen/>
        <w:t>пи</w:t>
      </w:r>
      <w:r>
        <w:rPr>
          <w:rFonts w:ascii="Times New Roman" w:hAnsi="Times New Roman" w:cs="Times New Roman"/>
          <w:caps w:val="0"/>
          <w:color w:val="00000A"/>
          <w:sz w:val="28"/>
          <w:szCs w:val="28"/>
        </w:rPr>
        <w:softHyphen/>
        <w:t>си.</w:t>
      </w:r>
    </w:p>
    <w:p w:rsidR="00FC5773" w:rsidRDefault="00FC5773">
      <w:pPr>
        <w:pStyle w:val="18TexstSPISOK1"/>
        <w:spacing w:line="360" w:lineRule="auto"/>
        <w:ind w:left="0" w:firstLine="709"/>
        <w:rPr>
          <w:rFonts w:ascii="Times New Roman" w:hAnsi="Times New Roman" w:cs="Times New Roman"/>
          <w:color w:val="auto"/>
          <w:sz w:val="28"/>
          <w:szCs w:val="28"/>
        </w:rPr>
      </w:pPr>
      <w:r>
        <w:rPr>
          <w:rFonts w:ascii="Times New Roman" w:hAnsi="Times New Roman" w:cs="Times New Roman"/>
          <w:caps w:val="0"/>
          <w:color w:val="00000A"/>
          <w:sz w:val="28"/>
          <w:szCs w:val="28"/>
        </w:rPr>
        <w:t xml:space="preserve">Особые образовательные потребности обучающихся </w:t>
      </w:r>
      <w:r>
        <w:rPr>
          <w:rFonts w:ascii="Times New Roman" w:hAnsi="Times New Roman" w:cs="Times New Roman"/>
          <w:caps w:val="0"/>
          <w:sz w:val="28"/>
          <w:szCs w:val="28"/>
        </w:rPr>
        <w:t>с умственной от</w:t>
      </w:r>
      <w:r>
        <w:rPr>
          <w:rFonts w:ascii="Times New Roman" w:hAnsi="Times New Roman" w:cs="Times New Roman"/>
          <w:caps w:val="0"/>
          <w:sz w:val="28"/>
          <w:szCs w:val="28"/>
        </w:rPr>
        <w:softHyphen/>
        <w:t>с</w:t>
      </w:r>
      <w:r>
        <w:rPr>
          <w:rFonts w:ascii="Times New Roman" w:hAnsi="Times New Roman" w:cs="Times New Roman"/>
          <w:caps w:val="0"/>
          <w:sz w:val="28"/>
          <w:szCs w:val="28"/>
        </w:rPr>
        <w:softHyphen/>
        <w:t>та</w:t>
      </w:r>
      <w:r>
        <w:rPr>
          <w:rFonts w:ascii="Times New Roman" w:hAnsi="Times New Roman" w:cs="Times New Roman"/>
          <w:caps w:val="0"/>
          <w:sz w:val="28"/>
          <w:szCs w:val="28"/>
        </w:rPr>
        <w:softHyphen/>
        <w:t>лостью</w:t>
      </w:r>
      <w:r>
        <w:rPr>
          <w:rFonts w:ascii="Times New Roman" w:hAnsi="Times New Roman" w:cs="Times New Roman"/>
          <w:caps w:val="0"/>
          <w:color w:val="00000A"/>
          <w:sz w:val="28"/>
          <w:szCs w:val="28"/>
        </w:rPr>
        <w:t xml:space="preserve"> </w:t>
      </w:r>
      <w:r>
        <w:rPr>
          <w:rFonts w:ascii="Times New Roman" w:hAnsi="Times New Roman" w:cs="Times New Roman"/>
          <w:caps w:val="0"/>
          <w:color w:val="auto"/>
          <w:sz w:val="28"/>
          <w:szCs w:val="28"/>
        </w:rPr>
        <w:t>(интеллектуальными нарушениями)</w:t>
      </w:r>
      <w:r>
        <w:rPr>
          <w:rFonts w:ascii="Times New Roman" w:hAnsi="Times New Roman" w:cs="Times New Roman"/>
          <w:color w:val="auto"/>
          <w:sz w:val="28"/>
          <w:szCs w:val="28"/>
        </w:rPr>
        <w:t xml:space="preserve"> </w:t>
      </w:r>
      <w:r>
        <w:rPr>
          <w:rFonts w:ascii="Times New Roman" w:hAnsi="Times New Roman" w:cs="Times New Roman"/>
          <w:caps w:val="0"/>
          <w:color w:val="00000A"/>
          <w:sz w:val="28"/>
          <w:szCs w:val="28"/>
        </w:rPr>
        <w:t>обусловливают необходимость специального подбора учебного и ди</w:t>
      </w:r>
      <w:r>
        <w:rPr>
          <w:rFonts w:ascii="Times New Roman" w:hAnsi="Times New Roman" w:cs="Times New Roman"/>
          <w:caps w:val="0"/>
          <w:color w:val="00000A"/>
          <w:sz w:val="28"/>
          <w:szCs w:val="28"/>
        </w:rPr>
        <w:softHyphen/>
        <w:t>дактического материала (в младших классах преимущественное ис</w:t>
      </w:r>
      <w:r>
        <w:rPr>
          <w:rFonts w:ascii="Times New Roman" w:hAnsi="Times New Roman" w:cs="Times New Roman"/>
          <w:caps w:val="0"/>
          <w:color w:val="00000A"/>
          <w:sz w:val="28"/>
          <w:szCs w:val="28"/>
        </w:rPr>
        <w:softHyphen/>
        <w:t>поль</w:t>
      </w:r>
      <w:r>
        <w:rPr>
          <w:rFonts w:ascii="Times New Roman" w:hAnsi="Times New Roman" w:cs="Times New Roman"/>
          <w:caps w:val="0"/>
          <w:color w:val="00000A"/>
          <w:sz w:val="28"/>
          <w:szCs w:val="28"/>
        </w:rPr>
        <w:softHyphen/>
        <w:t>зо</w:t>
      </w:r>
      <w:r>
        <w:rPr>
          <w:rFonts w:ascii="Times New Roman" w:hAnsi="Times New Roman" w:cs="Times New Roman"/>
          <w:caps w:val="0"/>
          <w:color w:val="00000A"/>
          <w:sz w:val="28"/>
          <w:szCs w:val="28"/>
        </w:rPr>
        <w:softHyphen/>
        <w:t>ва</w:t>
      </w:r>
      <w:r>
        <w:rPr>
          <w:rFonts w:ascii="Times New Roman" w:hAnsi="Times New Roman" w:cs="Times New Roman"/>
          <w:caps w:val="0"/>
          <w:color w:val="00000A"/>
          <w:sz w:val="28"/>
          <w:szCs w:val="28"/>
        </w:rPr>
        <w:softHyphen/>
        <w:t>ние натуральной и иллюстративной наглядности; в старших ― ил</w:t>
      </w:r>
      <w:r>
        <w:rPr>
          <w:rFonts w:ascii="Times New Roman" w:hAnsi="Times New Roman" w:cs="Times New Roman"/>
          <w:caps w:val="0"/>
          <w:color w:val="00000A"/>
          <w:sz w:val="28"/>
          <w:szCs w:val="28"/>
        </w:rPr>
        <w:softHyphen/>
        <w:t>лю</w:t>
      </w:r>
      <w:r>
        <w:rPr>
          <w:rFonts w:ascii="Times New Roman" w:hAnsi="Times New Roman" w:cs="Times New Roman"/>
          <w:caps w:val="0"/>
          <w:color w:val="00000A"/>
          <w:sz w:val="28"/>
          <w:szCs w:val="28"/>
        </w:rPr>
        <w:softHyphen/>
        <w:t>с</w:t>
      </w:r>
      <w:r>
        <w:rPr>
          <w:rFonts w:ascii="Times New Roman" w:hAnsi="Times New Roman" w:cs="Times New Roman"/>
          <w:caps w:val="0"/>
          <w:color w:val="00000A"/>
          <w:sz w:val="28"/>
          <w:szCs w:val="28"/>
        </w:rPr>
        <w:softHyphen/>
        <w:t>т</w:t>
      </w:r>
      <w:r>
        <w:rPr>
          <w:rFonts w:ascii="Times New Roman" w:hAnsi="Times New Roman" w:cs="Times New Roman"/>
          <w:caps w:val="0"/>
          <w:color w:val="00000A"/>
          <w:sz w:val="28"/>
          <w:szCs w:val="28"/>
        </w:rPr>
        <w:softHyphen/>
        <w:t>ра</w:t>
      </w:r>
      <w:r>
        <w:rPr>
          <w:rFonts w:ascii="Times New Roman" w:hAnsi="Times New Roman" w:cs="Times New Roman"/>
          <w:caps w:val="0"/>
          <w:color w:val="00000A"/>
          <w:sz w:val="28"/>
          <w:szCs w:val="28"/>
        </w:rPr>
        <w:softHyphen/>
        <w:t>тив</w:t>
      </w:r>
      <w:r>
        <w:rPr>
          <w:rFonts w:ascii="Times New Roman" w:hAnsi="Times New Roman" w:cs="Times New Roman"/>
          <w:caps w:val="0"/>
          <w:color w:val="00000A"/>
          <w:sz w:val="28"/>
          <w:szCs w:val="28"/>
        </w:rPr>
        <w:softHyphen/>
        <w:t>ной и символической).</w:t>
      </w:r>
    </w:p>
    <w:p w:rsidR="00FC5773" w:rsidRDefault="00FC5773">
      <w:pPr>
        <w:pStyle w:val="14TexstOSNOVA1012"/>
        <w:spacing w:line="360" w:lineRule="auto"/>
        <w:ind w:firstLine="709"/>
        <w:rPr>
          <w:rFonts w:ascii="Times New Roman" w:hAnsi="Times New Roman" w:cs="Times New Roman"/>
          <w:i/>
          <w:color w:val="auto"/>
          <w:sz w:val="28"/>
          <w:szCs w:val="28"/>
        </w:rPr>
      </w:pPr>
      <w:r>
        <w:rPr>
          <w:rFonts w:ascii="Times New Roman" w:hAnsi="Times New Roman" w:cs="Times New Roman"/>
          <w:color w:val="auto"/>
          <w:sz w:val="28"/>
          <w:szCs w:val="28"/>
        </w:rPr>
        <w:t>Требования к материально-техническому обеспечению ориентированы не только на ребёнка, но и на всех участников процесса образования. Это обу</w:t>
      </w:r>
      <w:r>
        <w:rPr>
          <w:rFonts w:ascii="Times New Roman" w:hAnsi="Times New Roman" w:cs="Times New Roman"/>
          <w:color w:val="auto"/>
          <w:sz w:val="28"/>
          <w:szCs w:val="28"/>
        </w:rPr>
        <w:softHyphen/>
        <w:t>словлено  необходимостью индивидуализации про</w:t>
      </w:r>
      <w:r>
        <w:rPr>
          <w:rFonts w:ascii="Times New Roman" w:hAnsi="Times New Roman" w:cs="Times New Roman"/>
          <w:color w:val="auto"/>
          <w:sz w:val="28"/>
          <w:szCs w:val="28"/>
        </w:rPr>
        <w:softHyphen/>
        <w:t>цесса образования обучающихся с умственной отсталостью (интеллектуальными нарушениями). Специфика данной группы тре</w:t>
      </w:r>
      <w:r>
        <w:rPr>
          <w:rFonts w:ascii="Times New Roman" w:hAnsi="Times New Roman" w:cs="Times New Roman"/>
          <w:color w:val="auto"/>
          <w:sz w:val="28"/>
          <w:szCs w:val="28"/>
        </w:rPr>
        <w:softHyphen/>
        <w:t>бо</w:t>
      </w:r>
      <w:r>
        <w:rPr>
          <w:rFonts w:ascii="Times New Roman" w:hAnsi="Times New Roman" w:cs="Times New Roman"/>
          <w:color w:val="auto"/>
          <w:sz w:val="28"/>
          <w:szCs w:val="28"/>
        </w:rPr>
        <w:softHyphen/>
        <w:t>ва</w:t>
      </w:r>
      <w:r>
        <w:rPr>
          <w:rFonts w:ascii="Times New Roman" w:hAnsi="Times New Roman" w:cs="Times New Roman"/>
          <w:color w:val="auto"/>
          <w:sz w:val="28"/>
          <w:szCs w:val="28"/>
        </w:rPr>
        <w:softHyphen/>
        <w:t>ний состоит в том, что все вовлечённые в процесс образования взрослые дол</w:t>
      </w:r>
      <w:r>
        <w:rPr>
          <w:rFonts w:ascii="Times New Roman" w:hAnsi="Times New Roman" w:cs="Times New Roman"/>
          <w:color w:val="auto"/>
          <w:sz w:val="28"/>
          <w:szCs w:val="28"/>
        </w:rPr>
        <w:softHyphen/>
        <w:t>жны иметь неограниченный доступ к организационной технике либо спе</w:t>
      </w:r>
      <w:r>
        <w:rPr>
          <w:rFonts w:ascii="Times New Roman" w:hAnsi="Times New Roman" w:cs="Times New Roman"/>
          <w:color w:val="auto"/>
          <w:sz w:val="28"/>
          <w:szCs w:val="28"/>
        </w:rPr>
        <w:softHyphen/>
        <w:t>ци</w:t>
      </w:r>
      <w:r>
        <w:rPr>
          <w:rFonts w:ascii="Times New Roman" w:hAnsi="Times New Roman" w:cs="Times New Roman"/>
          <w:color w:val="auto"/>
          <w:sz w:val="28"/>
          <w:szCs w:val="28"/>
        </w:rPr>
        <w:softHyphen/>
        <w:t>альному ресурсному центру в общеобразовательной организации, где можно осу</w:t>
      </w:r>
      <w:r>
        <w:rPr>
          <w:rFonts w:ascii="Times New Roman" w:hAnsi="Times New Roman" w:cs="Times New Roman"/>
          <w:color w:val="auto"/>
          <w:sz w:val="28"/>
          <w:szCs w:val="28"/>
        </w:rPr>
        <w:softHyphen/>
        <w:t>ществлять подготовку необходимых индивидуализированных материалов для процесса обучения ребёнка с умственной отсталостью (интеллектуальными нарушениями). Пре</w:t>
      </w:r>
      <w:r>
        <w:rPr>
          <w:rFonts w:ascii="Times New Roman" w:hAnsi="Times New Roman" w:cs="Times New Roman"/>
          <w:color w:val="auto"/>
          <w:sz w:val="28"/>
          <w:szCs w:val="28"/>
        </w:rPr>
        <w:softHyphen/>
        <w:t>ду</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мат</w:t>
      </w:r>
      <w:r>
        <w:rPr>
          <w:rFonts w:ascii="Times New Roman" w:hAnsi="Times New Roman" w:cs="Times New Roman"/>
          <w:color w:val="auto"/>
          <w:sz w:val="28"/>
          <w:szCs w:val="28"/>
        </w:rPr>
        <w:softHyphen/>
        <w:t>ри</w:t>
      </w:r>
      <w:r>
        <w:rPr>
          <w:rFonts w:ascii="Times New Roman" w:hAnsi="Times New Roman" w:cs="Times New Roman"/>
          <w:color w:val="auto"/>
          <w:sz w:val="28"/>
          <w:szCs w:val="28"/>
        </w:rPr>
        <w:softHyphen/>
        <w:t>ва</w:t>
      </w:r>
      <w:r>
        <w:rPr>
          <w:rFonts w:ascii="Times New Roman" w:hAnsi="Times New Roman" w:cs="Times New Roman"/>
          <w:color w:val="auto"/>
          <w:sz w:val="28"/>
          <w:szCs w:val="28"/>
        </w:rPr>
        <w:softHyphen/>
        <w:t>ет</w:t>
      </w:r>
      <w:r>
        <w:rPr>
          <w:rFonts w:ascii="Times New Roman" w:hAnsi="Times New Roman" w:cs="Times New Roman"/>
          <w:color w:val="auto"/>
          <w:sz w:val="28"/>
          <w:szCs w:val="28"/>
        </w:rPr>
        <w:softHyphen/>
        <w:t>ся материально-техническая поддержка, в том числе сетевая, процесса ко</w:t>
      </w:r>
      <w:r>
        <w:rPr>
          <w:rFonts w:ascii="Times New Roman" w:hAnsi="Times New Roman" w:cs="Times New Roman"/>
          <w:color w:val="auto"/>
          <w:sz w:val="28"/>
          <w:szCs w:val="28"/>
        </w:rPr>
        <w:softHyphen/>
        <w:t>ор</w:t>
      </w:r>
      <w:r>
        <w:rPr>
          <w:rFonts w:ascii="Times New Roman" w:hAnsi="Times New Roman" w:cs="Times New Roman"/>
          <w:color w:val="auto"/>
          <w:sz w:val="28"/>
          <w:szCs w:val="28"/>
        </w:rPr>
        <w:softHyphen/>
        <w:t>ди</w:t>
      </w:r>
      <w:r>
        <w:rPr>
          <w:rFonts w:ascii="Times New Roman" w:hAnsi="Times New Roman" w:cs="Times New Roman"/>
          <w:color w:val="auto"/>
          <w:sz w:val="28"/>
          <w:szCs w:val="28"/>
        </w:rPr>
        <w:softHyphen/>
        <w:t>нации и взаимодействия специалистов разного профиля, вовлечённых в про</w:t>
      </w:r>
      <w:r>
        <w:rPr>
          <w:rFonts w:ascii="Times New Roman" w:hAnsi="Times New Roman" w:cs="Times New Roman"/>
          <w:color w:val="auto"/>
          <w:sz w:val="28"/>
          <w:szCs w:val="28"/>
        </w:rPr>
        <w:softHyphen/>
        <w:t>цесс образования, родителей (законных представителей) обучающихся с умственной отсталостью (интеллектуальными нарушениями).</w:t>
      </w:r>
    </w:p>
    <w:p w:rsidR="00FC5773" w:rsidRDefault="00FC5773">
      <w:pPr>
        <w:pStyle w:val="14TexstOSNOVA1012"/>
        <w:spacing w:line="360" w:lineRule="auto"/>
        <w:ind w:firstLine="709"/>
        <w:rPr>
          <w:rFonts w:ascii="Times New Roman" w:hAnsi="Times New Roman" w:cs="Times New Roman"/>
          <w:color w:val="auto"/>
          <w:sz w:val="28"/>
          <w:szCs w:val="28"/>
        </w:rPr>
      </w:pPr>
      <w:r>
        <w:rPr>
          <w:rFonts w:ascii="Times New Roman" w:hAnsi="Times New Roman" w:cs="Times New Roman"/>
          <w:i/>
          <w:color w:val="auto"/>
          <w:sz w:val="28"/>
          <w:szCs w:val="28"/>
        </w:rPr>
        <w:t>Информационное обеспечение</w:t>
      </w:r>
      <w:r>
        <w:rPr>
          <w:rFonts w:ascii="Times New Roman" w:hAnsi="Times New Roman" w:cs="Times New Roman"/>
          <w:color w:val="auto"/>
          <w:sz w:val="28"/>
          <w:szCs w:val="28"/>
        </w:rPr>
        <w:t xml:space="preserve"> включает необходимую нормативную правовую базу образования обучающихся с умственной отсталостью (интеллектуальными нарушениями) и характеристики предполагаемых информационных связей участников образовательного процесса. </w:t>
      </w:r>
    </w:p>
    <w:p w:rsidR="00FC5773" w:rsidRDefault="00FC5773">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Информационно-методическое обеспечение реализации адап</w:t>
      </w:r>
      <w:r>
        <w:rPr>
          <w:rFonts w:ascii="Times New Roman" w:hAnsi="Times New Roman" w:cs="Times New Roman"/>
          <w:color w:val="auto"/>
          <w:sz w:val="28"/>
          <w:szCs w:val="28"/>
        </w:rPr>
        <w:softHyphen/>
        <w:t>ти</w:t>
      </w:r>
      <w:r>
        <w:rPr>
          <w:rFonts w:ascii="Times New Roman" w:hAnsi="Times New Roman" w:cs="Times New Roman"/>
          <w:color w:val="auto"/>
          <w:sz w:val="28"/>
          <w:szCs w:val="28"/>
        </w:rPr>
        <w:softHyphen/>
        <w:t>ро</w:t>
      </w:r>
      <w:r>
        <w:rPr>
          <w:rFonts w:ascii="Times New Roman" w:hAnsi="Times New Roman" w:cs="Times New Roman"/>
          <w:color w:val="auto"/>
          <w:sz w:val="28"/>
          <w:szCs w:val="28"/>
        </w:rPr>
        <w:softHyphen/>
        <w:t>ванных об</w:t>
      </w:r>
      <w:r>
        <w:rPr>
          <w:rFonts w:ascii="Times New Roman" w:hAnsi="Times New Roman" w:cs="Times New Roman"/>
          <w:color w:val="auto"/>
          <w:sz w:val="28"/>
          <w:szCs w:val="28"/>
        </w:rPr>
        <w:softHyphen/>
        <w:t>ра</w:t>
      </w:r>
      <w:r>
        <w:rPr>
          <w:rFonts w:ascii="Times New Roman" w:hAnsi="Times New Roman" w:cs="Times New Roman"/>
          <w:color w:val="auto"/>
          <w:sz w:val="28"/>
          <w:szCs w:val="28"/>
        </w:rPr>
        <w:softHyphen/>
        <w:t>зо</w:t>
      </w:r>
      <w:r>
        <w:rPr>
          <w:rFonts w:ascii="Times New Roman" w:hAnsi="Times New Roman" w:cs="Times New Roman"/>
          <w:color w:val="auto"/>
          <w:sz w:val="28"/>
          <w:szCs w:val="28"/>
        </w:rPr>
        <w:softHyphen/>
        <w:t>ва</w:t>
      </w:r>
      <w:r>
        <w:rPr>
          <w:rFonts w:ascii="Times New Roman" w:hAnsi="Times New Roman" w:cs="Times New Roman"/>
          <w:color w:val="auto"/>
          <w:sz w:val="28"/>
          <w:szCs w:val="28"/>
        </w:rPr>
        <w:softHyphen/>
        <w:t>тель</w:t>
      </w:r>
      <w:r>
        <w:rPr>
          <w:rFonts w:ascii="Times New Roman" w:hAnsi="Times New Roman" w:cs="Times New Roman"/>
          <w:color w:val="auto"/>
          <w:sz w:val="28"/>
          <w:szCs w:val="28"/>
        </w:rPr>
        <w:softHyphen/>
        <w:t xml:space="preserve">ных программ для обучающихся с умственной отсталостью (интеллектуальными нарушениями) </w:t>
      </w:r>
      <w:r>
        <w:rPr>
          <w:rFonts w:ascii="Times New Roman" w:hAnsi="Times New Roman" w:cs="Times New Roman"/>
          <w:iCs/>
          <w:color w:val="auto"/>
          <w:sz w:val="28"/>
          <w:szCs w:val="28"/>
        </w:rPr>
        <w:t xml:space="preserve">направлено на </w:t>
      </w:r>
      <w:r>
        <w:rPr>
          <w:rFonts w:ascii="Times New Roman" w:hAnsi="Times New Roman" w:cs="Times New Roman"/>
          <w:color w:val="auto"/>
          <w:sz w:val="28"/>
          <w:szCs w:val="28"/>
        </w:rPr>
        <w:t>обе</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пе</w:t>
      </w:r>
      <w:r>
        <w:rPr>
          <w:rFonts w:ascii="Times New Roman" w:hAnsi="Times New Roman" w:cs="Times New Roman"/>
          <w:color w:val="auto"/>
          <w:sz w:val="28"/>
          <w:szCs w:val="28"/>
        </w:rPr>
        <w:softHyphen/>
        <w:t>че</w:t>
      </w:r>
      <w:r>
        <w:rPr>
          <w:rFonts w:ascii="Times New Roman" w:hAnsi="Times New Roman" w:cs="Times New Roman"/>
          <w:color w:val="auto"/>
          <w:sz w:val="28"/>
          <w:szCs w:val="28"/>
        </w:rPr>
        <w:softHyphen/>
        <w:t>ние широкого, постоянного и устойчивого доступа для всех участников образовательного про</w:t>
      </w:r>
      <w:r>
        <w:rPr>
          <w:rFonts w:ascii="Times New Roman" w:hAnsi="Times New Roman" w:cs="Times New Roman"/>
          <w:color w:val="auto"/>
          <w:sz w:val="28"/>
          <w:szCs w:val="28"/>
        </w:rPr>
        <w:softHyphen/>
        <w:t>цесса к любой информации, связанной с реализацией программы, планируемыми ре</w:t>
      </w:r>
      <w:r>
        <w:rPr>
          <w:rFonts w:ascii="Times New Roman" w:hAnsi="Times New Roman" w:cs="Times New Roman"/>
          <w:color w:val="auto"/>
          <w:sz w:val="28"/>
          <w:szCs w:val="28"/>
        </w:rPr>
        <w:softHyphen/>
        <w:t>зуль</w:t>
      </w:r>
      <w:r>
        <w:rPr>
          <w:rFonts w:ascii="Times New Roman" w:hAnsi="Times New Roman" w:cs="Times New Roman"/>
          <w:color w:val="auto"/>
          <w:sz w:val="28"/>
          <w:szCs w:val="28"/>
        </w:rPr>
        <w:softHyphen/>
        <w:t xml:space="preserve">татами, организацией образовательного процесса и условиями его осуществления. </w:t>
      </w:r>
    </w:p>
    <w:p w:rsidR="00FC5773" w:rsidRDefault="00FC5773">
      <w:pPr>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rPr>
        <w:t>Требования к информационно-методическому обеспечению образовательного процесса включают:</w:t>
      </w:r>
    </w:p>
    <w:p w:rsidR="00FC5773" w:rsidRDefault="00FC5773">
      <w:pPr>
        <w:pStyle w:val="ListParagraph"/>
        <w:numPr>
          <w:ilvl w:val="0"/>
          <w:numId w:val="9"/>
        </w:numPr>
        <w:spacing w:after="0" w:line="360" w:lineRule="auto"/>
        <w:ind w:left="0" w:firstLine="709"/>
        <w:jc w:val="both"/>
        <w:rPr>
          <w:rFonts w:ascii="Times New Roman" w:hAnsi="Times New Roman"/>
          <w:sz w:val="28"/>
          <w:szCs w:val="28"/>
        </w:rPr>
      </w:pPr>
      <w:r>
        <w:rPr>
          <w:rFonts w:ascii="Times New Roman" w:hAnsi="Times New Roman"/>
          <w:sz w:val="28"/>
          <w:szCs w:val="28"/>
        </w:rPr>
        <w:t>Необходимую нормативную правовую базу образования обучающихся с умственной отсталостью (интеллектуальными нарушениями);</w:t>
      </w:r>
    </w:p>
    <w:p w:rsidR="00FC5773" w:rsidRDefault="00FC5773">
      <w:pPr>
        <w:pStyle w:val="ListParagraph"/>
        <w:numPr>
          <w:ilvl w:val="0"/>
          <w:numId w:val="9"/>
        </w:numPr>
        <w:spacing w:after="0" w:line="360" w:lineRule="auto"/>
        <w:ind w:left="0" w:firstLine="709"/>
        <w:jc w:val="both"/>
        <w:rPr>
          <w:sz w:val="28"/>
          <w:szCs w:val="28"/>
        </w:rPr>
      </w:pPr>
      <w:r>
        <w:rPr>
          <w:rFonts w:ascii="Times New Roman" w:hAnsi="Times New Roman"/>
          <w:sz w:val="28"/>
          <w:szCs w:val="28"/>
        </w:rPr>
        <w:t>Характеристики предполагаемых информационных связей участников образовательного процесса;</w:t>
      </w:r>
    </w:p>
    <w:p w:rsidR="00FC5773" w:rsidRDefault="00FC5773">
      <w:pPr>
        <w:pStyle w:val="Default"/>
        <w:numPr>
          <w:ilvl w:val="0"/>
          <w:numId w:val="9"/>
        </w:numPr>
        <w:spacing w:line="360" w:lineRule="auto"/>
        <w:ind w:left="0" w:firstLine="709"/>
        <w:jc w:val="both"/>
        <w:rPr>
          <w:sz w:val="28"/>
          <w:szCs w:val="28"/>
        </w:rPr>
      </w:pPr>
      <w:r>
        <w:rPr>
          <w:color w:val="auto"/>
          <w:sz w:val="28"/>
          <w:szCs w:val="28"/>
        </w:rPr>
        <w:t>Получения доступа к информационным ресурсам, различными способами (поиск информации  в сети интернет,  работа в библиотеке и др.),</w:t>
      </w:r>
      <w:r>
        <w:rPr>
          <w:color w:val="auto"/>
          <w:kern w:val="1"/>
          <w:sz w:val="28"/>
          <w:szCs w:val="28"/>
        </w:rPr>
        <w:t xml:space="preserve"> в том числе к электронным образовательным ресурсам, размещенным в федеральных и региональных базах данных;</w:t>
      </w:r>
    </w:p>
    <w:p w:rsidR="00FC5773" w:rsidRDefault="00FC5773" w:rsidP="00FC52CE">
      <w:pPr>
        <w:pStyle w:val="NoSpacing"/>
        <w:spacing w:line="360" w:lineRule="auto"/>
        <w:jc w:val="center"/>
        <w:rPr>
          <w:rFonts w:ascii="Times New Roman" w:hAnsi="Times New Roman"/>
          <w:b/>
          <w:sz w:val="28"/>
          <w:szCs w:val="28"/>
        </w:rPr>
      </w:pPr>
    </w:p>
    <w:p w:rsidR="00FC5773" w:rsidRDefault="00FC5773" w:rsidP="00FC52CE">
      <w:pPr>
        <w:pStyle w:val="NoSpacing"/>
        <w:spacing w:line="360" w:lineRule="auto"/>
        <w:jc w:val="center"/>
        <w:rPr>
          <w:rFonts w:ascii="Times New Roman" w:hAnsi="Times New Roman"/>
          <w:b/>
          <w:sz w:val="28"/>
          <w:szCs w:val="28"/>
        </w:rPr>
      </w:pPr>
    </w:p>
    <w:p w:rsidR="00FC5773" w:rsidRDefault="00FC5773" w:rsidP="00FC52CE">
      <w:pPr>
        <w:pStyle w:val="NoSpacing"/>
        <w:spacing w:line="360" w:lineRule="auto"/>
        <w:jc w:val="center"/>
        <w:rPr>
          <w:rFonts w:ascii="Times New Roman" w:hAnsi="Times New Roman"/>
          <w:b/>
          <w:sz w:val="28"/>
          <w:szCs w:val="28"/>
        </w:rPr>
      </w:pPr>
    </w:p>
    <w:p w:rsidR="00FC5773" w:rsidRDefault="00FC5773" w:rsidP="00FC52CE">
      <w:pPr>
        <w:pStyle w:val="NoSpacing"/>
        <w:spacing w:line="360" w:lineRule="auto"/>
        <w:jc w:val="center"/>
        <w:rPr>
          <w:rFonts w:ascii="Times New Roman" w:hAnsi="Times New Roman"/>
          <w:b/>
          <w:sz w:val="28"/>
          <w:szCs w:val="28"/>
        </w:rPr>
      </w:pPr>
    </w:p>
    <w:p w:rsidR="00FC5773" w:rsidRDefault="00FC5773" w:rsidP="00FC52CE">
      <w:pPr>
        <w:pStyle w:val="NoSpacing"/>
        <w:spacing w:line="360" w:lineRule="auto"/>
        <w:jc w:val="center"/>
        <w:rPr>
          <w:rFonts w:ascii="Times New Roman" w:hAnsi="Times New Roman"/>
          <w:b/>
          <w:sz w:val="28"/>
          <w:szCs w:val="28"/>
        </w:rPr>
      </w:pPr>
    </w:p>
    <w:p w:rsidR="00FC5773" w:rsidRDefault="00FC5773" w:rsidP="00FC52CE">
      <w:pPr>
        <w:pStyle w:val="NoSpacing"/>
        <w:spacing w:line="360" w:lineRule="auto"/>
        <w:jc w:val="center"/>
        <w:rPr>
          <w:rFonts w:ascii="Times New Roman" w:hAnsi="Times New Roman"/>
          <w:b/>
          <w:sz w:val="28"/>
          <w:szCs w:val="28"/>
        </w:rPr>
      </w:pPr>
    </w:p>
    <w:p w:rsidR="00FC5773" w:rsidRDefault="00FC5773" w:rsidP="00FC52CE">
      <w:pPr>
        <w:pStyle w:val="NoSpacing"/>
        <w:spacing w:line="360" w:lineRule="auto"/>
        <w:jc w:val="center"/>
        <w:rPr>
          <w:rFonts w:ascii="Times New Roman" w:hAnsi="Times New Roman"/>
          <w:b/>
          <w:sz w:val="28"/>
          <w:szCs w:val="28"/>
        </w:rPr>
      </w:pPr>
    </w:p>
    <w:p w:rsidR="00FC5773" w:rsidRDefault="00FC5773" w:rsidP="00FC52CE">
      <w:pPr>
        <w:pStyle w:val="NoSpacing"/>
        <w:spacing w:line="360" w:lineRule="auto"/>
        <w:jc w:val="center"/>
        <w:rPr>
          <w:rFonts w:ascii="Times New Roman" w:hAnsi="Times New Roman"/>
          <w:b/>
          <w:sz w:val="28"/>
          <w:szCs w:val="28"/>
        </w:rPr>
      </w:pPr>
    </w:p>
    <w:p w:rsidR="00FC5773" w:rsidRDefault="00FC5773" w:rsidP="00FC52CE">
      <w:pPr>
        <w:pStyle w:val="NoSpacing"/>
        <w:spacing w:line="360" w:lineRule="auto"/>
        <w:jc w:val="center"/>
        <w:rPr>
          <w:rFonts w:ascii="Times New Roman" w:hAnsi="Times New Roman"/>
          <w:b/>
          <w:sz w:val="28"/>
          <w:szCs w:val="28"/>
        </w:rPr>
      </w:pPr>
    </w:p>
    <w:p w:rsidR="00FC5773" w:rsidRDefault="00FC5773" w:rsidP="00FC52CE">
      <w:pPr>
        <w:pStyle w:val="NoSpacing"/>
        <w:spacing w:line="360" w:lineRule="auto"/>
        <w:jc w:val="center"/>
        <w:rPr>
          <w:rFonts w:ascii="Times New Roman" w:hAnsi="Times New Roman"/>
          <w:b/>
          <w:sz w:val="28"/>
          <w:szCs w:val="28"/>
        </w:rPr>
      </w:pPr>
    </w:p>
    <w:p w:rsidR="00FC5773" w:rsidRDefault="00FC5773" w:rsidP="00FC52CE">
      <w:pPr>
        <w:pStyle w:val="NoSpacing"/>
        <w:spacing w:line="360" w:lineRule="auto"/>
        <w:jc w:val="center"/>
        <w:rPr>
          <w:rFonts w:ascii="Times New Roman" w:hAnsi="Times New Roman"/>
          <w:b/>
          <w:sz w:val="28"/>
          <w:szCs w:val="28"/>
        </w:rPr>
      </w:pPr>
    </w:p>
    <w:p w:rsidR="00FC5773" w:rsidRDefault="00FC5773" w:rsidP="00FC52CE">
      <w:pPr>
        <w:pStyle w:val="NoSpacing"/>
        <w:spacing w:line="360" w:lineRule="auto"/>
        <w:jc w:val="center"/>
        <w:rPr>
          <w:rFonts w:ascii="Times New Roman" w:hAnsi="Times New Roman"/>
          <w:b/>
          <w:sz w:val="28"/>
          <w:szCs w:val="28"/>
        </w:rPr>
      </w:pPr>
    </w:p>
    <w:p w:rsidR="00FC5773" w:rsidRDefault="00FC5773" w:rsidP="00FC52CE">
      <w:pPr>
        <w:pStyle w:val="NoSpacing"/>
        <w:spacing w:line="360" w:lineRule="auto"/>
        <w:jc w:val="center"/>
        <w:rPr>
          <w:rFonts w:ascii="Times New Roman" w:hAnsi="Times New Roman"/>
          <w:b/>
          <w:sz w:val="28"/>
          <w:szCs w:val="28"/>
        </w:rPr>
      </w:pPr>
    </w:p>
    <w:p w:rsidR="00FC5773" w:rsidRDefault="00FC5773" w:rsidP="00FC52CE">
      <w:pPr>
        <w:pStyle w:val="NoSpacing"/>
        <w:spacing w:line="360" w:lineRule="auto"/>
        <w:jc w:val="center"/>
        <w:rPr>
          <w:rFonts w:ascii="Times New Roman" w:hAnsi="Times New Roman"/>
          <w:b/>
          <w:sz w:val="28"/>
          <w:szCs w:val="28"/>
        </w:rPr>
      </w:pPr>
    </w:p>
    <w:p w:rsidR="00FC5773" w:rsidRDefault="00FC5773" w:rsidP="00FC52CE">
      <w:pPr>
        <w:pStyle w:val="NoSpacing"/>
        <w:spacing w:line="360" w:lineRule="auto"/>
        <w:jc w:val="center"/>
        <w:rPr>
          <w:rFonts w:ascii="Times New Roman" w:hAnsi="Times New Roman"/>
          <w:b/>
          <w:sz w:val="28"/>
          <w:szCs w:val="28"/>
        </w:rPr>
      </w:pPr>
    </w:p>
    <w:p w:rsidR="00FC5773" w:rsidRDefault="00FC5773" w:rsidP="00FC52CE">
      <w:pPr>
        <w:pStyle w:val="NoSpacing"/>
        <w:spacing w:line="360" w:lineRule="auto"/>
        <w:jc w:val="center"/>
        <w:rPr>
          <w:rFonts w:ascii="Times New Roman" w:hAnsi="Times New Roman"/>
          <w:b/>
          <w:sz w:val="28"/>
          <w:szCs w:val="28"/>
        </w:rPr>
      </w:pPr>
    </w:p>
    <w:p w:rsidR="00FC5773" w:rsidRDefault="00FC5773" w:rsidP="00FC52CE">
      <w:pPr>
        <w:pStyle w:val="NoSpacing"/>
        <w:spacing w:line="360" w:lineRule="auto"/>
        <w:jc w:val="center"/>
        <w:rPr>
          <w:rFonts w:ascii="Times New Roman" w:hAnsi="Times New Roman"/>
          <w:b/>
          <w:sz w:val="28"/>
          <w:szCs w:val="28"/>
        </w:rPr>
      </w:pPr>
    </w:p>
    <w:p w:rsidR="00FC5773" w:rsidRDefault="00FC5773" w:rsidP="00FC52CE">
      <w:pPr>
        <w:pStyle w:val="NoSpacing"/>
        <w:spacing w:line="360" w:lineRule="auto"/>
        <w:jc w:val="center"/>
        <w:rPr>
          <w:rFonts w:ascii="Times New Roman" w:hAnsi="Times New Roman"/>
          <w:b/>
          <w:sz w:val="28"/>
          <w:szCs w:val="28"/>
        </w:rPr>
      </w:pPr>
    </w:p>
    <w:p w:rsidR="00FC5773" w:rsidRDefault="00FC5773" w:rsidP="00FC52CE">
      <w:pPr>
        <w:pStyle w:val="NoSpacing"/>
        <w:spacing w:line="360" w:lineRule="auto"/>
        <w:jc w:val="center"/>
        <w:rPr>
          <w:rFonts w:ascii="Times New Roman" w:hAnsi="Times New Roman"/>
          <w:b/>
          <w:sz w:val="28"/>
          <w:szCs w:val="28"/>
        </w:rPr>
      </w:pPr>
    </w:p>
    <w:p w:rsidR="00FC5773" w:rsidRDefault="00FC5773" w:rsidP="00FC52CE">
      <w:pPr>
        <w:pStyle w:val="NoSpacing"/>
        <w:spacing w:line="360" w:lineRule="auto"/>
        <w:jc w:val="center"/>
        <w:rPr>
          <w:rFonts w:ascii="Times New Roman" w:hAnsi="Times New Roman"/>
          <w:b/>
          <w:sz w:val="28"/>
          <w:szCs w:val="28"/>
        </w:rPr>
      </w:pPr>
    </w:p>
    <w:p w:rsidR="00FC5773" w:rsidRDefault="00FC5773" w:rsidP="00FC52CE">
      <w:pPr>
        <w:pStyle w:val="NoSpacing"/>
        <w:spacing w:line="360" w:lineRule="auto"/>
        <w:jc w:val="center"/>
        <w:rPr>
          <w:rFonts w:ascii="Times New Roman" w:hAnsi="Times New Roman"/>
          <w:b/>
          <w:sz w:val="28"/>
          <w:szCs w:val="28"/>
        </w:rPr>
      </w:pPr>
    </w:p>
    <w:p w:rsidR="00FC5773" w:rsidRDefault="00FC5773" w:rsidP="00FC52CE">
      <w:pPr>
        <w:pStyle w:val="NoSpacing"/>
        <w:spacing w:line="360" w:lineRule="auto"/>
        <w:jc w:val="center"/>
        <w:rPr>
          <w:rFonts w:ascii="Times New Roman" w:hAnsi="Times New Roman"/>
          <w:b/>
          <w:sz w:val="28"/>
          <w:szCs w:val="28"/>
        </w:rPr>
      </w:pPr>
    </w:p>
    <w:p w:rsidR="00FC5773" w:rsidRDefault="00FC5773" w:rsidP="00FC52CE">
      <w:pPr>
        <w:pStyle w:val="NoSpacing"/>
        <w:spacing w:line="360" w:lineRule="auto"/>
        <w:jc w:val="center"/>
        <w:rPr>
          <w:rFonts w:ascii="Times New Roman" w:hAnsi="Times New Roman"/>
          <w:b/>
          <w:sz w:val="28"/>
          <w:szCs w:val="28"/>
        </w:rPr>
      </w:pPr>
    </w:p>
    <w:p w:rsidR="00FC5773" w:rsidRDefault="00FC5773" w:rsidP="00FC52CE">
      <w:pPr>
        <w:pStyle w:val="NoSpacing"/>
        <w:spacing w:line="360" w:lineRule="auto"/>
        <w:jc w:val="center"/>
        <w:rPr>
          <w:rFonts w:ascii="Times New Roman" w:hAnsi="Times New Roman"/>
          <w:b/>
          <w:sz w:val="28"/>
          <w:szCs w:val="28"/>
        </w:rPr>
      </w:pPr>
    </w:p>
    <w:p w:rsidR="00FC5773" w:rsidRDefault="00FC5773" w:rsidP="00FC52CE">
      <w:pPr>
        <w:pStyle w:val="NoSpacing"/>
        <w:spacing w:line="360" w:lineRule="auto"/>
        <w:jc w:val="center"/>
        <w:rPr>
          <w:rFonts w:ascii="Times New Roman" w:hAnsi="Times New Roman"/>
          <w:b/>
          <w:sz w:val="28"/>
          <w:szCs w:val="28"/>
        </w:rPr>
      </w:pPr>
    </w:p>
    <w:p w:rsidR="00FC5773" w:rsidRDefault="00FC5773" w:rsidP="00FC52CE">
      <w:pPr>
        <w:pStyle w:val="NoSpacing"/>
        <w:spacing w:line="360" w:lineRule="auto"/>
        <w:jc w:val="center"/>
        <w:rPr>
          <w:rFonts w:ascii="Times New Roman" w:hAnsi="Times New Roman"/>
          <w:b/>
          <w:sz w:val="28"/>
          <w:szCs w:val="28"/>
        </w:rPr>
      </w:pPr>
    </w:p>
    <w:p w:rsidR="00FC5773" w:rsidRDefault="00FC5773" w:rsidP="00FC52CE">
      <w:pPr>
        <w:pStyle w:val="NoSpacing"/>
        <w:spacing w:line="360" w:lineRule="auto"/>
        <w:jc w:val="center"/>
        <w:rPr>
          <w:rFonts w:ascii="Times New Roman" w:hAnsi="Times New Roman"/>
          <w:b/>
          <w:sz w:val="28"/>
          <w:szCs w:val="28"/>
        </w:rPr>
      </w:pPr>
    </w:p>
    <w:p w:rsidR="00FC5773" w:rsidRDefault="00FC5773" w:rsidP="00FC52CE">
      <w:pPr>
        <w:pStyle w:val="NoSpacing"/>
        <w:spacing w:line="360" w:lineRule="auto"/>
        <w:jc w:val="center"/>
        <w:rPr>
          <w:rFonts w:ascii="Times New Roman" w:hAnsi="Times New Roman"/>
          <w:b/>
          <w:sz w:val="28"/>
          <w:szCs w:val="28"/>
        </w:rPr>
      </w:pPr>
    </w:p>
    <w:p w:rsidR="00FC5773" w:rsidRDefault="00FC5773" w:rsidP="00FC52CE">
      <w:pPr>
        <w:pStyle w:val="NoSpacing"/>
        <w:spacing w:line="360" w:lineRule="auto"/>
        <w:jc w:val="center"/>
        <w:rPr>
          <w:rFonts w:ascii="Times New Roman" w:hAnsi="Times New Roman"/>
          <w:b/>
          <w:sz w:val="28"/>
          <w:szCs w:val="28"/>
        </w:rPr>
      </w:pPr>
      <w:r>
        <w:rPr>
          <w:rFonts w:ascii="Times New Roman" w:hAnsi="Times New Roman"/>
          <w:b/>
          <w:sz w:val="28"/>
          <w:szCs w:val="28"/>
        </w:rPr>
        <w:t>3</w:t>
      </w:r>
      <w:r w:rsidRPr="00B022E4">
        <w:rPr>
          <w:rFonts w:ascii="Times New Roman" w:hAnsi="Times New Roman"/>
          <w:b/>
          <w:sz w:val="28"/>
          <w:szCs w:val="28"/>
        </w:rPr>
        <w:t>. ПРИМЕРНАЯ АДАПТИРОВАННАЯ ОСНОВНАЯ ОБЩЕОБРАЗОВАТЕЛЬНАЯ ПРОГРАММА ОБРАЗОВАНИЯ ОБУЧАЮЩИХСЯ С УМЕРЕННОЙ, ТЯЖЕЛОЙ И ГЛУБОКОЙ УМСТВЕННОЙ ОТСТАЛОСТЬЮ (ИНТЕЛЛЕКТУАЛЬНЫМИ НАРУШЕНИЯМИ), ТЯЖЕЛЫМИ И МНОЖЕСТВЕННЫМИ НАРУШЕНИЯМИ РАЗВИТИЯ (ВАРИАНТ 2)</w:t>
      </w:r>
    </w:p>
    <w:p w:rsidR="00FC5773" w:rsidRDefault="00FC5773" w:rsidP="00FC52CE">
      <w:pPr>
        <w:pStyle w:val="NoSpacing"/>
        <w:spacing w:line="360" w:lineRule="auto"/>
        <w:jc w:val="center"/>
        <w:rPr>
          <w:rFonts w:ascii="Times New Roman" w:hAnsi="Times New Roman"/>
          <w:b/>
          <w:sz w:val="28"/>
          <w:szCs w:val="28"/>
        </w:rPr>
      </w:pPr>
    </w:p>
    <w:p w:rsidR="00FC5773" w:rsidRDefault="00FC5773" w:rsidP="00FC52CE">
      <w:pPr>
        <w:pStyle w:val="NoSpacing"/>
        <w:spacing w:line="360" w:lineRule="auto"/>
        <w:jc w:val="center"/>
        <w:rPr>
          <w:rFonts w:ascii="Times New Roman" w:hAnsi="Times New Roman"/>
          <w:b/>
          <w:sz w:val="28"/>
          <w:szCs w:val="28"/>
        </w:rPr>
      </w:pPr>
      <w:r w:rsidRPr="000507FF">
        <w:rPr>
          <w:rFonts w:ascii="Times New Roman" w:hAnsi="Times New Roman"/>
          <w:b/>
          <w:sz w:val="28"/>
          <w:szCs w:val="28"/>
        </w:rPr>
        <w:t>3.1.</w:t>
      </w:r>
      <w:r>
        <w:rPr>
          <w:rFonts w:ascii="Times New Roman" w:hAnsi="Times New Roman"/>
          <w:b/>
          <w:sz w:val="28"/>
          <w:szCs w:val="28"/>
        </w:rPr>
        <w:t xml:space="preserve"> Целевой раздел.</w:t>
      </w:r>
    </w:p>
    <w:p w:rsidR="00FC5773" w:rsidRPr="000F3F7E" w:rsidRDefault="00FC5773" w:rsidP="00FC52CE">
      <w:pPr>
        <w:pStyle w:val="NoSpacing"/>
        <w:spacing w:line="360" w:lineRule="auto"/>
        <w:jc w:val="center"/>
        <w:rPr>
          <w:rFonts w:ascii="Times New Roman" w:hAnsi="Times New Roman"/>
          <w:b/>
          <w:sz w:val="28"/>
          <w:szCs w:val="28"/>
        </w:rPr>
      </w:pPr>
      <w:r w:rsidRPr="000507FF">
        <w:rPr>
          <w:rFonts w:ascii="Times New Roman" w:hAnsi="Times New Roman"/>
          <w:b/>
          <w:sz w:val="28"/>
          <w:szCs w:val="28"/>
        </w:rPr>
        <w:t>3.1.1.</w:t>
      </w:r>
      <w:r w:rsidRPr="00317985">
        <w:rPr>
          <w:rFonts w:ascii="Times New Roman" w:hAnsi="Times New Roman"/>
          <w:b/>
          <w:sz w:val="28"/>
          <w:szCs w:val="28"/>
        </w:rPr>
        <w:t xml:space="preserve"> Пояснительная записка</w:t>
      </w:r>
    </w:p>
    <w:p w:rsidR="00FC5773" w:rsidRDefault="00FC5773" w:rsidP="00FC52CE">
      <w:pPr>
        <w:pStyle w:val="NoSpacing"/>
        <w:spacing w:line="360" w:lineRule="auto"/>
        <w:jc w:val="center"/>
        <w:rPr>
          <w:rFonts w:ascii="Times New Roman" w:hAnsi="Times New Roman"/>
          <w:b/>
          <w:spacing w:val="2"/>
          <w:sz w:val="28"/>
          <w:szCs w:val="28"/>
        </w:rPr>
      </w:pPr>
      <w:r w:rsidRPr="000507FF">
        <w:rPr>
          <w:rFonts w:ascii="Times New Roman" w:hAnsi="Times New Roman"/>
          <w:b/>
          <w:spacing w:val="2"/>
          <w:sz w:val="28"/>
          <w:szCs w:val="28"/>
        </w:rPr>
        <w:t>3.1.1.1.</w:t>
      </w:r>
      <w:r>
        <w:rPr>
          <w:rFonts w:ascii="Times New Roman" w:hAnsi="Times New Roman"/>
          <w:b/>
          <w:spacing w:val="2"/>
          <w:sz w:val="28"/>
          <w:szCs w:val="28"/>
        </w:rPr>
        <w:t xml:space="preserve"> </w:t>
      </w:r>
      <w:r w:rsidRPr="000507FF">
        <w:rPr>
          <w:rFonts w:ascii="Times New Roman" w:hAnsi="Times New Roman"/>
          <w:b/>
          <w:spacing w:val="2"/>
          <w:sz w:val="28"/>
          <w:szCs w:val="28"/>
        </w:rPr>
        <w:t>Цель реализации</w:t>
      </w:r>
      <w:r w:rsidRPr="00317985">
        <w:rPr>
          <w:rFonts w:ascii="Times New Roman" w:hAnsi="Times New Roman"/>
          <w:b/>
          <w:spacing w:val="2"/>
          <w:sz w:val="28"/>
          <w:szCs w:val="28"/>
        </w:rPr>
        <w:t xml:space="preserve"> </w:t>
      </w:r>
      <w:r>
        <w:rPr>
          <w:rFonts w:ascii="Times New Roman" w:hAnsi="Times New Roman"/>
          <w:b/>
          <w:spacing w:val="2"/>
          <w:sz w:val="28"/>
          <w:szCs w:val="28"/>
        </w:rPr>
        <w:t>адаптированной основной общеобразовательной программы образования обучающихся с умеренной, тяжелой и глубокой умственной отсталостью (интеллектуальными нарушениями), тяжелыми и множественными нарушениями развития</w:t>
      </w:r>
    </w:p>
    <w:p w:rsidR="00FC5773" w:rsidRPr="002C17A5" w:rsidRDefault="00FC5773" w:rsidP="00BC1A8E">
      <w:pPr>
        <w:pStyle w:val="NoSpacing"/>
        <w:spacing w:line="360" w:lineRule="auto"/>
        <w:ind w:firstLine="708"/>
        <w:jc w:val="both"/>
        <w:rPr>
          <w:rFonts w:ascii="Times New Roman" w:hAnsi="Times New Roman"/>
          <w:b/>
          <w:i/>
          <w:spacing w:val="2"/>
          <w:sz w:val="28"/>
          <w:szCs w:val="28"/>
          <w:lang w:eastAsia="ru-RU"/>
        </w:rPr>
      </w:pPr>
      <w:r w:rsidRPr="00317985">
        <w:rPr>
          <w:rFonts w:ascii="Times New Roman" w:hAnsi="Times New Roman"/>
          <w:spacing w:val="2"/>
          <w:sz w:val="28"/>
          <w:szCs w:val="28"/>
        </w:rPr>
        <w:t xml:space="preserve">Обучающийся с умственной отсталостью </w:t>
      </w:r>
      <w:r w:rsidRPr="00317985">
        <w:rPr>
          <w:rFonts w:ascii="Times New Roman" w:hAnsi="Times New Roman"/>
          <w:sz w:val="28"/>
          <w:szCs w:val="28"/>
        </w:rPr>
        <w:t>в умеренной, тяжелой или глубокой степени, с тяжелыми и множественными нарушениями развития (ТМНР)</w:t>
      </w:r>
      <w:r w:rsidRPr="00317985">
        <w:rPr>
          <w:rFonts w:ascii="Times New Roman" w:hAnsi="Times New Roman"/>
          <w:spacing w:val="2"/>
          <w:sz w:val="28"/>
          <w:szCs w:val="28"/>
        </w:rPr>
        <w:t>,</w:t>
      </w:r>
      <w:r w:rsidRPr="00317985">
        <w:rPr>
          <w:rFonts w:ascii="Times New Roman" w:hAnsi="Times New Roman"/>
          <w:sz w:val="28"/>
          <w:szCs w:val="28"/>
        </w:rPr>
        <w:t xml:space="preserve"> интеллектуальное развитие которого не п</w:t>
      </w:r>
      <w:r>
        <w:rPr>
          <w:rFonts w:ascii="Times New Roman" w:hAnsi="Times New Roman"/>
          <w:sz w:val="28"/>
          <w:szCs w:val="28"/>
        </w:rPr>
        <w:t>озволяет освоить АООП (вариант 1</w:t>
      </w:r>
      <w:r w:rsidRPr="00317985">
        <w:rPr>
          <w:rFonts w:ascii="Times New Roman" w:hAnsi="Times New Roman"/>
          <w:sz w:val="28"/>
          <w:szCs w:val="28"/>
        </w:rPr>
        <w:t>), либо он испытывает существенные трудности в е</w:t>
      </w:r>
      <w:r>
        <w:rPr>
          <w:rFonts w:ascii="Times New Roman" w:hAnsi="Times New Roman"/>
          <w:sz w:val="28"/>
          <w:szCs w:val="28"/>
        </w:rPr>
        <w:t>е</w:t>
      </w:r>
      <w:r w:rsidRPr="00317985">
        <w:rPr>
          <w:rFonts w:ascii="Times New Roman" w:hAnsi="Times New Roman"/>
          <w:sz w:val="28"/>
          <w:szCs w:val="28"/>
        </w:rPr>
        <w:t xml:space="preserve"> освоении</w:t>
      </w:r>
      <w:r>
        <w:rPr>
          <w:rFonts w:ascii="Times New Roman" w:hAnsi="Times New Roman"/>
          <w:sz w:val="28"/>
          <w:szCs w:val="28"/>
        </w:rPr>
        <w:t xml:space="preserve">, </w:t>
      </w:r>
      <w:r w:rsidRPr="00317985">
        <w:rPr>
          <w:rFonts w:ascii="Times New Roman" w:hAnsi="Times New Roman"/>
          <w:sz w:val="28"/>
          <w:szCs w:val="28"/>
        </w:rPr>
        <w:t xml:space="preserve">получает образование по варианту </w:t>
      </w:r>
      <w:r>
        <w:rPr>
          <w:rFonts w:ascii="Times New Roman" w:hAnsi="Times New Roman"/>
          <w:sz w:val="28"/>
          <w:szCs w:val="28"/>
        </w:rPr>
        <w:t xml:space="preserve">2 </w:t>
      </w:r>
      <w:r w:rsidRPr="00317985">
        <w:rPr>
          <w:rFonts w:ascii="Times New Roman" w:hAnsi="Times New Roman"/>
          <w:sz w:val="28"/>
          <w:szCs w:val="28"/>
        </w:rPr>
        <w:t xml:space="preserve">адаптированной основной </w:t>
      </w:r>
      <w:r>
        <w:rPr>
          <w:rFonts w:ascii="Times New Roman" w:hAnsi="Times New Roman"/>
          <w:sz w:val="28"/>
          <w:szCs w:val="28"/>
        </w:rPr>
        <w:t>обще</w:t>
      </w:r>
      <w:r w:rsidRPr="00317985">
        <w:rPr>
          <w:rFonts w:ascii="Times New Roman" w:hAnsi="Times New Roman"/>
          <w:sz w:val="28"/>
          <w:szCs w:val="28"/>
        </w:rPr>
        <w:t>образовательной программы</w:t>
      </w:r>
      <w:r>
        <w:rPr>
          <w:rFonts w:ascii="Times New Roman" w:hAnsi="Times New Roman"/>
          <w:sz w:val="28"/>
          <w:szCs w:val="28"/>
        </w:rPr>
        <w:t xml:space="preserve"> образования, </w:t>
      </w:r>
      <w:r w:rsidRPr="00317985">
        <w:rPr>
          <w:rFonts w:ascii="Times New Roman" w:hAnsi="Times New Roman"/>
          <w:sz w:val="28"/>
          <w:szCs w:val="28"/>
        </w:rPr>
        <w:t xml:space="preserve">на основе которой образовательная организация разрабатывает специальную индивидуальную программу </w:t>
      </w:r>
      <w:r>
        <w:rPr>
          <w:rFonts w:ascii="Times New Roman" w:hAnsi="Times New Roman"/>
          <w:sz w:val="28"/>
          <w:szCs w:val="28"/>
        </w:rPr>
        <w:t>развития (СИ</w:t>
      </w:r>
      <w:r w:rsidRPr="00317985">
        <w:rPr>
          <w:rFonts w:ascii="Times New Roman" w:hAnsi="Times New Roman"/>
          <w:sz w:val="28"/>
          <w:szCs w:val="28"/>
        </w:rPr>
        <w:t>П</w:t>
      </w:r>
      <w:r>
        <w:rPr>
          <w:rFonts w:ascii="Times New Roman" w:hAnsi="Times New Roman"/>
          <w:sz w:val="28"/>
          <w:szCs w:val="28"/>
        </w:rPr>
        <w:t>Р</w:t>
      </w:r>
      <w:r w:rsidRPr="00317985">
        <w:rPr>
          <w:rFonts w:ascii="Times New Roman" w:hAnsi="Times New Roman"/>
          <w:sz w:val="28"/>
          <w:szCs w:val="28"/>
        </w:rPr>
        <w:t xml:space="preserve">), учитывающую индивидуальные образовательные потребности обучающегося с умственной отсталостью. </w:t>
      </w:r>
    </w:p>
    <w:p w:rsidR="00FC5773" w:rsidRPr="000507FF" w:rsidRDefault="00FC5773" w:rsidP="00BC1A8E">
      <w:pPr>
        <w:pStyle w:val="NoSpacing"/>
        <w:spacing w:line="360" w:lineRule="auto"/>
        <w:ind w:firstLine="708"/>
        <w:jc w:val="both"/>
        <w:rPr>
          <w:rFonts w:ascii="Times New Roman" w:hAnsi="Times New Roman"/>
          <w:sz w:val="28"/>
          <w:szCs w:val="28"/>
        </w:rPr>
      </w:pPr>
      <w:r>
        <w:rPr>
          <w:rFonts w:ascii="Times New Roman" w:hAnsi="Times New Roman"/>
          <w:sz w:val="28"/>
          <w:szCs w:val="28"/>
        </w:rPr>
        <w:t xml:space="preserve">Целью </w:t>
      </w:r>
      <w:r w:rsidRPr="000507FF">
        <w:rPr>
          <w:rFonts w:ascii="Times New Roman" w:hAnsi="Times New Roman"/>
          <w:sz w:val="28"/>
          <w:szCs w:val="28"/>
        </w:rPr>
        <w:t>образования</w:t>
      </w:r>
      <w:r w:rsidRPr="00317985">
        <w:rPr>
          <w:rFonts w:ascii="Times New Roman" w:hAnsi="Times New Roman"/>
          <w:sz w:val="28"/>
          <w:szCs w:val="28"/>
        </w:rPr>
        <w:t xml:space="preserve"> обучающихся </w:t>
      </w:r>
      <w:r w:rsidRPr="00796C10">
        <w:rPr>
          <w:rFonts w:ascii="Times New Roman" w:hAnsi="Times New Roman"/>
          <w:sz w:val="28"/>
          <w:szCs w:val="28"/>
        </w:rPr>
        <w:t>с умеренной, тяжелой, глубокой умственной отсталостью (интеллектуальными нарушениями), с тяжелыми и множественными нарушениями развития по данному варианту АООП является развитии личности, формирование общей культуры, соответствующей общепринятым нравственным и социокультурным ценностям, формирование необходимы</w:t>
      </w:r>
      <w:r>
        <w:rPr>
          <w:rFonts w:ascii="Times New Roman" w:hAnsi="Times New Roman"/>
          <w:sz w:val="28"/>
          <w:szCs w:val="28"/>
        </w:rPr>
        <w:t>х</w:t>
      </w:r>
      <w:r w:rsidRPr="00796C10">
        <w:rPr>
          <w:rFonts w:ascii="Times New Roman" w:hAnsi="Times New Roman"/>
          <w:sz w:val="28"/>
          <w:szCs w:val="28"/>
        </w:rPr>
        <w:t xml:space="preserve"> для самореализации и жизни в обществе практических представлений, умений и навыков, позволяющих</w:t>
      </w:r>
      <w:r w:rsidRPr="00317985">
        <w:rPr>
          <w:rFonts w:ascii="Times New Roman" w:hAnsi="Times New Roman"/>
          <w:sz w:val="28"/>
          <w:szCs w:val="28"/>
        </w:rPr>
        <w:t xml:space="preserve"> достичь </w:t>
      </w:r>
      <w:r w:rsidRPr="000507FF">
        <w:rPr>
          <w:rFonts w:ascii="Times New Roman" w:hAnsi="Times New Roman"/>
          <w:sz w:val="28"/>
          <w:szCs w:val="28"/>
        </w:rPr>
        <w:t xml:space="preserve">обучающемуся </w:t>
      </w:r>
      <w:r w:rsidRPr="00317985">
        <w:rPr>
          <w:rFonts w:ascii="Times New Roman" w:hAnsi="Times New Roman"/>
          <w:sz w:val="28"/>
          <w:szCs w:val="28"/>
        </w:rPr>
        <w:t>максимально возможной самостоятельности и независимости в повседневной жизни.</w:t>
      </w:r>
      <w:r>
        <w:rPr>
          <w:rFonts w:ascii="Times New Roman" w:hAnsi="Times New Roman"/>
          <w:sz w:val="28"/>
          <w:szCs w:val="28"/>
        </w:rPr>
        <w:t xml:space="preserve"> </w:t>
      </w:r>
    </w:p>
    <w:p w:rsidR="00FC5773" w:rsidRDefault="00FC5773" w:rsidP="00BC1A8E">
      <w:pPr>
        <w:pStyle w:val="NoSpacing"/>
        <w:spacing w:line="360" w:lineRule="auto"/>
        <w:rPr>
          <w:rFonts w:ascii="Times New Roman" w:hAnsi="Times New Roman"/>
          <w:b/>
          <w:spacing w:val="2"/>
          <w:sz w:val="28"/>
          <w:szCs w:val="28"/>
        </w:rPr>
      </w:pPr>
    </w:p>
    <w:p w:rsidR="00FC5773" w:rsidRPr="00317985" w:rsidRDefault="00FC5773" w:rsidP="00796C10">
      <w:pPr>
        <w:pStyle w:val="NoSpacing"/>
        <w:spacing w:line="360" w:lineRule="auto"/>
        <w:jc w:val="center"/>
        <w:rPr>
          <w:rFonts w:ascii="Times New Roman" w:hAnsi="Times New Roman"/>
          <w:b/>
          <w:sz w:val="28"/>
          <w:szCs w:val="28"/>
        </w:rPr>
      </w:pPr>
      <w:r>
        <w:rPr>
          <w:rFonts w:ascii="Times New Roman" w:hAnsi="Times New Roman"/>
          <w:b/>
          <w:spacing w:val="2"/>
          <w:sz w:val="28"/>
          <w:szCs w:val="28"/>
        </w:rPr>
        <w:t>3.1</w:t>
      </w:r>
      <w:r w:rsidRPr="00317985">
        <w:rPr>
          <w:rFonts w:ascii="Times New Roman" w:hAnsi="Times New Roman"/>
          <w:b/>
          <w:spacing w:val="2"/>
          <w:sz w:val="28"/>
          <w:szCs w:val="28"/>
        </w:rPr>
        <w:t>.1.2. Психолого-педагогическая характеристика обучающихся</w:t>
      </w:r>
    </w:p>
    <w:p w:rsidR="00FC5773" w:rsidRPr="000507FF" w:rsidRDefault="00FC5773" w:rsidP="00796C10">
      <w:pPr>
        <w:pStyle w:val="NoSpacing"/>
        <w:spacing w:line="360" w:lineRule="auto"/>
        <w:jc w:val="center"/>
        <w:rPr>
          <w:rFonts w:ascii="Times New Roman" w:hAnsi="Times New Roman"/>
          <w:b/>
          <w:sz w:val="28"/>
          <w:szCs w:val="28"/>
        </w:rPr>
      </w:pPr>
      <w:r w:rsidRPr="00317985">
        <w:rPr>
          <w:rFonts w:ascii="Times New Roman" w:hAnsi="Times New Roman"/>
          <w:b/>
          <w:sz w:val="28"/>
          <w:szCs w:val="28"/>
        </w:rPr>
        <w:t xml:space="preserve">с </w:t>
      </w:r>
      <w:r w:rsidRPr="00212F13">
        <w:rPr>
          <w:rFonts w:ascii="Times New Roman" w:hAnsi="Times New Roman"/>
          <w:b/>
          <w:sz w:val="28"/>
          <w:szCs w:val="28"/>
        </w:rPr>
        <w:t>уме</w:t>
      </w:r>
      <w:r w:rsidRPr="00212F13">
        <w:rPr>
          <w:rFonts w:ascii="Times New Roman" w:hAnsi="Times New Roman"/>
          <w:b/>
          <w:sz w:val="28"/>
          <w:szCs w:val="28"/>
        </w:rPr>
        <w:softHyphen/>
        <w:t>ре</w:t>
      </w:r>
      <w:r w:rsidRPr="00212F13">
        <w:rPr>
          <w:rFonts w:ascii="Times New Roman" w:hAnsi="Times New Roman"/>
          <w:b/>
          <w:sz w:val="28"/>
          <w:szCs w:val="28"/>
        </w:rPr>
        <w:softHyphen/>
        <w:t>н</w:t>
      </w:r>
      <w:r w:rsidRPr="00212F13">
        <w:rPr>
          <w:rFonts w:ascii="Times New Roman" w:hAnsi="Times New Roman"/>
          <w:b/>
          <w:sz w:val="28"/>
          <w:szCs w:val="28"/>
        </w:rPr>
        <w:softHyphen/>
        <w:t>ной, тяжелой, глубокой умственной отсталостью (интеллектуальными на</w:t>
      </w:r>
      <w:r w:rsidRPr="00212F13">
        <w:rPr>
          <w:rFonts w:ascii="Times New Roman" w:hAnsi="Times New Roman"/>
          <w:b/>
          <w:sz w:val="28"/>
          <w:szCs w:val="28"/>
        </w:rPr>
        <w:softHyphen/>
        <w:t>ру</w:t>
      </w:r>
      <w:r w:rsidRPr="00212F13">
        <w:rPr>
          <w:rFonts w:ascii="Times New Roman" w:hAnsi="Times New Roman"/>
          <w:b/>
          <w:sz w:val="28"/>
          <w:szCs w:val="28"/>
        </w:rPr>
        <w:softHyphen/>
        <w:t>ше</w:t>
      </w:r>
      <w:r w:rsidRPr="00212F13">
        <w:rPr>
          <w:rFonts w:ascii="Times New Roman" w:hAnsi="Times New Roman"/>
          <w:b/>
          <w:sz w:val="28"/>
          <w:szCs w:val="28"/>
        </w:rPr>
        <w:softHyphen/>
        <w:t>ниями), тяжелыми и множественными нарушениями раз</w:t>
      </w:r>
      <w:r w:rsidRPr="00212F13">
        <w:rPr>
          <w:rFonts w:ascii="Times New Roman" w:hAnsi="Times New Roman"/>
          <w:b/>
          <w:sz w:val="28"/>
          <w:szCs w:val="28"/>
        </w:rPr>
        <w:softHyphen/>
        <w:t>ви</w:t>
      </w:r>
      <w:r w:rsidRPr="00212F13">
        <w:rPr>
          <w:rFonts w:ascii="Times New Roman" w:hAnsi="Times New Roman"/>
          <w:b/>
          <w:sz w:val="28"/>
          <w:szCs w:val="28"/>
        </w:rPr>
        <w:softHyphen/>
        <w:t>тия</w:t>
      </w:r>
    </w:p>
    <w:p w:rsidR="00FC5773" w:rsidRPr="00317985" w:rsidRDefault="00FC5773" w:rsidP="00BC1A8E">
      <w:pPr>
        <w:pStyle w:val="NoSpacing"/>
        <w:spacing w:line="360" w:lineRule="auto"/>
        <w:ind w:firstLine="708"/>
        <w:jc w:val="both"/>
        <w:rPr>
          <w:rFonts w:ascii="Times New Roman" w:hAnsi="Times New Roman"/>
          <w:sz w:val="28"/>
          <w:szCs w:val="28"/>
        </w:rPr>
      </w:pPr>
      <w:r w:rsidRPr="00317985">
        <w:rPr>
          <w:rFonts w:ascii="Times New Roman" w:hAnsi="Times New Roman"/>
          <w:sz w:val="28"/>
          <w:szCs w:val="28"/>
        </w:rPr>
        <w:t>Для обучающихся, полу</w:t>
      </w:r>
      <w:r>
        <w:rPr>
          <w:rFonts w:ascii="Times New Roman" w:hAnsi="Times New Roman"/>
          <w:sz w:val="28"/>
          <w:szCs w:val="28"/>
        </w:rPr>
        <w:t xml:space="preserve">чающих образование по варианту 2 </w:t>
      </w:r>
      <w:r w:rsidRPr="00317985">
        <w:rPr>
          <w:rFonts w:ascii="Times New Roman" w:hAnsi="Times New Roman"/>
          <w:sz w:val="28"/>
          <w:szCs w:val="28"/>
        </w:rPr>
        <w:t xml:space="preserve">адаптированной основной </w:t>
      </w:r>
      <w:r w:rsidRPr="00310D31">
        <w:rPr>
          <w:rFonts w:ascii="Times New Roman" w:hAnsi="Times New Roman"/>
          <w:sz w:val="28"/>
          <w:szCs w:val="28"/>
        </w:rPr>
        <w:t>общеобразовательной</w:t>
      </w:r>
      <w:r w:rsidRPr="00317985">
        <w:rPr>
          <w:rFonts w:ascii="Times New Roman" w:hAnsi="Times New Roman"/>
          <w:sz w:val="28"/>
          <w:szCs w:val="28"/>
        </w:rPr>
        <w:t xml:space="preserve"> программы</w:t>
      </w:r>
      <w:r>
        <w:rPr>
          <w:rFonts w:ascii="Times New Roman" w:hAnsi="Times New Roman"/>
          <w:sz w:val="28"/>
          <w:szCs w:val="28"/>
        </w:rPr>
        <w:t xml:space="preserve"> образования</w:t>
      </w:r>
      <w:r w:rsidRPr="00317985">
        <w:rPr>
          <w:rFonts w:ascii="Times New Roman" w:hAnsi="Times New Roman"/>
          <w:sz w:val="28"/>
          <w:szCs w:val="28"/>
        </w:rPr>
        <w:t xml:space="preserve">, характерно интеллектуальное и психофизическое недоразвитие в умеренной, тяжелой или глубокой степени, которое может сочетаться с локальными или системными нарушениями зрения, слуха, опорно-двигательного аппарата, расстройствами аутистического спектра, эмоционально-волевой сферы, выраженными в различной степени тяжести. У некоторых детей выявляются текущие психические и соматические заболевания, которые значительно осложняют их индивидуальное развитие и обучение. </w:t>
      </w:r>
    </w:p>
    <w:p w:rsidR="00FC5773" w:rsidRPr="00317985" w:rsidRDefault="00FC5773" w:rsidP="00BC1A8E">
      <w:pPr>
        <w:pStyle w:val="NoSpacing"/>
        <w:spacing w:line="360" w:lineRule="auto"/>
        <w:ind w:firstLine="708"/>
        <w:jc w:val="both"/>
        <w:rPr>
          <w:rFonts w:ascii="Times New Roman" w:hAnsi="Times New Roman"/>
          <w:sz w:val="28"/>
          <w:szCs w:val="28"/>
        </w:rPr>
      </w:pPr>
      <w:r w:rsidRPr="00317985">
        <w:rPr>
          <w:rFonts w:ascii="Times New Roman" w:hAnsi="Times New Roman"/>
          <w:b/>
          <w:sz w:val="28"/>
          <w:szCs w:val="28"/>
        </w:rPr>
        <w:t xml:space="preserve">Дети с </w:t>
      </w:r>
      <w:r w:rsidRPr="003268CD">
        <w:rPr>
          <w:rFonts w:ascii="Times New Roman" w:hAnsi="Times New Roman"/>
          <w:b/>
          <w:sz w:val="28"/>
          <w:szCs w:val="28"/>
        </w:rPr>
        <w:t>умеренной и тяжелой</w:t>
      </w:r>
      <w:r w:rsidRPr="003268CD">
        <w:rPr>
          <w:rFonts w:ascii="Times New Roman" w:hAnsi="Times New Roman"/>
          <w:sz w:val="28"/>
          <w:szCs w:val="28"/>
        </w:rPr>
        <w:t xml:space="preserve"> умственной отсталостью </w:t>
      </w:r>
      <w:r>
        <w:rPr>
          <w:rFonts w:ascii="Times New Roman" w:hAnsi="Times New Roman"/>
          <w:sz w:val="28"/>
          <w:szCs w:val="28"/>
        </w:rPr>
        <w:t xml:space="preserve">отличаются </w:t>
      </w:r>
      <w:r w:rsidRPr="003268CD">
        <w:rPr>
          <w:rFonts w:ascii="Times New Roman" w:hAnsi="Times New Roman"/>
          <w:sz w:val="28"/>
          <w:szCs w:val="28"/>
        </w:rPr>
        <w:t>выраженным недоразвитием мыслительной деятельности, препятствующим освоению предметных учебных знаний.</w:t>
      </w:r>
      <w:r>
        <w:rPr>
          <w:rFonts w:ascii="Times New Roman" w:hAnsi="Times New Roman"/>
          <w:sz w:val="28"/>
          <w:szCs w:val="28"/>
        </w:rPr>
        <w:t xml:space="preserve"> Дети </w:t>
      </w:r>
      <w:r w:rsidRPr="00796C10">
        <w:rPr>
          <w:rFonts w:ascii="Times New Roman" w:hAnsi="Times New Roman"/>
          <w:sz w:val="28"/>
          <w:szCs w:val="28"/>
        </w:rPr>
        <w:t>одного возраста характеризуются разной степенью выраженности интеллектуального снижения и психофизического развития, уровень сформированности той или иной психической функции, практического навыка может быть существенно различен. Наряду с нарушением базовых психических функций, памяти и мышления отмечается своеобразное нарушение</w:t>
      </w:r>
      <w:r w:rsidRPr="003268CD">
        <w:rPr>
          <w:rFonts w:ascii="Times New Roman" w:hAnsi="Times New Roman"/>
          <w:sz w:val="28"/>
          <w:szCs w:val="28"/>
        </w:rPr>
        <w:t xml:space="preserve"> всех структурных компонентов речи: фонетико-фонематического, лексического и грамматического. У </w:t>
      </w:r>
      <w:r w:rsidRPr="00796C10">
        <w:rPr>
          <w:rFonts w:ascii="Times New Roman" w:hAnsi="Times New Roman"/>
          <w:sz w:val="28"/>
          <w:szCs w:val="28"/>
        </w:rPr>
        <w:t>детей с умеренной и тяжелой степенью умственной отсталости затруднено или невозможно формирование устной и письменной речи. Для них характерно ограниченное восприятие обращенной к ним речи и ее ситуативное понимание. Из-</w:t>
      </w:r>
      <w:r>
        <w:rPr>
          <w:rFonts w:ascii="Times New Roman" w:hAnsi="Times New Roman"/>
          <w:sz w:val="28"/>
          <w:szCs w:val="28"/>
        </w:rPr>
        <w:t xml:space="preserve">за плохого понимания обращенной к ним речи с трудом формируется соотнесение слова и предмета, слова и действия. По уровню сформированности речи выделяются дети с отсутствием речи, со звукокомплексами, с высказыванием на уровне отдельных слов, с наличием фраз. При этом речь невнятная, косноязычная, малораспространенная, с аграмматизмами. Ввиду этого при обучении </w:t>
      </w:r>
      <w:r w:rsidRPr="00823465">
        <w:rPr>
          <w:rFonts w:ascii="Times New Roman" w:hAnsi="Times New Roman"/>
          <w:sz w:val="28"/>
          <w:szCs w:val="28"/>
        </w:rPr>
        <w:t>большей части данной</w:t>
      </w:r>
      <w:r>
        <w:rPr>
          <w:rFonts w:ascii="Times New Roman" w:hAnsi="Times New Roman"/>
          <w:sz w:val="28"/>
          <w:szCs w:val="28"/>
        </w:rPr>
        <w:t xml:space="preserve"> категории детей используют </w:t>
      </w:r>
      <w:r w:rsidRPr="00823465">
        <w:rPr>
          <w:rFonts w:ascii="Times New Roman" w:hAnsi="Times New Roman"/>
          <w:sz w:val="28"/>
          <w:szCs w:val="28"/>
        </w:rPr>
        <w:t>разнообразны</w:t>
      </w:r>
      <w:r>
        <w:rPr>
          <w:rFonts w:ascii="Times New Roman" w:hAnsi="Times New Roman"/>
          <w:sz w:val="28"/>
          <w:szCs w:val="28"/>
        </w:rPr>
        <w:t>е</w:t>
      </w:r>
      <w:r w:rsidRPr="00823465">
        <w:rPr>
          <w:rFonts w:ascii="Times New Roman" w:hAnsi="Times New Roman"/>
          <w:sz w:val="28"/>
          <w:szCs w:val="28"/>
        </w:rPr>
        <w:t xml:space="preserve"> средств</w:t>
      </w:r>
      <w:r>
        <w:rPr>
          <w:rFonts w:ascii="Times New Roman" w:hAnsi="Times New Roman"/>
          <w:sz w:val="28"/>
          <w:szCs w:val="28"/>
        </w:rPr>
        <w:t>а невербальной коммуникации</w:t>
      </w:r>
      <w:r w:rsidRPr="00796C10">
        <w:rPr>
          <w:rFonts w:ascii="Times New Roman" w:hAnsi="Times New Roman"/>
          <w:sz w:val="28"/>
          <w:szCs w:val="28"/>
        </w:rPr>
        <w:t>. Внимание обучающихся с умеренной и тяжелой умственной отсталостью крайне неустойчивое,</w:t>
      </w:r>
      <w:r>
        <w:rPr>
          <w:rFonts w:ascii="Times New Roman" w:hAnsi="Times New Roman"/>
          <w:sz w:val="28"/>
          <w:szCs w:val="28"/>
        </w:rPr>
        <w:t xml:space="preserve"> </w:t>
      </w:r>
      <w:r w:rsidRPr="00317985">
        <w:rPr>
          <w:rFonts w:ascii="Times New Roman" w:hAnsi="Times New Roman"/>
          <w:sz w:val="28"/>
          <w:szCs w:val="28"/>
        </w:rPr>
        <w:t>отличается низким уровнем продуктивности из-за быстрой истощаемости, отвлекаемости. Слабость активного внимания препятствует решению сложных задач познавательного содержания, формирован</w:t>
      </w:r>
      <w:r>
        <w:rPr>
          <w:rFonts w:ascii="Times New Roman" w:hAnsi="Times New Roman"/>
          <w:sz w:val="28"/>
          <w:szCs w:val="28"/>
        </w:rPr>
        <w:t>ию устойчивых учебных действий. Процесс запоминания является механическим, зрительно-моторная координация грубо нарушена. Детям трудно понять ситуацию, вычленить в ней главное и установить причинно-следственные связи, перенести знакомое сформированное действие в новые условия. П</w:t>
      </w:r>
      <w:r w:rsidRPr="00317985">
        <w:rPr>
          <w:rFonts w:ascii="Times New Roman" w:hAnsi="Times New Roman"/>
          <w:sz w:val="28"/>
          <w:szCs w:val="28"/>
        </w:rPr>
        <w:t xml:space="preserve">ри продолжительном и направленном использовании методов и приемов коррекционной работы становится заметной положительная динамика общего психического развития детей, особенно при умеренном недоразвитии мыслительной деятельности. </w:t>
      </w:r>
    </w:p>
    <w:p w:rsidR="00FC5773" w:rsidRDefault="00FC5773" w:rsidP="00BC1A8E">
      <w:pPr>
        <w:pStyle w:val="NoSpacing"/>
        <w:spacing w:line="360" w:lineRule="auto"/>
        <w:ind w:firstLine="708"/>
        <w:jc w:val="both"/>
        <w:rPr>
          <w:rFonts w:ascii="Times New Roman" w:hAnsi="Times New Roman"/>
          <w:sz w:val="28"/>
          <w:szCs w:val="28"/>
          <w:lang w:eastAsia="ru-RU"/>
        </w:rPr>
      </w:pPr>
      <w:r w:rsidRPr="00317985">
        <w:rPr>
          <w:rFonts w:ascii="Times New Roman" w:hAnsi="Times New Roman"/>
          <w:sz w:val="28"/>
          <w:szCs w:val="28"/>
          <w:lang w:eastAsia="ru-RU"/>
        </w:rPr>
        <w:t>Психофизическое недоразвитие характеризуется также нарушениями координации, точности, темпа движений, что осложняет формирование физических действий: бег, прыжки и др., а также навыков несложных трудовых действий</w:t>
      </w:r>
      <w:r w:rsidRPr="00737A37">
        <w:rPr>
          <w:rFonts w:ascii="Times New Roman" w:hAnsi="Times New Roman"/>
          <w:sz w:val="28"/>
          <w:szCs w:val="28"/>
          <w:lang w:eastAsia="ru-RU"/>
        </w:rPr>
        <w:t>. У части детей с умеренной умственной отсталостью отмечается замедленный темп, вялость, пассивность, заторможенность движений. У других – повышенная возбудимость, подвижность, беспокойство сочетаются с хаотичной нецеле</w:t>
      </w:r>
      <w:r w:rsidRPr="00737A37">
        <w:rPr>
          <w:rFonts w:ascii="Times New Roman" w:hAnsi="Times New Roman"/>
          <w:sz w:val="28"/>
          <w:szCs w:val="28"/>
          <w:lang w:eastAsia="ru-RU"/>
        </w:rPr>
        <w:softHyphen/>
        <w:t>направленной деятельностью. У большинства детей с интеллектуальными нарушениями наблюдаются трудности, связанные со статикой и динамикой тела.</w:t>
      </w:r>
      <w:r>
        <w:rPr>
          <w:rFonts w:ascii="Times New Roman" w:hAnsi="Times New Roman"/>
          <w:sz w:val="28"/>
          <w:szCs w:val="28"/>
          <w:lang w:eastAsia="ru-RU"/>
        </w:rPr>
        <w:t xml:space="preserve"> </w:t>
      </w:r>
      <w:r w:rsidRPr="00823465">
        <w:rPr>
          <w:rFonts w:ascii="Times New Roman" w:hAnsi="Times New Roman"/>
          <w:sz w:val="28"/>
          <w:szCs w:val="28"/>
          <w:lang w:eastAsia="ru-RU"/>
        </w:rPr>
        <w:t xml:space="preserve"> </w:t>
      </w:r>
    </w:p>
    <w:p w:rsidR="00FC5773" w:rsidRDefault="00FC5773" w:rsidP="00BC1A8E">
      <w:pPr>
        <w:pStyle w:val="NoSpacing"/>
        <w:spacing w:line="360" w:lineRule="auto"/>
        <w:ind w:firstLine="708"/>
        <w:jc w:val="both"/>
        <w:rPr>
          <w:rFonts w:ascii="Times New Roman" w:hAnsi="Times New Roman"/>
          <w:sz w:val="28"/>
          <w:szCs w:val="28"/>
          <w:lang w:eastAsia="ru-RU"/>
        </w:rPr>
      </w:pPr>
      <w:r w:rsidRPr="00317985">
        <w:rPr>
          <w:rFonts w:ascii="Times New Roman" w:hAnsi="Times New Roman"/>
          <w:sz w:val="28"/>
          <w:szCs w:val="28"/>
          <w:lang w:eastAsia="ru-RU"/>
        </w:rPr>
        <w:t>Наиболее типичными для данной категории обучающихся являются трудности в овладении навыками, требующи</w:t>
      </w:r>
      <w:r w:rsidRPr="00317985">
        <w:rPr>
          <w:rFonts w:ascii="Times New Roman" w:hAnsi="Times New Roman"/>
          <w:sz w:val="28"/>
          <w:szCs w:val="28"/>
          <w:lang w:eastAsia="ru-RU"/>
        </w:rPr>
        <w:softHyphen/>
        <w:t>ми тонких точных дифференцированных д</w:t>
      </w:r>
      <w:r>
        <w:rPr>
          <w:rFonts w:ascii="Times New Roman" w:hAnsi="Times New Roman"/>
          <w:sz w:val="28"/>
          <w:szCs w:val="28"/>
          <w:lang w:eastAsia="ru-RU"/>
        </w:rPr>
        <w:t>вижений: удержание позы, захват</w:t>
      </w:r>
      <w:r w:rsidRPr="00317985">
        <w:rPr>
          <w:rFonts w:ascii="Times New Roman" w:hAnsi="Times New Roman"/>
          <w:sz w:val="28"/>
          <w:szCs w:val="28"/>
          <w:lang w:eastAsia="ru-RU"/>
        </w:rPr>
        <w:t xml:space="preserve"> карандаша, ручки, кисти, шнурование ботинок, застегивание пуговиц, завязывание ленточек, шнурков и др. </w:t>
      </w:r>
      <w:r>
        <w:rPr>
          <w:rFonts w:ascii="Times New Roman" w:hAnsi="Times New Roman"/>
          <w:sz w:val="28"/>
          <w:szCs w:val="28"/>
          <w:lang w:eastAsia="ru-RU"/>
        </w:rPr>
        <w:t xml:space="preserve">Степень сформированности навыков самообслуживания может быть различна. </w:t>
      </w:r>
      <w:r w:rsidRPr="00317985">
        <w:rPr>
          <w:rFonts w:ascii="Times New Roman" w:hAnsi="Times New Roman"/>
          <w:sz w:val="28"/>
          <w:szCs w:val="28"/>
          <w:lang w:eastAsia="ru-RU"/>
        </w:rPr>
        <w:t xml:space="preserve">Некоторые обучающиеся полностью зависят от помощи окружающих при одевании, раздевании, при приеме пищи, совершении гигиенических процедур и др. </w:t>
      </w:r>
    </w:p>
    <w:p w:rsidR="00FC5773" w:rsidRPr="00317985" w:rsidRDefault="00FC5773" w:rsidP="00BC1A8E">
      <w:pPr>
        <w:pStyle w:val="NoSpacing"/>
        <w:spacing w:line="360" w:lineRule="auto"/>
        <w:ind w:firstLine="708"/>
        <w:jc w:val="both"/>
        <w:rPr>
          <w:rFonts w:ascii="Times New Roman" w:hAnsi="Times New Roman"/>
          <w:sz w:val="28"/>
          <w:szCs w:val="28"/>
          <w:lang w:eastAsia="ru-RU"/>
        </w:rPr>
      </w:pPr>
      <w:r>
        <w:rPr>
          <w:rFonts w:ascii="Times New Roman" w:hAnsi="Times New Roman"/>
          <w:sz w:val="28"/>
          <w:szCs w:val="28"/>
          <w:lang w:eastAsia="ru-RU"/>
        </w:rPr>
        <w:t>Запас знаний и представлений о внешнем мире мал и часто ограничен лишь знанием предметов окружающего быта.</w:t>
      </w:r>
    </w:p>
    <w:p w:rsidR="00FC5773" w:rsidRPr="00317985" w:rsidRDefault="00FC5773" w:rsidP="00BC1A8E">
      <w:pPr>
        <w:pStyle w:val="NoSpacing"/>
        <w:spacing w:line="360" w:lineRule="auto"/>
        <w:ind w:firstLine="708"/>
        <w:jc w:val="both"/>
        <w:rPr>
          <w:rFonts w:ascii="Times New Roman" w:hAnsi="Times New Roman"/>
          <w:sz w:val="28"/>
          <w:szCs w:val="28"/>
        </w:rPr>
      </w:pPr>
      <w:r w:rsidRPr="00317985">
        <w:rPr>
          <w:rFonts w:ascii="Times New Roman" w:hAnsi="Times New Roman"/>
          <w:b/>
          <w:sz w:val="28"/>
          <w:szCs w:val="28"/>
        </w:rPr>
        <w:t>Дети с глубокой умственной отсталостью</w:t>
      </w:r>
      <w:r>
        <w:rPr>
          <w:rFonts w:ascii="Times New Roman" w:hAnsi="Times New Roman"/>
          <w:sz w:val="28"/>
          <w:szCs w:val="28"/>
        </w:rPr>
        <w:t xml:space="preserve"> часто не владеют речью, </w:t>
      </w:r>
      <w:r w:rsidRPr="00317985">
        <w:rPr>
          <w:rFonts w:ascii="Times New Roman" w:hAnsi="Times New Roman"/>
          <w:sz w:val="28"/>
          <w:szCs w:val="28"/>
        </w:rPr>
        <w:t>они постоянно нуждаются в уходе и присмотре. Значительная часть детей с тяжелой и глубокой умственной отсталостью име</w:t>
      </w:r>
      <w:r>
        <w:rPr>
          <w:rFonts w:ascii="Times New Roman" w:hAnsi="Times New Roman"/>
          <w:sz w:val="28"/>
          <w:szCs w:val="28"/>
        </w:rPr>
        <w:t>ю</w:t>
      </w:r>
      <w:r w:rsidRPr="00317985">
        <w:rPr>
          <w:rFonts w:ascii="Times New Roman" w:hAnsi="Times New Roman"/>
          <w:sz w:val="28"/>
          <w:szCs w:val="28"/>
        </w:rPr>
        <w:t xml:space="preserve">т и другие нарушения, что дает основание говорить о </w:t>
      </w:r>
      <w:r w:rsidRPr="00317985">
        <w:rPr>
          <w:rFonts w:ascii="Times New Roman" w:hAnsi="Times New Roman"/>
          <w:b/>
          <w:sz w:val="28"/>
          <w:szCs w:val="28"/>
        </w:rPr>
        <w:t>тяжелых и множественных нарушениях развития</w:t>
      </w:r>
      <w:r>
        <w:rPr>
          <w:rFonts w:ascii="Times New Roman" w:hAnsi="Times New Roman"/>
          <w:sz w:val="28"/>
          <w:szCs w:val="28"/>
        </w:rPr>
        <w:t xml:space="preserve"> (ТМНР), которые представляю</w:t>
      </w:r>
      <w:r w:rsidRPr="00317985">
        <w:rPr>
          <w:rFonts w:ascii="Times New Roman" w:hAnsi="Times New Roman"/>
          <w:sz w:val="28"/>
          <w:szCs w:val="28"/>
        </w:rPr>
        <w:t xml:space="preserve">т собой не сумму различных ограничений, а сложное качественно новое явление с иной структурой, отличной от структуры каждой из составляющих. Различные нарушения влияют на развитие человека не по отдельности, а в совокупности, образуя сложные сочетания. В связи с этим человек требует значительной помощи, объем которой существенно превышает содержание и качество поддержки, </w:t>
      </w:r>
      <w:r>
        <w:rPr>
          <w:rFonts w:ascii="Times New Roman" w:hAnsi="Times New Roman"/>
          <w:sz w:val="28"/>
          <w:szCs w:val="28"/>
        </w:rPr>
        <w:t>оказываемой</w:t>
      </w:r>
      <w:r w:rsidRPr="00317985">
        <w:rPr>
          <w:rFonts w:ascii="Times New Roman" w:hAnsi="Times New Roman"/>
          <w:sz w:val="28"/>
          <w:szCs w:val="28"/>
        </w:rPr>
        <w:t xml:space="preserve"> при каком-то одном нарушении: интеллектуальном или физическом. </w:t>
      </w:r>
    </w:p>
    <w:p w:rsidR="00FC5773" w:rsidRPr="00317985" w:rsidRDefault="00FC5773" w:rsidP="00BC1A8E">
      <w:pPr>
        <w:pStyle w:val="NoSpacing"/>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Уровень психофизического развития детей с тяжелыми множественными нарушениями невозможно соотнести с какими-либо возрастными параметрами. Органическое поражение центральной нервной системы </w:t>
      </w:r>
      <w:r w:rsidRPr="00737A37">
        <w:rPr>
          <w:rFonts w:ascii="Times New Roman" w:hAnsi="Times New Roman"/>
          <w:sz w:val="28"/>
          <w:szCs w:val="28"/>
        </w:rPr>
        <w:t>чаще всего</w:t>
      </w:r>
      <w:r w:rsidRPr="003268CD">
        <w:rPr>
          <w:rFonts w:ascii="Times New Roman" w:hAnsi="Times New Roman"/>
          <w:color w:val="FF0000"/>
          <w:sz w:val="28"/>
          <w:szCs w:val="28"/>
        </w:rPr>
        <w:t xml:space="preserve"> </w:t>
      </w:r>
      <w:r w:rsidRPr="00317985">
        <w:rPr>
          <w:rFonts w:ascii="Times New Roman" w:hAnsi="Times New Roman"/>
          <w:sz w:val="28"/>
          <w:szCs w:val="28"/>
        </w:rPr>
        <w:t>является причиной сочетанных нарушений и выраженного недоразвития интел</w:t>
      </w:r>
      <w:r w:rsidRPr="00317985">
        <w:rPr>
          <w:rFonts w:ascii="Times New Roman" w:hAnsi="Times New Roman"/>
          <w:sz w:val="28"/>
          <w:szCs w:val="28"/>
        </w:rPr>
        <w:softHyphen/>
        <w:t>лекта, а также сенсорных функций, движения, поведения, коммуникации. Все эти проявления совокупно препятствуют развитию самостоятельной жизнедеятельности ребенка, как в семье, так и в обществе. Динамика развития детей данной группы определяется рядом факторов: этиологи</w:t>
      </w:r>
      <w:r>
        <w:rPr>
          <w:rFonts w:ascii="Times New Roman" w:hAnsi="Times New Roman"/>
          <w:sz w:val="28"/>
          <w:szCs w:val="28"/>
        </w:rPr>
        <w:t>ей</w:t>
      </w:r>
      <w:r w:rsidRPr="00317985">
        <w:rPr>
          <w:rFonts w:ascii="Times New Roman" w:hAnsi="Times New Roman"/>
          <w:sz w:val="28"/>
          <w:szCs w:val="28"/>
        </w:rPr>
        <w:t>, патогенез</w:t>
      </w:r>
      <w:r>
        <w:rPr>
          <w:rFonts w:ascii="Times New Roman" w:hAnsi="Times New Roman"/>
          <w:sz w:val="28"/>
          <w:szCs w:val="28"/>
        </w:rPr>
        <w:t>ом</w:t>
      </w:r>
      <w:r w:rsidRPr="00317985">
        <w:rPr>
          <w:rFonts w:ascii="Times New Roman" w:hAnsi="Times New Roman"/>
          <w:sz w:val="28"/>
          <w:szCs w:val="28"/>
        </w:rPr>
        <w:t xml:space="preserve"> нарушений, времен</w:t>
      </w:r>
      <w:r>
        <w:rPr>
          <w:rFonts w:ascii="Times New Roman" w:hAnsi="Times New Roman"/>
          <w:sz w:val="28"/>
          <w:szCs w:val="28"/>
        </w:rPr>
        <w:t xml:space="preserve">ем </w:t>
      </w:r>
      <w:r w:rsidRPr="00317985">
        <w:rPr>
          <w:rFonts w:ascii="Times New Roman" w:hAnsi="Times New Roman"/>
          <w:sz w:val="28"/>
          <w:szCs w:val="28"/>
        </w:rPr>
        <w:t>возникновения и срок</w:t>
      </w:r>
      <w:r>
        <w:rPr>
          <w:rFonts w:ascii="Times New Roman" w:hAnsi="Times New Roman"/>
          <w:sz w:val="28"/>
          <w:szCs w:val="28"/>
        </w:rPr>
        <w:t>ами</w:t>
      </w:r>
      <w:r w:rsidRPr="00317985">
        <w:rPr>
          <w:rFonts w:ascii="Times New Roman" w:hAnsi="Times New Roman"/>
          <w:sz w:val="28"/>
          <w:szCs w:val="28"/>
        </w:rPr>
        <w:t xml:space="preserve"> выявления отклонений, характер</w:t>
      </w:r>
      <w:r>
        <w:rPr>
          <w:rFonts w:ascii="Times New Roman" w:hAnsi="Times New Roman"/>
          <w:sz w:val="28"/>
          <w:szCs w:val="28"/>
        </w:rPr>
        <w:t>ом</w:t>
      </w:r>
      <w:r w:rsidRPr="00317985">
        <w:rPr>
          <w:rFonts w:ascii="Times New Roman" w:hAnsi="Times New Roman"/>
          <w:sz w:val="28"/>
          <w:szCs w:val="28"/>
        </w:rPr>
        <w:t xml:space="preserve"> и степен</w:t>
      </w:r>
      <w:r>
        <w:rPr>
          <w:rFonts w:ascii="Times New Roman" w:hAnsi="Times New Roman"/>
          <w:sz w:val="28"/>
          <w:szCs w:val="28"/>
        </w:rPr>
        <w:t>ью</w:t>
      </w:r>
      <w:r w:rsidRPr="00317985">
        <w:rPr>
          <w:rFonts w:ascii="Times New Roman" w:hAnsi="Times New Roman"/>
          <w:sz w:val="28"/>
          <w:szCs w:val="28"/>
        </w:rPr>
        <w:t xml:space="preserve"> выраженности каждого из первичных расстройств, специфик</w:t>
      </w:r>
      <w:r>
        <w:rPr>
          <w:rFonts w:ascii="Times New Roman" w:hAnsi="Times New Roman"/>
          <w:sz w:val="28"/>
          <w:szCs w:val="28"/>
        </w:rPr>
        <w:t>ой</w:t>
      </w:r>
      <w:r w:rsidRPr="00317985">
        <w:rPr>
          <w:rFonts w:ascii="Times New Roman" w:hAnsi="Times New Roman"/>
          <w:sz w:val="28"/>
          <w:szCs w:val="28"/>
        </w:rPr>
        <w:t xml:space="preserve"> их соч</w:t>
      </w:r>
      <w:r>
        <w:rPr>
          <w:rFonts w:ascii="Times New Roman" w:hAnsi="Times New Roman"/>
          <w:sz w:val="28"/>
          <w:szCs w:val="28"/>
        </w:rPr>
        <w:t xml:space="preserve">етания, а также </w:t>
      </w:r>
      <w:r w:rsidRPr="00317985">
        <w:rPr>
          <w:rFonts w:ascii="Times New Roman" w:hAnsi="Times New Roman"/>
          <w:sz w:val="28"/>
          <w:szCs w:val="28"/>
        </w:rPr>
        <w:t>срок</w:t>
      </w:r>
      <w:r>
        <w:rPr>
          <w:rFonts w:ascii="Times New Roman" w:hAnsi="Times New Roman"/>
          <w:sz w:val="28"/>
          <w:szCs w:val="28"/>
        </w:rPr>
        <w:t>ами</w:t>
      </w:r>
      <w:r w:rsidRPr="00317985">
        <w:rPr>
          <w:rFonts w:ascii="Times New Roman" w:hAnsi="Times New Roman"/>
          <w:sz w:val="28"/>
          <w:szCs w:val="28"/>
        </w:rPr>
        <w:t xml:space="preserve"> начала, объем</w:t>
      </w:r>
      <w:r>
        <w:rPr>
          <w:rFonts w:ascii="Times New Roman" w:hAnsi="Times New Roman"/>
          <w:sz w:val="28"/>
          <w:szCs w:val="28"/>
        </w:rPr>
        <w:t>ом</w:t>
      </w:r>
      <w:r w:rsidRPr="00317985">
        <w:rPr>
          <w:rFonts w:ascii="Times New Roman" w:hAnsi="Times New Roman"/>
          <w:sz w:val="28"/>
          <w:szCs w:val="28"/>
        </w:rPr>
        <w:t xml:space="preserve"> и качеств</w:t>
      </w:r>
      <w:r>
        <w:rPr>
          <w:rFonts w:ascii="Times New Roman" w:hAnsi="Times New Roman"/>
          <w:sz w:val="28"/>
          <w:szCs w:val="28"/>
        </w:rPr>
        <w:t>ом</w:t>
      </w:r>
      <w:r w:rsidRPr="00317985">
        <w:rPr>
          <w:rFonts w:ascii="Times New Roman" w:hAnsi="Times New Roman"/>
          <w:sz w:val="28"/>
          <w:szCs w:val="28"/>
        </w:rPr>
        <w:t xml:space="preserve"> оказываемой коррекционной помощи.</w:t>
      </w:r>
    </w:p>
    <w:p w:rsidR="00FC5773" w:rsidRPr="00491882" w:rsidRDefault="00FC5773" w:rsidP="00BC1A8E">
      <w:pPr>
        <w:pStyle w:val="NoSpacing"/>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В связи с выраженными нарушениями и (или) искажениями процессов познавательной деятельности, прежде всего: восприятия, мышления, внимания, памяти и др. </w:t>
      </w:r>
      <w:r w:rsidRPr="00B02BEB">
        <w:rPr>
          <w:rFonts w:ascii="Times New Roman" w:hAnsi="Times New Roman"/>
          <w:sz w:val="28"/>
          <w:szCs w:val="28"/>
        </w:rPr>
        <w:t>у обучающихся  с глубокой умственной отсталостью, ТМНР</w:t>
      </w:r>
      <w:r w:rsidRPr="00B879B0">
        <w:rPr>
          <w:rFonts w:ascii="Times New Roman" w:hAnsi="Times New Roman"/>
          <w:sz w:val="28"/>
          <w:szCs w:val="28"/>
        </w:rPr>
        <w:t xml:space="preserve"> </w:t>
      </w:r>
      <w:r w:rsidRPr="00317985">
        <w:rPr>
          <w:rFonts w:ascii="Times New Roman" w:hAnsi="Times New Roman"/>
          <w:sz w:val="28"/>
          <w:szCs w:val="28"/>
        </w:rPr>
        <w:t>возникают непреодолимые препятствия в усвоении «академического» компонента различных программ дошкольного, а тем более школьного образования. Специфика эмоциональной сферы определяется не только ее недоразвитием, но и специфическими проявлениями гипо- и гиперсензитивности. В связи с неразвитостью волевых процессов</w:t>
      </w:r>
      <w:r>
        <w:rPr>
          <w:rFonts w:ascii="Times New Roman" w:hAnsi="Times New Roman"/>
          <w:sz w:val="28"/>
          <w:szCs w:val="28"/>
        </w:rPr>
        <w:t>,</w:t>
      </w:r>
      <w:r w:rsidRPr="00317985">
        <w:rPr>
          <w:rFonts w:ascii="Times New Roman" w:hAnsi="Times New Roman"/>
          <w:sz w:val="28"/>
          <w:szCs w:val="28"/>
        </w:rPr>
        <w:t xml:space="preserve"> дети не способны произвольно регулировать свое эмоциональное состояние в ходе любой организованной деятельности, что не редко проявляется в негативных поведенческих реакциях. Интерес к какой-либо деятельности не имеет мотивационно-</w:t>
      </w:r>
      <w:r>
        <w:rPr>
          <w:rFonts w:ascii="Times New Roman" w:hAnsi="Times New Roman"/>
          <w:sz w:val="28"/>
          <w:szCs w:val="28"/>
        </w:rPr>
        <w:t xml:space="preserve"> </w:t>
      </w:r>
      <w:r w:rsidRPr="00317985">
        <w:rPr>
          <w:rFonts w:ascii="Times New Roman" w:hAnsi="Times New Roman"/>
          <w:sz w:val="28"/>
          <w:szCs w:val="28"/>
        </w:rPr>
        <w:t>потребностных оснований и, как правило, носит кратковре</w:t>
      </w:r>
      <w:r>
        <w:rPr>
          <w:rFonts w:ascii="Times New Roman" w:hAnsi="Times New Roman"/>
          <w:sz w:val="28"/>
          <w:szCs w:val="28"/>
        </w:rPr>
        <w:t xml:space="preserve">менный, неустойчивый характер. </w:t>
      </w:r>
    </w:p>
    <w:p w:rsidR="00FC5773" w:rsidRDefault="00FC5773" w:rsidP="00737A37">
      <w:pPr>
        <w:pStyle w:val="NoSpacing"/>
        <w:tabs>
          <w:tab w:val="left" w:pos="3975"/>
        </w:tabs>
        <w:spacing w:line="360" w:lineRule="auto"/>
        <w:jc w:val="center"/>
        <w:rPr>
          <w:rFonts w:ascii="Times New Roman" w:hAnsi="Times New Roman"/>
          <w:b/>
          <w:spacing w:val="2"/>
          <w:sz w:val="28"/>
          <w:szCs w:val="28"/>
        </w:rPr>
      </w:pPr>
    </w:p>
    <w:p w:rsidR="00FC5773" w:rsidRDefault="00FC5773" w:rsidP="00737A37">
      <w:pPr>
        <w:pStyle w:val="NoSpacing"/>
        <w:tabs>
          <w:tab w:val="left" w:pos="3975"/>
        </w:tabs>
        <w:spacing w:line="360" w:lineRule="auto"/>
        <w:jc w:val="center"/>
        <w:rPr>
          <w:rFonts w:ascii="Times New Roman" w:hAnsi="Times New Roman"/>
          <w:b/>
          <w:spacing w:val="2"/>
          <w:sz w:val="28"/>
          <w:szCs w:val="28"/>
        </w:rPr>
      </w:pPr>
      <w:r>
        <w:rPr>
          <w:rFonts w:ascii="Times New Roman" w:hAnsi="Times New Roman"/>
          <w:b/>
          <w:spacing w:val="2"/>
          <w:sz w:val="28"/>
          <w:szCs w:val="28"/>
        </w:rPr>
        <w:t>3.1</w:t>
      </w:r>
      <w:r w:rsidRPr="00317985">
        <w:rPr>
          <w:rFonts w:ascii="Times New Roman" w:hAnsi="Times New Roman"/>
          <w:b/>
          <w:spacing w:val="2"/>
          <w:sz w:val="28"/>
          <w:szCs w:val="28"/>
        </w:rPr>
        <w:t>.1.3. Особые образовательные потребности обучающихся</w:t>
      </w:r>
      <w:r>
        <w:rPr>
          <w:rFonts w:ascii="Times New Roman" w:hAnsi="Times New Roman"/>
          <w:b/>
          <w:spacing w:val="2"/>
          <w:sz w:val="28"/>
          <w:szCs w:val="28"/>
        </w:rPr>
        <w:t xml:space="preserve"> </w:t>
      </w:r>
    </w:p>
    <w:p w:rsidR="00FC5773" w:rsidRDefault="00FC5773" w:rsidP="00737A37">
      <w:pPr>
        <w:pStyle w:val="NoSpacing"/>
        <w:tabs>
          <w:tab w:val="left" w:pos="3975"/>
        </w:tabs>
        <w:spacing w:line="360" w:lineRule="auto"/>
        <w:jc w:val="center"/>
        <w:rPr>
          <w:rFonts w:ascii="Times New Roman" w:hAnsi="Times New Roman"/>
          <w:sz w:val="28"/>
          <w:szCs w:val="28"/>
        </w:rPr>
      </w:pPr>
      <w:r w:rsidRPr="00212F13">
        <w:rPr>
          <w:rFonts w:ascii="Times New Roman" w:hAnsi="Times New Roman"/>
          <w:b/>
          <w:sz w:val="28"/>
          <w:szCs w:val="28"/>
        </w:rPr>
        <w:t>с</w:t>
      </w:r>
      <w:r>
        <w:rPr>
          <w:rFonts w:ascii="Times New Roman" w:hAnsi="Times New Roman"/>
          <w:b/>
          <w:sz w:val="28"/>
          <w:szCs w:val="28"/>
        </w:rPr>
        <w:t xml:space="preserve"> </w:t>
      </w:r>
      <w:r w:rsidRPr="00212F13">
        <w:rPr>
          <w:rFonts w:ascii="Times New Roman" w:hAnsi="Times New Roman"/>
          <w:b/>
          <w:sz w:val="28"/>
          <w:szCs w:val="28"/>
        </w:rPr>
        <w:t>уме</w:t>
      </w:r>
      <w:r w:rsidRPr="00212F13">
        <w:rPr>
          <w:rFonts w:ascii="Times New Roman" w:hAnsi="Times New Roman"/>
          <w:b/>
          <w:sz w:val="28"/>
          <w:szCs w:val="28"/>
        </w:rPr>
        <w:softHyphen/>
        <w:t>ре</w:t>
      </w:r>
      <w:r w:rsidRPr="00212F13">
        <w:rPr>
          <w:rFonts w:ascii="Times New Roman" w:hAnsi="Times New Roman"/>
          <w:b/>
          <w:sz w:val="28"/>
          <w:szCs w:val="28"/>
        </w:rPr>
        <w:softHyphen/>
        <w:t>н</w:t>
      </w:r>
      <w:r w:rsidRPr="00212F13">
        <w:rPr>
          <w:rFonts w:ascii="Times New Roman" w:hAnsi="Times New Roman"/>
          <w:b/>
          <w:sz w:val="28"/>
          <w:szCs w:val="28"/>
        </w:rPr>
        <w:softHyphen/>
        <w:t>ной, тяжелой, глубокой умственной отсталостью (интеллектуальными на</w:t>
      </w:r>
      <w:r w:rsidRPr="00212F13">
        <w:rPr>
          <w:rFonts w:ascii="Times New Roman" w:hAnsi="Times New Roman"/>
          <w:b/>
          <w:sz w:val="28"/>
          <w:szCs w:val="28"/>
        </w:rPr>
        <w:softHyphen/>
        <w:t>ру</w:t>
      </w:r>
      <w:r w:rsidRPr="00212F13">
        <w:rPr>
          <w:rFonts w:ascii="Times New Roman" w:hAnsi="Times New Roman"/>
          <w:b/>
          <w:sz w:val="28"/>
          <w:szCs w:val="28"/>
        </w:rPr>
        <w:softHyphen/>
        <w:t>ше</w:t>
      </w:r>
      <w:r w:rsidRPr="00212F13">
        <w:rPr>
          <w:rFonts w:ascii="Times New Roman" w:hAnsi="Times New Roman"/>
          <w:b/>
          <w:sz w:val="28"/>
          <w:szCs w:val="28"/>
        </w:rPr>
        <w:softHyphen/>
        <w:t>ниями), тяжелыми и множественными нарушениями раз</w:t>
      </w:r>
      <w:r w:rsidRPr="00212F13">
        <w:rPr>
          <w:rFonts w:ascii="Times New Roman" w:hAnsi="Times New Roman"/>
          <w:b/>
          <w:sz w:val="28"/>
          <w:szCs w:val="28"/>
        </w:rPr>
        <w:softHyphen/>
        <w:t>ви</w:t>
      </w:r>
      <w:r w:rsidRPr="00212F13">
        <w:rPr>
          <w:rFonts w:ascii="Times New Roman" w:hAnsi="Times New Roman"/>
          <w:b/>
          <w:sz w:val="28"/>
          <w:szCs w:val="28"/>
        </w:rPr>
        <w:softHyphen/>
        <w:t>тия</w:t>
      </w:r>
    </w:p>
    <w:p w:rsidR="00FC5773" w:rsidRDefault="00FC5773" w:rsidP="00BC1A8E">
      <w:pPr>
        <w:pStyle w:val="NoSpacing"/>
        <w:spacing w:line="360" w:lineRule="auto"/>
        <w:ind w:firstLine="708"/>
        <w:jc w:val="both"/>
        <w:rPr>
          <w:rFonts w:ascii="Times New Roman" w:hAnsi="Times New Roman"/>
          <w:sz w:val="28"/>
          <w:szCs w:val="28"/>
        </w:rPr>
      </w:pPr>
    </w:p>
    <w:p w:rsidR="00FC5773" w:rsidRPr="00317985" w:rsidRDefault="00FC5773" w:rsidP="00BC1A8E">
      <w:pPr>
        <w:pStyle w:val="NoSpacing"/>
        <w:spacing w:line="360" w:lineRule="auto"/>
        <w:ind w:firstLine="708"/>
        <w:jc w:val="both"/>
        <w:rPr>
          <w:rFonts w:ascii="Times New Roman" w:hAnsi="Times New Roman"/>
          <w:sz w:val="28"/>
          <w:szCs w:val="28"/>
        </w:rPr>
      </w:pPr>
      <w:r w:rsidRPr="00317985">
        <w:rPr>
          <w:rFonts w:ascii="Times New Roman" w:hAnsi="Times New Roman"/>
          <w:sz w:val="28"/>
          <w:szCs w:val="28"/>
        </w:rPr>
        <w:t>Особенности и своеобразие психофизического развития детей с умеренной, тяжелой, глубокой умственной отсталостью, с ТМНР определяют специфику их образовательных потребностей. Умственная отсталость обучающихся данной категории, как</w:t>
      </w:r>
      <w:r>
        <w:rPr>
          <w:rFonts w:ascii="Times New Roman" w:hAnsi="Times New Roman"/>
          <w:sz w:val="28"/>
          <w:szCs w:val="28"/>
        </w:rPr>
        <w:t xml:space="preserve"> правило, в той или иной форме </w:t>
      </w:r>
      <w:r w:rsidRPr="00317985">
        <w:rPr>
          <w:rFonts w:ascii="Times New Roman" w:hAnsi="Times New Roman"/>
          <w:sz w:val="28"/>
          <w:szCs w:val="28"/>
        </w:rPr>
        <w:t xml:space="preserve">осложнена нарушениями опорно-двигательных функций, сенсорными, соматическими нарушениями, расстройствами аутистического спектра и эмоционально-волевой сферы или другими нарушениями, различное сочетание которых определяет особые образовательные потребности детей. Наиболее характерные особенности обучающихся позволяют выделить, с точки зрения их потребности в специальных условиях, три условные группы, каждая из которых включает детей с умеренной, тяжелой, глубокой умственной отсталостью, с ТМНР. </w:t>
      </w:r>
    </w:p>
    <w:p w:rsidR="00FC5773" w:rsidRPr="00317985" w:rsidRDefault="00FC5773" w:rsidP="00BC1A8E">
      <w:pPr>
        <w:pStyle w:val="NoSpacing"/>
        <w:spacing w:line="360" w:lineRule="auto"/>
        <w:ind w:firstLine="708"/>
        <w:jc w:val="both"/>
        <w:rPr>
          <w:rFonts w:ascii="Times New Roman" w:hAnsi="Times New Roman"/>
          <w:sz w:val="28"/>
          <w:szCs w:val="28"/>
        </w:rPr>
      </w:pPr>
      <w:r w:rsidRPr="00317985">
        <w:rPr>
          <w:rFonts w:ascii="Times New Roman" w:hAnsi="Times New Roman"/>
          <w:sz w:val="28"/>
          <w:szCs w:val="28"/>
        </w:rPr>
        <w:t>Часть детей, отнесенных к ка</w:t>
      </w:r>
      <w:r>
        <w:rPr>
          <w:rFonts w:ascii="Times New Roman" w:hAnsi="Times New Roman"/>
          <w:sz w:val="28"/>
          <w:szCs w:val="28"/>
        </w:rPr>
        <w:t>тегории обучающихся с ТМНР, имее</w:t>
      </w:r>
      <w:r w:rsidRPr="00317985">
        <w:rPr>
          <w:rFonts w:ascii="Times New Roman" w:hAnsi="Times New Roman"/>
          <w:sz w:val="28"/>
          <w:szCs w:val="28"/>
        </w:rPr>
        <w:t>т тяжёлые нарушения неврологического генеза – сложные формы ДЦП (спастический тетрапарез, гиперкинез и т.д.), вследствие которых они полн</w:t>
      </w:r>
      <w:r>
        <w:rPr>
          <w:rFonts w:ascii="Times New Roman" w:hAnsi="Times New Roman"/>
          <w:sz w:val="28"/>
          <w:szCs w:val="28"/>
        </w:rPr>
        <w:t>остью или почти полностью завися</w:t>
      </w:r>
      <w:r w:rsidRPr="00317985">
        <w:rPr>
          <w:rFonts w:ascii="Times New Roman" w:hAnsi="Times New Roman"/>
          <w:sz w:val="28"/>
          <w:szCs w:val="28"/>
        </w:rPr>
        <w:t>т от помощи окружающих их людей в передвижении, самообслуживании, предметной деятельности, коммуник</w:t>
      </w:r>
      <w:r>
        <w:rPr>
          <w:rFonts w:ascii="Times New Roman" w:hAnsi="Times New Roman"/>
          <w:sz w:val="28"/>
          <w:szCs w:val="28"/>
        </w:rPr>
        <w:t xml:space="preserve">ации и др. Большинство детей </w:t>
      </w:r>
      <w:r w:rsidRPr="00317985">
        <w:rPr>
          <w:rFonts w:ascii="Times New Roman" w:hAnsi="Times New Roman"/>
          <w:sz w:val="28"/>
          <w:szCs w:val="28"/>
        </w:rPr>
        <w:t>этой группы не мо</w:t>
      </w:r>
      <w:r>
        <w:rPr>
          <w:rFonts w:ascii="Times New Roman" w:hAnsi="Times New Roman"/>
          <w:sz w:val="28"/>
          <w:szCs w:val="28"/>
        </w:rPr>
        <w:t xml:space="preserve">жет </w:t>
      </w:r>
      <w:r w:rsidRPr="00317985">
        <w:rPr>
          <w:rFonts w:ascii="Times New Roman" w:hAnsi="Times New Roman"/>
          <w:sz w:val="28"/>
          <w:szCs w:val="28"/>
        </w:rPr>
        <w:t xml:space="preserve">самостоятельно удерживать тело в положении сидя. Спастичность конечностей часто осложнена гиперкинезами. Процесс общения затруднен из-за органического поражения речевого аппарата и невозможности овладения средствами речи. </w:t>
      </w:r>
    </w:p>
    <w:p w:rsidR="00FC5773" w:rsidRPr="00317985" w:rsidRDefault="00FC5773" w:rsidP="00BC1A8E">
      <w:pPr>
        <w:pStyle w:val="NoSpacing"/>
        <w:spacing w:line="360" w:lineRule="auto"/>
        <w:ind w:firstLine="708"/>
        <w:jc w:val="both"/>
        <w:rPr>
          <w:rFonts w:ascii="Times New Roman" w:hAnsi="Times New Roman"/>
          <w:iCs/>
          <w:sz w:val="28"/>
          <w:szCs w:val="28"/>
        </w:rPr>
      </w:pPr>
      <w:r w:rsidRPr="00317985">
        <w:rPr>
          <w:rFonts w:ascii="Times New Roman" w:hAnsi="Times New Roman"/>
          <w:sz w:val="28"/>
          <w:szCs w:val="28"/>
        </w:rPr>
        <w:t xml:space="preserve">Вместе с тем, интеллектуальное развитие таких детей </w:t>
      </w:r>
      <w:r w:rsidRPr="00B879B0">
        <w:rPr>
          <w:rFonts w:ascii="Times New Roman" w:hAnsi="Times New Roman"/>
          <w:sz w:val="28"/>
          <w:szCs w:val="28"/>
        </w:rPr>
        <w:t>может быть</w:t>
      </w:r>
      <w:r w:rsidRPr="00317985">
        <w:rPr>
          <w:rFonts w:ascii="Times New Roman" w:hAnsi="Times New Roman"/>
          <w:sz w:val="28"/>
          <w:szCs w:val="28"/>
        </w:rPr>
        <w:t xml:space="preserve"> различно по степени умственной отсталости </w:t>
      </w:r>
      <w:r w:rsidRPr="00823465">
        <w:rPr>
          <w:rFonts w:ascii="Times New Roman" w:hAnsi="Times New Roman"/>
          <w:sz w:val="28"/>
          <w:szCs w:val="28"/>
        </w:rPr>
        <w:t>и колеб</w:t>
      </w:r>
      <w:r w:rsidRPr="00B02BEB">
        <w:rPr>
          <w:rFonts w:ascii="Times New Roman" w:hAnsi="Times New Roman"/>
          <w:sz w:val="28"/>
          <w:szCs w:val="28"/>
        </w:rPr>
        <w:t>лет</w:t>
      </w:r>
      <w:r w:rsidRPr="00823465">
        <w:rPr>
          <w:rFonts w:ascii="Times New Roman" w:hAnsi="Times New Roman"/>
          <w:sz w:val="28"/>
          <w:szCs w:val="28"/>
        </w:rPr>
        <w:t>ся</w:t>
      </w:r>
      <w:r w:rsidRPr="00317985">
        <w:rPr>
          <w:rFonts w:ascii="Times New Roman" w:hAnsi="Times New Roman"/>
          <w:sz w:val="28"/>
          <w:szCs w:val="28"/>
        </w:rPr>
        <w:t xml:space="preserve"> </w:t>
      </w:r>
      <w:r>
        <w:rPr>
          <w:rFonts w:ascii="Times New Roman" w:hAnsi="Times New Roman"/>
          <w:sz w:val="28"/>
          <w:szCs w:val="28"/>
        </w:rPr>
        <w:t>(</w:t>
      </w:r>
      <w:r w:rsidRPr="00317985">
        <w:rPr>
          <w:rFonts w:ascii="Times New Roman" w:hAnsi="Times New Roman"/>
          <w:sz w:val="28"/>
          <w:szCs w:val="28"/>
        </w:rPr>
        <w:t>от умеренной до глубокой</w:t>
      </w:r>
      <w:r>
        <w:rPr>
          <w:rFonts w:ascii="Times New Roman" w:hAnsi="Times New Roman"/>
          <w:sz w:val="28"/>
          <w:szCs w:val="28"/>
        </w:rPr>
        <w:t xml:space="preserve">). </w:t>
      </w:r>
      <w:r w:rsidRPr="00317985">
        <w:rPr>
          <w:rFonts w:ascii="Times New Roman" w:hAnsi="Times New Roman"/>
          <w:sz w:val="28"/>
          <w:szCs w:val="28"/>
        </w:rPr>
        <w:t xml:space="preserve">Дети с умеренной формой интеллектуального недоразвития проявляют элементарные способности к развитию представлений, умений и навыков, значимых для их социальной адаптации. Так, </w:t>
      </w:r>
      <w:r w:rsidRPr="00317985">
        <w:rPr>
          <w:rFonts w:ascii="Times New Roman" w:hAnsi="Times New Roman"/>
          <w:iCs/>
          <w:sz w:val="28"/>
          <w:szCs w:val="28"/>
        </w:rPr>
        <w:t>у этой группы обучающихся проявляется интерес к общению и взаимодействию с детьми и взрослыми, что является позитивной предпосылкой для обучения детей вербальным и неве</w:t>
      </w:r>
      <w:r>
        <w:rPr>
          <w:rFonts w:ascii="Times New Roman" w:hAnsi="Times New Roman"/>
          <w:iCs/>
          <w:sz w:val="28"/>
          <w:szCs w:val="28"/>
        </w:rPr>
        <w:t>рбальным средствам коммуникации.</w:t>
      </w:r>
      <w:r w:rsidRPr="00317985">
        <w:rPr>
          <w:rFonts w:ascii="Times New Roman" w:hAnsi="Times New Roman"/>
          <w:iCs/>
          <w:sz w:val="28"/>
          <w:szCs w:val="28"/>
        </w:rPr>
        <w:t xml:space="preserve"> </w:t>
      </w:r>
      <w:r>
        <w:rPr>
          <w:rFonts w:ascii="Times New Roman" w:hAnsi="Times New Roman"/>
          <w:iCs/>
          <w:sz w:val="28"/>
          <w:szCs w:val="28"/>
        </w:rPr>
        <w:t xml:space="preserve">Их интеллектуальное развитие позволяет </w:t>
      </w:r>
      <w:r w:rsidRPr="00CA3984">
        <w:rPr>
          <w:rFonts w:ascii="Times New Roman" w:hAnsi="Times New Roman"/>
          <w:iCs/>
          <w:sz w:val="28"/>
          <w:szCs w:val="28"/>
        </w:rPr>
        <w:t>овладевать основами счета, письма, чтения и др.</w:t>
      </w:r>
      <w:r w:rsidRPr="00317985">
        <w:rPr>
          <w:rFonts w:ascii="Times New Roman" w:hAnsi="Times New Roman"/>
          <w:iCs/>
          <w:sz w:val="28"/>
          <w:szCs w:val="28"/>
        </w:rPr>
        <w:t xml:space="preserve"> С</w:t>
      </w:r>
      <w:r w:rsidRPr="00317985">
        <w:rPr>
          <w:rFonts w:ascii="Times New Roman" w:hAnsi="Times New Roman"/>
          <w:sz w:val="28"/>
          <w:szCs w:val="28"/>
        </w:rPr>
        <w:t>пособность ребенка к выполнению некоторых двигательных действий: захват, удержание предмета, контролиру</w:t>
      </w:r>
      <w:r>
        <w:rPr>
          <w:rFonts w:ascii="Times New Roman" w:hAnsi="Times New Roman"/>
          <w:sz w:val="28"/>
          <w:szCs w:val="28"/>
        </w:rPr>
        <w:t xml:space="preserve">емые движения шеи, головы и др. </w:t>
      </w:r>
      <w:r w:rsidRPr="00317985">
        <w:rPr>
          <w:rFonts w:ascii="Times New Roman" w:hAnsi="Times New Roman"/>
          <w:sz w:val="28"/>
          <w:szCs w:val="28"/>
        </w:rPr>
        <w:t>создает  предпосылки для обучения некоторым приемам и способам по самообслуживанию и развитию предметно-практической  и трудовой деятельности</w:t>
      </w:r>
      <w:r w:rsidRPr="00317985">
        <w:rPr>
          <w:rFonts w:ascii="Times New Roman" w:hAnsi="Times New Roman"/>
          <w:iCs/>
          <w:sz w:val="28"/>
          <w:szCs w:val="28"/>
        </w:rPr>
        <w:t xml:space="preserve">. </w:t>
      </w:r>
    </w:p>
    <w:p w:rsidR="00FC5773" w:rsidRPr="00317985" w:rsidRDefault="00FC5773" w:rsidP="00BC1A8E">
      <w:pPr>
        <w:pStyle w:val="NoSpacing"/>
        <w:spacing w:line="360" w:lineRule="auto"/>
        <w:ind w:firstLine="708"/>
        <w:jc w:val="both"/>
        <w:rPr>
          <w:rFonts w:ascii="Times New Roman" w:hAnsi="Times New Roman"/>
          <w:sz w:val="28"/>
          <w:szCs w:val="28"/>
        </w:rPr>
      </w:pPr>
      <w:r w:rsidRPr="00317985">
        <w:rPr>
          <w:rFonts w:ascii="Times New Roman" w:hAnsi="Times New Roman"/>
          <w:iCs/>
          <w:sz w:val="28"/>
          <w:szCs w:val="28"/>
        </w:rPr>
        <w:t xml:space="preserve">Особенности развития другой группы </w:t>
      </w:r>
      <w:r w:rsidRPr="00317985">
        <w:rPr>
          <w:rFonts w:ascii="Times New Roman" w:hAnsi="Times New Roman"/>
          <w:sz w:val="28"/>
          <w:szCs w:val="28"/>
        </w:rPr>
        <w:t xml:space="preserve">обучающихся обусловлены выраженными нарушениями поведения (чаще как следствие аутистических расстройств). </w:t>
      </w:r>
      <w:r w:rsidRPr="00317985">
        <w:rPr>
          <w:rFonts w:ascii="Times New Roman" w:hAnsi="Times New Roman"/>
          <w:iCs/>
          <w:sz w:val="28"/>
          <w:szCs w:val="28"/>
        </w:rPr>
        <w:t xml:space="preserve">Они проявляются в расторможенности, «полевом», нередко агрессивном поведении, стереотипиях, </w:t>
      </w:r>
      <w:r w:rsidRPr="00317985">
        <w:rPr>
          <w:rFonts w:ascii="Times New Roman" w:hAnsi="Times New Roman"/>
          <w:sz w:val="28"/>
          <w:szCs w:val="28"/>
        </w:rPr>
        <w:t xml:space="preserve">трудностях коммуникации и социального взаимодействия. Аутистические проявления затрудняют установление подлинной тяжести интеллектуального недоразвития, так как контакт с окружающими отсутствует или возникает как форма физического обращения к взрослым в ситуациях, когда ребёнку требуется помощь в удовлетворении потребности. У детей названной группы нет интереса к деятельности окружающих, они не проявляют ответных реакций на попытки учителя (родителя) организовать их взаимодействие со сверстниками. Эти дети не откликаются на просьбы, обращения в случаях, запрещающих то или иное действие, проявляют агрессию или самоагрессию, бросают игрушки, предметы, демонстрируют деструктивные действия. Такие реакции наблюдаются при смене привычной для ребенка обстановки, наличии рядом незнакомых людей, в шумных местах. Особенности физического и эмоционально-волевого развития детей с аутистическими проявлениями затрудняют их обучение в условиях группы, поэтому на начальном этапе обучения они нуждаются в индивидуальной программе и индивидуальном сопровождении специалистов. </w:t>
      </w:r>
    </w:p>
    <w:p w:rsidR="00FC5773" w:rsidRPr="00317985" w:rsidRDefault="00FC5773" w:rsidP="00BC1A8E">
      <w:pPr>
        <w:pStyle w:val="NoSpacing"/>
        <w:spacing w:line="360" w:lineRule="auto"/>
        <w:ind w:firstLine="708"/>
        <w:jc w:val="both"/>
        <w:rPr>
          <w:rFonts w:ascii="Times New Roman" w:hAnsi="Times New Roman"/>
          <w:sz w:val="28"/>
          <w:szCs w:val="28"/>
        </w:rPr>
      </w:pPr>
      <w:r w:rsidRPr="00317985">
        <w:rPr>
          <w:rFonts w:ascii="Times New Roman" w:hAnsi="Times New Roman"/>
          <w:sz w:val="28"/>
          <w:szCs w:val="28"/>
        </w:rPr>
        <w:t>У третьей группы детей отсутствуют выраженные нарушения движений и моторики, они могут передвигаться самостоятельно. Моторная дефицитарность проявляется в замедленности темпа, недостаточной согласованности и координации движений. У части детей также наблюдаются деструктивные формы поведения, стереотипии, избегание контактов с окружающими и другие черты, сходные с детьми, описанными выше. Интеллектуальное недоразвитие проявляется</w:t>
      </w:r>
      <w:r>
        <w:rPr>
          <w:rFonts w:ascii="Times New Roman" w:hAnsi="Times New Roman"/>
          <w:sz w:val="28"/>
          <w:szCs w:val="28"/>
        </w:rPr>
        <w:t>,</w:t>
      </w:r>
      <w:r w:rsidRPr="00317985">
        <w:rPr>
          <w:rFonts w:ascii="Times New Roman" w:hAnsi="Times New Roman"/>
          <w:sz w:val="28"/>
          <w:szCs w:val="28"/>
        </w:rPr>
        <w:t xml:space="preserve"> преимущественно</w:t>
      </w:r>
      <w:r>
        <w:rPr>
          <w:rFonts w:ascii="Times New Roman" w:hAnsi="Times New Roman"/>
          <w:sz w:val="28"/>
          <w:szCs w:val="28"/>
        </w:rPr>
        <w:t>,</w:t>
      </w:r>
      <w:r w:rsidRPr="00317985">
        <w:rPr>
          <w:rFonts w:ascii="Times New Roman" w:hAnsi="Times New Roman"/>
          <w:sz w:val="28"/>
          <w:szCs w:val="28"/>
        </w:rPr>
        <w:t xml:space="preserve"> в форме умеренной степени умственн</w:t>
      </w:r>
      <w:r>
        <w:rPr>
          <w:rFonts w:ascii="Times New Roman" w:hAnsi="Times New Roman"/>
          <w:sz w:val="28"/>
          <w:szCs w:val="28"/>
        </w:rPr>
        <w:t xml:space="preserve">ой отсталости. Большая часть </w:t>
      </w:r>
      <w:r w:rsidRPr="00317985">
        <w:rPr>
          <w:rFonts w:ascii="Times New Roman" w:hAnsi="Times New Roman"/>
          <w:sz w:val="28"/>
          <w:szCs w:val="28"/>
        </w:rPr>
        <w:t>детей данной группы владеет элементарной речью: могут выразить простыми словами и предложениями свои потребности, сообщить о выполненном действии, ответить на вопрос взрослого отдельными словами, словосочетаниями или фразой. У некоторых – речь может быть развита на уровне развернутого высказывания, но часто носит формальный характер и не направлена на решение задач социальной коммуникации. Другая часть</w:t>
      </w:r>
      <w:r>
        <w:rPr>
          <w:rFonts w:ascii="Times New Roman" w:hAnsi="Times New Roman"/>
          <w:sz w:val="28"/>
          <w:szCs w:val="28"/>
        </w:rPr>
        <w:t xml:space="preserve"> детей</w:t>
      </w:r>
      <w:r w:rsidRPr="00317985">
        <w:rPr>
          <w:rFonts w:ascii="Times New Roman" w:hAnsi="Times New Roman"/>
          <w:sz w:val="28"/>
          <w:szCs w:val="28"/>
        </w:rPr>
        <w:t>, не владея речью, может осуществлять коммуникацию при помощи естественных жестов, графических изображений, вокализаций, отдельных слогов и стереотипного набора слов. Обучающиеся могут выполнять отдельные операции, входящие в состав предметных действий, но недостаточно осознанные мотивы деятельности, а также неустойчивость внимания и нарушение последоват</w:t>
      </w:r>
      <w:r>
        <w:rPr>
          <w:rFonts w:ascii="Times New Roman" w:hAnsi="Times New Roman"/>
          <w:sz w:val="28"/>
          <w:szCs w:val="28"/>
        </w:rPr>
        <w:t xml:space="preserve">ельности выполняемых операций, </w:t>
      </w:r>
      <w:r w:rsidRPr="00317985">
        <w:rPr>
          <w:rFonts w:ascii="Times New Roman" w:hAnsi="Times New Roman"/>
          <w:sz w:val="28"/>
          <w:szCs w:val="28"/>
        </w:rPr>
        <w:t xml:space="preserve">препятствуют выполнению действия как целого. </w:t>
      </w:r>
    </w:p>
    <w:p w:rsidR="00FC5773" w:rsidRPr="00317985" w:rsidRDefault="00FC5773" w:rsidP="00BC1A8E">
      <w:pPr>
        <w:pStyle w:val="NoSpacing"/>
        <w:spacing w:line="360" w:lineRule="auto"/>
        <w:ind w:firstLine="708"/>
        <w:jc w:val="both"/>
        <w:rPr>
          <w:rFonts w:ascii="Times New Roman" w:hAnsi="Times New Roman"/>
          <w:sz w:val="28"/>
          <w:szCs w:val="28"/>
        </w:rPr>
      </w:pPr>
      <w:r w:rsidRPr="00317985">
        <w:rPr>
          <w:rFonts w:ascii="Times New Roman" w:hAnsi="Times New Roman"/>
          <w:sz w:val="28"/>
          <w:szCs w:val="28"/>
        </w:rPr>
        <w:t>Описанные индивидуально-типологические особенности детей учитывают также клинические аспекты онтогенеза, но не отражают общепринятую диагностику ОВЗ в части умственной отсталости (см. МКБ-10). Учет типологических особенностей с позиции специальной психологии и педагогики позволяет решать задачи организации условий обучения и воспитания детей в образовательной организации, имея в</w:t>
      </w:r>
      <w:r>
        <w:rPr>
          <w:rFonts w:ascii="Times New Roman" w:hAnsi="Times New Roman"/>
          <w:sz w:val="28"/>
          <w:szCs w:val="28"/>
        </w:rPr>
        <w:t xml:space="preserve"> </w:t>
      </w:r>
      <w:r w:rsidRPr="00317985">
        <w:rPr>
          <w:rFonts w:ascii="Times New Roman" w:hAnsi="Times New Roman"/>
          <w:sz w:val="28"/>
          <w:szCs w:val="28"/>
        </w:rPr>
        <w:t>виду достаточное количество персонала и специалистов для удовлетворения потребностей в физическом сопровождении детей, выбор необходимых технических средств индивидуальной помощи и обучения, планирование форм организации учебного процесса.</w:t>
      </w:r>
    </w:p>
    <w:p w:rsidR="00FC5773" w:rsidRPr="00317985" w:rsidRDefault="00FC5773" w:rsidP="00BC1A8E">
      <w:pPr>
        <w:pStyle w:val="NoSpacing"/>
        <w:spacing w:line="360" w:lineRule="auto"/>
        <w:ind w:firstLine="708"/>
        <w:jc w:val="both"/>
        <w:rPr>
          <w:rFonts w:ascii="Times New Roman" w:hAnsi="Times New Roman"/>
          <w:sz w:val="28"/>
          <w:szCs w:val="28"/>
        </w:rPr>
      </w:pPr>
      <w:r w:rsidRPr="00317985">
        <w:rPr>
          <w:rFonts w:ascii="Times New Roman" w:hAnsi="Times New Roman"/>
          <w:sz w:val="28"/>
          <w:szCs w:val="28"/>
        </w:rPr>
        <w:t>Описание групп обучающихся строится на анализе психолого-педагогических данных, но не предполагает разделение детей в образовательной организации на группы/классы по представленным выше характеристикам. Состав обучающихся в классе должен быть смешанным</w:t>
      </w:r>
      <w:r>
        <w:rPr>
          <w:rFonts w:ascii="Times New Roman" w:hAnsi="Times New Roman"/>
          <w:sz w:val="28"/>
          <w:szCs w:val="28"/>
        </w:rPr>
        <w:t>. включающим</w:t>
      </w:r>
      <w:r w:rsidRPr="00317985">
        <w:rPr>
          <w:rFonts w:ascii="Times New Roman" w:hAnsi="Times New Roman"/>
          <w:sz w:val="28"/>
          <w:szCs w:val="28"/>
        </w:rPr>
        <w:t xml:space="preserve"> представител</w:t>
      </w:r>
      <w:r>
        <w:rPr>
          <w:rFonts w:ascii="Times New Roman" w:hAnsi="Times New Roman"/>
          <w:sz w:val="28"/>
          <w:szCs w:val="28"/>
        </w:rPr>
        <w:t>ей</w:t>
      </w:r>
      <w:r w:rsidRPr="00317985">
        <w:rPr>
          <w:rFonts w:ascii="Times New Roman" w:hAnsi="Times New Roman"/>
          <w:sz w:val="28"/>
          <w:szCs w:val="28"/>
        </w:rPr>
        <w:t xml:space="preserve"> </w:t>
      </w:r>
      <w:r>
        <w:rPr>
          <w:rFonts w:ascii="Times New Roman" w:hAnsi="Times New Roman"/>
          <w:sz w:val="28"/>
          <w:szCs w:val="28"/>
        </w:rPr>
        <w:t>разных</w:t>
      </w:r>
      <w:r w:rsidRPr="00317985">
        <w:rPr>
          <w:rFonts w:ascii="Times New Roman" w:hAnsi="Times New Roman"/>
          <w:sz w:val="28"/>
          <w:szCs w:val="28"/>
        </w:rPr>
        <w:t xml:space="preserve"> типологических групп. Смешанное  комплектование обучающихся создает условия, где дети учатся подражать и помогать друг другу, при этом важно рациональное распределение учебных, воспитательных, сопровождающих функций персонала. </w:t>
      </w:r>
    </w:p>
    <w:p w:rsidR="00FC5773" w:rsidRPr="00317985" w:rsidRDefault="00FC5773" w:rsidP="00BC1A8E">
      <w:pPr>
        <w:pStyle w:val="NoSpacing"/>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Наполняемость класса/группы обучающихся по </w:t>
      </w:r>
      <w:r>
        <w:rPr>
          <w:rFonts w:ascii="Times New Roman" w:hAnsi="Times New Roman"/>
          <w:sz w:val="28"/>
          <w:szCs w:val="28"/>
        </w:rPr>
        <w:t xml:space="preserve">2 </w:t>
      </w:r>
      <w:r w:rsidRPr="00317985">
        <w:rPr>
          <w:rFonts w:ascii="Times New Roman" w:hAnsi="Times New Roman"/>
          <w:sz w:val="28"/>
          <w:szCs w:val="28"/>
        </w:rPr>
        <w:t xml:space="preserve">варианту АООП должна быть </w:t>
      </w:r>
      <w:r w:rsidRPr="003E4D41">
        <w:rPr>
          <w:rFonts w:ascii="Times New Roman" w:hAnsi="Times New Roman"/>
          <w:sz w:val="28"/>
          <w:szCs w:val="28"/>
        </w:rPr>
        <w:t>до пяти</w:t>
      </w:r>
      <w:r w:rsidRPr="00317985">
        <w:rPr>
          <w:rFonts w:ascii="Times New Roman" w:hAnsi="Times New Roman"/>
          <w:sz w:val="28"/>
          <w:szCs w:val="28"/>
        </w:rPr>
        <w:t xml:space="preserve"> человек. Рекомендуется следующее комплектование класса: до 2-х обучающихся из первой группы; 1 обучающийся из второй группы, 2 или 3 обучающихся из третьей группы. Возможно, также, объединение двух классов, но в этом случае увеличивается количество персонала (не менее 4-х педагогов на 10 обучающихся).  </w:t>
      </w:r>
    </w:p>
    <w:p w:rsidR="00FC5773" w:rsidRPr="00317985" w:rsidRDefault="00FC5773" w:rsidP="00BC1A8E">
      <w:pPr>
        <w:pStyle w:val="NoSpacing"/>
        <w:spacing w:line="360" w:lineRule="auto"/>
        <w:ind w:firstLine="708"/>
        <w:jc w:val="both"/>
        <w:rPr>
          <w:rFonts w:ascii="Times New Roman" w:hAnsi="Times New Roman"/>
          <w:bCs/>
          <w:sz w:val="28"/>
          <w:szCs w:val="28"/>
        </w:rPr>
      </w:pPr>
      <w:r w:rsidRPr="00317985">
        <w:rPr>
          <w:rFonts w:ascii="Times New Roman" w:hAnsi="Times New Roman"/>
          <w:bCs/>
          <w:caps/>
          <w:sz w:val="28"/>
          <w:szCs w:val="28"/>
        </w:rPr>
        <w:t>П</w:t>
      </w:r>
      <w:r w:rsidRPr="00317985">
        <w:rPr>
          <w:rFonts w:ascii="Times New Roman" w:hAnsi="Times New Roman"/>
          <w:bCs/>
          <w:sz w:val="28"/>
          <w:szCs w:val="28"/>
        </w:rPr>
        <w:t>од особыми образовательными потребностями детей с умеренной, тяжелой, глубокой умственной отсталостью, с ТМНР следует понимать комплекс специфических потребностей, возникающих вследствие выраженных нарушений интеллектуального развития, часто в сочетанных формах с другими</w:t>
      </w:r>
      <w:r w:rsidRPr="00317985">
        <w:rPr>
          <w:rFonts w:ascii="Times New Roman" w:hAnsi="Times New Roman"/>
          <w:bCs/>
          <w:caps/>
          <w:sz w:val="28"/>
          <w:szCs w:val="28"/>
        </w:rPr>
        <w:t xml:space="preserve"> </w:t>
      </w:r>
      <w:r w:rsidRPr="00317985">
        <w:rPr>
          <w:rFonts w:ascii="Times New Roman" w:hAnsi="Times New Roman"/>
          <w:bCs/>
          <w:sz w:val="28"/>
          <w:szCs w:val="28"/>
        </w:rPr>
        <w:t>психофизическими нарушениями</w:t>
      </w:r>
      <w:r w:rsidRPr="00317985">
        <w:rPr>
          <w:rFonts w:ascii="Times New Roman" w:hAnsi="Times New Roman"/>
          <w:bCs/>
          <w:caps/>
          <w:sz w:val="28"/>
          <w:szCs w:val="28"/>
        </w:rPr>
        <w:t>. У</w:t>
      </w:r>
      <w:r w:rsidRPr="00317985">
        <w:rPr>
          <w:rFonts w:ascii="Times New Roman" w:hAnsi="Times New Roman"/>
          <w:bCs/>
          <w:sz w:val="28"/>
          <w:szCs w:val="28"/>
        </w:rPr>
        <w:t>чет таких потребностей определяет необходимость создания адекватных условий, способствующих развитию личности обучающихся для решения их насущных жизненных задач</w:t>
      </w:r>
      <w:r w:rsidRPr="00317985">
        <w:rPr>
          <w:rFonts w:ascii="Times New Roman" w:hAnsi="Times New Roman"/>
          <w:bCs/>
          <w:caps/>
          <w:sz w:val="28"/>
          <w:szCs w:val="28"/>
        </w:rPr>
        <w:t xml:space="preserve">. </w:t>
      </w:r>
    </w:p>
    <w:p w:rsidR="00FC5773" w:rsidRPr="00317985" w:rsidRDefault="00FC5773" w:rsidP="00BC1A8E">
      <w:pPr>
        <w:pStyle w:val="NoSpacing"/>
        <w:spacing w:line="360" w:lineRule="auto"/>
        <w:ind w:firstLine="708"/>
        <w:jc w:val="both"/>
        <w:rPr>
          <w:rFonts w:ascii="Times New Roman" w:hAnsi="Times New Roman"/>
          <w:sz w:val="28"/>
          <w:szCs w:val="28"/>
          <w:shd w:val="clear" w:color="auto" w:fill="FFFFFF"/>
        </w:rPr>
      </w:pPr>
      <w:r w:rsidRPr="00317985">
        <w:rPr>
          <w:rFonts w:ascii="Times New Roman" w:hAnsi="Times New Roman"/>
          <w:caps/>
          <w:sz w:val="28"/>
          <w:szCs w:val="28"/>
          <w:shd w:val="clear" w:color="auto" w:fill="FFFFFF"/>
        </w:rPr>
        <w:t>С</w:t>
      </w:r>
      <w:r w:rsidRPr="00317985">
        <w:rPr>
          <w:rFonts w:ascii="Times New Roman" w:hAnsi="Times New Roman"/>
          <w:sz w:val="28"/>
          <w:szCs w:val="28"/>
          <w:shd w:val="clear" w:color="auto" w:fill="FFFFFF"/>
        </w:rPr>
        <w:t xml:space="preserve">овременные научные представления позволяют выделить общие «аспекты реализации особых образовательных потребностей» разных категорий детей с нарушениями психофизического развития </w:t>
      </w:r>
      <w:r w:rsidRPr="00317985">
        <w:rPr>
          <w:rFonts w:ascii="Times New Roman" w:hAnsi="Times New Roman"/>
          <w:caps/>
          <w:sz w:val="28"/>
          <w:szCs w:val="28"/>
          <w:shd w:val="clear" w:color="auto" w:fill="FFFFFF"/>
        </w:rPr>
        <w:t>(</w:t>
      </w:r>
      <w:r w:rsidRPr="00317985">
        <w:rPr>
          <w:rFonts w:ascii="Times New Roman" w:hAnsi="Times New Roman"/>
          <w:sz w:val="28"/>
          <w:szCs w:val="28"/>
        </w:rPr>
        <w:t>Гончарова Е.Л., Кукушкина</w:t>
      </w:r>
      <w:r w:rsidRPr="00317985">
        <w:rPr>
          <w:rFonts w:ascii="Times New Roman" w:hAnsi="Times New Roman"/>
          <w:bCs/>
          <w:sz w:val="28"/>
          <w:szCs w:val="28"/>
        </w:rPr>
        <w:t xml:space="preserve"> </w:t>
      </w:r>
      <w:r w:rsidRPr="00317985">
        <w:rPr>
          <w:rFonts w:ascii="Times New Roman" w:hAnsi="Times New Roman"/>
          <w:sz w:val="28"/>
          <w:szCs w:val="28"/>
        </w:rPr>
        <w:t>О.И.</w:t>
      </w:r>
      <w:r w:rsidRPr="00317985">
        <w:rPr>
          <w:rFonts w:ascii="Times New Roman" w:hAnsi="Times New Roman"/>
          <w:caps/>
          <w:sz w:val="28"/>
          <w:szCs w:val="28"/>
          <w:shd w:val="clear" w:color="auto" w:fill="FFFFFF"/>
        </w:rPr>
        <w:t>). К</w:t>
      </w:r>
      <w:r w:rsidRPr="00317985">
        <w:rPr>
          <w:rFonts w:ascii="Times New Roman" w:hAnsi="Times New Roman"/>
          <w:sz w:val="28"/>
          <w:szCs w:val="28"/>
          <w:shd w:val="clear" w:color="auto" w:fill="FFFFFF"/>
        </w:rPr>
        <w:t xml:space="preserve"> ним относятся: время начала образования, содержание образования, создание специальных методов и средств обучения, особая организация обучения, расширение границ образовательного пространства, продолжительность образования и определение круга лиц, участвующих в образовательном процессе</w:t>
      </w:r>
      <w:r>
        <w:rPr>
          <w:rFonts w:ascii="Times New Roman" w:hAnsi="Times New Roman"/>
          <w:caps/>
          <w:sz w:val="28"/>
          <w:szCs w:val="28"/>
          <w:shd w:val="clear" w:color="auto" w:fill="FFFFFF"/>
        </w:rPr>
        <w:t>.</w:t>
      </w:r>
      <w:r w:rsidRPr="00317985">
        <w:rPr>
          <w:rFonts w:ascii="Times New Roman" w:hAnsi="Times New Roman"/>
          <w:caps/>
          <w:sz w:val="28"/>
          <w:szCs w:val="28"/>
          <w:shd w:val="clear" w:color="auto" w:fill="FFFFFF"/>
        </w:rPr>
        <w:t xml:space="preserve"> К</w:t>
      </w:r>
      <w:r w:rsidRPr="00317985">
        <w:rPr>
          <w:rFonts w:ascii="Times New Roman" w:hAnsi="Times New Roman"/>
          <w:sz w:val="28"/>
          <w:szCs w:val="28"/>
          <w:shd w:val="clear" w:color="auto" w:fill="FFFFFF"/>
        </w:rPr>
        <w:t>ратко раскроем данные аспекты</w:t>
      </w:r>
      <w:r>
        <w:rPr>
          <w:rFonts w:ascii="Times New Roman" w:hAnsi="Times New Roman"/>
          <w:sz w:val="28"/>
          <w:szCs w:val="28"/>
          <w:shd w:val="clear" w:color="auto" w:fill="FFFFFF"/>
        </w:rPr>
        <w:t xml:space="preserve">, </w:t>
      </w:r>
      <w:r w:rsidRPr="00317985">
        <w:rPr>
          <w:rFonts w:ascii="Times New Roman" w:hAnsi="Times New Roman"/>
          <w:sz w:val="28"/>
          <w:szCs w:val="28"/>
          <w:shd w:val="clear" w:color="auto" w:fill="FFFFFF"/>
        </w:rPr>
        <w:t xml:space="preserve"> применительно к обучающимся по </w:t>
      </w:r>
      <w:r>
        <w:rPr>
          <w:rFonts w:ascii="Times New Roman" w:hAnsi="Times New Roman"/>
          <w:sz w:val="28"/>
          <w:szCs w:val="28"/>
          <w:shd w:val="clear" w:color="auto" w:fill="FFFFFF"/>
        </w:rPr>
        <w:t xml:space="preserve">второму </w:t>
      </w:r>
      <w:r w:rsidRPr="00317985">
        <w:rPr>
          <w:rFonts w:ascii="Times New Roman" w:hAnsi="Times New Roman"/>
          <w:sz w:val="28"/>
          <w:szCs w:val="28"/>
          <w:shd w:val="clear" w:color="auto" w:fill="FFFFFF"/>
        </w:rPr>
        <w:t>варианту АООП</w:t>
      </w:r>
      <w:r w:rsidRPr="00317985">
        <w:rPr>
          <w:rFonts w:ascii="Times New Roman" w:hAnsi="Times New Roman"/>
          <w:caps/>
          <w:sz w:val="28"/>
          <w:szCs w:val="28"/>
          <w:shd w:val="clear" w:color="auto" w:fill="FFFFFF"/>
        </w:rPr>
        <w:t xml:space="preserve">. </w:t>
      </w:r>
    </w:p>
    <w:p w:rsidR="00FC5773" w:rsidRPr="00317985" w:rsidRDefault="00FC5773" w:rsidP="00BC1A8E">
      <w:pPr>
        <w:pStyle w:val="NoSpacing"/>
        <w:spacing w:line="360" w:lineRule="auto"/>
        <w:ind w:firstLine="708"/>
        <w:jc w:val="both"/>
        <w:rPr>
          <w:rFonts w:ascii="Times New Roman" w:hAnsi="Times New Roman"/>
          <w:sz w:val="28"/>
          <w:szCs w:val="28"/>
        </w:rPr>
      </w:pPr>
      <w:r w:rsidRPr="00317985">
        <w:rPr>
          <w:rFonts w:ascii="Times New Roman" w:hAnsi="Times New Roman"/>
          <w:bCs/>
          <w:i/>
          <w:sz w:val="28"/>
          <w:szCs w:val="28"/>
        </w:rPr>
        <w:t>Время начала образования</w:t>
      </w:r>
      <w:r w:rsidRPr="00317985">
        <w:rPr>
          <w:rFonts w:ascii="Times New Roman" w:hAnsi="Times New Roman"/>
          <w:bCs/>
          <w:sz w:val="28"/>
          <w:szCs w:val="28"/>
        </w:rPr>
        <w:t>. Предполагается учет п</w:t>
      </w:r>
      <w:r w:rsidRPr="00317985">
        <w:rPr>
          <w:rFonts w:ascii="Times New Roman" w:hAnsi="Times New Roman"/>
          <w:sz w:val="28"/>
          <w:szCs w:val="28"/>
        </w:rPr>
        <w:t>отребности в максимально возможном раннем начале комплексной коррекции нарушений. Основному общему образованию ребенка с тяжелыми нарушениями развития должен предшествовать период ранней помощи и дошкольного образования, что является необходимой предпосылкой оптимального образования в школьном возрасте.</w:t>
      </w:r>
      <w:r>
        <w:rPr>
          <w:rFonts w:ascii="Times New Roman" w:hAnsi="Times New Roman"/>
          <w:sz w:val="28"/>
          <w:szCs w:val="28"/>
        </w:rPr>
        <w:t xml:space="preserve"> </w:t>
      </w:r>
      <w:r w:rsidRPr="00460B15">
        <w:rPr>
          <w:rFonts w:ascii="Times New Roman" w:hAnsi="Times New Roman"/>
          <w:sz w:val="28"/>
          <w:szCs w:val="28"/>
        </w:rPr>
        <w:t>Выделяется пропедевтический период в образовании, обеспечивающий преемственность между дошкольным и школьным этапами.</w:t>
      </w:r>
      <w:r>
        <w:rPr>
          <w:rFonts w:ascii="Times New Roman" w:hAnsi="Times New Roman"/>
          <w:sz w:val="28"/>
          <w:szCs w:val="28"/>
        </w:rPr>
        <w:t xml:space="preserve"> </w:t>
      </w:r>
    </w:p>
    <w:p w:rsidR="00FC5773" w:rsidRPr="00317985" w:rsidRDefault="00FC5773" w:rsidP="00BC1A8E">
      <w:pPr>
        <w:pStyle w:val="NoSpacing"/>
        <w:spacing w:line="360" w:lineRule="auto"/>
        <w:ind w:firstLine="708"/>
        <w:jc w:val="both"/>
        <w:rPr>
          <w:rFonts w:ascii="Times New Roman" w:hAnsi="Times New Roman"/>
          <w:sz w:val="28"/>
          <w:szCs w:val="28"/>
        </w:rPr>
      </w:pPr>
      <w:r w:rsidRPr="00317985">
        <w:rPr>
          <w:rFonts w:ascii="Times New Roman" w:hAnsi="Times New Roman"/>
          <w:bCs/>
          <w:i/>
          <w:sz w:val="28"/>
          <w:szCs w:val="28"/>
        </w:rPr>
        <w:t>Содержание образования</w:t>
      </w:r>
      <w:r w:rsidRPr="00317985">
        <w:rPr>
          <w:rFonts w:ascii="Times New Roman" w:hAnsi="Times New Roman"/>
          <w:sz w:val="28"/>
          <w:szCs w:val="28"/>
        </w:rPr>
        <w:t xml:space="preserve">. Учитывается потребность во введении специальных учебных предметов и коррекционных </w:t>
      </w:r>
      <w:r w:rsidRPr="00035F57">
        <w:rPr>
          <w:rFonts w:ascii="Times New Roman" w:hAnsi="Times New Roman"/>
          <w:sz w:val="28"/>
          <w:szCs w:val="28"/>
        </w:rPr>
        <w:t>курсов,</w:t>
      </w:r>
      <w:r w:rsidRPr="00317985">
        <w:rPr>
          <w:rFonts w:ascii="Times New Roman" w:hAnsi="Times New Roman"/>
          <w:sz w:val="28"/>
          <w:szCs w:val="28"/>
        </w:rPr>
        <w:t xml:space="preserve"> которых нет в содержании образования обычно развивающегося ребенка. (Например, предметы: «Речь и альтернативная коммуникация», </w:t>
      </w:r>
      <w:r w:rsidRPr="00035F57">
        <w:rPr>
          <w:rFonts w:ascii="Times New Roman" w:hAnsi="Times New Roman"/>
          <w:sz w:val="28"/>
          <w:szCs w:val="28"/>
        </w:rPr>
        <w:t>«Человек»;</w:t>
      </w:r>
      <w:r w:rsidRPr="00317985">
        <w:rPr>
          <w:rFonts w:ascii="Times New Roman" w:hAnsi="Times New Roman"/>
          <w:sz w:val="28"/>
          <w:szCs w:val="28"/>
        </w:rPr>
        <w:t xml:space="preserve"> курсы по альтернативной коммуникации, сенсорному развитию, ф</w:t>
      </w:r>
      <w:r>
        <w:rPr>
          <w:rFonts w:ascii="Times New Roman" w:hAnsi="Times New Roman"/>
          <w:sz w:val="28"/>
          <w:szCs w:val="28"/>
        </w:rPr>
        <w:t>ормированию предметных действий</w:t>
      </w:r>
      <w:r w:rsidRPr="00317985">
        <w:rPr>
          <w:rFonts w:ascii="Times New Roman" w:hAnsi="Times New Roman"/>
          <w:sz w:val="28"/>
          <w:szCs w:val="28"/>
        </w:rPr>
        <w:t xml:space="preserve"> и др.) </w:t>
      </w:r>
    </w:p>
    <w:p w:rsidR="00FC5773" w:rsidRPr="00317985" w:rsidRDefault="00FC5773" w:rsidP="00BC1A8E">
      <w:pPr>
        <w:pStyle w:val="NoSpacing"/>
        <w:spacing w:line="360" w:lineRule="auto"/>
        <w:ind w:firstLine="708"/>
        <w:jc w:val="both"/>
        <w:rPr>
          <w:rFonts w:ascii="Times New Roman" w:hAnsi="Times New Roman"/>
          <w:sz w:val="28"/>
          <w:szCs w:val="28"/>
        </w:rPr>
      </w:pPr>
      <w:r w:rsidRPr="00317985">
        <w:rPr>
          <w:rFonts w:ascii="Times New Roman" w:hAnsi="Times New Roman"/>
          <w:bCs/>
          <w:i/>
          <w:sz w:val="28"/>
          <w:szCs w:val="28"/>
        </w:rPr>
        <w:t xml:space="preserve">Создание специальных методов и средств обучения. </w:t>
      </w:r>
      <w:r w:rsidRPr="00317985">
        <w:rPr>
          <w:rFonts w:ascii="Times New Roman" w:hAnsi="Times New Roman"/>
          <w:bCs/>
          <w:sz w:val="28"/>
          <w:szCs w:val="28"/>
        </w:rPr>
        <w:t>О</w:t>
      </w:r>
      <w:r w:rsidRPr="00317985">
        <w:rPr>
          <w:rFonts w:ascii="Times New Roman" w:hAnsi="Times New Roman"/>
          <w:sz w:val="28"/>
          <w:szCs w:val="28"/>
        </w:rPr>
        <w:t>беспечивается потребность в построении "обходных путей", использовании специфических методов и средств обучения, в дифференцированном, "пошаговом" обучении, чем этого требует обучение обычно развивающегося ребенка. (Например, использование печатных изображений, предметных и графических алгоритмов, электронных средств коммуникации, внешних стимулов и т.п.) </w:t>
      </w:r>
    </w:p>
    <w:p w:rsidR="00FC5773" w:rsidRPr="00317985" w:rsidRDefault="00FC5773" w:rsidP="00BC1A8E">
      <w:pPr>
        <w:pStyle w:val="NoSpacing"/>
        <w:spacing w:line="360" w:lineRule="auto"/>
        <w:ind w:firstLine="708"/>
        <w:jc w:val="both"/>
        <w:rPr>
          <w:rFonts w:ascii="Times New Roman" w:hAnsi="Times New Roman"/>
          <w:sz w:val="28"/>
          <w:szCs w:val="28"/>
        </w:rPr>
      </w:pPr>
      <w:r w:rsidRPr="00317985">
        <w:rPr>
          <w:rFonts w:ascii="Times New Roman" w:hAnsi="Times New Roman"/>
          <w:bCs/>
          <w:i/>
          <w:sz w:val="28"/>
          <w:szCs w:val="28"/>
        </w:rPr>
        <w:t>Особая организация обучения</w:t>
      </w:r>
      <w:r w:rsidRPr="00317985">
        <w:rPr>
          <w:rFonts w:ascii="Times New Roman" w:hAnsi="Times New Roman"/>
          <w:sz w:val="28"/>
          <w:szCs w:val="28"/>
        </w:rPr>
        <w:t>. Учитывается потребность в качественной индивидуализации обучения, в особой пространственной и временной и смысловой организации образовательной среды. Например, дети с умственной отсталостью в сочетании с расстройствами аутистического спектра изначально нуждаются в индивидуальной подготовке до реализации групповых форм образования, в особом структурировании образовательного пространства и времени, дающим им возможность поэтапно («пошагово») понимать последовательность и взаимосвязь явлений и событий окружающей среды.</w:t>
      </w:r>
    </w:p>
    <w:p w:rsidR="00FC5773" w:rsidRPr="00317985" w:rsidRDefault="00FC5773" w:rsidP="00BC1A8E">
      <w:pPr>
        <w:pStyle w:val="NoSpacing"/>
        <w:spacing w:line="360" w:lineRule="auto"/>
        <w:ind w:firstLine="708"/>
        <w:jc w:val="both"/>
        <w:rPr>
          <w:rFonts w:ascii="Times New Roman" w:hAnsi="Times New Roman"/>
          <w:sz w:val="28"/>
          <w:szCs w:val="28"/>
        </w:rPr>
      </w:pPr>
      <w:r w:rsidRPr="00317985">
        <w:rPr>
          <w:rFonts w:ascii="Times New Roman" w:hAnsi="Times New Roman"/>
          <w:bCs/>
          <w:i/>
          <w:sz w:val="28"/>
          <w:szCs w:val="28"/>
        </w:rPr>
        <w:t>Определение границ образовательного пространства</w:t>
      </w:r>
      <w:r>
        <w:rPr>
          <w:rFonts w:ascii="Times New Roman" w:hAnsi="Times New Roman"/>
          <w:sz w:val="28"/>
          <w:szCs w:val="28"/>
        </w:rPr>
        <w:t xml:space="preserve"> п</w:t>
      </w:r>
      <w:r w:rsidRPr="00317985">
        <w:rPr>
          <w:rFonts w:ascii="Times New Roman" w:hAnsi="Times New Roman"/>
          <w:bCs/>
          <w:sz w:val="28"/>
          <w:szCs w:val="28"/>
        </w:rPr>
        <w:t>редполагает учет п</w:t>
      </w:r>
      <w:r w:rsidRPr="00317985">
        <w:rPr>
          <w:rFonts w:ascii="Times New Roman" w:hAnsi="Times New Roman"/>
          <w:sz w:val="28"/>
          <w:szCs w:val="28"/>
        </w:rPr>
        <w:t xml:space="preserve">отребности в максимальном расширении образовательного пространства за пределами образовательного учреждения. К примеру, формирование навыков социальной коммуникации необходимо осуществлять в естественных условиях: в магазине, кафе, поликлинике, общественном транспорте и др. </w:t>
      </w:r>
    </w:p>
    <w:p w:rsidR="00FC5773" w:rsidRPr="00317985" w:rsidRDefault="00FC5773" w:rsidP="00BC1A8E">
      <w:pPr>
        <w:pStyle w:val="NoSpacing"/>
        <w:spacing w:line="360" w:lineRule="auto"/>
        <w:ind w:firstLine="708"/>
        <w:jc w:val="both"/>
        <w:rPr>
          <w:rFonts w:ascii="Times New Roman" w:hAnsi="Times New Roman"/>
          <w:sz w:val="28"/>
          <w:szCs w:val="28"/>
        </w:rPr>
      </w:pPr>
      <w:r w:rsidRPr="00317985">
        <w:rPr>
          <w:rFonts w:ascii="Times New Roman" w:hAnsi="Times New Roman"/>
          <w:bCs/>
          <w:i/>
          <w:sz w:val="28"/>
          <w:szCs w:val="28"/>
        </w:rPr>
        <w:t>Продолжительность образования</w:t>
      </w:r>
      <w:r w:rsidRPr="00317985">
        <w:rPr>
          <w:rFonts w:ascii="Times New Roman" w:hAnsi="Times New Roman"/>
          <w:sz w:val="28"/>
          <w:szCs w:val="28"/>
        </w:rPr>
        <w:t xml:space="preserve">. Руководствуясь принципом нормализации жизни, общее образование детей с </w:t>
      </w:r>
      <w:r w:rsidRPr="00317985">
        <w:rPr>
          <w:rFonts w:ascii="Times New Roman" w:hAnsi="Times New Roman"/>
          <w:bCs/>
          <w:sz w:val="28"/>
          <w:szCs w:val="28"/>
        </w:rPr>
        <w:t>умеренной, тяжелой, глубокой умственной отсталостью,</w:t>
      </w:r>
      <w:r w:rsidRPr="00317985">
        <w:rPr>
          <w:rFonts w:ascii="Times New Roman" w:hAnsi="Times New Roman"/>
          <w:bCs/>
          <w:caps/>
          <w:sz w:val="28"/>
          <w:szCs w:val="28"/>
        </w:rPr>
        <w:t xml:space="preserve"> </w:t>
      </w:r>
      <w:r w:rsidRPr="00317985">
        <w:rPr>
          <w:rFonts w:ascii="Times New Roman" w:hAnsi="Times New Roman"/>
          <w:bCs/>
          <w:sz w:val="28"/>
          <w:szCs w:val="28"/>
        </w:rPr>
        <w:t xml:space="preserve">с </w:t>
      </w:r>
      <w:r w:rsidRPr="00317985">
        <w:rPr>
          <w:rFonts w:ascii="Times New Roman" w:hAnsi="Times New Roman"/>
          <w:sz w:val="28"/>
          <w:szCs w:val="28"/>
        </w:rPr>
        <w:t xml:space="preserve">ТМНР по адаптированной основной </w:t>
      </w:r>
      <w:r w:rsidRPr="00035F57">
        <w:rPr>
          <w:rFonts w:ascii="Times New Roman" w:hAnsi="Times New Roman"/>
          <w:sz w:val="28"/>
          <w:szCs w:val="28"/>
        </w:rPr>
        <w:t>общео</w:t>
      </w:r>
      <w:r w:rsidRPr="00317985">
        <w:rPr>
          <w:rFonts w:ascii="Times New Roman" w:hAnsi="Times New Roman"/>
          <w:sz w:val="28"/>
          <w:szCs w:val="28"/>
        </w:rPr>
        <w:t>бразовательной програ</w:t>
      </w:r>
      <w:r>
        <w:rPr>
          <w:rFonts w:ascii="Times New Roman" w:hAnsi="Times New Roman"/>
          <w:sz w:val="28"/>
          <w:szCs w:val="28"/>
        </w:rPr>
        <w:t>мме происходит в течение 13 лет</w:t>
      </w:r>
      <w:r w:rsidRPr="00317985">
        <w:rPr>
          <w:rFonts w:ascii="Times New Roman" w:hAnsi="Times New Roman"/>
          <w:sz w:val="28"/>
          <w:szCs w:val="28"/>
        </w:rPr>
        <w:t xml:space="preserve">. </w:t>
      </w:r>
      <w:r w:rsidRPr="009C6E30">
        <w:rPr>
          <w:rFonts w:ascii="Times New Roman" w:hAnsi="Times New Roman"/>
          <w:sz w:val="28"/>
          <w:szCs w:val="28"/>
        </w:rPr>
        <w:t>Процесс образования может происходить как в классах с 1 дополнительного по 12 (по одному году обучения в каждом), так и в близковозрастных классах (группах) по возрастающим ступеням обучения. Основанием для п</w:t>
      </w:r>
      <w:r w:rsidRPr="00460B15">
        <w:rPr>
          <w:rFonts w:ascii="Times New Roman" w:hAnsi="Times New Roman"/>
          <w:sz w:val="28"/>
          <w:szCs w:val="28"/>
        </w:rPr>
        <w:t>еревода обучающегося из класса в класс является его возраст</w:t>
      </w:r>
      <w:r>
        <w:rPr>
          <w:rFonts w:ascii="Times New Roman" w:hAnsi="Times New Roman"/>
          <w:sz w:val="28"/>
          <w:szCs w:val="28"/>
        </w:rPr>
        <w:t>.</w:t>
      </w:r>
    </w:p>
    <w:p w:rsidR="00FC5773" w:rsidRDefault="00FC5773" w:rsidP="00BC1A8E">
      <w:pPr>
        <w:pStyle w:val="NoSpacing"/>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Следует учитывать и потребности в пролонгированном обучении, выходящим за рамки школьного возраста. Например, обучение самостоятельному проживанию в условиях квартиры, где продолжается формирование бытовых навыков, навыков социально-коммуникативной деятельности и организации свободного времени; обучение доступной трудовой деятельности, ремеслу в условиях сопровождаемого трудоустройства или специальных мастерских и т.д. С учетом трудностей переноса сформированных действий в новые условия названный аспект особенно актуален для обучающихся с ТМНР, особенно для поддержания самостоятельности и активности в расширении спектра жизненных компетенций. </w:t>
      </w:r>
      <w:r>
        <w:rPr>
          <w:rFonts w:ascii="Times New Roman" w:hAnsi="Times New Roman"/>
          <w:sz w:val="28"/>
          <w:szCs w:val="28"/>
        </w:rPr>
        <w:t xml:space="preserve"> </w:t>
      </w:r>
    </w:p>
    <w:p w:rsidR="00FC5773" w:rsidRPr="00317985" w:rsidRDefault="00FC5773" w:rsidP="00BC1A8E">
      <w:pPr>
        <w:pStyle w:val="NoSpacing"/>
        <w:spacing w:line="360" w:lineRule="auto"/>
        <w:ind w:firstLine="708"/>
        <w:jc w:val="both"/>
        <w:rPr>
          <w:rFonts w:ascii="Times New Roman" w:hAnsi="Times New Roman"/>
          <w:sz w:val="28"/>
          <w:szCs w:val="28"/>
        </w:rPr>
      </w:pPr>
      <w:r w:rsidRPr="00317985">
        <w:rPr>
          <w:rFonts w:ascii="Times New Roman" w:hAnsi="Times New Roman"/>
          <w:bCs/>
          <w:i/>
          <w:sz w:val="28"/>
          <w:szCs w:val="28"/>
        </w:rPr>
        <w:t>Определение круга лиц</w:t>
      </w:r>
      <w:r w:rsidRPr="00317985">
        <w:rPr>
          <w:rFonts w:ascii="Times New Roman" w:hAnsi="Times New Roman"/>
          <w:i/>
          <w:sz w:val="28"/>
          <w:szCs w:val="28"/>
        </w:rPr>
        <w:t>, участвующих в образовании и их взаимодействие</w:t>
      </w:r>
      <w:r w:rsidRPr="00317985">
        <w:rPr>
          <w:rFonts w:ascii="Times New Roman" w:hAnsi="Times New Roman"/>
          <w:sz w:val="28"/>
          <w:szCs w:val="28"/>
        </w:rPr>
        <w:t xml:space="preserve">. Необходимо учитывать потребность в согласованных требованиях, предъявляемых к ребенку со стороны всех окружающих его людей; потребность в совместной работе специалистов разных профессий: специальных психологов и педагогов, социальных работников, специалистов здравоохранения, а также родителей ребенка с ТМНР в процессе его образования. Кроме того, при организации образования необходимо учитывать круг контактов особого ребенка, который может включать обслуживающий персонал организации, волонтеров, родственников, друзей семьи и др.  </w:t>
      </w:r>
    </w:p>
    <w:p w:rsidR="00FC5773" w:rsidRPr="00317985" w:rsidRDefault="00FC5773" w:rsidP="00BC1A8E">
      <w:pPr>
        <w:pStyle w:val="NoSpacing"/>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Для реализации особых образовательных потребностей обучающегося с умственной отсталостью, с ТМНР обязательной является специальная организация всей его жизни, обеспечивающая развитие его жизненной компетенции в условиях образовательной организации и в семье. </w:t>
      </w:r>
    </w:p>
    <w:p w:rsidR="00FC5773" w:rsidRDefault="00FC5773" w:rsidP="00BC1A8E">
      <w:pPr>
        <w:pStyle w:val="NoSpacing"/>
        <w:spacing w:line="360" w:lineRule="auto"/>
        <w:rPr>
          <w:rFonts w:ascii="Times New Roman" w:hAnsi="Times New Roman"/>
          <w:b/>
          <w:spacing w:val="2"/>
          <w:sz w:val="28"/>
          <w:szCs w:val="28"/>
        </w:rPr>
      </w:pPr>
    </w:p>
    <w:p w:rsidR="00FC5773" w:rsidRDefault="00FC5773" w:rsidP="00BC1A8E">
      <w:pPr>
        <w:pStyle w:val="NoSpacing"/>
        <w:spacing w:line="360" w:lineRule="auto"/>
        <w:rPr>
          <w:rFonts w:ascii="Times New Roman" w:hAnsi="Times New Roman"/>
          <w:b/>
          <w:spacing w:val="2"/>
          <w:sz w:val="28"/>
          <w:szCs w:val="28"/>
        </w:rPr>
      </w:pPr>
    </w:p>
    <w:p w:rsidR="00FC5773" w:rsidRDefault="00FC5773" w:rsidP="00BC1A8E">
      <w:pPr>
        <w:pStyle w:val="NoSpacing"/>
        <w:spacing w:line="360" w:lineRule="auto"/>
        <w:rPr>
          <w:rFonts w:ascii="Times New Roman" w:hAnsi="Times New Roman"/>
          <w:b/>
          <w:spacing w:val="2"/>
          <w:sz w:val="28"/>
          <w:szCs w:val="28"/>
        </w:rPr>
      </w:pPr>
    </w:p>
    <w:p w:rsidR="00FC5773" w:rsidRPr="00317985" w:rsidRDefault="00FC5773" w:rsidP="00737A37">
      <w:pPr>
        <w:pStyle w:val="NoSpacing"/>
        <w:spacing w:line="360" w:lineRule="auto"/>
        <w:jc w:val="center"/>
        <w:rPr>
          <w:rFonts w:ascii="Times New Roman" w:hAnsi="Times New Roman"/>
          <w:b/>
          <w:spacing w:val="2"/>
          <w:sz w:val="28"/>
          <w:szCs w:val="28"/>
        </w:rPr>
      </w:pPr>
      <w:r>
        <w:rPr>
          <w:rFonts w:ascii="Times New Roman" w:hAnsi="Times New Roman"/>
          <w:b/>
          <w:spacing w:val="2"/>
          <w:sz w:val="28"/>
          <w:szCs w:val="28"/>
        </w:rPr>
        <w:t>3.1</w:t>
      </w:r>
      <w:r w:rsidRPr="00317985">
        <w:rPr>
          <w:rFonts w:ascii="Times New Roman" w:hAnsi="Times New Roman"/>
          <w:b/>
          <w:spacing w:val="2"/>
          <w:sz w:val="28"/>
          <w:szCs w:val="28"/>
        </w:rPr>
        <w:t>.1.4. Принципы и подходы к формированию адаптированной</w:t>
      </w:r>
    </w:p>
    <w:p w:rsidR="00FC5773" w:rsidRDefault="00FC5773" w:rsidP="00737A37">
      <w:pPr>
        <w:pStyle w:val="NoSpacing"/>
        <w:spacing w:line="360" w:lineRule="auto"/>
        <w:jc w:val="center"/>
        <w:rPr>
          <w:rFonts w:ascii="Times New Roman" w:hAnsi="Times New Roman"/>
          <w:b/>
          <w:spacing w:val="2"/>
          <w:sz w:val="28"/>
          <w:szCs w:val="28"/>
        </w:rPr>
      </w:pPr>
      <w:r w:rsidRPr="00317985">
        <w:rPr>
          <w:rFonts w:ascii="Times New Roman" w:hAnsi="Times New Roman"/>
          <w:b/>
          <w:spacing w:val="2"/>
          <w:sz w:val="28"/>
          <w:szCs w:val="28"/>
        </w:rPr>
        <w:t>ос</w:t>
      </w:r>
      <w:r w:rsidRPr="00317985">
        <w:rPr>
          <w:rFonts w:ascii="Times New Roman" w:hAnsi="Times New Roman"/>
          <w:b/>
          <w:spacing w:val="2"/>
          <w:sz w:val="28"/>
          <w:szCs w:val="28"/>
        </w:rPr>
        <w:softHyphen/>
        <w:t>нов</w:t>
      </w:r>
      <w:r w:rsidRPr="00317985">
        <w:rPr>
          <w:rFonts w:ascii="Times New Roman" w:hAnsi="Times New Roman"/>
          <w:b/>
          <w:spacing w:val="2"/>
          <w:sz w:val="28"/>
          <w:szCs w:val="28"/>
        </w:rPr>
        <w:softHyphen/>
        <w:t xml:space="preserve">ной </w:t>
      </w:r>
      <w:r>
        <w:rPr>
          <w:rFonts w:ascii="Times New Roman" w:hAnsi="Times New Roman"/>
          <w:b/>
          <w:spacing w:val="2"/>
          <w:sz w:val="28"/>
          <w:szCs w:val="28"/>
        </w:rPr>
        <w:t>обще</w:t>
      </w:r>
      <w:r w:rsidRPr="00317985">
        <w:rPr>
          <w:rFonts w:ascii="Times New Roman" w:hAnsi="Times New Roman"/>
          <w:b/>
          <w:spacing w:val="2"/>
          <w:sz w:val="28"/>
          <w:szCs w:val="28"/>
        </w:rPr>
        <w:t>об</w:t>
      </w:r>
      <w:r w:rsidRPr="00317985">
        <w:rPr>
          <w:rFonts w:ascii="Times New Roman" w:hAnsi="Times New Roman"/>
          <w:b/>
          <w:spacing w:val="2"/>
          <w:sz w:val="28"/>
          <w:szCs w:val="28"/>
        </w:rPr>
        <w:softHyphen/>
        <w:t>разовательной программы и специальной</w:t>
      </w:r>
    </w:p>
    <w:p w:rsidR="00FC5773" w:rsidRPr="00491882" w:rsidRDefault="00FC5773" w:rsidP="00737A37">
      <w:pPr>
        <w:pStyle w:val="NoSpacing"/>
        <w:spacing w:line="360" w:lineRule="auto"/>
        <w:jc w:val="center"/>
        <w:rPr>
          <w:rFonts w:ascii="Times New Roman" w:hAnsi="Times New Roman"/>
          <w:b/>
          <w:spacing w:val="2"/>
          <w:sz w:val="28"/>
          <w:szCs w:val="28"/>
        </w:rPr>
      </w:pPr>
      <w:r w:rsidRPr="00317985">
        <w:rPr>
          <w:rFonts w:ascii="Times New Roman" w:hAnsi="Times New Roman"/>
          <w:b/>
          <w:spacing w:val="2"/>
          <w:sz w:val="28"/>
          <w:szCs w:val="28"/>
        </w:rPr>
        <w:t>ин</w:t>
      </w:r>
      <w:r w:rsidRPr="00317985">
        <w:rPr>
          <w:rFonts w:ascii="Times New Roman" w:hAnsi="Times New Roman"/>
          <w:b/>
          <w:spacing w:val="2"/>
          <w:sz w:val="28"/>
          <w:szCs w:val="28"/>
        </w:rPr>
        <w:softHyphen/>
        <w:t>ди</w:t>
      </w:r>
      <w:r w:rsidRPr="00317985">
        <w:rPr>
          <w:rFonts w:ascii="Times New Roman" w:hAnsi="Times New Roman"/>
          <w:b/>
          <w:spacing w:val="2"/>
          <w:sz w:val="28"/>
          <w:szCs w:val="28"/>
        </w:rPr>
        <w:softHyphen/>
        <w:t>ви</w:t>
      </w:r>
      <w:r w:rsidRPr="00317985">
        <w:rPr>
          <w:rFonts w:ascii="Times New Roman" w:hAnsi="Times New Roman"/>
          <w:b/>
          <w:spacing w:val="2"/>
          <w:sz w:val="28"/>
          <w:szCs w:val="28"/>
        </w:rPr>
        <w:softHyphen/>
        <w:t>ду</w:t>
      </w:r>
      <w:r w:rsidRPr="00317985">
        <w:rPr>
          <w:rFonts w:ascii="Times New Roman" w:hAnsi="Times New Roman"/>
          <w:b/>
          <w:spacing w:val="2"/>
          <w:sz w:val="28"/>
          <w:szCs w:val="28"/>
        </w:rPr>
        <w:softHyphen/>
        <w:t>аль</w:t>
      </w:r>
      <w:r w:rsidRPr="00317985">
        <w:rPr>
          <w:rFonts w:ascii="Times New Roman" w:hAnsi="Times New Roman"/>
          <w:b/>
          <w:spacing w:val="2"/>
          <w:sz w:val="28"/>
          <w:szCs w:val="28"/>
        </w:rPr>
        <w:softHyphen/>
        <w:t>ной программы</w:t>
      </w:r>
      <w:r>
        <w:rPr>
          <w:rFonts w:ascii="Times New Roman" w:hAnsi="Times New Roman"/>
          <w:b/>
          <w:spacing w:val="2"/>
          <w:sz w:val="28"/>
          <w:szCs w:val="28"/>
        </w:rPr>
        <w:t xml:space="preserve"> развития</w:t>
      </w:r>
      <w:r w:rsidRPr="00317985">
        <w:rPr>
          <w:rFonts w:ascii="Times New Roman" w:hAnsi="Times New Roman"/>
          <w:b/>
          <w:spacing w:val="2"/>
          <w:sz w:val="28"/>
          <w:szCs w:val="28"/>
        </w:rPr>
        <w:t>.</w:t>
      </w:r>
    </w:p>
    <w:p w:rsidR="00FC5773" w:rsidRPr="00317985" w:rsidRDefault="00FC5773" w:rsidP="00BC1A8E">
      <w:pPr>
        <w:pStyle w:val="NoSpacing"/>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Из-за системных нарушений развития обучающихся </w:t>
      </w:r>
      <w:r w:rsidRPr="00317985">
        <w:rPr>
          <w:rFonts w:ascii="Times New Roman" w:hAnsi="Times New Roman"/>
          <w:bCs/>
          <w:sz w:val="28"/>
          <w:szCs w:val="28"/>
        </w:rPr>
        <w:t xml:space="preserve">с умеренной, тяжелой, глубокой умственной отсталостью и с ТМНР для данной категории детей </w:t>
      </w:r>
      <w:r w:rsidRPr="00317985">
        <w:rPr>
          <w:rFonts w:ascii="Times New Roman" w:hAnsi="Times New Roman"/>
          <w:sz w:val="28"/>
          <w:szCs w:val="28"/>
        </w:rPr>
        <w:t xml:space="preserve">показан </w:t>
      </w:r>
      <w:r w:rsidRPr="00317985">
        <w:rPr>
          <w:rFonts w:ascii="Times New Roman" w:hAnsi="Times New Roman"/>
          <w:i/>
          <w:sz w:val="28"/>
          <w:szCs w:val="28"/>
        </w:rPr>
        <w:t xml:space="preserve">индивидуальный уровень итогового результата общего образования. </w:t>
      </w:r>
      <w:r w:rsidRPr="00317985">
        <w:rPr>
          <w:rFonts w:ascii="Times New Roman" w:hAnsi="Times New Roman"/>
          <w:sz w:val="28"/>
          <w:szCs w:val="28"/>
        </w:rPr>
        <w:t>Благодаря обозначенному в ФГОС варианту образования все обучающиеся, вне зависимости от тяжести состояния, включ</w:t>
      </w:r>
      <w:r>
        <w:rPr>
          <w:rFonts w:ascii="Times New Roman" w:hAnsi="Times New Roman"/>
          <w:sz w:val="28"/>
          <w:szCs w:val="28"/>
        </w:rPr>
        <w:t>аются</w:t>
      </w:r>
      <w:r w:rsidRPr="00317985">
        <w:rPr>
          <w:rFonts w:ascii="Times New Roman" w:hAnsi="Times New Roman"/>
          <w:sz w:val="28"/>
          <w:szCs w:val="28"/>
        </w:rPr>
        <w:t xml:space="preserve"> в образовательное пространство, где принципы организации предметно-развивающей среды, оборудование, технические средства, программы учебных предметов, коррекционных технологий, а также содержание и методы обучения и воспитания определяются индивидуальными возможностями и особыми образовательными потребностями ребенка. </w:t>
      </w:r>
    </w:p>
    <w:p w:rsidR="00FC5773" w:rsidRPr="00317985" w:rsidRDefault="00FC5773" w:rsidP="00BC1A8E">
      <w:pPr>
        <w:pStyle w:val="NoSpacing"/>
        <w:spacing w:line="360" w:lineRule="auto"/>
        <w:ind w:firstLine="708"/>
        <w:jc w:val="both"/>
        <w:rPr>
          <w:rFonts w:ascii="Times New Roman" w:hAnsi="Times New Roman"/>
          <w:sz w:val="28"/>
          <w:szCs w:val="28"/>
        </w:rPr>
      </w:pPr>
      <w:r w:rsidRPr="00317985">
        <w:rPr>
          <w:rFonts w:ascii="Times New Roman" w:hAnsi="Times New Roman"/>
          <w:sz w:val="28"/>
          <w:szCs w:val="28"/>
        </w:rPr>
        <w:t>Итоговые</w:t>
      </w:r>
      <w:r w:rsidRPr="00317985">
        <w:rPr>
          <w:rFonts w:ascii="Times New Roman" w:hAnsi="Times New Roman"/>
          <w:bCs/>
          <w:sz w:val="28"/>
          <w:szCs w:val="28"/>
        </w:rPr>
        <w:t xml:space="preserve"> достижения обучающихся с умеренной, тяжелой, глубокой умственной отсталостью, с ТМНР (вариант </w:t>
      </w:r>
      <w:r>
        <w:rPr>
          <w:rFonts w:ascii="Times New Roman" w:hAnsi="Times New Roman"/>
          <w:bCs/>
          <w:sz w:val="28"/>
          <w:szCs w:val="28"/>
        </w:rPr>
        <w:t>2</w:t>
      </w:r>
      <w:r w:rsidRPr="00317985">
        <w:rPr>
          <w:rFonts w:ascii="Times New Roman" w:hAnsi="Times New Roman"/>
          <w:bCs/>
          <w:sz w:val="28"/>
          <w:szCs w:val="28"/>
        </w:rPr>
        <w:t xml:space="preserve">) </w:t>
      </w:r>
      <w:r w:rsidRPr="00317985">
        <w:rPr>
          <w:rFonts w:ascii="Times New Roman" w:hAnsi="Times New Roman"/>
          <w:sz w:val="28"/>
          <w:szCs w:val="28"/>
        </w:rPr>
        <w:t>принципиально отличаются от требований к итоговым достижениям детей с легкой умственной отсталостью</w:t>
      </w:r>
      <w:r>
        <w:rPr>
          <w:rFonts w:ascii="Times New Roman" w:hAnsi="Times New Roman"/>
          <w:sz w:val="28"/>
          <w:szCs w:val="28"/>
        </w:rPr>
        <w:t xml:space="preserve"> (вариант 1</w:t>
      </w:r>
      <w:r w:rsidRPr="00317985">
        <w:rPr>
          <w:rFonts w:ascii="Times New Roman" w:hAnsi="Times New Roman"/>
          <w:sz w:val="28"/>
          <w:szCs w:val="28"/>
        </w:rPr>
        <w:t xml:space="preserve">). Они определяются </w:t>
      </w:r>
      <w:r w:rsidRPr="00317985">
        <w:rPr>
          <w:rFonts w:ascii="Times New Roman" w:hAnsi="Times New Roman"/>
          <w:b/>
          <w:sz w:val="28"/>
          <w:szCs w:val="28"/>
        </w:rPr>
        <w:t>индивидуальными</w:t>
      </w:r>
      <w:r w:rsidRPr="00317985">
        <w:rPr>
          <w:rFonts w:ascii="Times New Roman" w:hAnsi="Times New Roman"/>
          <w:sz w:val="28"/>
          <w:szCs w:val="28"/>
        </w:rPr>
        <w:t xml:space="preserve"> возможностями ребенка и тем, что его образование нацелено на максимальное развитие жизненной компетенции. Овладение знаниями, умениями и навыками в различных образовательных областях («академический» компонент) регламентируется рамками полезных и необходимых </w:t>
      </w:r>
      <w:r w:rsidRPr="00317985">
        <w:rPr>
          <w:rFonts w:ascii="Times New Roman" w:hAnsi="Times New Roman"/>
          <w:i/>
          <w:sz w:val="28"/>
          <w:szCs w:val="28"/>
        </w:rPr>
        <w:t xml:space="preserve">инструментов </w:t>
      </w:r>
      <w:r w:rsidRPr="00317985">
        <w:rPr>
          <w:rFonts w:ascii="Times New Roman" w:hAnsi="Times New Roman"/>
          <w:sz w:val="28"/>
          <w:szCs w:val="28"/>
        </w:rPr>
        <w:t>для решения задач повседневной жизни. Накопление доступных навыков коммуникации, самообслуживания, бытовой и доступной трудовой деятельности, а также перенос сформированных представлений и умений в собственную деятельность (компонент «жизненной компетенции») готов</w:t>
      </w:r>
      <w:r w:rsidRPr="00B02BEB">
        <w:rPr>
          <w:rFonts w:ascii="Times New Roman" w:hAnsi="Times New Roman"/>
          <w:sz w:val="28"/>
          <w:szCs w:val="28"/>
        </w:rPr>
        <w:t>ят</w:t>
      </w:r>
      <w:r w:rsidRPr="00317985">
        <w:rPr>
          <w:rFonts w:ascii="Times New Roman" w:hAnsi="Times New Roman"/>
          <w:sz w:val="28"/>
          <w:szCs w:val="28"/>
        </w:rPr>
        <w:t xml:space="preserve"> обучающегося к использованию приобретенных в процессе образования умений для активной жизни в семье и обществе. </w:t>
      </w:r>
    </w:p>
    <w:p w:rsidR="00FC5773" w:rsidRPr="00317985" w:rsidRDefault="00FC5773" w:rsidP="00BC1A8E">
      <w:pPr>
        <w:pStyle w:val="NoSpacing"/>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Итогом образования человека </w:t>
      </w:r>
      <w:r w:rsidRPr="00317985">
        <w:rPr>
          <w:rFonts w:ascii="Times New Roman" w:hAnsi="Times New Roman"/>
          <w:bCs/>
          <w:sz w:val="28"/>
          <w:szCs w:val="28"/>
        </w:rPr>
        <w:t xml:space="preserve">с умственной отсталостью, </w:t>
      </w:r>
      <w:r w:rsidRPr="00317985">
        <w:rPr>
          <w:rFonts w:ascii="Times New Roman" w:hAnsi="Times New Roman"/>
          <w:sz w:val="28"/>
          <w:szCs w:val="28"/>
        </w:rPr>
        <w:t xml:space="preserve">с ТМНР является </w:t>
      </w:r>
      <w:r w:rsidRPr="00317985">
        <w:rPr>
          <w:rFonts w:ascii="Times New Roman" w:hAnsi="Times New Roman"/>
          <w:b/>
          <w:sz w:val="28"/>
          <w:szCs w:val="28"/>
        </w:rPr>
        <w:t>нормализация</w:t>
      </w:r>
      <w:r w:rsidRPr="00317985">
        <w:rPr>
          <w:rFonts w:ascii="Times New Roman" w:hAnsi="Times New Roman"/>
          <w:sz w:val="28"/>
          <w:szCs w:val="28"/>
        </w:rPr>
        <w:t xml:space="preserve"> его жизни. Под нормализацией понимается такой образ жизни, который является привычным и необходимым для подавляющего большинств</w:t>
      </w:r>
      <w:r w:rsidRPr="00823465">
        <w:rPr>
          <w:rFonts w:ascii="Times New Roman" w:hAnsi="Times New Roman"/>
          <w:sz w:val="28"/>
          <w:szCs w:val="28"/>
        </w:rPr>
        <w:t>а</w:t>
      </w:r>
      <w:r w:rsidRPr="00317985">
        <w:rPr>
          <w:rFonts w:ascii="Times New Roman" w:hAnsi="Times New Roman"/>
          <w:sz w:val="28"/>
          <w:szCs w:val="28"/>
        </w:rPr>
        <w:t xml:space="preserve"> людей: жить в семье, решать вопросы повседневной жизнедеятельности, выполнять полезную трудовую деятельность, определять содержание своих увлечений и интересов</w:t>
      </w:r>
      <w:r>
        <w:rPr>
          <w:rFonts w:ascii="Times New Roman" w:hAnsi="Times New Roman"/>
          <w:sz w:val="28"/>
          <w:szCs w:val="28"/>
        </w:rPr>
        <w:t>,</w:t>
      </w:r>
      <w:r w:rsidRPr="00317985">
        <w:rPr>
          <w:rFonts w:ascii="Times New Roman" w:hAnsi="Times New Roman"/>
          <w:sz w:val="28"/>
          <w:szCs w:val="28"/>
        </w:rPr>
        <w:t xml:space="preserve"> иметь возможность самостоятельно принимать решения и нести за них ответственность. Общим результатом образования такого обучающегося может стать набор компетенций, позволяющих соразмерно психическим и физическим возможностям максимально самостоятельно решать задачи, направленные на нормализацию его жизни. </w:t>
      </w:r>
    </w:p>
    <w:p w:rsidR="00FC5773" w:rsidRPr="00491882" w:rsidRDefault="00FC5773" w:rsidP="00BC1A8E">
      <w:pPr>
        <w:pStyle w:val="NoSpacing"/>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Особые образовательные потребности детей </w:t>
      </w:r>
      <w:r w:rsidRPr="00317985">
        <w:rPr>
          <w:rFonts w:ascii="Times New Roman" w:hAnsi="Times New Roman"/>
          <w:bCs/>
          <w:sz w:val="28"/>
          <w:szCs w:val="28"/>
        </w:rPr>
        <w:t xml:space="preserve">с умеренной, тяжелой, глубокой умственной отсталостью, </w:t>
      </w:r>
      <w:r w:rsidRPr="00317985">
        <w:rPr>
          <w:rFonts w:ascii="Times New Roman" w:hAnsi="Times New Roman"/>
          <w:sz w:val="28"/>
          <w:szCs w:val="28"/>
        </w:rPr>
        <w:t xml:space="preserve">с ТМНР диктуют необходимость </w:t>
      </w:r>
      <w:r w:rsidRPr="00737A37">
        <w:rPr>
          <w:rFonts w:ascii="Times New Roman" w:hAnsi="Times New Roman"/>
          <w:sz w:val="28"/>
          <w:szCs w:val="28"/>
        </w:rPr>
        <w:t xml:space="preserve">разработки </w:t>
      </w:r>
      <w:r w:rsidRPr="00317985">
        <w:rPr>
          <w:rFonts w:ascii="Times New Roman" w:hAnsi="Times New Roman"/>
          <w:b/>
          <w:sz w:val="28"/>
          <w:szCs w:val="28"/>
        </w:rPr>
        <w:t>специальной индивидуальной программы</w:t>
      </w:r>
      <w:r>
        <w:rPr>
          <w:rFonts w:ascii="Times New Roman" w:hAnsi="Times New Roman"/>
          <w:b/>
          <w:sz w:val="28"/>
          <w:szCs w:val="28"/>
        </w:rPr>
        <w:t xml:space="preserve"> </w:t>
      </w:r>
      <w:r w:rsidRPr="00491882">
        <w:rPr>
          <w:rFonts w:ascii="Times New Roman" w:hAnsi="Times New Roman"/>
          <w:b/>
          <w:sz w:val="28"/>
          <w:szCs w:val="28"/>
        </w:rPr>
        <w:t>развития</w:t>
      </w:r>
      <w:r w:rsidRPr="00317985">
        <w:rPr>
          <w:rFonts w:ascii="Times New Roman" w:hAnsi="Times New Roman"/>
          <w:sz w:val="28"/>
          <w:szCs w:val="28"/>
        </w:rPr>
        <w:t xml:space="preserve"> для их обучения и воспитания. Целью реализации такой программы является </w:t>
      </w:r>
      <w:r w:rsidRPr="00491882">
        <w:rPr>
          <w:rFonts w:ascii="Times New Roman" w:hAnsi="Times New Roman"/>
          <w:sz w:val="28"/>
          <w:szCs w:val="28"/>
        </w:rPr>
        <w:t xml:space="preserve">обретение обучающимся таких жизненных компетенций, которые позволяют ему достигать максимально возможной самостоятельности в решении повседневных жизненных задач, обеспечивают его включение в жизнь общества на основе индивидуального поэтапного, планомерного расширения жизненного опыта и повседневных социальных контактов в доступных для </w:t>
      </w:r>
      <w:r w:rsidRPr="00B02BEB">
        <w:rPr>
          <w:rFonts w:ascii="Times New Roman" w:hAnsi="Times New Roman"/>
          <w:sz w:val="28"/>
          <w:szCs w:val="28"/>
        </w:rPr>
        <w:t>него</w:t>
      </w:r>
      <w:r>
        <w:rPr>
          <w:rFonts w:ascii="Times New Roman" w:hAnsi="Times New Roman"/>
          <w:sz w:val="28"/>
          <w:szCs w:val="28"/>
        </w:rPr>
        <w:t xml:space="preserve"> </w:t>
      </w:r>
      <w:r w:rsidRPr="00491882">
        <w:rPr>
          <w:rFonts w:ascii="Times New Roman" w:hAnsi="Times New Roman"/>
          <w:sz w:val="28"/>
          <w:szCs w:val="28"/>
        </w:rPr>
        <w:t xml:space="preserve">пределах. </w:t>
      </w:r>
    </w:p>
    <w:p w:rsidR="00FC5773" w:rsidRPr="00317985" w:rsidRDefault="00FC5773" w:rsidP="00BC1A8E">
      <w:pPr>
        <w:pStyle w:val="NoSpacing"/>
        <w:spacing w:line="360" w:lineRule="auto"/>
        <w:ind w:firstLine="708"/>
        <w:jc w:val="both"/>
        <w:rPr>
          <w:rFonts w:ascii="Times New Roman" w:hAnsi="Times New Roman"/>
          <w:sz w:val="28"/>
          <w:szCs w:val="28"/>
        </w:rPr>
      </w:pPr>
      <w:r w:rsidRPr="00491882">
        <w:rPr>
          <w:rFonts w:ascii="Times New Roman" w:hAnsi="Times New Roman"/>
          <w:sz w:val="28"/>
          <w:szCs w:val="28"/>
        </w:rPr>
        <w:t>Специальная индивидуальная программа развития (СИПР</w:t>
      </w:r>
      <w:r w:rsidRPr="00317985">
        <w:rPr>
          <w:rFonts w:ascii="Times New Roman" w:hAnsi="Times New Roman"/>
          <w:sz w:val="28"/>
          <w:szCs w:val="28"/>
        </w:rPr>
        <w:t xml:space="preserve">) разрабатывается на основе </w:t>
      </w:r>
      <w:r w:rsidRPr="00317985">
        <w:rPr>
          <w:rFonts w:ascii="Times New Roman" w:hAnsi="Times New Roman"/>
          <w:spacing w:val="2"/>
          <w:sz w:val="28"/>
          <w:szCs w:val="28"/>
          <w:lang w:eastAsia="ru-RU"/>
        </w:rPr>
        <w:t xml:space="preserve">адаптированной основной </w:t>
      </w:r>
      <w:r w:rsidRPr="00491882">
        <w:rPr>
          <w:rFonts w:ascii="Times New Roman" w:hAnsi="Times New Roman"/>
          <w:spacing w:val="2"/>
          <w:sz w:val="28"/>
          <w:szCs w:val="28"/>
          <w:lang w:eastAsia="ru-RU"/>
        </w:rPr>
        <w:t>общеобразовательной</w:t>
      </w:r>
      <w:r w:rsidRPr="00317985">
        <w:rPr>
          <w:rFonts w:ascii="Times New Roman" w:hAnsi="Times New Roman"/>
          <w:spacing w:val="2"/>
          <w:sz w:val="28"/>
          <w:szCs w:val="28"/>
          <w:lang w:eastAsia="ru-RU"/>
        </w:rPr>
        <w:t xml:space="preserve"> программы</w:t>
      </w:r>
      <w:r w:rsidRPr="00317985">
        <w:rPr>
          <w:rFonts w:ascii="Times New Roman" w:hAnsi="Times New Roman"/>
          <w:sz w:val="28"/>
          <w:szCs w:val="28"/>
        </w:rPr>
        <w:t xml:space="preserve"> и нацелена на образование детей </w:t>
      </w:r>
      <w:r w:rsidRPr="00317985">
        <w:rPr>
          <w:rFonts w:ascii="Times New Roman" w:hAnsi="Times New Roman"/>
          <w:bCs/>
          <w:sz w:val="28"/>
          <w:szCs w:val="28"/>
        </w:rPr>
        <w:t xml:space="preserve">с умеренной, тяжелой, глубокой умственной отсталостью, </w:t>
      </w:r>
      <w:r w:rsidRPr="00317985">
        <w:rPr>
          <w:rFonts w:ascii="Times New Roman" w:hAnsi="Times New Roman"/>
          <w:sz w:val="28"/>
          <w:szCs w:val="28"/>
        </w:rPr>
        <w:t xml:space="preserve">с ТМНР с учетом их индивидуальных образовательных потребностей. </w:t>
      </w:r>
      <w:r>
        <w:rPr>
          <w:rFonts w:ascii="Times New Roman" w:hAnsi="Times New Roman"/>
          <w:sz w:val="28"/>
          <w:szCs w:val="28"/>
        </w:rPr>
        <w:t>СИ</w:t>
      </w:r>
      <w:r w:rsidRPr="00317985">
        <w:rPr>
          <w:rFonts w:ascii="Times New Roman" w:hAnsi="Times New Roman"/>
          <w:sz w:val="28"/>
          <w:szCs w:val="28"/>
        </w:rPr>
        <w:t>П</w:t>
      </w:r>
      <w:r>
        <w:rPr>
          <w:rFonts w:ascii="Times New Roman" w:hAnsi="Times New Roman"/>
          <w:sz w:val="28"/>
          <w:szCs w:val="28"/>
        </w:rPr>
        <w:t>Р</w:t>
      </w:r>
      <w:r w:rsidRPr="00317985">
        <w:rPr>
          <w:rFonts w:ascii="Times New Roman" w:hAnsi="Times New Roman"/>
          <w:sz w:val="28"/>
          <w:szCs w:val="28"/>
        </w:rPr>
        <w:t xml:space="preserve"> составляется на ограниченный период времени (один год). В ее разработке принимают участие все специалисты, работающие с ребенком в образовательной организации, </w:t>
      </w:r>
      <w:r w:rsidRPr="00823465">
        <w:rPr>
          <w:rFonts w:ascii="Times New Roman" w:hAnsi="Times New Roman"/>
          <w:sz w:val="28"/>
          <w:szCs w:val="28"/>
        </w:rPr>
        <w:t>и его</w:t>
      </w:r>
      <w:r w:rsidRPr="00317985">
        <w:rPr>
          <w:rFonts w:ascii="Times New Roman" w:hAnsi="Times New Roman"/>
          <w:sz w:val="28"/>
          <w:szCs w:val="28"/>
        </w:rPr>
        <w:t xml:space="preserve"> родител</w:t>
      </w:r>
      <w:r>
        <w:rPr>
          <w:rFonts w:ascii="Times New Roman" w:hAnsi="Times New Roman"/>
          <w:sz w:val="28"/>
          <w:szCs w:val="28"/>
        </w:rPr>
        <w:t>и</w:t>
      </w:r>
      <w:r w:rsidRPr="00317985">
        <w:rPr>
          <w:rFonts w:ascii="Times New Roman" w:hAnsi="Times New Roman"/>
          <w:sz w:val="28"/>
          <w:szCs w:val="28"/>
        </w:rPr>
        <w:t xml:space="preserve">. </w:t>
      </w:r>
      <w:r>
        <w:rPr>
          <w:rFonts w:ascii="Times New Roman" w:hAnsi="Times New Roman"/>
          <w:sz w:val="28"/>
          <w:szCs w:val="28"/>
        </w:rPr>
        <w:t xml:space="preserve"> </w:t>
      </w:r>
    </w:p>
    <w:p w:rsidR="00FC5773" w:rsidRPr="00317985" w:rsidRDefault="00FC5773" w:rsidP="00BC1A8E">
      <w:pPr>
        <w:pStyle w:val="NoSpacing"/>
        <w:spacing w:line="360" w:lineRule="auto"/>
        <w:ind w:firstLine="708"/>
        <w:jc w:val="both"/>
        <w:rPr>
          <w:rFonts w:ascii="Times New Roman" w:hAnsi="Times New Roman"/>
          <w:sz w:val="28"/>
          <w:szCs w:val="28"/>
        </w:rPr>
      </w:pPr>
      <w:r w:rsidRPr="00317985">
        <w:rPr>
          <w:rFonts w:ascii="Times New Roman" w:hAnsi="Times New Roman"/>
          <w:b/>
          <w:sz w:val="28"/>
          <w:szCs w:val="28"/>
        </w:rPr>
        <w:t xml:space="preserve">Структура специальной индивидуальной программы </w:t>
      </w:r>
      <w:r>
        <w:rPr>
          <w:rFonts w:ascii="Times New Roman" w:hAnsi="Times New Roman"/>
          <w:b/>
          <w:sz w:val="28"/>
          <w:szCs w:val="28"/>
        </w:rPr>
        <w:t xml:space="preserve">развития </w:t>
      </w:r>
      <w:r w:rsidRPr="00317985">
        <w:rPr>
          <w:rFonts w:ascii="Times New Roman" w:hAnsi="Times New Roman"/>
          <w:b/>
          <w:sz w:val="28"/>
          <w:szCs w:val="28"/>
        </w:rPr>
        <w:t>включает</w:t>
      </w:r>
      <w:r w:rsidRPr="00317985">
        <w:rPr>
          <w:rFonts w:ascii="Times New Roman" w:hAnsi="Times New Roman"/>
          <w:sz w:val="28"/>
          <w:szCs w:val="28"/>
        </w:rPr>
        <w:t xml:space="preserve">: общие сведения о ребёнке; характеристику, включающую оценку развития обучающегося на момент составления программы и определяющую приоритетные направления воспитания и обучения ребёнка; индивидуальный учебный план; </w:t>
      </w:r>
      <w:r w:rsidRPr="00491882">
        <w:rPr>
          <w:rFonts w:ascii="Times New Roman" w:hAnsi="Times New Roman"/>
          <w:sz w:val="28"/>
          <w:szCs w:val="28"/>
        </w:rPr>
        <w:t>содержание образования в условиях организации и семьи;</w:t>
      </w:r>
      <w:r>
        <w:rPr>
          <w:rFonts w:ascii="Times New Roman" w:hAnsi="Times New Roman"/>
          <w:sz w:val="28"/>
          <w:szCs w:val="28"/>
        </w:rPr>
        <w:t xml:space="preserve"> </w:t>
      </w:r>
      <w:r w:rsidRPr="00491882">
        <w:rPr>
          <w:rFonts w:ascii="Times New Roman" w:hAnsi="Times New Roman"/>
          <w:sz w:val="28"/>
          <w:szCs w:val="28"/>
        </w:rPr>
        <w:t>организаци</w:t>
      </w:r>
      <w:r w:rsidRPr="00823465">
        <w:rPr>
          <w:rFonts w:ascii="Times New Roman" w:hAnsi="Times New Roman"/>
          <w:sz w:val="28"/>
          <w:szCs w:val="28"/>
        </w:rPr>
        <w:t>ю</w:t>
      </w:r>
      <w:r w:rsidRPr="00491882">
        <w:rPr>
          <w:rFonts w:ascii="Times New Roman" w:hAnsi="Times New Roman"/>
          <w:sz w:val="28"/>
          <w:szCs w:val="28"/>
        </w:rPr>
        <w:t xml:space="preserve"> реализации потребности в уходе и присмотре;</w:t>
      </w:r>
      <w:r w:rsidRPr="00317985">
        <w:rPr>
          <w:rFonts w:ascii="Times New Roman" w:hAnsi="Times New Roman"/>
          <w:sz w:val="28"/>
          <w:szCs w:val="28"/>
        </w:rPr>
        <w:t xml:space="preserve"> перечень специалистов, участвующих в разработке и реализации </w:t>
      </w:r>
      <w:r>
        <w:rPr>
          <w:rFonts w:ascii="Times New Roman" w:hAnsi="Times New Roman"/>
          <w:sz w:val="28"/>
          <w:szCs w:val="28"/>
        </w:rPr>
        <w:t>СИ</w:t>
      </w:r>
      <w:r w:rsidRPr="00317985">
        <w:rPr>
          <w:rFonts w:ascii="Times New Roman" w:hAnsi="Times New Roman"/>
          <w:sz w:val="28"/>
          <w:szCs w:val="28"/>
        </w:rPr>
        <w:t>П</w:t>
      </w:r>
      <w:r>
        <w:rPr>
          <w:rFonts w:ascii="Times New Roman" w:hAnsi="Times New Roman"/>
          <w:sz w:val="28"/>
          <w:szCs w:val="28"/>
        </w:rPr>
        <w:t>Р</w:t>
      </w:r>
      <w:r w:rsidRPr="00317985">
        <w:rPr>
          <w:rFonts w:ascii="Times New Roman" w:hAnsi="Times New Roman"/>
          <w:sz w:val="28"/>
          <w:szCs w:val="28"/>
        </w:rPr>
        <w:t xml:space="preserve">; </w:t>
      </w:r>
      <w:r w:rsidRPr="00491882">
        <w:rPr>
          <w:rFonts w:ascii="Times New Roman" w:hAnsi="Times New Roman"/>
          <w:sz w:val="28"/>
          <w:szCs w:val="28"/>
        </w:rPr>
        <w:t xml:space="preserve">перечень возможных задач, мероприятий и форм сотрудничества </w:t>
      </w:r>
      <w:r w:rsidRPr="00491882">
        <w:rPr>
          <w:rFonts w:ascii="Times New Roman" w:hAnsi="Times New Roman"/>
          <w:sz w:val="28"/>
        </w:rPr>
        <w:t>организации и семьи обучающегося</w:t>
      </w:r>
      <w:r w:rsidRPr="00491882">
        <w:rPr>
          <w:rFonts w:ascii="Times New Roman" w:hAnsi="Times New Roman"/>
          <w:sz w:val="28"/>
          <w:szCs w:val="28"/>
        </w:rPr>
        <w:t>; п</w:t>
      </w:r>
      <w:r w:rsidRPr="00317985">
        <w:rPr>
          <w:rFonts w:ascii="Times New Roman" w:hAnsi="Times New Roman"/>
          <w:sz w:val="28"/>
          <w:szCs w:val="28"/>
        </w:rPr>
        <w:t>еречень необходимых технических средств и дидактических материалов; средства мониторинга и оценки динамики обучения. Кроме того, программа может иметь приложение, включающее задания и рекомендации для их выполнения ребёнком в домашних условиях.</w:t>
      </w:r>
    </w:p>
    <w:p w:rsidR="00FC5773" w:rsidRPr="00317985" w:rsidRDefault="00FC5773" w:rsidP="00BC1A8E">
      <w:pPr>
        <w:pStyle w:val="NoSpacing"/>
        <w:spacing w:line="360" w:lineRule="auto"/>
        <w:ind w:firstLine="708"/>
        <w:jc w:val="both"/>
        <w:rPr>
          <w:rFonts w:ascii="Times New Roman" w:hAnsi="Times New Roman"/>
          <w:sz w:val="28"/>
          <w:szCs w:val="28"/>
        </w:rPr>
      </w:pPr>
      <w:r w:rsidRPr="00317985">
        <w:rPr>
          <w:rFonts w:ascii="Times New Roman" w:hAnsi="Times New Roman"/>
          <w:sz w:val="28"/>
          <w:szCs w:val="28"/>
          <w:lang w:val="en-US"/>
        </w:rPr>
        <w:t>I</w:t>
      </w:r>
      <w:r w:rsidRPr="000229D8">
        <w:rPr>
          <w:rFonts w:ascii="Times New Roman" w:hAnsi="Times New Roman"/>
          <w:sz w:val="28"/>
          <w:szCs w:val="28"/>
        </w:rPr>
        <w:t xml:space="preserve">. </w:t>
      </w:r>
      <w:r w:rsidRPr="00317985">
        <w:rPr>
          <w:rFonts w:ascii="Times New Roman" w:hAnsi="Times New Roman"/>
          <w:sz w:val="28"/>
          <w:szCs w:val="28"/>
        </w:rPr>
        <w:t xml:space="preserve">Общие </w:t>
      </w:r>
      <w:r>
        <w:rPr>
          <w:rFonts w:ascii="Times New Roman" w:hAnsi="Times New Roman"/>
          <w:sz w:val="28"/>
          <w:szCs w:val="28"/>
        </w:rPr>
        <w:t xml:space="preserve">сведения содержат </w:t>
      </w:r>
      <w:r w:rsidRPr="00317985">
        <w:rPr>
          <w:rFonts w:ascii="Times New Roman" w:hAnsi="Times New Roman"/>
          <w:sz w:val="28"/>
          <w:szCs w:val="28"/>
        </w:rPr>
        <w:t xml:space="preserve">персональные данные о ребенке и его родителях; </w:t>
      </w:r>
    </w:p>
    <w:p w:rsidR="00FC5773" w:rsidRDefault="00FC5773" w:rsidP="00BC1A8E">
      <w:pPr>
        <w:pStyle w:val="NoSpacing"/>
        <w:spacing w:line="360" w:lineRule="auto"/>
        <w:ind w:firstLine="708"/>
        <w:jc w:val="both"/>
        <w:rPr>
          <w:rFonts w:ascii="Times New Roman" w:hAnsi="Times New Roman"/>
          <w:strike/>
          <w:sz w:val="28"/>
          <w:szCs w:val="28"/>
        </w:rPr>
      </w:pPr>
      <w:r w:rsidRPr="00317985">
        <w:rPr>
          <w:rFonts w:ascii="Times New Roman" w:hAnsi="Times New Roman"/>
          <w:sz w:val="28"/>
          <w:szCs w:val="28"/>
          <w:lang w:val="en-US"/>
        </w:rPr>
        <w:t>II</w:t>
      </w:r>
      <w:r w:rsidRPr="00317985">
        <w:rPr>
          <w:rFonts w:ascii="Times New Roman" w:hAnsi="Times New Roman"/>
          <w:sz w:val="28"/>
          <w:szCs w:val="28"/>
        </w:rPr>
        <w:t>. Характеристика ребенка составляется на основе психолого-педагогического обследования ребенка, проводимого специалистами образовательной организации, с целью оценки актуального состояния развития обучающегося</w:t>
      </w:r>
      <w:r>
        <w:rPr>
          <w:rFonts w:ascii="Times New Roman" w:hAnsi="Times New Roman"/>
          <w:sz w:val="28"/>
          <w:szCs w:val="28"/>
        </w:rPr>
        <w:t>.</w:t>
      </w:r>
      <w:r w:rsidRPr="00317985">
        <w:rPr>
          <w:rFonts w:ascii="Times New Roman" w:hAnsi="Times New Roman"/>
          <w:sz w:val="28"/>
          <w:szCs w:val="28"/>
        </w:rPr>
        <w:t xml:space="preserve"> </w:t>
      </w:r>
    </w:p>
    <w:p w:rsidR="00FC5773" w:rsidRDefault="00FC5773" w:rsidP="00BC1A8E">
      <w:pPr>
        <w:pStyle w:val="NoSpacing"/>
        <w:spacing w:line="360" w:lineRule="auto"/>
        <w:ind w:firstLine="708"/>
        <w:jc w:val="both"/>
        <w:rPr>
          <w:rFonts w:ascii="Times New Roman" w:hAnsi="Times New Roman"/>
          <w:sz w:val="28"/>
          <w:szCs w:val="28"/>
        </w:rPr>
      </w:pPr>
      <w:r w:rsidRPr="00317985">
        <w:rPr>
          <w:rFonts w:ascii="Times New Roman" w:hAnsi="Times New Roman"/>
          <w:sz w:val="28"/>
          <w:szCs w:val="28"/>
        </w:rPr>
        <w:t>Характеристика отражает:</w:t>
      </w:r>
    </w:p>
    <w:p w:rsidR="00FC5773" w:rsidRPr="00491882" w:rsidRDefault="00FC5773" w:rsidP="00B80D6C">
      <w:pPr>
        <w:pStyle w:val="NoSpacing"/>
        <w:numPr>
          <w:ilvl w:val="0"/>
          <w:numId w:val="62"/>
        </w:numPr>
        <w:suppressAutoHyphens w:val="0"/>
        <w:spacing w:line="360" w:lineRule="auto"/>
        <w:jc w:val="both"/>
        <w:rPr>
          <w:rFonts w:ascii="Times New Roman" w:hAnsi="Times New Roman"/>
          <w:sz w:val="28"/>
          <w:szCs w:val="28"/>
        </w:rPr>
      </w:pPr>
      <w:r w:rsidRPr="00491882">
        <w:rPr>
          <w:rFonts w:ascii="Times New Roman" w:hAnsi="Times New Roman"/>
          <w:sz w:val="28"/>
          <w:szCs w:val="28"/>
        </w:rPr>
        <w:t>бытовые условия семьи, оценку отношения членов семьи к образованию ребенка;</w:t>
      </w:r>
    </w:p>
    <w:p w:rsidR="00FC5773" w:rsidRPr="00491882" w:rsidRDefault="00FC5773" w:rsidP="00B80D6C">
      <w:pPr>
        <w:pStyle w:val="NoSpacing"/>
        <w:numPr>
          <w:ilvl w:val="0"/>
          <w:numId w:val="62"/>
        </w:numPr>
        <w:suppressAutoHyphens w:val="0"/>
        <w:spacing w:line="360" w:lineRule="auto"/>
        <w:jc w:val="both"/>
        <w:rPr>
          <w:rFonts w:ascii="Times New Roman" w:hAnsi="Times New Roman"/>
          <w:sz w:val="28"/>
          <w:szCs w:val="28"/>
        </w:rPr>
      </w:pPr>
      <w:r w:rsidRPr="00491882">
        <w:rPr>
          <w:rFonts w:ascii="Times New Roman" w:hAnsi="Times New Roman"/>
          <w:sz w:val="28"/>
          <w:szCs w:val="28"/>
        </w:rPr>
        <w:t>заключение ПМПК;</w:t>
      </w:r>
    </w:p>
    <w:p w:rsidR="00FC5773" w:rsidRPr="00317985" w:rsidRDefault="00FC5773" w:rsidP="00B80D6C">
      <w:pPr>
        <w:pStyle w:val="NoSpacing"/>
        <w:numPr>
          <w:ilvl w:val="0"/>
          <w:numId w:val="62"/>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данные о физическом здоровье, двигательном и сенсорном развитии ребенка;</w:t>
      </w:r>
    </w:p>
    <w:p w:rsidR="00FC5773" w:rsidRPr="00317985" w:rsidRDefault="00FC5773" w:rsidP="00B80D6C">
      <w:pPr>
        <w:pStyle w:val="NoSpacing"/>
        <w:numPr>
          <w:ilvl w:val="0"/>
          <w:numId w:val="62"/>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особенности проявления познавательных процессов: восприятий, внимания, памяти, мышления;</w:t>
      </w:r>
    </w:p>
    <w:p w:rsidR="00FC5773" w:rsidRPr="00317985" w:rsidRDefault="00FC5773" w:rsidP="00B80D6C">
      <w:pPr>
        <w:pStyle w:val="NoSpacing"/>
        <w:numPr>
          <w:ilvl w:val="0"/>
          <w:numId w:val="62"/>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состояние сформированности устной речи и речемыслительных операций;</w:t>
      </w:r>
    </w:p>
    <w:p w:rsidR="00FC5773" w:rsidRPr="00317985" w:rsidRDefault="00FC5773" w:rsidP="00B80D6C">
      <w:pPr>
        <w:pStyle w:val="NoSpacing"/>
        <w:numPr>
          <w:ilvl w:val="0"/>
          <w:numId w:val="62"/>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характеристик</w:t>
      </w:r>
      <w:r w:rsidRPr="00823465">
        <w:rPr>
          <w:rFonts w:ascii="Times New Roman" w:hAnsi="Times New Roman"/>
          <w:sz w:val="28"/>
          <w:szCs w:val="28"/>
        </w:rPr>
        <w:t xml:space="preserve">у </w:t>
      </w:r>
      <w:r w:rsidRPr="00317985">
        <w:rPr>
          <w:rFonts w:ascii="Times New Roman" w:hAnsi="Times New Roman"/>
          <w:sz w:val="28"/>
          <w:szCs w:val="28"/>
        </w:rPr>
        <w:t>поведенческих и эмоциональных реакций ребенка, наблюдаемых специалистами; характерологические особенности личности ребенка (со слов родителей);</w:t>
      </w:r>
    </w:p>
    <w:p w:rsidR="00FC5773" w:rsidRPr="00737A37" w:rsidRDefault="00FC5773" w:rsidP="00737A37">
      <w:pPr>
        <w:pStyle w:val="NoSpacing"/>
        <w:numPr>
          <w:ilvl w:val="0"/>
          <w:numId w:val="62"/>
        </w:numPr>
        <w:suppressAutoHyphens w:val="0"/>
        <w:spacing w:line="360" w:lineRule="auto"/>
        <w:jc w:val="both"/>
        <w:rPr>
          <w:rFonts w:ascii="Times New Roman" w:hAnsi="Times New Roman"/>
          <w:sz w:val="28"/>
          <w:szCs w:val="28"/>
        </w:rPr>
      </w:pPr>
      <w:r w:rsidRPr="00737A37">
        <w:rPr>
          <w:rFonts w:ascii="Times New Roman" w:hAnsi="Times New Roman"/>
          <w:sz w:val="28"/>
          <w:szCs w:val="28"/>
        </w:rPr>
        <w:t>сформированность социально значимых знаний, навыков, умений: коммуникативные возможности, игра, самообслуживание, предметно-практическая деятельность, интеллектуальные умения и знания</w:t>
      </w:r>
      <w:r w:rsidRPr="00737A37">
        <w:rPr>
          <w:rFonts w:ascii="Times New Roman" w:hAnsi="Times New Roman"/>
          <w:color w:val="FF0000"/>
          <w:sz w:val="28"/>
          <w:szCs w:val="28"/>
        </w:rPr>
        <w:t xml:space="preserve"> </w:t>
      </w:r>
      <w:r w:rsidRPr="00737A37">
        <w:rPr>
          <w:rFonts w:ascii="Times New Roman" w:hAnsi="Times New Roman"/>
          <w:sz w:val="28"/>
          <w:szCs w:val="28"/>
        </w:rPr>
        <w:t xml:space="preserve">(счет, письмо, чтение, представления об окружающих предметах, явлениях);  </w:t>
      </w:r>
    </w:p>
    <w:p w:rsidR="00FC5773" w:rsidRPr="00317985" w:rsidRDefault="00FC5773" w:rsidP="00B80D6C">
      <w:pPr>
        <w:pStyle w:val="NoSpacing"/>
        <w:numPr>
          <w:ilvl w:val="0"/>
          <w:numId w:val="62"/>
        </w:numPr>
        <w:suppressAutoHyphens w:val="0"/>
        <w:spacing w:line="360" w:lineRule="auto"/>
        <w:rPr>
          <w:rFonts w:ascii="Times New Roman" w:hAnsi="Times New Roman"/>
          <w:sz w:val="28"/>
          <w:szCs w:val="28"/>
        </w:rPr>
      </w:pPr>
      <w:r w:rsidRPr="00317985">
        <w:rPr>
          <w:rFonts w:ascii="Times New Roman" w:hAnsi="Times New Roman"/>
          <w:sz w:val="28"/>
          <w:szCs w:val="28"/>
        </w:rPr>
        <w:t>потребность в уходе и присмотре. Необходимый объем помощи со сторон</w:t>
      </w:r>
      <w:r>
        <w:rPr>
          <w:rFonts w:ascii="Times New Roman" w:hAnsi="Times New Roman"/>
          <w:sz w:val="28"/>
          <w:szCs w:val="28"/>
        </w:rPr>
        <w:t xml:space="preserve">ы окружающих: полная/частичная, </w:t>
      </w:r>
      <w:r w:rsidRPr="00317985">
        <w:rPr>
          <w:rFonts w:ascii="Times New Roman" w:hAnsi="Times New Roman"/>
          <w:sz w:val="28"/>
          <w:szCs w:val="28"/>
        </w:rPr>
        <w:t xml:space="preserve">постоянная/эпизодическая; </w:t>
      </w:r>
    </w:p>
    <w:p w:rsidR="00FC5773" w:rsidRPr="00317985" w:rsidRDefault="00FC5773" w:rsidP="00B80D6C">
      <w:pPr>
        <w:pStyle w:val="NoSpacing"/>
        <w:numPr>
          <w:ilvl w:val="0"/>
          <w:numId w:val="62"/>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выводы по итогам обследования: приоритетные образовательные области, учебные предметы, коррекционные занятия для обучения и воспитания в образовательной организации, в условиях надомного обучения.</w:t>
      </w:r>
    </w:p>
    <w:p w:rsidR="00FC5773" w:rsidRPr="00317985" w:rsidRDefault="00FC5773" w:rsidP="00BC1A8E">
      <w:pPr>
        <w:pStyle w:val="NoSpacing"/>
        <w:spacing w:line="360" w:lineRule="auto"/>
        <w:ind w:firstLine="708"/>
        <w:jc w:val="both"/>
        <w:rPr>
          <w:rFonts w:ascii="Times New Roman" w:hAnsi="Times New Roman"/>
          <w:sz w:val="28"/>
          <w:szCs w:val="28"/>
        </w:rPr>
      </w:pPr>
      <w:r w:rsidRPr="00317985">
        <w:rPr>
          <w:rFonts w:ascii="Times New Roman" w:hAnsi="Times New Roman"/>
          <w:sz w:val="28"/>
          <w:szCs w:val="28"/>
          <w:lang w:val="en-US"/>
        </w:rPr>
        <w:t>III</w:t>
      </w:r>
      <w:r w:rsidRPr="00460B15">
        <w:rPr>
          <w:rFonts w:ascii="Times New Roman" w:hAnsi="Times New Roman"/>
          <w:sz w:val="28"/>
          <w:szCs w:val="28"/>
        </w:rPr>
        <w:t>. Индивидуальный учебный план отражает учебные предметы, коррекционные занятия, внеурочную деятельность, соответствующие уровню актуального развития ребенка,</w:t>
      </w:r>
      <w:r w:rsidRPr="00317985">
        <w:rPr>
          <w:rFonts w:ascii="Times New Roman" w:hAnsi="Times New Roman"/>
          <w:sz w:val="28"/>
          <w:szCs w:val="28"/>
        </w:rPr>
        <w:t xml:space="preserve"> и устанавливает объем недельной нагрузки на обучающегося. </w:t>
      </w:r>
    </w:p>
    <w:p w:rsidR="00FC5773" w:rsidRPr="00317985" w:rsidRDefault="00FC5773" w:rsidP="00BC1A8E">
      <w:pPr>
        <w:pStyle w:val="NoSpacing"/>
        <w:spacing w:line="360" w:lineRule="auto"/>
        <w:ind w:firstLine="708"/>
        <w:jc w:val="both"/>
        <w:rPr>
          <w:rFonts w:ascii="Times New Roman" w:hAnsi="Times New Roman"/>
          <w:sz w:val="28"/>
          <w:szCs w:val="28"/>
        </w:rPr>
      </w:pPr>
      <w:r w:rsidRPr="00317985">
        <w:rPr>
          <w:rFonts w:ascii="Times New Roman" w:hAnsi="Times New Roman"/>
          <w:sz w:val="28"/>
          <w:szCs w:val="28"/>
          <w:lang w:val="en-US"/>
        </w:rPr>
        <w:t>IV</w:t>
      </w:r>
      <w:r w:rsidRPr="00317985">
        <w:rPr>
          <w:rFonts w:ascii="Times New Roman" w:hAnsi="Times New Roman"/>
          <w:sz w:val="28"/>
          <w:szCs w:val="28"/>
        </w:rPr>
        <w:t xml:space="preserve">. Содержание образования </w:t>
      </w:r>
      <w:r>
        <w:rPr>
          <w:rFonts w:ascii="Times New Roman" w:hAnsi="Times New Roman"/>
          <w:sz w:val="28"/>
          <w:szCs w:val="28"/>
        </w:rPr>
        <w:t>СИ</w:t>
      </w:r>
      <w:r w:rsidRPr="00317985">
        <w:rPr>
          <w:rFonts w:ascii="Times New Roman" w:hAnsi="Times New Roman"/>
          <w:sz w:val="28"/>
          <w:szCs w:val="28"/>
        </w:rPr>
        <w:t>П</w:t>
      </w:r>
      <w:r>
        <w:rPr>
          <w:rFonts w:ascii="Times New Roman" w:hAnsi="Times New Roman"/>
          <w:sz w:val="28"/>
          <w:szCs w:val="28"/>
        </w:rPr>
        <w:t>Р</w:t>
      </w:r>
      <w:r w:rsidRPr="00317985">
        <w:rPr>
          <w:rFonts w:ascii="Times New Roman" w:hAnsi="Times New Roman"/>
          <w:sz w:val="28"/>
          <w:szCs w:val="28"/>
        </w:rPr>
        <w:t xml:space="preserve"> включает конкретные задачи по формированию представлений, действий/операций по каждой из программ учебных предметов, коррекционных занятий и других программ (формирования базовых учебных действий; нравственного </w:t>
      </w:r>
      <w:r>
        <w:rPr>
          <w:rFonts w:ascii="Times New Roman" w:hAnsi="Times New Roman"/>
          <w:sz w:val="28"/>
          <w:szCs w:val="28"/>
        </w:rPr>
        <w:t>развития</w:t>
      </w:r>
      <w:r w:rsidRPr="00317985">
        <w:rPr>
          <w:rFonts w:ascii="Times New Roman" w:hAnsi="Times New Roman"/>
          <w:sz w:val="28"/>
          <w:szCs w:val="28"/>
        </w:rPr>
        <w:t>; формирования экологической культуры, здорового и безопасного образа жизни обучающихся; внеурочной деятельности</w:t>
      </w:r>
      <w:r>
        <w:rPr>
          <w:rFonts w:ascii="Times New Roman" w:hAnsi="Times New Roman"/>
          <w:sz w:val="28"/>
          <w:szCs w:val="28"/>
        </w:rPr>
        <w:t xml:space="preserve">; </w:t>
      </w:r>
      <w:r w:rsidRPr="00491882">
        <w:rPr>
          <w:rFonts w:ascii="Times New Roman" w:hAnsi="Times New Roman"/>
          <w:sz w:val="28"/>
          <w:szCs w:val="28"/>
        </w:rPr>
        <w:t xml:space="preserve">сотрудничества </w:t>
      </w:r>
      <w:r w:rsidRPr="00491882">
        <w:rPr>
          <w:rFonts w:ascii="Times New Roman" w:hAnsi="Times New Roman"/>
          <w:sz w:val="28"/>
        </w:rPr>
        <w:t>организации и семьи обучающегося</w:t>
      </w:r>
      <w:r w:rsidRPr="00491882">
        <w:rPr>
          <w:rFonts w:ascii="Times New Roman" w:hAnsi="Times New Roman"/>
          <w:sz w:val="28"/>
          <w:szCs w:val="28"/>
        </w:rPr>
        <w:t>)</w:t>
      </w:r>
      <w:r w:rsidRPr="00317985">
        <w:rPr>
          <w:rFonts w:ascii="Times New Roman" w:hAnsi="Times New Roman"/>
          <w:sz w:val="28"/>
          <w:szCs w:val="28"/>
        </w:rPr>
        <w:t xml:space="preserve">. Задачи формулируются в качестве возможных (ожидаемых) результатов обучения и воспитания ребенка на определенный учебный период (год). </w:t>
      </w:r>
    </w:p>
    <w:p w:rsidR="00FC5773" w:rsidRPr="00A5013F" w:rsidRDefault="00FC5773" w:rsidP="00BC1A8E">
      <w:pPr>
        <w:pStyle w:val="NoSpacing"/>
        <w:spacing w:line="360" w:lineRule="auto"/>
        <w:ind w:firstLine="708"/>
        <w:jc w:val="both"/>
        <w:rPr>
          <w:rFonts w:ascii="Times New Roman" w:hAnsi="Times New Roman"/>
          <w:sz w:val="28"/>
          <w:szCs w:val="28"/>
        </w:rPr>
      </w:pPr>
      <w:r w:rsidRPr="00A5013F">
        <w:rPr>
          <w:rFonts w:ascii="Times New Roman" w:hAnsi="Times New Roman"/>
          <w:sz w:val="28"/>
          <w:szCs w:val="28"/>
          <w:lang w:val="en-US"/>
        </w:rPr>
        <w:t>V</w:t>
      </w:r>
      <w:r w:rsidRPr="00A5013F">
        <w:rPr>
          <w:rFonts w:ascii="Times New Roman" w:hAnsi="Times New Roman"/>
          <w:sz w:val="28"/>
          <w:szCs w:val="28"/>
        </w:rPr>
        <w:t xml:space="preserve">. Необходимым условием реализации специальной индивидуальной программы развития для ряда обучающихся является организация ухода (кормление, одевание/раздевание, совершение гигиенических процедур) и присмотра. </w:t>
      </w:r>
      <w:r w:rsidRPr="00A5013F">
        <w:rPr>
          <w:rFonts w:ascii="Times New Roman" w:hAnsi="Times New Roman"/>
          <w:sz w:val="28"/>
          <w:szCs w:val="28"/>
          <w:lang w:eastAsia="ru-RU"/>
        </w:rPr>
        <w:t xml:space="preserve">Под </w:t>
      </w:r>
      <w:r w:rsidRPr="00A5013F">
        <w:rPr>
          <w:rFonts w:ascii="Times New Roman" w:hAnsi="Times New Roman"/>
          <w:bCs/>
          <w:sz w:val="28"/>
          <w:szCs w:val="28"/>
          <w:lang w:eastAsia="ru-RU"/>
        </w:rPr>
        <w:t>присмотром и уходом за детьми</w:t>
      </w:r>
      <w:r w:rsidRPr="00A5013F">
        <w:rPr>
          <w:rFonts w:ascii="Times New Roman" w:hAnsi="Times New Roman"/>
          <w:sz w:val="28"/>
          <w:szCs w:val="28"/>
          <w:lang w:eastAsia="ru-RU"/>
        </w:rPr>
        <w:t xml:space="preserve"> понимается комплекс мер по организации питания и хозяйственно-бытового обслуживания детей, обеспечению соблюдения ими личной гигиены и режима дня (п. 34 ст. 2 Федерального закона от 29 декабря 2012 г. № 273-ФЗ "</w:t>
      </w:r>
      <w:hyperlink r:id="rId8" w:anchor="block_10234" w:history="1">
        <w:r w:rsidRPr="00A5013F">
          <w:rPr>
            <w:rStyle w:val="Hyperlink"/>
            <w:rFonts w:ascii="Times New Roman" w:hAnsi="Times New Roman"/>
            <w:sz w:val="28"/>
            <w:szCs w:val="28"/>
            <w:lang w:eastAsia="ru-RU"/>
          </w:rPr>
          <w:t>Об образовании в Российской Федерации</w:t>
        </w:r>
      </w:hyperlink>
      <w:r w:rsidRPr="00A5013F">
        <w:rPr>
          <w:rFonts w:ascii="Times New Roman" w:hAnsi="Times New Roman"/>
          <w:sz w:val="28"/>
          <w:szCs w:val="28"/>
          <w:lang w:eastAsia="ru-RU"/>
        </w:rPr>
        <w:t xml:space="preserve">"). </w:t>
      </w:r>
      <w:r>
        <w:rPr>
          <w:rFonts w:ascii="Times New Roman" w:hAnsi="Times New Roman"/>
          <w:sz w:val="28"/>
          <w:szCs w:val="28"/>
        </w:rPr>
        <w:t>Уход</w:t>
      </w:r>
      <w:r w:rsidRPr="00A5013F">
        <w:rPr>
          <w:rFonts w:ascii="Times New Roman" w:hAnsi="Times New Roman"/>
          <w:sz w:val="28"/>
          <w:szCs w:val="28"/>
        </w:rPr>
        <w:t xml:space="preserve"> предполагает выполнение следующей деятельности: уход за телом (обтирание влажными салфетками, подмывание, смена подгузника, мытье рук, лица, тела, чиста зубов и др.); выполнение назначений врача по приему лекарств; кормление и/или помощь в приеме пищи; сопровождение ребенка в туалете, высаживание на унитаз в соответствии с индивидуальным графиком; раздевание и одевание ребенка, оказание необходимой помощи в раздевании и одевании ребенка; контроль внешнего вида ребенка (чистота, опрятность); придание правильной позы ребенку (с целью профилактики порочных состояний), смена положений тела в течение учебного дня, в том числе с использованием ТСР (вертикализатор, кресло-коляска, ходунки, подъемник и др.). </w:t>
      </w:r>
    </w:p>
    <w:p w:rsidR="00FC5773" w:rsidRDefault="00FC5773" w:rsidP="00BC1A8E">
      <w:pPr>
        <w:shd w:val="clear" w:color="auto" w:fill="FFFFFF"/>
        <w:suppressAutoHyphens w:val="0"/>
        <w:spacing w:after="0" w:line="360" w:lineRule="auto"/>
        <w:ind w:firstLine="708"/>
        <w:jc w:val="both"/>
        <w:rPr>
          <w:rFonts w:ascii="Times New Roman" w:hAnsi="Times New Roman"/>
          <w:color w:val="000000"/>
          <w:sz w:val="28"/>
          <w:szCs w:val="28"/>
          <w:lang w:eastAsia="ru-RU"/>
        </w:rPr>
      </w:pPr>
      <w:r w:rsidRPr="00A0312D">
        <w:rPr>
          <w:rFonts w:ascii="Times New Roman" w:hAnsi="Times New Roman"/>
          <w:color w:val="000000"/>
          <w:sz w:val="28"/>
          <w:szCs w:val="28"/>
          <w:lang w:eastAsia="ru-RU"/>
        </w:rPr>
        <w:t>Присмотр необходим для обеспечения безопасности обучающихся, сохранности материальных ценностей</w:t>
      </w:r>
      <w:r>
        <w:rPr>
          <w:rFonts w:ascii="Times New Roman" w:hAnsi="Times New Roman"/>
          <w:color w:val="000000"/>
          <w:sz w:val="28"/>
          <w:szCs w:val="28"/>
          <w:lang w:eastAsia="ru-RU"/>
        </w:rPr>
        <w:t>.</w:t>
      </w:r>
      <w:r w:rsidRPr="00A0312D">
        <w:rPr>
          <w:rFonts w:ascii="Times New Roman" w:hAnsi="Times New Roman"/>
          <w:color w:val="000000"/>
          <w:sz w:val="28"/>
          <w:szCs w:val="28"/>
          <w:lang w:eastAsia="ru-RU"/>
        </w:rPr>
        <w:t xml:space="preserve"> </w:t>
      </w:r>
      <w:r>
        <w:rPr>
          <w:rFonts w:ascii="Times New Roman" w:hAnsi="Times New Roman"/>
          <w:color w:val="000000"/>
          <w:sz w:val="28"/>
          <w:szCs w:val="28"/>
          <w:lang w:eastAsia="ru-RU"/>
        </w:rPr>
        <w:t>Необходимость в присмотре возникает</w:t>
      </w:r>
      <w:r>
        <w:rPr>
          <w:rFonts w:ascii="Times New Roman" w:hAnsi="Times New Roman"/>
          <w:sz w:val="28"/>
          <w:szCs w:val="28"/>
        </w:rPr>
        <w:t xml:space="preserve">, например, когда </w:t>
      </w:r>
      <w:r>
        <w:rPr>
          <w:rFonts w:ascii="Times New Roman" w:hAnsi="Times New Roman"/>
          <w:color w:val="000000"/>
          <w:sz w:val="28"/>
          <w:szCs w:val="28"/>
          <w:lang w:eastAsia="ru-RU"/>
        </w:rPr>
        <w:t xml:space="preserve">у ребенка </w:t>
      </w:r>
      <w:r>
        <w:rPr>
          <w:rFonts w:ascii="Times New Roman" w:hAnsi="Times New Roman"/>
          <w:sz w:val="28"/>
          <w:szCs w:val="28"/>
        </w:rPr>
        <w:t xml:space="preserve">наблюдаются </w:t>
      </w:r>
      <w:r>
        <w:rPr>
          <w:rFonts w:ascii="Times New Roman" w:hAnsi="Times New Roman"/>
          <w:color w:val="000000"/>
          <w:sz w:val="28"/>
          <w:szCs w:val="28"/>
          <w:lang w:eastAsia="ru-RU"/>
        </w:rPr>
        <w:t>проблемы поведения вследствие РАС, нарушений эмоционально-волевой сферы: агрессия (в отношении людей и/или предметов), самоагрессия;</w:t>
      </w:r>
      <w:r w:rsidRPr="00E553FB">
        <w:rPr>
          <w:rFonts w:ascii="Times New Roman" w:hAnsi="Times New Roman"/>
          <w:color w:val="000000"/>
          <w:sz w:val="28"/>
          <w:szCs w:val="28"/>
          <w:lang w:eastAsia="ru-RU"/>
        </w:rPr>
        <w:t xml:space="preserve"> </w:t>
      </w:r>
      <w:r>
        <w:rPr>
          <w:rFonts w:ascii="Times New Roman" w:hAnsi="Times New Roman"/>
          <w:color w:val="000000"/>
          <w:sz w:val="28"/>
          <w:szCs w:val="28"/>
          <w:lang w:eastAsia="ru-RU"/>
        </w:rPr>
        <w:t xml:space="preserve">полевое поведение; </w:t>
      </w:r>
      <w:r w:rsidRPr="00E553FB">
        <w:rPr>
          <w:rFonts w:ascii="Times New Roman" w:hAnsi="Times New Roman"/>
          <w:color w:val="000000"/>
          <w:sz w:val="28"/>
          <w:szCs w:val="28"/>
          <w:lang w:eastAsia="ru-RU"/>
        </w:rPr>
        <w:t>проблемы поведения вследствие трудностей освоения общепринятых норм и правил поведения (оставление класса, выход из школы без</w:t>
      </w:r>
      <w:r>
        <w:rPr>
          <w:rFonts w:ascii="Times New Roman" w:hAnsi="Times New Roman"/>
          <w:color w:val="000000"/>
          <w:sz w:val="28"/>
          <w:szCs w:val="28"/>
          <w:lang w:eastAsia="ru-RU"/>
        </w:rPr>
        <w:t xml:space="preserve"> предупреждения взрослых и др.); в случаях эпилепсии, других сопутствующих нарушений (соматические, неврологические и т.д.), в тех ситуациях, когда ребенок использует предметы не по назначению (например, для оральной стимуляции), что вызывает угрозу травмирования ребенка или повреждение, либо утрату предмета. </w:t>
      </w:r>
    </w:p>
    <w:p w:rsidR="00FC5773" w:rsidRPr="00737A37" w:rsidRDefault="00FC5773" w:rsidP="00737A37">
      <w:pPr>
        <w:pStyle w:val="NoSpacing"/>
        <w:spacing w:line="360" w:lineRule="auto"/>
        <w:ind w:firstLine="708"/>
        <w:jc w:val="both"/>
        <w:rPr>
          <w:rFonts w:ascii="Times New Roman" w:hAnsi="Times New Roman"/>
          <w:color w:val="000000"/>
          <w:sz w:val="28"/>
          <w:lang w:eastAsia="ru-RU"/>
        </w:rPr>
      </w:pPr>
      <w:r w:rsidRPr="00737A37">
        <w:rPr>
          <w:rFonts w:ascii="Times New Roman" w:hAnsi="Times New Roman"/>
          <w:color w:val="000000"/>
          <w:sz w:val="28"/>
          <w:lang w:eastAsia="ru-RU"/>
        </w:rPr>
        <w:t xml:space="preserve">Задачи и мероприятия по уходу и присмотру включаются в СИПР и выполняются в соответствии с индивидуальным расписанием ухода и потребностью в присмотре, которые </w:t>
      </w:r>
      <w:r w:rsidRPr="00737A37">
        <w:rPr>
          <w:rFonts w:ascii="Times New Roman" w:hAnsi="Times New Roman"/>
          <w:sz w:val="28"/>
        </w:rPr>
        <w:t xml:space="preserve">отражаются в индивидуальном графике с указанием времени, деятельности и лица, осуществляющего уход и присмотр, а также перечня необходимых специальных материалов и средств. </w:t>
      </w:r>
    </w:p>
    <w:p w:rsidR="00FC5773" w:rsidRPr="00317985" w:rsidRDefault="00FC5773" w:rsidP="00BC1A8E">
      <w:pPr>
        <w:pStyle w:val="NoSpacing"/>
        <w:spacing w:line="360" w:lineRule="auto"/>
        <w:ind w:firstLine="708"/>
        <w:jc w:val="both"/>
        <w:rPr>
          <w:rFonts w:ascii="Times New Roman" w:hAnsi="Times New Roman"/>
          <w:sz w:val="28"/>
          <w:szCs w:val="28"/>
        </w:rPr>
      </w:pPr>
      <w:r w:rsidRPr="00317985">
        <w:rPr>
          <w:rFonts w:ascii="Times New Roman" w:hAnsi="Times New Roman"/>
          <w:sz w:val="28"/>
          <w:szCs w:val="28"/>
          <w:lang w:val="en-US"/>
        </w:rPr>
        <w:t>VI</w:t>
      </w:r>
      <w:r w:rsidRPr="00317985">
        <w:rPr>
          <w:rFonts w:ascii="Times New Roman" w:hAnsi="Times New Roman"/>
          <w:sz w:val="28"/>
          <w:szCs w:val="28"/>
        </w:rPr>
        <w:t xml:space="preserve">. Специалисты, участвующие в реализации </w:t>
      </w:r>
      <w:r>
        <w:rPr>
          <w:rFonts w:ascii="Times New Roman" w:hAnsi="Times New Roman"/>
          <w:sz w:val="28"/>
          <w:szCs w:val="28"/>
        </w:rPr>
        <w:t>СИ</w:t>
      </w:r>
      <w:r w:rsidRPr="00317985">
        <w:rPr>
          <w:rFonts w:ascii="Times New Roman" w:hAnsi="Times New Roman"/>
          <w:sz w:val="28"/>
          <w:szCs w:val="28"/>
        </w:rPr>
        <w:t>П</w:t>
      </w:r>
      <w:r>
        <w:rPr>
          <w:rFonts w:ascii="Times New Roman" w:hAnsi="Times New Roman"/>
          <w:sz w:val="28"/>
          <w:szCs w:val="28"/>
        </w:rPr>
        <w:t>Р</w:t>
      </w:r>
      <w:r w:rsidRPr="00317985">
        <w:rPr>
          <w:rFonts w:ascii="Times New Roman" w:hAnsi="Times New Roman"/>
          <w:sz w:val="28"/>
          <w:szCs w:val="28"/>
        </w:rPr>
        <w:t>.</w:t>
      </w:r>
    </w:p>
    <w:p w:rsidR="00FC5773" w:rsidRPr="00491882" w:rsidRDefault="00FC5773" w:rsidP="00BC1A8E">
      <w:pPr>
        <w:pStyle w:val="NoSpacing"/>
        <w:spacing w:line="360" w:lineRule="auto"/>
        <w:ind w:firstLine="708"/>
        <w:jc w:val="both"/>
        <w:rPr>
          <w:rFonts w:ascii="Times New Roman" w:hAnsi="Times New Roman"/>
          <w:sz w:val="28"/>
          <w:szCs w:val="28"/>
        </w:rPr>
      </w:pPr>
      <w:r w:rsidRPr="00317985">
        <w:rPr>
          <w:rFonts w:ascii="Times New Roman" w:hAnsi="Times New Roman"/>
          <w:sz w:val="28"/>
          <w:szCs w:val="28"/>
          <w:lang w:val="en-US"/>
        </w:rPr>
        <w:t>VII</w:t>
      </w:r>
      <w:r w:rsidRPr="00317985">
        <w:rPr>
          <w:rFonts w:ascii="Times New Roman" w:hAnsi="Times New Roman"/>
          <w:sz w:val="28"/>
          <w:szCs w:val="28"/>
        </w:rPr>
        <w:t xml:space="preserve">. </w:t>
      </w:r>
      <w:r w:rsidRPr="00491882">
        <w:rPr>
          <w:rFonts w:ascii="Times New Roman" w:hAnsi="Times New Roman"/>
          <w:sz w:val="28"/>
          <w:szCs w:val="28"/>
        </w:rPr>
        <w:t xml:space="preserve">Программа сотрудничества специалистов с семьей обучающегося включает задачи, направленные на повышение информированности семьи об образовании ребенка, развитие мотивации родителей к конструктивному взаимодействию со специалистами, отражающие способы контактов семьи и организации с целью привлечения родителей к участию в разработке и реализации СИПР и преодоления психологических проблем семьи. </w:t>
      </w:r>
    </w:p>
    <w:p w:rsidR="00FC5773" w:rsidRPr="00317985" w:rsidRDefault="00FC5773" w:rsidP="00BC1A8E">
      <w:pPr>
        <w:pStyle w:val="NoSpacing"/>
        <w:spacing w:line="360" w:lineRule="auto"/>
        <w:ind w:firstLine="708"/>
        <w:jc w:val="both"/>
        <w:rPr>
          <w:rFonts w:ascii="Times New Roman" w:hAnsi="Times New Roman"/>
          <w:sz w:val="28"/>
          <w:szCs w:val="28"/>
        </w:rPr>
      </w:pPr>
      <w:r w:rsidRPr="00317985">
        <w:rPr>
          <w:rFonts w:ascii="Times New Roman" w:hAnsi="Times New Roman"/>
          <w:sz w:val="28"/>
          <w:szCs w:val="28"/>
          <w:lang w:val="en-US"/>
        </w:rPr>
        <w:t>VIII</w:t>
      </w:r>
      <w:r w:rsidRPr="00317985">
        <w:rPr>
          <w:rFonts w:ascii="Times New Roman" w:hAnsi="Times New Roman"/>
          <w:sz w:val="28"/>
          <w:szCs w:val="28"/>
        </w:rPr>
        <w:t>. Перечень необходимых технических средств общего и индивидуального назначения, дидактических материалов, индивидуальны</w:t>
      </w:r>
      <w:r>
        <w:rPr>
          <w:rFonts w:ascii="Times New Roman" w:hAnsi="Times New Roman"/>
          <w:sz w:val="28"/>
          <w:szCs w:val="28"/>
        </w:rPr>
        <w:t>х средств</w:t>
      </w:r>
      <w:r w:rsidRPr="00317985">
        <w:rPr>
          <w:rFonts w:ascii="Times New Roman" w:hAnsi="Times New Roman"/>
          <w:sz w:val="28"/>
          <w:szCs w:val="28"/>
        </w:rPr>
        <w:t xml:space="preserve"> реабилитации, необходимых для реализации </w:t>
      </w:r>
      <w:r>
        <w:rPr>
          <w:rFonts w:ascii="Times New Roman" w:hAnsi="Times New Roman"/>
          <w:sz w:val="28"/>
          <w:szCs w:val="28"/>
        </w:rPr>
        <w:t>СИ</w:t>
      </w:r>
      <w:r w:rsidRPr="00317985">
        <w:rPr>
          <w:rFonts w:ascii="Times New Roman" w:hAnsi="Times New Roman"/>
          <w:sz w:val="28"/>
          <w:szCs w:val="28"/>
        </w:rPr>
        <w:t>П</w:t>
      </w:r>
      <w:r>
        <w:rPr>
          <w:rFonts w:ascii="Times New Roman" w:hAnsi="Times New Roman"/>
          <w:sz w:val="28"/>
          <w:szCs w:val="28"/>
        </w:rPr>
        <w:t>Р</w:t>
      </w:r>
      <w:r w:rsidRPr="00317985">
        <w:rPr>
          <w:rFonts w:ascii="Times New Roman" w:hAnsi="Times New Roman"/>
          <w:sz w:val="28"/>
          <w:szCs w:val="28"/>
        </w:rPr>
        <w:t xml:space="preserve">. </w:t>
      </w:r>
    </w:p>
    <w:p w:rsidR="00FC5773" w:rsidRPr="00317985" w:rsidRDefault="00FC5773" w:rsidP="00BC1A8E">
      <w:pPr>
        <w:pStyle w:val="NoSpacing"/>
        <w:spacing w:line="360" w:lineRule="auto"/>
        <w:ind w:firstLine="708"/>
        <w:jc w:val="both"/>
        <w:rPr>
          <w:rFonts w:ascii="Times New Roman" w:hAnsi="Times New Roman"/>
          <w:sz w:val="28"/>
          <w:szCs w:val="28"/>
        </w:rPr>
      </w:pPr>
      <w:r w:rsidRPr="00317985">
        <w:rPr>
          <w:rFonts w:ascii="Times New Roman" w:hAnsi="Times New Roman"/>
          <w:sz w:val="28"/>
          <w:szCs w:val="28"/>
          <w:lang w:val="en-US"/>
        </w:rPr>
        <w:t>IX</w:t>
      </w:r>
      <w:r w:rsidRPr="00317985">
        <w:rPr>
          <w:rFonts w:ascii="Times New Roman" w:hAnsi="Times New Roman"/>
          <w:sz w:val="28"/>
          <w:szCs w:val="28"/>
        </w:rPr>
        <w:t xml:space="preserve">. Средства мониторинга и оценки динамики обучения. Мониторинг результатов обучения проводится не реже одного раза в полугодие. В ходе мониторинга специалисты образовательной организации оценивают уровень сформированности представлений, действий/операций, внесенных в </w:t>
      </w:r>
      <w:r>
        <w:rPr>
          <w:rFonts w:ascii="Times New Roman" w:hAnsi="Times New Roman"/>
          <w:sz w:val="28"/>
          <w:szCs w:val="28"/>
        </w:rPr>
        <w:t>СИ</w:t>
      </w:r>
      <w:r w:rsidRPr="00317985">
        <w:rPr>
          <w:rFonts w:ascii="Times New Roman" w:hAnsi="Times New Roman"/>
          <w:sz w:val="28"/>
          <w:szCs w:val="28"/>
        </w:rPr>
        <w:t>П</w:t>
      </w:r>
      <w:r>
        <w:rPr>
          <w:rFonts w:ascii="Times New Roman" w:hAnsi="Times New Roman"/>
          <w:sz w:val="28"/>
          <w:szCs w:val="28"/>
        </w:rPr>
        <w:t>Р</w:t>
      </w:r>
      <w:r w:rsidRPr="00317985">
        <w:rPr>
          <w:rFonts w:ascii="Times New Roman" w:hAnsi="Times New Roman"/>
          <w:sz w:val="28"/>
          <w:szCs w:val="28"/>
        </w:rPr>
        <w:t xml:space="preserve">. Например: «выполняет действие самостоятельно», «выполняет действие по инструкции» (вербальной или невербальной), «выполняет действие по образцу», «выполняет действие с частичной физической помощью», «выполняет действие со значительной физической помощью», «действие не выполняет»; представление: «узнает объект», «не всегда узнает объект» (ситуативно), «не узнает объект». Итоговые результаты образования за оцениваемый период оформляются описательно в дневниках наблюдения и в форме характеристики за учебный год. На основе итоговой характеристики составляется </w:t>
      </w:r>
      <w:r>
        <w:rPr>
          <w:rFonts w:ascii="Times New Roman" w:hAnsi="Times New Roman"/>
          <w:sz w:val="28"/>
          <w:szCs w:val="28"/>
        </w:rPr>
        <w:t>СИ</w:t>
      </w:r>
      <w:r w:rsidRPr="00317985">
        <w:rPr>
          <w:rFonts w:ascii="Times New Roman" w:hAnsi="Times New Roman"/>
          <w:sz w:val="28"/>
          <w:szCs w:val="28"/>
        </w:rPr>
        <w:t>П</w:t>
      </w:r>
      <w:r>
        <w:rPr>
          <w:rFonts w:ascii="Times New Roman" w:hAnsi="Times New Roman"/>
          <w:sz w:val="28"/>
          <w:szCs w:val="28"/>
        </w:rPr>
        <w:t>Р</w:t>
      </w:r>
      <w:r w:rsidRPr="00317985">
        <w:rPr>
          <w:rFonts w:ascii="Times New Roman" w:hAnsi="Times New Roman"/>
          <w:sz w:val="28"/>
          <w:szCs w:val="28"/>
        </w:rPr>
        <w:t xml:space="preserve"> на следующий учебный период.</w:t>
      </w:r>
    </w:p>
    <w:p w:rsidR="00FC5773" w:rsidRDefault="00FC5773" w:rsidP="00BC1A8E">
      <w:pPr>
        <w:pStyle w:val="NoSpacing"/>
        <w:spacing w:line="360" w:lineRule="auto"/>
        <w:rPr>
          <w:rFonts w:ascii="Times New Roman" w:hAnsi="Times New Roman"/>
          <w:b/>
          <w:sz w:val="28"/>
          <w:szCs w:val="28"/>
        </w:rPr>
      </w:pPr>
    </w:p>
    <w:p w:rsidR="00FC5773" w:rsidRPr="000F3F7E" w:rsidRDefault="00FC5773" w:rsidP="00737A37">
      <w:pPr>
        <w:pStyle w:val="NoSpacing"/>
        <w:spacing w:line="360" w:lineRule="auto"/>
        <w:jc w:val="center"/>
        <w:rPr>
          <w:rFonts w:ascii="Times New Roman" w:hAnsi="Times New Roman"/>
          <w:b/>
          <w:sz w:val="28"/>
          <w:szCs w:val="28"/>
        </w:rPr>
      </w:pPr>
      <w:r w:rsidRPr="00491882">
        <w:rPr>
          <w:rFonts w:ascii="Times New Roman" w:hAnsi="Times New Roman"/>
          <w:b/>
          <w:sz w:val="28"/>
          <w:szCs w:val="28"/>
        </w:rPr>
        <w:t>3.1.2.</w:t>
      </w:r>
      <w:r w:rsidRPr="00317985">
        <w:rPr>
          <w:rFonts w:ascii="Times New Roman" w:hAnsi="Times New Roman"/>
          <w:b/>
          <w:sz w:val="28"/>
          <w:szCs w:val="28"/>
        </w:rPr>
        <w:t xml:space="preserve"> Планируемые результаты освоения </w:t>
      </w:r>
      <w:r>
        <w:rPr>
          <w:rFonts w:ascii="Times New Roman" w:hAnsi="Times New Roman"/>
          <w:b/>
          <w:sz w:val="28"/>
          <w:szCs w:val="28"/>
        </w:rPr>
        <w:t xml:space="preserve">обучающимися </w:t>
      </w:r>
      <w:r w:rsidRPr="00317985">
        <w:rPr>
          <w:rFonts w:ascii="Times New Roman" w:hAnsi="Times New Roman"/>
          <w:b/>
          <w:sz w:val="28"/>
          <w:szCs w:val="28"/>
        </w:rPr>
        <w:t xml:space="preserve">с </w:t>
      </w:r>
      <w:r w:rsidRPr="00212F13">
        <w:rPr>
          <w:rFonts w:ascii="Times New Roman" w:hAnsi="Times New Roman"/>
          <w:b/>
          <w:sz w:val="28"/>
          <w:szCs w:val="28"/>
        </w:rPr>
        <w:t>уме</w:t>
      </w:r>
      <w:r w:rsidRPr="00212F13">
        <w:rPr>
          <w:rFonts w:ascii="Times New Roman" w:hAnsi="Times New Roman"/>
          <w:b/>
          <w:sz w:val="28"/>
          <w:szCs w:val="28"/>
        </w:rPr>
        <w:softHyphen/>
        <w:t>ре</w:t>
      </w:r>
      <w:r w:rsidRPr="00212F13">
        <w:rPr>
          <w:rFonts w:ascii="Times New Roman" w:hAnsi="Times New Roman"/>
          <w:b/>
          <w:sz w:val="28"/>
          <w:szCs w:val="28"/>
        </w:rPr>
        <w:softHyphen/>
        <w:t>н</w:t>
      </w:r>
      <w:r w:rsidRPr="00212F13">
        <w:rPr>
          <w:rFonts w:ascii="Times New Roman" w:hAnsi="Times New Roman"/>
          <w:b/>
          <w:sz w:val="28"/>
          <w:szCs w:val="28"/>
        </w:rPr>
        <w:softHyphen/>
        <w:t>ной, тяжелой, глубокой умственной отсталостью (интеллектуальными на</w:t>
      </w:r>
      <w:r w:rsidRPr="00212F13">
        <w:rPr>
          <w:rFonts w:ascii="Times New Roman" w:hAnsi="Times New Roman"/>
          <w:b/>
          <w:sz w:val="28"/>
          <w:szCs w:val="28"/>
        </w:rPr>
        <w:softHyphen/>
        <w:t>ру</w:t>
      </w:r>
      <w:r w:rsidRPr="00212F13">
        <w:rPr>
          <w:rFonts w:ascii="Times New Roman" w:hAnsi="Times New Roman"/>
          <w:b/>
          <w:sz w:val="28"/>
          <w:szCs w:val="28"/>
        </w:rPr>
        <w:softHyphen/>
        <w:t>ше</w:t>
      </w:r>
      <w:r w:rsidRPr="00212F13">
        <w:rPr>
          <w:rFonts w:ascii="Times New Roman" w:hAnsi="Times New Roman"/>
          <w:b/>
          <w:sz w:val="28"/>
          <w:szCs w:val="28"/>
        </w:rPr>
        <w:softHyphen/>
        <w:t>ниями), тяжелыми и множественными нарушениями раз</w:t>
      </w:r>
      <w:r w:rsidRPr="00212F13">
        <w:rPr>
          <w:rFonts w:ascii="Times New Roman" w:hAnsi="Times New Roman"/>
          <w:b/>
          <w:sz w:val="28"/>
          <w:szCs w:val="28"/>
        </w:rPr>
        <w:softHyphen/>
        <w:t>ви</w:t>
      </w:r>
      <w:r w:rsidRPr="00212F13">
        <w:rPr>
          <w:rFonts w:ascii="Times New Roman" w:hAnsi="Times New Roman"/>
          <w:b/>
          <w:sz w:val="28"/>
          <w:szCs w:val="28"/>
        </w:rPr>
        <w:softHyphen/>
        <w:t>тия</w:t>
      </w:r>
    </w:p>
    <w:p w:rsidR="00FC5773" w:rsidRPr="00317985" w:rsidRDefault="00FC5773" w:rsidP="00737A37">
      <w:pPr>
        <w:pStyle w:val="NoSpacing"/>
        <w:spacing w:line="360" w:lineRule="auto"/>
        <w:jc w:val="center"/>
        <w:rPr>
          <w:rFonts w:ascii="Times New Roman" w:hAnsi="Times New Roman"/>
          <w:b/>
          <w:sz w:val="28"/>
          <w:szCs w:val="28"/>
        </w:rPr>
      </w:pPr>
      <w:r w:rsidRPr="00317985">
        <w:rPr>
          <w:rFonts w:ascii="Times New Roman" w:hAnsi="Times New Roman"/>
          <w:b/>
          <w:sz w:val="28"/>
          <w:szCs w:val="28"/>
        </w:rPr>
        <w:t xml:space="preserve">адаптированной основной </w:t>
      </w:r>
      <w:r>
        <w:rPr>
          <w:rFonts w:ascii="Times New Roman" w:hAnsi="Times New Roman"/>
          <w:b/>
          <w:sz w:val="28"/>
          <w:szCs w:val="28"/>
        </w:rPr>
        <w:t>обще</w:t>
      </w:r>
      <w:r w:rsidRPr="00317985">
        <w:rPr>
          <w:rFonts w:ascii="Times New Roman" w:hAnsi="Times New Roman"/>
          <w:b/>
          <w:sz w:val="28"/>
          <w:szCs w:val="28"/>
        </w:rPr>
        <w:t>образовательной программы</w:t>
      </w:r>
    </w:p>
    <w:p w:rsidR="00FC5773" w:rsidRPr="00317985" w:rsidRDefault="00FC5773" w:rsidP="00BC1A8E">
      <w:pPr>
        <w:pStyle w:val="NoSpacing"/>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В соответствии с требованиями ФГОС к </w:t>
      </w:r>
      <w:r>
        <w:rPr>
          <w:rFonts w:ascii="Times New Roman" w:hAnsi="Times New Roman"/>
          <w:spacing w:val="2"/>
          <w:sz w:val="28"/>
          <w:szCs w:val="28"/>
        </w:rPr>
        <w:t>АООП</w:t>
      </w:r>
      <w:r w:rsidRPr="00317985">
        <w:rPr>
          <w:rFonts w:ascii="Times New Roman" w:hAnsi="Times New Roman"/>
          <w:sz w:val="28"/>
          <w:szCs w:val="28"/>
        </w:rPr>
        <w:t xml:space="preserve"> для обучающихся с </w:t>
      </w:r>
      <w:r w:rsidRPr="00491882">
        <w:rPr>
          <w:rFonts w:ascii="Times New Roman" w:hAnsi="Times New Roman"/>
          <w:sz w:val="28"/>
          <w:szCs w:val="28"/>
        </w:rPr>
        <w:t>уме</w:t>
      </w:r>
      <w:r w:rsidRPr="00491882">
        <w:rPr>
          <w:rFonts w:ascii="Times New Roman" w:hAnsi="Times New Roman"/>
          <w:sz w:val="28"/>
          <w:szCs w:val="28"/>
        </w:rPr>
        <w:softHyphen/>
        <w:t>ре</w:t>
      </w:r>
      <w:r w:rsidRPr="00491882">
        <w:rPr>
          <w:rFonts w:ascii="Times New Roman" w:hAnsi="Times New Roman"/>
          <w:sz w:val="28"/>
          <w:szCs w:val="28"/>
        </w:rPr>
        <w:softHyphen/>
        <w:t>н</w:t>
      </w:r>
      <w:r w:rsidRPr="00491882">
        <w:rPr>
          <w:rFonts w:ascii="Times New Roman" w:hAnsi="Times New Roman"/>
          <w:sz w:val="28"/>
          <w:szCs w:val="28"/>
        </w:rPr>
        <w:softHyphen/>
        <w:t xml:space="preserve">ной, тяжелой, глубокой </w:t>
      </w:r>
      <w:r w:rsidRPr="00317985">
        <w:rPr>
          <w:rFonts w:ascii="Times New Roman" w:hAnsi="Times New Roman"/>
          <w:sz w:val="28"/>
          <w:szCs w:val="28"/>
        </w:rPr>
        <w:t>умственной отсталостью</w:t>
      </w:r>
      <w:r>
        <w:rPr>
          <w:rFonts w:ascii="Times New Roman" w:hAnsi="Times New Roman"/>
          <w:sz w:val="28"/>
          <w:szCs w:val="28"/>
        </w:rPr>
        <w:t>, с ТМНР</w:t>
      </w:r>
      <w:r w:rsidRPr="00317985">
        <w:rPr>
          <w:rFonts w:ascii="Times New Roman" w:hAnsi="Times New Roman"/>
          <w:sz w:val="28"/>
          <w:szCs w:val="28"/>
        </w:rPr>
        <w:t xml:space="preserve"> (вариант </w:t>
      </w:r>
      <w:r>
        <w:rPr>
          <w:rFonts w:ascii="Times New Roman" w:hAnsi="Times New Roman"/>
          <w:sz w:val="28"/>
          <w:szCs w:val="28"/>
        </w:rPr>
        <w:t>2</w:t>
      </w:r>
      <w:r w:rsidRPr="00317985">
        <w:rPr>
          <w:rFonts w:ascii="Times New Roman" w:hAnsi="Times New Roman"/>
          <w:sz w:val="28"/>
          <w:szCs w:val="28"/>
        </w:rPr>
        <w:t xml:space="preserve">) результативность обучения каждого обучающегося оценивается с учетом особенностей его психофизического развития и особых образовательных потребностей. В связи с этим требования к результатам освоения образовательных программ представляют собой описание возможных результатов образования данной категории обучающихся.  </w:t>
      </w:r>
    </w:p>
    <w:p w:rsidR="00FC5773" w:rsidRDefault="00FC5773" w:rsidP="00737A37">
      <w:pPr>
        <w:pStyle w:val="NoSpacing"/>
        <w:spacing w:line="360" w:lineRule="auto"/>
        <w:jc w:val="center"/>
        <w:rPr>
          <w:rFonts w:ascii="Times New Roman" w:hAnsi="Times New Roman"/>
          <w:b/>
          <w:sz w:val="28"/>
          <w:szCs w:val="28"/>
        </w:rPr>
      </w:pPr>
    </w:p>
    <w:p w:rsidR="00FC5773" w:rsidRPr="00317985" w:rsidRDefault="00FC5773" w:rsidP="00737A37">
      <w:pPr>
        <w:pStyle w:val="NoSpacing"/>
        <w:spacing w:line="360" w:lineRule="auto"/>
        <w:jc w:val="center"/>
        <w:rPr>
          <w:rFonts w:ascii="Times New Roman" w:hAnsi="Times New Roman"/>
          <w:b/>
          <w:sz w:val="28"/>
          <w:szCs w:val="28"/>
        </w:rPr>
      </w:pPr>
      <w:r w:rsidRPr="00317985">
        <w:rPr>
          <w:rFonts w:ascii="Times New Roman" w:hAnsi="Times New Roman"/>
          <w:b/>
          <w:sz w:val="28"/>
          <w:szCs w:val="28"/>
        </w:rPr>
        <w:t>1. Язык и речевая практика</w:t>
      </w:r>
    </w:p>
    <w:p w:rsidR="00FC5773" w:rsidRPr="00317985" w:rsidRDefault="00FC5773" w:rsidP="00737A37">
      <w:pPr>
        <w:pStyle w:val="NoSpacing"/>
        <w:spacing w:line="360" w:lineRule="auto"/>
        <w:jc w:val="center"/>
        <w:rPr>
          <w:rFonts w:ascii="Times New Roman" w:hAnsi="Times New Roman"/>
          <w:b/>
          <w:sz w:val="28"/>
          <w:szCs w:val="28"/>
        </w:rPr>
      </w:pPr>
      <w:r w:rsidRPr="00317985">
        <w:rPr>
          <w:rFonts w:ascii="Times New Roman" w:hAnsi="Times New Roman"/>
          <w:b/>
          <w:sz w:val="28"/>
          <w:szCs w:val="28"/>
        </w:rPr>
        <w:t>1.1. Речь и альтернативная коммуникация.</w:t>
      </w:r>
    </w:p>
    <w:p w:rsidR="00FC5773" w:rsidRPr="00317985" w:rsidRDefault="00FC5773" w:rsidP="00BC1A8E">
      <w:pPr>
        <w:pStyle w:val="NoSpacing"/>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1) </w:t>
      </w:r>
      <w:r w:rsidRPr="00317985">
        <w:rPr>
          <w:rFonts w:ascii="Times New Roman" w:hAnsi="Times New Roman"/>
          <w:i/>
          <w:sz w:val="28"/>
          <w:szCs w:val="28"/>
        </w:rPr>
        <w:t>Развитие речи как средства общения в контексте познания окружающего мира и личного опыта ребенка</w:t>
      </w:r>
      <w:r w:rsidRPr="00317985">
        <w:rPr>
          <w:rFonts w:ascii="Times New Roman" w:hAnsi="Times New Roman"/>
          <w:sz w:val="28"/>
          <w:szCs w:val="28"/>
        </w:rPr>
        <w:t xml:space="preserve">. </w:t>
      </w:r>
    </w:p>
    <w:p w:rsidR="00FC5773" w:rsidRDefault="00FC5773" w:rsidP="00BC1A8E">
      <w:pPr>
        <w:pStyle w:val="NoSpacing"/>
        <w:numPr>
          <w:ilvl w:val="0"/>
          <w:numId w:val="1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Понимание слов, обозначающих объекты и явления природы, объекты рукотворного мира и деятельность человека. </w:t>
      </w:r>
    </w:p>
    <w:p w:rsidR="00FC5773" w:rsidRPr="00317985" w:rsidRDefault="00FC5773" w:rsidP="00BC1A8E">
      <w:pPr>
        <w:pStyle w:val="NoSpacing"/>
        <w:numPr>
          <w:ilvl w:val="0"/>
          <w:numId w:val="1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самостоятельно использов</w:t>
      </w:r>
      <w:r w:rsidRPr="00823465">
        <w:rPr>
          <w:rFonts w:ascii="Times New Roman" w:hAnsi="Times New Roman"/>
          <w:sz w:val="28"/>
          <w:szCs w:val="28"/>
        </w:rPr>
        <w:t>ать</w:t>
      </w:r>
      <w:r w:rsidRPr="00317985">
        <w:rPr>
          <w:rFonts w:ascii="Times New Roman" w:hAnsi="Times New Roman"/>
          <w:sz w:val="28"/>
          <w:szCs w:val="28"/>
        </w:rPr>
        <w:t xml:space="preserve"> усвоенн</w:t>
      </w:r>
      <w:r>
        <w:rPr>
          <w:rFonts w:ascii="Times New Roman" w:hAnsi="Times New Roman"/>
          <w:sz w:val="28"/>
          <w:szCs w:val="28"/>
        </w:rPr>
        <w:t>ый</w:t>
      </w:r>
      <w:r w:rsidRPr="00317985">
        <w:rPr>
          <w:rFonts w:ascii="Times New Roman" w:hAnsi="Times New Roman"/>
          <w:sz w:val="28"/>
          <w:szCs w:val="28"/>
        </w:rPr>
        <w:t xml:space="preserve"> лексико-грамматическ</w:t>
      </w:r>
      <w:r>
        <w:rPr>
          <w:rFonts w:ascii="Times New Roman" w:hAnsi="Times New Roman"/>
          <w:sz w:val="28"/>
          <w:szCs w:val="28"/>
        </w:rPr>
        <w:t>ий материал</w:t>
      </w:r>
      <w:r w:rsidRPr="00317985">
        <w:rPr>
          <w:rFonts w:ascii="Times New Roman" w:hAnsi="Times New Roman"/>
          <w:sz w:val="28"/>
          <w:szCs w:val="28"/>
        </w:rPr>
        <w:t xml:space="preserve"> в учебных и коммуникативных целях. </w:t>
      </w:r>
    </w:p>
    <w:p w:rsidR="00FC5773" w:rsidRPr="00317985" w:rsidRDefault="00FC5773" w:rsidP="00BC1A8E">
      <w:pPr>
        <w:pStyle w:val="NoSpacing"/>
        <w:spacing w:line="360" w:lineRule="auto"/>
        <w:ind w:firstLine="708"/>
        <w:jc w:val="both"/>
        <w:rPr>
          <w:rFonts w:ascii="Times New Roman" w:hAnsi="Times New Roman"/>
          <w:sz w:val="28"/>
          <w:szCs w:val="28"/>
        </w:rPr>
      </w:pPr>
      <w:r w:rsidRPr="00317985">
        <w:rPr>
          <w:rFonts w:ascii="Times New Roman" w:hAnsi="Times New Roman"/>
          <w:i/>
          <w:sz w:val="28"/>
          <w:szCs w:val="28"/>
        </w:rPr>
        <w:t>2) Овладение доступными средствами коммуникации и общения – вербальными и невербальными</w:t>
      </w:r>
      <w:r w:rsidRPr="00317985">
        <w:rPr>
          <w:rStyle w:val="FootnoteReference"/>
          <w:rFonts w:ascii="Times New Roman" w:hAnsi="Times New Roman"/>
          <w:i/>
          <w:sz w:val="28"/>
          <w:szCs w:val="28"/>
        </w:rPr>
        <w:footnoteReference w:id="6"/>
      </w:r>
      <w:r w:rsidRPr="00317985">
        <w:rPr>
          <w:rFonts w:ascii="Times New Roman" w:hAnsi="Times New Roman"/>
          <w:sz w:val="28"/>
          <w:szCs w:val="28"/>
        </w:rPr>
        <w:t xml:space="preserve">. </w:t>
      </w:r>
    </w:p>
    <w:p w:rsidR="00FC5773" w:rsidRPr="00317985" w:rsidRDefault="00FC5773" w:rsidP="00BC1A8E">
      <w:pPr>
        <w:pStyle w:val="NoSpacing"/>
        <w:numPr>
          <w:ilvl w:val="0"/>
          <w:numId w:val="11"/>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Качество сформированности устной речи в соответствии с возрастными показаниями.</w:t>
      </w:r>
    </w:p>
    <w:p w:rsidR="00FC5773" w:rsidRPr="00317985" w:rsidRDefault="00FC5773" w:rsidP="00BC1A8E">
      <w:pPr>
        <w:pStyle w:val="NoSpacing"/>
        <w:numPr>
          <w:ilvl w:val="0"/>
          <w:numId w:val="11"/>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Понимание обращенной речи, понимание смысла рисунков, фотографий, пиктограмм, других графических знаков. </w:t>
      </w:r>
    </w:p>
    <w:p w:rsidR="00FC5773" w:rsidRPr="00317985" w:rsidRDefault="00FC5773" w:rsidP="00BC1A8E">
      <w:pPr>
        <w:pStyle w:val="NoSpacing"/>
        <w:numPr>
          <w:ilvl w:val="0"/>
          <w:numId w:val="11"/>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пользоваться средствами альтернативной коммуникации: жест</w:t>
      </w:r>
      <w:r>
        <w:rPr>
          <w:rFonts w:ascii="Times New Roman" w:hAnsi="Times New Roman"/>
          <w:sz w:val="28"/>
          <w:szCs w:val="28"/>
        </w:rPr>
        <w:t>ами</w:t>
      </w:r>
      <w:r w:rsidRPr="00317985">
        <w:rPr>
          <w:rFonts w:ascii="Times New Roman" w:hAnsi="Times New Roman"/>
          <w:sz w:val="28"/>
          <w:szCs w:val="28"/>
        </w:rPr>
        <w:t>, взглядо</w:t>
      </w:r>
      <w:r>
        <w:rPr>
          <w:rFonts w:ascii="Times New Roman" w:hAnsi="Times New Roman"/>
          <w:sz w:val="28"/>
          <w:szCs w:val="28"/>
        </w:rPr>
        <w:t>м</w:t>
      </w:r>
      <w:r w:rsidRPr="00317985">
        <w:rPr>
          <w:rFonts w:ascii="Times New Roman" w:hAnsi="Times New Roman"/>
          <w:sz w:val="28"/>
          <w:szCs w:val="28"/>
        </w:rPr>
        <w:t>, коммуникативны</w:t>
      </w:r>
      <w:r>
        <w:rPr>
          <w:rFonts w:ascii="Times New Roman" w:hAnsi="Times New Roman"/>
          <w:sz w:val="28"/>
          <w:szCs w:val="28"/>
        </w:rPr>
        <w:t>ми</w:t>
      </w:r>
      <w:r w:rsidRPr="00317985">
        <w:rPr>
          <w:rFonts w:ascii="Times New Roman" w:hAnsi="Times New Roman"/>
          <w:sz w:val="28"/>
          <w:szCs w:val="28"/>
        </w:rPr>
        <w:t xml:space="preserve"> таблиц</w:t>
      </w:r>
      <w:r>
        <w:rPr>
          <w:rFonts w:ascii="Times New Roman" w:hAnsi="Times New Roman"/>
          <w:sz w:val="28"/>
          <w:szCs w:val="28"/>
        </w:rPr>
        <w:t>ами</w:t>
      </w:r>
      <w:r w:rsidRPr="00317985">
        <w:rPr>
          <w:rFonts w:ascii="Times New Roman" w:hAnsi="Times New Roman"/>
          <w:sz w:val="28"/>
          <w:szCs w:val="28"/>
        </w:rPr>
        <w:t>, тетрад</w:t>
      </w:r>
      <w:r>
        <w:rPr>
          <w:rFonts w:ascii="Times New Roman" w:hAnsi="Times New Roman"/>
          <w:sz w:val="28"/>
          <w:szCs w:val="28"/>
        </w:rPr>
        <w:t>ями</w:t>
      </w:r>
      <w:r w:rsidRPr="00317985">
        <w:rPr>
          <w:rFonts w:ascii="Times New Roman" w:hAnsi="Times New Roman"/>
          <w:sz w:val="28"/>
          <w:szCs w:val="28"/>
        </w:rPr>
        <w:t>, воспроизводящи</w:t>
      </w:r>
      <w:r>
        <w:rPr>
          <w:rFonts w:ascii="Times New Roman" w:hAnsi="Times New Roman"/>
          <w:sz w:val="28"/>
          <w:szCs w:val="28"/>
        </w:rPr>
        <w:t>ми</w:t>
      </w:r>
      <w:r w:rsidRPr="00317985">
        <w:rPr>
          <w:rFonts w:ascii="Times New Roman" w:hAnsi="Times New Roman"/>
          <w:sz w:val="28"/>
          <w:szCs w:val="28"/>
        </w:rPr>
        <w:t xml:space="preserve"> (синтезирующи</w:t>
      </w:r>
      <w:r>
        <w:rPr>
          <w:rFonts w:ascii="Times New Roman" w:hAnsi="Times New Roman"/>
          <w:sz w:val="28"/>
          <w:szCs w:val="28"/>
        </w:rPr>
        <w:t xml:space="preserve">ми) речь устройствами </w:t>
      </w:r>
      <w:r w:rsidRPr="00317985">
        <w:rPr>
          <w:rFonts w:ascii="Times New Roman" w:hAnsi="Times New Roman"/>
          <w:sz w:val="28"/>
          <w:szCs w:val="28"/>
        </w:rPr>
        <w:t>(коммуникатор</w:t>
      </w:r>
      <w:r>
        <w:rPr>
          <w:rFonts w:ascii="Times New Roman" w:hAnsi="Times New Roman"/>
          <w:sz w:val="28"/>
          <w:szCs w:val="28"/>
        </w:rPr>
        <w:t>ами</w:t>
      </w:r>
      <w:r w:rsidRPr="00317985">
        <w:rPr>
          <w:rFonts w:ascii="Times New Roman" w:hAnsi="Times New Roman"/>
          <w:sz w:val="28"/>
          <w:szCs w:val="28"/>
        </w:rPr>
        <w:t>, персональны</w:t>
      </w:r>
      <w:r>
        <w:rPr>
          <w:rFonts w:ascii="Times New Roman" w:hAnsi="Times New Roman"/>
          <w:sz w:val="28"/>
          <w:szCs w:val="28"/>
        </w:rPr>
        <w:t>ми</w:t>
      </w:r>
      <w:r w:rsidRPr="00317985">
        <w:rPr>
          <w:rFonts w:ascii="Times New Roman" w:hAnsi="Times New Roman"/>
          <w:sz w:val="28"/>
          <w:szCs w:val="28"/>
        </w:rPr>
        <w:t xml:space="preserve"> компьютер</w:t>
      </w:r>
      <w:r>
        <w:rPr>
          <w:rFonts w:ascii="Times New Roman" w:hAnsi="Times New Roman"/>
          <w:sz w:val="28"/>
          <w:szCs w:val="28"/>
        </w:rPr>
        <w:t>ами и</w:t>
      </w:r>
      <w:r w:rsidRPr="00317985">
        <w:rPr>
          <w:rFonts w:ascii="Times New Roman" w:hAnsi="Times New Roman"/>
          <w:sz w:val="28"/>
          <w:szCs w:val="28"/>
        </w:rPr>
        <w:t xml:space="preserve"> др.). </w:t>
      </w:r>
    </w:p>
    <w:p w:rsidR="00FC5773" w:rsidRPr="00317985" w:rsidRDefault="00FC5773" w:rsidP="00BC1A8E">
      <w:pPr>
        <w:pStyle w:val="NoSpacing"/>
        <w:spacing w:line="360" w:lineRule="auto"/>
        <w:ind w:firstLine="708"/>
        <w:jc w:val="both"/>
        <w:rPr>
          <w:rFonts w:ascii="Times New Roman" w:hAnsi="Times New Roman"/>
          <w:i/>
          <w:sz w:val="28"/>
          <w:szCs w:val="28"/>
        </w:rPr>
      </w:pPr>
      <w:r w:rsidRPr="00317985">
        <w:rPr>
          <w:rFonts w:ascii="Times New Roman" w:hAnsi="Times New Roman"/>
          <w:sz w:val="28"/>
          <w:szCs w:val="28"/>
        </w:rPr>
        <w:t xml:space="preserve">3) </w:t>
      </w:r>
      <w:r w:rsidRPr="00317985">
        <w:rPr>
          <w:rFonts w:ascii="Times New Roman" w:hAnsi="Times New Roman"/>
          <w:i/>
          <w:sz w:val="28"/>
          <w:szCs w:val="28"/>
        </w:rPr>
        <w:t>Умение пользоваться доступными средствами коммуникации в практике экспрессивной и импрессивной речи для решения соответствующих возрасту житейских задач.</w:t>
      </w:r>
    </w:p>
    <w:p w:rsidR="00FC5773" w:rsidRPr="00317985" w:rsidRDefault="00FC5773" w:rsidP="00BC1A8E">
      <w:pPr>
        <w:pStyle w:val="NoSpacing"/>
        <w:numPr>
          <w:ilvl w:val="0"/>
          <w:numId w:val="12"/>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Мотивы коммуникации: познавательные интересы, общение и взаимодействие в разнообразных видах детской деятельности.</w:t>
      </w:r>
    </w:p>
    <w:p w:rsidR="00FC5773" w:rsidRPr="00317985" w:rsidRDefault="00FC5773" w:rsidP="00BC1A8E">
      <w:pPr>
        <w:pStyle w:val="NoSpacing"/>
        <w:numPr>
          <w:ilvl w:val="0"/>
          <w:numId w:val="12"/>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вступать в контакт, поддерживать и завершать его, используя невербальные и вербальные средства, соблюдение общепринятых правил коммуникации. </w:t>
      </w:r>
    </w:p>
    <w:p w:rsidR="00FC5773" w:rsidRPr="00317985" w:rsidRDefault="00FC5773" w:rsidP="00BC1A8E">
      <w:pPr>
        <w:pStyle w:val="NoSpacing"/>
        <w:numPr>
          <w:ilvl w:val="0"/>
          <w:numId w:val="12"/>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использовать средства альтернативной коммуникации в процессе общения: </w:t>
      </w:r>
    </w:p>
    <w:p w:rsidR="00FC5773" w:rsidRPr="00317985" w:rsidRDefault="00FC5773" w:rsidP="00BC1A8E">
      <w:pPr>
        <w:pStyle w:val="NoSpacing"/>
        <w:numPr>
          <w:ilvl w:val="0"/>
          <w:numId w:val="13"/>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использование предметов, жестов, взгляда, шумовых, голосовых, речеподражательных реакций для выражения индивидуальных потребностей;</w:t>
      </w:r>
    </w:p>
    <w:p w:rsidR="00FC5773" w:rsidRPr="00317985" w:rsidRDefault="00FC5773" w:rsidP="00BC1A8E">
      <w:pPr>
        <w:pStyle w:val="NoSpacing"/>
        <w:numPr>
          <w:ilvl w:val="0"/>
          <w:numId w:val="13"/>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пользование индивидуальными коммуникативными тетрадями, карточками, таблицами с графическими изображениями объектов и действий путем указания на изображение или передачи карточки с изображением, либо другим доступным способом; </w:t>
      </w:r>
    </w:p>
    <w:p w:rsidR="00FC5773" w:rsidRPr="00317985" w:rsidRDefault="00FC5773" w:rsidP="00BC1A8E">
      <w:pPr>
        <w:pStyle w:val="NoSpacing"/>
        <w:numPr>
          <w:ilvl w:val="0"/>
          <w:numId w:val="13"/>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общение с помощью электронных средств коммуникации (коммуникатор, компьютерное устройство).</w:t>
      </w:r>
    </w:p>
    <w:p w:rsidR="00FC5773" w:rsidRPr="00317985" w:rsidRDefault="00FC5773" w:rsidP="00BC1A8E">
      <w:pPr>
        <w:pStyle w:val="NoSpacing"/>
        <w:spacing w:line="360" w:lineRule="auto"/>
        <w:ind w:firstLine="708"/>
        <w:jc w:val="both"/>
        <w:rPr>
          <w:rFonts w:ascii="Times New Roman" w:hAnsi="Times New Roman"/>
          <w:i/>
          <w:sz w:val="28"/>
          <w:szCs w:val="28"/>
        </w:rPr>
      </w:pPr>
      <w:r w:rsidRPr="00317985">
        <w:rPr>
          <w:rFonts w:ascii="Times New Roman" w:hAnsi="Times New Roman"/>
          <w:sz w:val="28"/>
          <w:szCs w:val="28"/>
        </w:rPr>
        <w:t xml:space="preserve">4) </w:t>
      </w:r>
      <w:r w:rsidRPr="00317985">
        <w:rPr>
          <w:rFonts w:ascii="Times New Roman" w:hAnsi="Times New Roman"/>
          <w:i/>
          <w:sz w:val="28"/>
          <w:szCs w:val="28"/>
        </w:rPr>
        <w:t>Глобальное чтение в доступных ребенку пределах, понимание смысла узнаваемого слова.</w:t>
      </w:r>
    </w:p>
    <w:p w:rsidR="00FC5773" w:rsidRPr="00317985" w:rsidRDefault="00FC5773" w:rsidP="00BC1A8E">
      <w:pPr>
        <w:pStyle w:val="NoSpacing"/>
        <w:numPr>
          <w:ilvl w:val="0"/>
          <w:numId w:val="1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Узнавание и различение напечатанных слов, обознача</w:t>
      </w:r>
      <w:r w:rsidRPr="00317985">
        <w:rPr>
          <w:rFonts w:ascii="Times New Roman" w:hAnsi="Times New Roman"/>
          <w:sz w:val="28"/>
          <w:szCs w:val="28"/>
        </w:rPr>
        <w:softHyphen/>
        <w:t xml:space="preserve">ющих имена людей, названия хорошо известных предметов и действий. </w:t>
      </w:r>
    </w:p>
    <w:p w:rsidR="00FC5773" w:rsidRPr="00317985" w:rsidRDefault="00FC5773" w:rsidP="00BC1A8E">
      <w:pPr>
        <w:pStyle w:val="NoSpacing"/>
        <w:numPr>
          <w:ilvl w:val="0"/>
          <w:numId w:val="14"/>
        </w:numPr>
        <w:suppressAutoHyphens w:val="0"/>
        <w:spacing w:line="360" w:lineRule="auto"/>
        <w:jc w:val="both"/>
        <w:rPr>
          <w:rFonts w:ascii="Times New Roman" w:hAnsi="Times New Roman"/>
          <w:i/>
          <w:sz w:val="28"/>
          <w:szCs w:val="28"/>
        </w:rPr>
      </w:pPr>
      <w:r w:rsidRPr="00317985">
        <w:rPr>
          <w:rFonts w:ascii="Times New Roman" w:hAnsi="Times New Roman"/>
          <w:sz w:val="28"/>
          <w:szCs w:val="28"/>
        </w:rPr>
        <w:t>Использование карточек с напечатанными словами как средства коммуникации.</w:t>
      </w:r>
    </w:p>
    <w:p w:rsidR="00FC5773" w:rsidRPr="00491882" w:rsidRDefault="00FC5773" w:rsidP="00BC1A8E">
      <w:pPr>
        <w:pStyle w:val="NoSpacing"/>
        <w:spacing w:line="360" w:lineRule="auto"/>
        <w:ind w:firstLine="708"/>
        <w:jc w:val="both"/>
        <w:rPr>
          <w:rFonts w:ascii="Times New Roman" w:hAnsi="Times New Roman"/>
          <w:i/>
          <w:sz w:val="28"/>
          <w:szCs w:val="28"/>
        </w:rPr>
      </w:pPr>
      <w:r w:rsidRPr="00317985">
        <w:rPr>
          <w:rFonts w:ascii="Times New Roman" w:hAnsi="Times New Roman"/>
          <w:sz w:val="28"/>
          <w:szCs w:val="28"/>
        </w:rPr>
        <w:t>5</w:t>
      </w:r>
      <w:r w:rsidRPr="00491882">
        <w:rPr>
          <w:rFonts w:ascii="Times New Roman" w:hAnsi="Times New Roman"/>
          <w:sz w:val="28"/>
          <w:szCs w:val="28"/>
        </w:rPr>
        <w:t>)</w:t>
      </w:r>
      <w:r w:rsidRPr="00491882">
        <w:rPr>
          <w:rFonts w:ascii="Times New Roman" w:hAnsi="Times New Roman"/>
          <w:i/>
          <w:sz w:val="28"/>
          <w:szCs w:val="28"/>
        </w:rPr>
        <w:t xml:space="preserve"> Развитие предпосылок к осмысленному чтению и письму,</w:t>
      </w:r>
      <w:r>
        <w:rPr>
          <w:rFonts w:ascii="Times New Roman" w:hAnsi="Times New Roman"/>
          <w:i/>
          <w:sz w:val="28"/>
          <w:szCs w:val="28"/>
        </w:rPr>
        <w:t xml:space="preserve"> </w:t>
      </w:r>
      <w:r w:rsidRPr="00491882">
        <w:rPr>
          <w:rFonts w:ascii="Times New Roman" w:hAnsi="Times New Roman"/>
          <w:i/>
          <w:sz w:val="28"/>
          <w:szCs w:val="28"/>
        </w:rPr>
        <w:t>обучение чтению и письму</w:t>
      </w:r>
      <w:r w:rsidRPr="00491882">
        <w:rPr>
          <w:rFonts w:ascii="Times New Roman" w:hAnsi="Times New Roman"/>
          <w:sz w:val="28"/>
          <w:szCs w:val="28"/>
        </w:rPr>
        <w:t>.</w:t>
      </w:r>
    </w:p>
    <w:p w:rsidR="00FC5773" w:rsidRPr="00491882" w:rsidRDefault="00FC5773" w:rsidP="00BC1A8E">
      <w:pPr>
        <w:pStyle w:val="NoSpacing"/>
        <w:numPr>
          <w:ilvl w:val="0"/>
          <w:numId w:val="15"/>
        </w:numPr>
        <w:suppressAutoHyphens w:val="0"/>
        <w:spacing w:line="360" w:lineRule="auto"/>
        <w:jc w:val="both"/>
        <w:rPr>
          <w:rFonts w:ascii="Times New Roman" w:hAnsi="Times New Roman"/>
          <w:sz w:val="28"/>
          <w:szCs w:val="28"/>
        </w:rPr>
      </w:pPr>
      <w:r w:rsidRPr="00491882">
        <w:rPr>
          <w:rFonts w:ascii="Times New Roman" w:hAnsi="Times New Roman"/>
          <w:sz w:val="28"/>
          <w:szCs w:val="28"/>
        </w:rPr>
        <w:t>Узнавание и различение образов графем (букв).</w:t>
      </w:r>
    </w:p>
    <w:p w:rsidR="00FC5773" w:rsidRPr="00491882" w:rsidRDefault="00FC5773" w:rsidP="00BC1A8E">
      <w:pPr>
        <w:pStyle w:val="NoSpacing"/>
        <w:numPr>
          <w:ilvl w:val="0"/>
          <w:numId w:val="15"/>
        </w:numPr>
        <w:suppressAutoHyphens w:val="0"/>
        <w:spacing w:line="360" w:lineRule="auto"/>
        <w:jc w:val="both"/>
        <w:rPr>
          <w:rFonts w:ascii="Times New Roman" w:hAnsi="Times New Roman"/>
          <w:sz w:val="28"/>
          <w:szCs w:val="28"/>
        </w:rPr>
      </w:pPr>
      <w:r w:rsidRPr="00491882">
        <w:rPr>
          <w:rFonts w:ascii="Times New Roman" w:hAnsi="Times New Roman"/>
          <w:sz w:val="28"/>
          <w:szCs w:val="28"/>
        </w:rPr>
        <w:t xml:space="preserve">Копирование с образца отдельных букв, слогов, слов. </w:t>
      </w:r>
    </w:p>
    <w:p w:rsidR="00FC5773" w:rsidRPr="00491882" w:rsidRDefault="00FC5773" w:rsidP="00B80D6C">
      <w:pPr>
        <w:pStyle w:val="FootnoteText"/>
        <w:numPr>
          <w:ilvl w:val="0"/>
          <w:numId w:val="63"/>
        </w:numPr>
        <w:spacing w:line="360" w:lineRule="auto"/>
        <w:jc w:val="both"/>
        <w:rPr>
          <w:rFonts w:ascii="Times New Roman" w:hAnsi="Times New Roman"/>
          <w:color w:val="auto"/>
          <w:sz w:val="28"/>
        </w:rPr>
      </w:pPr>
      <w:r w:rsidRPr="00491882">
        <w:rPr>
          <w:rFonts w:ascii="Times New Roman" w:hAnsi="Times New Roman"/>
          <w:color w:val="auto"/>
          <w:sz w:val="28"/>
        </w:rPr>
        <w:t>Начальные навыки чтения и письма.</w:t>
      </w:r>
    </w:p>
    <w:p w:rsidR="00FC5773" w:rsidRPr="00491882" w:rsidRDefault="00FC5773" w:rsidP="00BC1A8E">
      <w:pPr>
        <w:pStyle w:val="FootnoteText"/>
        <w:spacing w:line="360" w:lineRule="auto"/>
        <w:ind w:firstLine="708"/>
        <w:jc w:val="both"/>
        <w:rPr>
          <w:rFonts w:ascii="Times New Roman" w:hAnsi="Times New Roman"/>
          <w:color w:val="auto"/>
          <w:sz w:val="28"/>
        </w:rPr>
      </w:pPr>
      <w:r w:rsidRPr="00491882">
        <w:rPr>
          <w:rFonts w:ascii="Times New Roman" w:hAnsi="Times New Roman"/>
          <w:color w:val="auto"/>
          <w:sz w:val="28"/>
        </w:rPr>
        <w:t>При обучении чтению и письму можно использовать содержание соответствующих предметов АООП для обучающихся с умственной отсталостью (вариант 1).</w:t>
      </w:r>
    </w:p>
    <w:p w:rsidR="00FC5773" w:rsidRDefault="00FC5773" w:rsidP="00737A37">
      <w:pPr>
        <w:pStyle w:val="NoSpacing"/>
        <w:spacing w:line="360" w:lineRule="auto"/>
        <w:jc w:val="center"/>
        <w:rPr>
          <w:rFonts w:ascii="Times New Roman" w:hAnsi="Times New Roman"/>
          <w:b/>
          <w:sz w:val="28"/>
          <w:szCs w:val="28"/>
        </w:rPr>
      </w:pPr>
    </w:p>
    <w:p w:rsidR="00FC5773" w:rsidRDefault="00FC5773" w:rsidP="00737A37">
      <w:pPr>
        <w:pStyle w:val="NoSpacing"/>
        <w:spacing w:line="360" w:lineRule="auto"/>
        <w:jc w:val="center"/>
        <w:rPr>
          <w:rFonts w:ascii="Times New Roman" w:hAnsi="Times New Roman"/>
          <w:b/>
          <w:sz w:val="28"/>
          <w:szCs w:val="28"/>
        </w:rPr>
      </w:pPr>
    </w:p>
    <w:p w:rsidR="00FC5773" w:rsidRPr="00317985" w:rsidRDefault="00FC5773" w:rsidP="00737A37">
      <w:pPr>
        <w:pStyle w:val="NoSpacing"/>
        <w:spacing w:line="360" w:lineRule="auto"/>
        <w:jc w:val="center"/>
        <w:rPr>
          <w:rFonts w:ascii="Times New Roman" w:hAnsi="Times New Roman"/>
          <w:b/>
          <w:sz w:val="28"/>
          <w:szCs w:val="28"/>
        </w:rPr>
      </w:pPr>
      <w:r w:rsidRPr="00317985">
        <w:rPr>
          <w:rFonts w:ascii="Times New Roman" w:hAnsi="Times New Roman"/>
          <w:b/>
          <w:sz w:val="28"/>
          <w:szCs w:val="28"/>
        </w:rPr>
        <w:t>2. Математика.</w:t>
      </w:r>
    </w:p>
    <w:p w:rsidR="00FC5773" w:rsidRPr="00317985" w:rsidRDefault="00FC5773" w:rsidP="00737A37">
      <w:pPr>
        <w:pStyle w:val="NoSpacing"/>
        <w:spacing w:line="360" w:lineRule="auto"/>
        <w:jc w:val="center"/>
        <w:rPr>
          <w:rFonts w:ascii="Times New Roman" w:hAnsi="Times New Roman"/>
          <w:b/>
          <w:sz w:val="28"/>
          <w:szCs w:val="28"/>
        </w:rPr>
      </w:pPr>
      <w:r w:rsidRPr="00317985">
        <w:rPr>
          <w:rFonts w:ascii="Times New Roman" w:hAnsi="Times New Roman"/>
          <w:b/>
          <w:sz w:val="28"/>
          <w:szCs w:val="28"/>
        </w:rPr>
        <w:t>2.1. Математические представления</w:t>
      </w:r>
    </w:p>
    <w:p w:rsidR="00FC5773" w:rsidRPr="00317985" w:rsidRDefault="00FC5773" w:rsidP="00BC1A8E">
      <w:pPr>
        <w:pStyle w:val="NoSpacing"/>
        <w:spacing w:line="360" w:lineRule="auto"/>
        <w:jc w:val="both"/>
        <w:rPr>
          <w:rFonts w:ascii="Times New Roman" w:hAnsi="Times New Roman"/>
          <w:sz w:val="28"/>
          <w:szCs w:val="28"/>
        </w:rPr>
      </w:pPr>
      <w:r w:rsidRPr="00317985">
        <w:rPr>
          <w:rFonts w:ascii="Times New Roman" w:hAnsi="Times New Roman"/>
          <w:sz w:val="28"/>
          <w:szCs w:val="28"/>
        </w:rPr>
        <w:tab/>
        <w:t xml:space="preserve">1) </w:t>
      </w:r>
      <w:r w:rsidRPr="00317985">
        <w:rPr>
          <w:rFonts w:ascii="Times New Roman" w:hAnsi="Times New Roman"/>
          <w:i/>
          <w:sz w:val="28"/>
          <w:szCs w:val="28"/>
        </w:rPr>
        <w:t>Элементарные математические представления о форме, величине; количественные (дочисловые), пространственные, временные представления</w:t>
      </w:r>
    </w:p>
    <w:p w:rsidR="00FC5773" w:rsidRPr="00317985" w:rsidRDefault="00FC5773" w:rsidP="00BC1A8E">
      <w:pPr>
        <w:pStyle w:val="NoSpacing"/>
        <w:numPr>
          <w:ilvl w:val="0"/>
          <w:numId w:val="16"/>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различать и сравнивать предметы по форме, величине, удаленности. </w:t>
      </w:r>
    </w:p>
    <w:p w:rsidR="00FC5773" w:rsidRPr="00317985" w:rsidRDefault="00FC5773" w:rsidP="00BC1A8E">
      <w:pPr>
        <w:pStyle w:val="NoSpacing"/>
        <w:numPr>
          <w:ilvl w:val="0"/>
          <w:numId w:val="16"/>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ориентироваться в схеме тела, в пространстве, на плоскости. </w:t>
      </w:r>
    </w:p>
    <w:p w:rsidR="00FC5773" w:rsidRPr="00317985" w:rsidRDefault="00FC5773" w:rsidP="00BC1A8E">
      <w:pPr>
        <w:pStyle w:val="NoSpacing"/>
        <w:numPr>
          <w:ilvl w:val="0"/>
          <w:numId w:val="16"/>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различать, сравнивать и преобразовывать множества.</w:t>
      </w:r>
    </w:p>
    <w:p w:rsidR="00FC5773" w:rsidRPr="00317985" w:rsidRDefault="00FC5773" w:rsidP="00BC1A8E">
      <w:pPr>
        <w:pStyle w:val="NoSpacing"/>
        <w:spacing w:line="360" w:lineRule="auto"/>
        <w:jc w:val="both"/>
        <w:rPr>
          <w:rFonts w:ascii="Times New Roman" w:hAnsi="Times New Roman"/>
          <w:sz w:val="28"/>
          <w:szCs w:val="28"/>
        </w:rPr>
      </w:pPr>
      <w:r w:rsidRPr="00317985">
        <w:rPr>
          <w:rFonts w:ascii="Times New Roman" w:hAnsi="Times New Roman"/>
          <w:sz w:val="28"/>
          <w:szCs w:val="28"/>
        </w:rPr>
        <w:tab/>
        <w:t xml:space="preserve">2) </w:t>
      </w:r>
      <w:r w:rsidRPr="00317985">
        <w:rPr>
          <w:rFonts w:ascii="Times New Roman" w:hAnsi="Times New Roman"/>
          <w:i/>
          <w:sz w:val="28"/>
          <w:szCs w:val="28"/>
        </w:rPr>
        <w:t>Представлен</w:t>
      </w:r>
      <w:r w:rsidRPr="00460B15">
        <w:rPr>
          <w:rFonts w:ascii="Times New Roman" w:hAnsi="Times New Roman"/>
          <w:i/>
          <w:sz w:val="28"/>
          <w:szCs w:val="28"/>
        </w:rPr>
        <w:t>ия</w:t>
      </w:r>
      <w:r w:rsidRPr="00317985">
        <w:rPr>
          <w:rFonts w:ascii="Times New Roman" w:hAnsi="Times New Roman"/>
          <w:i/>
          <w:sz w:val="28"/>
          <w:szCs w:val="28"/>
        </w:rPr>
        <w:t xml:space="preserve"> о количестве, числе, знакомство с цифрами, составом числа в доступных ребенку пределах, счет, решение простых арифметических задач с опорой на наглядность.</w:t>
      </w:r>
      <w:r w:rsidRPr="00317985">
        <w:rPr>
          <w:rFonts w:ascii="Times New Roman" w:hAnsi="Times New Roman"/>
          <w:sz w:val="28"/>
          <w:szCs w:val="28"/>
        </w:rPr>
        <w:t xml:space="preserve"> </w:t>
      </w:r>
    </w:p>
    <w:p w:rsidR="00FC5773" w:rsidRPr="00317985" w:rsidRDefault="00FC5773" w:rsidP="00BC1A8E">
      <w:pPr>
        <w:pStyle w:val="NoSpacing"/>
        <w:numPr>
          <w:ilvl w:val="0"/>
          <w:numId w:val="17"/>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соотносить число с соответствующим количеством предметов, обозначать его цифрой. </w:t>
      </w:r>
    </w:p>
    <w:p w:rsidR="00FC5773" w:rsidRPr="00317985" w:rsidRDefault="00FC5773" w:rsidP="00BC1A8E">
      <w:pPr>
        <w:pStyle w:val="NoSpacing"/>
        <w:numPr>
          <w:ilvl w:val="0"/>
          <w:numId w:val="17"/>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пересчитывать предметы в доступных пределах. </w:t>
      </w:r>
    </w:p>
    <w:p w:rsidR="00FC5773" w:rsidRPr="00317985" w:rsidRDefault="00FC5773" w:rsidP="00BC1A8E">
      <w:pPr>
        <w:pStyle w:val="NoSpacing"/>
        <w:numPr>
          <w:ilvl w:val="0"/>
          <w:numId w:val="17"/>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представлять множество двумя другими множествами в пределах </w:t>
      </w:r>
      <w:r>
        <w:rPr>
          <w:rFonts w:ascii="Times New Roman" w:hAnsi="Times New Roman"/>
          <w:sz w:val="28"/>
          <w:szCs w:val="28"/>
        </w:rPr>
        <w:t>10</w:t>
      </w:r>
      <w:r w:rsidRPr="00317985">
        <w:rPr>
          <w:rFonts w:ascii="Times New Roman" w:hAnsi="Times New Roman"/>
          <w:sz w:val="28"/>
          <w:szCs w:val="28"/>
        </w:rPr>
        <w:t>-ти.</w:t>
      </w:r>
      <w:r w:rsidRPr="00317985">
        <w:rPr>
          <w:rFonts w:ascii="Times New Roman" w:hAnsi="Times New Roman"/>
          <w:sz w:val="28"/>
          <w:szCs w:val="28"/>
          <w:shd w:val="clear" w:color="auto" w:fill="FFFF00"/>
        </w:rPr>
        <w:t xml:space="preserve"> </w:t>
      </w:r>
    </w:p>
    <w:p w:rsidR="00FC5773" w:rsidRPr="00317985" w:rsidRDefault="00FC5773" w:rsidP="00BC1A8E">
      <w:pPr>
        <w:pStyle w:val="NoSpacing"/>
        <w:numPr>
          <w:ilvl w:val="0"/>
          <w:numId w:val="17"/>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обозначать арифметические действия знаками. </w:t>
      </w:r>
    </w:p>
    <w:p w:rsidR="00FC5773" w:rsidRPr="00317985" w:rsidRDefault="00FC5773" w:rsidP="00BC1A8E">
      <w:pPr>
        <w:pStyle w:val="NoSpacing"/>
        <w:numPr>
          <w:ilvl w:val="0"/>
          <w:numId w:val="17"/>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решать задачи на увеличение и уменьшение на </w:t>
      </w:r>
      <w:r>
        <w:rPr>
          <w:rFonts w:ascii="Times New Roman" w:hAnsi="Times New Roman"/>
          <w:sz w:val="28"/>
          <w:szCs w:val="28"/>
        </w:rPr>
        <w:t xml:space="preserve">одну, </w:t>
      </w:r>
      <w:r w:rsidRPr="00317985">
        <w:rPr>
          <w:rFonts w:ascii="Times New Roman" w:hAnsi="Times New Roman"/>
          <w:sz w:val="28"/>
          <w:szCs w:val="28"/>
        </w:rPr>
        <w:t>несколько единиц.</w:t>
      </w:r>
    </w:p>
    <w:p w:rsidR="00FC5773" w:rsidRPr="00317985" w:rsidRDefault="00FC5773" w:rsidP="00BC1A8E">
      <w:pPr>
        <w:pStyle w:val="NoSpacing"/>
        <w:spacing w:line="360" w:lineRule="auto"/>
        <w:jc w:val="both"/>
        <w:rPr>
          <w:rFonts w:ascii="Times New Roman" w:hAnsi="Times New Roman"/>
          <w:i/>
          <w:sz w:val="28"/>
          <w:szCs w:val="28"/>
        </w:rPr>
      </w:pPr>
      <w:r w:rsidRPr="00317985">
        <w:rPr>
          <w:rFonts w:ascii="Times New Roman" w:hAnsi="Times New Roman"/>
          <w:sz w:val="28"/>
          <w:szCs w:val="28"/>
        </w:rPr>
        <w:tab/>
        <w:t xml:space="preserve">3) </w:t>
      </w:r>
      <w:r w:rsidRPr="00737A37">
        <w:rPr>
          <w:rFonts w:ascii="Times New Roman" w:hAnsi="Times New Roman"/>
          <w:i/>
          <w:sz w:val="28"/>
          <w:szCs w:val="28"/>
        </w:rPr>
        <w:t>Использование математических знаний</w:t>
      </w:r>
      <w:r w:rsidRPr="00317985">
        <w:rPr>
          <w:rFonts w:ascii="Times New Roman" w:hAnsi="Times New Roman"/>
          <w:i/>
          <w:sz w:val="28"/>
          <w:szCs w:val="28"/>
        </w:rPr>
        <w:t xml:space="preserve"> при решении соответствующих возрасту житейских задач.</w:t>
      </w:r>
    </w:p>
    <w:p w:rsidR="00FC5773" w:rsidRPr="00317985" w:rsidRDefault="00FC5773" w:rsidP="00BC1A8E">
      <w:pPr>
        <w:pStyle w:val="NoSpacing"/>
        <w:numPr>
          <w:ilvl w:val="0"/>
          <w:numId w:val="18"/>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обращаться с деньгами, рассчитываться ими, пользоваться карманными деньгами и т.д. </w:t>
      </w:r>
    </w:p>
    <w:p w:rsidR="00FC5773" w:rsidRPr="00317985" w:rsidRDefault="00FC5773" w:rsidP="00BC1A8E">
      <w:pPr>
        <w:pStyle w:val="NoSpacing"/>
        <w:numPr>
          <w:ilvl w:val="0"/>
          <w:numId w:val="18"/>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определять длину, вес, объем, температуру, время, пользуясь мерками и измерительными приборами. </w:t>
      </w:r>
    </w:p>
    <w:p w:rsidR="00FC5773" w:rsidRPr="00317985" w:rsidRDefault="00FC5773" w:rsidP="00BC1A8E">
      <w:pPr>
        <w:pStyle w:val="NoSpacing"/>
        <w:numPr>
          <w:ilvl w:val="0"/>
          <w:numId w:val="18"/>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устанавливать взаимно-однозначные соответствия. </w:t>
      </w:r>
    </w:p>
    <w:p w:rsidR="00FC5773" w:rsidRPr="00317985" w:rsidRDefault="00FC5773" w:rsidP="00BC1A8E">
      <w:pPr>
        <w:pStyle w:val="NoSpacing"/>
        <w:numPr>
          <w:ilvl w:val="0"/>
          <w:numId w:val="18"/>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распознавать цифры, обозначающие номер дома, квартиры, автобуса, телефона и др. </w:t>
      </w:r>
    </w:p>
    <w:p w:rsidR="00FC5773" w:rsidRPr="00F50BB6" w:rsidRDefault="00FC5773" w:rsidP="00BC1A8E">
      <w:pPr>
        <w:pStyle w:val="NoSpacing"/>
        <w:numPr>
          <w:ilvl w:val="0"/>
          <w:numId w:val="18"/>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различать части суток, соотносить дейс</w:t>
      </w:r>
      <w:r>
        <w:rPr>
          <w:rFonts w:ascii="Times New Roman" w:hAnsi="Times New Roman"/>
          <w:sz w:val="28"/>
          <w:szCs w:val="28"/>
        </w:rPr>
        <w:t xml:space="preserve">твие с временными промежутками, </w:t>
      </w:r>
      <w:r w:rsidRPr="00317985">
        <w:rPr>
          <w:rFonts w:ascii="Times New Roman" w:hAnsi="Times New Roman"/>
          <w:sz w:val="28"/>
          <w:szCs w:val="28"/>
        </w:rPr>
        <w:t>составлять и прослеживать последовательность событий, определять время по часам, соотносить время с началом и концом деятельности.</w:t>
      </w:r>
    </w:p>
    <w:p w:rsidR="00FC5773" w:rsidRDefault="00FC5773" w:rsidP="00737A37">
      <w:pPr>
        <w:pStyle w:val="NoSpacing"/>
        <w:spacing w:line="360" w:lineRule="auto"/>
        <w:jc w:val="center"/>
        <w:rPr>
          <w:rFonts w:ascii="Times New Roman" w:hAnsi="Times New Roman"/>
          <w:b/>
          <w:sz w:val="28"/>
          <w:szCs w:val="28"/>
        </w:rPr>
      </w:pPr>
    </w:p>
    <w:p w:rsidR="00FC5773" w:rsidRPr="000B124D" w:rsidRDefault="00FC5773" w:rsidP="00737A37">
      <w:pPr>
        <w:pStyle w:val="NoSpacing"/>
        <w:spacing w:line="360" w:lineRule="auto"/>
        <w:jc w:val="center"/>
        <w:rPr>
          <w:rFonts w:ascii="Times New Roman" w:hAnsi="Times New Roman"/>
          <w:b/>
          <w:sz w:val="28"/>
          <w:szCs w:val="28"/>
        </w:rPr>
      </w:pPr>
      <w:r w:rsidRPr="000B124D">
        <w:rPr>
          <w:rFonts w:ascii="Times New Roman" w:hAnsi="Times New Roman"/>
          <w:b/>
          <w:sz w:val="28"/>
          <w:szCs w:val="28"/>
        </w:rPr>
        <w:t>3</w:t>
      </w:r>
      <w:r>
        <w:rPr>
          <w:rFonts w:ascii="Times New Roman" w:hAnsi="Times New Roman"/>
          <w:b/>
          <w:sz w:val="28"/>
          <w:szCs w:val="28"/>
        </w:rPr>
        <w:t>. Окружающий мир</w:t>
      </w:r>
    </w:p>
    <w:p w:rsidR="00FC5773" w:rsidRPr="00317985" w:rsidRDefault="00FC5773" w:rsidP="00737A37">
      <w:pPr>
        <w:pStyle w:val="NoSpacing"/>
        <w:spacing w:line="360" w:lineRule="auto"/>
        <w:jc w:val="center"/>
        <w:rPr>
          <w:rFonts w:ascii="Times New Roman" w:hAnsi="Times New Roman"/>
          <w:b/>
          <w:sz w:val="28"/>
          <w:szCs w:val="28"/>
        </w:rPr>
      </w:pPr>
      <w:r w:rsidRPr="00317985">
        <w:rPr>
          <w:rFonts w:ascii="Times New Roman" w:hAnsi="Times New Roman"/>
          <w:b/>
          <w:sz w:val="28"/>
          <w:szCs w:val="28"/>
        </w:rPr>
        <w:t>3.1. Окружающий природный мир</w:t>
      </w:r>
    </w:p>
    <w:p w:rsidR="00FC5773" w:rsidRPr="00317985" w:rsidRDefault="00FC5773" w:rsidP="00BC1A8E">
      <w:pPr>
        <w:pStyle w:val="NoSpacing"/>
        <w:spacing w:line="360" w:lineRule="auto"/>
        <w:ind w:firstLine="708"/>
        <w:jc w:val="both"/>
        <w:rPr>
          <w:rFonts w:ascii="Times New Roman" w:hAnsi="Times New Roman"/>
          <w:i/>
          <w:sz w:val="28"/>
          <w:szCs w:val="28"/>
        </w:rPr>
      </w:pPr>
      <w:r w:rsidRPr="00317985">
        <w:rPr>
          <w:rFonts w:ascii="Times New Roman" w:hAnsi="Times New Roman"/>
          <w:sz w:val="28"/>
          <w:szCs w:val="28"/>
        </w:rPr>
        <w:t xml:space="preserve">1) </w:t>
      </w:r>
      <w:r w:rsidRPr="00317985">
        <w:rPr>
          <w:rFonts w:ascii="Times New Roman" w:hAnsi="Times New Roman"/>
          <w:i/>
          <w:sz w:val="28"/>
          <w:szCs w:val="28"/>
        </w:rPr>
        <w:t>Представления о явлениях и объектах неживой природы, смене времен года и соответствующих сезонных изменениях в природе, умени</w:t>
      </w:r>
      <w:r>
        <w:rPr>
          <w:rFonts w:ascii="Times New Roman" w:hAnsi="Times New Roman"/>
          <w:i/>
          <w:sz w:val="28"/>
          <w:szCs w:val="28"/>
        </w:rPr>
        <w:t>е</w:t>
      </w:r>
      <w:r w:rsidRPr="00317985">
        <w:rPr>
          <w:rFonts w:ascii="Times New Roman" w:hAnsi="Times New Roman"/>
          <w:i/>
          <w:sz w:val="28"/>
          <w:szCs w:val="28"/>
        </w:rPr>
        <w:t xml:space="preserve"> адаптироваться к конкретным природным и климатическим условиям.</w:t>
      </w:r>
    </w:p>
    <w:p w:rsidR="00FC5773" w:rsidRPr="00317985" w:rsidRDefault="00FC5773" w:rsidP="00BC1A8E">
      <w:pPr>
        <w:pStyle w:val="NoSpacing"/>
        <w:numPr>
          <w:ilvl w:val="0"/>
          <w:numId w:val="1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Интерес к объектам и явлениям неживой природы. </w:t>
      </w:r>
    </w:p>
    <w:p w:rsidR="00FC5773" w:rsidRPr="00317985" w:rsidRDefault="00FC5773" w:rsidP="00BC1A8E">
      <w:pPr>
        <w:pStyle w:val="NoSpacing"/>
        <w:numPr>
          <w:ilvl w:val="0"/>
          <w:numId w:val="19"/>
        </w:numPr>
        <w:suppressAutoHyphens w:val="0"/>
        <w:spacing w:line="360" w:lineRule="auto"/>
        <w:jc w:val="both"/>
        <w:rPr>
          <w:rFonts w:ascii="Times New Roman" w:hAnsi="Times New Roman"/>
          <w:sz w:val="28"/>
          <w:szCs w:val="28"/>
        </w:rPr>
      </w:pPr>
      <w:r>
        <w:rPr>
          <w:rFonts w:ascii="Times New Roman" w:hAnsi="Times New Roman"/>
          <w:sz w:val="28"/>
          <w:szCs w:val="28"/>
        </w:rPr>
        <w:t>П</w:t>
      </w:r>
      <w:r w:rsidRPr="00317985">
        <w:rPr>
          <w:rFonts w:ascii="Times New Roman" w:hAnsi="Times New Roman"/>
          <w:sz w:val="28"/>
          <w:szCs w:val="28"/>
        </w:rPr>
        <w:t>редставлени</w:t>
      </w:r>
      <w:r>
        <w:rPr>
          <w:rFonts w:ascii="Times New Roman" w:hAnsi="Times New Roman"/>
          <w:sz w:val="28"/>
          <w:szCs w:val="28"/>
        </w:rPr>
        <w:t>я</w:t>
      </w:r>
      <w:r w:rsidRPr="00317985">
        <w:rPr>
          <w:rFonts w:ascii="Times New Roman" w:hAnsi="Times New Roman"/>
          <w:sz w:val="28"/>
          <w:szCs w:val="28"/>
        </w:rPr>
        <w:t xml:space="preserve"> об объектах неживой природы (вода, воздух, земля, огонь, лес, луг, река, водоемы, формы земной поверхности, полезные ископаемые и др.).</w:t>
      </w:r>
    </w:p>
    <w:p w:rsidR="00FC5773" w:rsidRPr="00317985" w:rsidRDefault="00FC5773" w:rsidP="00BC1A8E">
      <w:pPr>
        <w:pStyle w:val="NoSpacing"/>
        <w:numPr>
          <w:ilvl w:val="0"/>
          <w:numId w:val="1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Представления о временах года, характерных признаках времен года, погодных изменениях, их влиянии на жизнь человека. </w:t>
      </w:r>
    </w:p>
    <w:p w:rsidR="00FC5773" w:rsidRPr="00317985" w:rsidRDefault="00FC5773" w:rsidP="00BC1A8E">
      <w:pPr>
        <w:pStyle w:val="NoSpacing"/>
        <w:numPr>
          <w:ilvl w:val="0"/>
          <w:numId w:val="1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учитывать изменения в окружающей среде для выполнения правил жизнедеятельности, охраны здоровья.</w:t>
      </w:r>
    </w:p>
    <w:p w:rsidR="00FC5773" w:rsidRPr="00317985" w:rsidRDefault="00FC5773" w:rsidP="00BC1A8E">
      <w:pPr>
        <w:pStyle w:val="NoSpacing"/>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2) </w:t>
      </w:r>
      <w:r w:rsidRPr="00317985">
        <w:rPr>
          <w:rFonts w:ascii="Times New Roman" w:hAnsi="Times New Roman"/>
          <w:i/>
          <w:sz w:val="28"/>
          <w:szCs w:val="28"/>
        </w:rPr>
        <w:t>Представления о животном и растительном мире, их значении в жизни человека.</w:t>
      </w:r>
      <w:r w:rsidRPr="00317985">
        <w:rPr>
          <w:rFonts w:ascii="Times New Roman" w:hAnsi="Times New Roman"/>
          <w:sz w:val="28"/>
          <w:szCs w:val="28"/>
        </w:rPr>
        <w:t xml:space="preserve"> </w:t>
      </w:r>
    </w:p>
    <w:p w:rsidR="00FC5773" w:rsidRPr="00317985" w:rsidRDefault="00FC5773" w:rsidP="00BC1A8E">
      <w:pPr>
        <w:pStyle w:val="NoSpacing"/>
        <w:numPr>
          <w:ilvl w:val="0"/>
          <w:numId w:val="2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Интерес к объектам живой природы. </w:t>
      </w:r>
    </w:p>
    <w:p w:rsidR="00FC5773" w:rsidRPr="00317985" w:rsidRDefault="00FC5773" w:rsidP="00BC1A8E">
      <w:pPr>
        <w:pStyle w:val="NoSpacing"/>
        <w:numPr>
          <w:ilvl w:val="0"/>
          <w:numId w:val="20"/>
        </w:numPr>
        <w:suppressAutoHyphens w:val="0"/>
        <w:spacing w:line="360" w:lineRule="auto"/>
        <w:jc w:val="both"/>
        <w:rPr>
          <w:rFonts w:ascii="Times New Roman" w:hAnsi="Times New Roman"/>
          <w:sz w:val="28"/>
          <w:szCs w:val="28"/>
        </w:rPr>
      </w:pPr>
      <w:r>
        <w:rPr>
          <w:rFonts w:ascii="Times New Roman" w:hAnsi="Times New Roman"/>
          <w:sz w:val="28"/>
          <w:szCs w:val="28"/>
        </w:rPr>
        <w:t>П</w:t>
      </w:r>
      <w:r w:rsidRPr="00317985">
        <w:rPr>
          <w:rFonts w:ascii="Times New Roman" w:hAnsi="Times New Roman"/>
          <w:sz w:val="28"/>
          <w:szCs w:val="28"/>
        </w:rPr>
        <w:t>редставлени</w:t>
      </w:r>
      <w:r>
        <w:rPr>
          <w:rFonts w:ascii="Times New Roman" w:hAnsi="Times New Roman"/>
          <w:sz w:val="28"/>
          <w:szCs w:val="28"/>
        </w:rPr>
        <w:t>я</w:t>
      </w:r>
      <w:r w:rsidRPr="00317985">
        <w:rPr>
          <w:rFonts w:ascii="Times New Roman" w:hAnsi="Times New Roman"/>
          <w:sz w:val="28"/>
          <w:szCs w:val="28"/>
        </w:rPr>
        <w:t xml:space="preserve"> о животном и растительном мире (растения, животные, их виды, понятия «полезные» - «вредные», «дикие» - «домашние» и др.).</w:t>
      </w:r>
    </w:p>
    <w:p w:rsidR="00FC5773" w:rsidRPr="00317985" w:rsidRDefault="00FC5773" w:rsidP="00BC1A8E">
      <w:pPr>
        <w:pStyle w:val="NoSpacing"/>
        <w:numPr>
          <w:ilvl w:val="0"/>
          <w:numId w:val="2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Опыт заботливого и бережного отношения к растениям и животным, ухода за ними.</w:t>
      </w:r>
    </w:p>
    <w:p w:rsidR="00FC5773" w:rsidRPr="00317985" w:rsidRDefault="00FC5773" w:rsidP="00BC1A8E">
      <w:pPr>
        <w:pStyle w:val="NoSpacing"/>
        <w:numPr>
          <w:ilvl w:val="0"/>
          <w:numId w:val="2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соблюдать правила безопасного поведения в природе (в лесу, у реки и др.). </w:t>
      </w:r>
    </w:p>
    <w:p w:rsidR="00FC5773" w:rsidRPr="00317985" w:rsidRDefault="00FC5773" w:rsidP="00BC1A8E">
      <w:pPr>
        <w:pStyle w:val="NoSpacing"/>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3) </w:t>
      </w:r>
      <w:r w:rsidRPr="00317985">
        <w:rPr>
          <w:rFonts w:ascii="Times New Roman" w:hAnsi="Times New Roman"/>
          <w:i/>
          <w:sz w:val="28"/>
          <w:szCs w:val="28"/>
        </w:rPr>
        <w:t>Элементарные представления о течении времени.</w:t>
      </w:r>
      <w:r w:rsidRPr="00317985">
        <w:rPr>
          <w:rFonts w:ascii="Times New Roman" w:hAnsi="Times New Roman"/>
          <w:sz w:val="28"/>
          <w:szCs w:val="28"/>
        </w:rPr>
        <w:t xml:space="preserve"> </w:t>
      </w:r>
    </w:p>
    <w:p w:rsidR="00FC5773" w:rsidRPr="00317985" w:rsidRDefault="00FC5773" w:rsidP="00BC1A8E">
      <w:pPr>
        <w:pStyle w:val="NoSpacing"/>
        <w:numPr>
          <w:ilvl w:val="0"/>
          <w:numId w:val="21"/>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различать части суток, дни недели, месяцы, их соотнесение с временем года. </w:t>
      </w:r>
    </w:p>
    <w:p w:rsidR="00FC5773" w:rsidRPr="00737A37" w:rsidRDefault="00FC5773" w:rsidP="00BC1A8E">
      <w:pPr>
        <w:pStyle w:val="NoSpacing"/>
        <w:numPr>
          <w:ilvl w:val="0"/>
          <w:numId w:val="21"/>
        </w:numPr>
        <w:suppressAutoHyphens w:val="0"/>
        <w:spacing w:line="360" w:lineRule="auto"/>
        <w:jc w:val="both"/>
        <w:rPr>
          <w:rFonts w:ascii="Times New Roman" w:hAnsi="Times New Roman"/>
          <w:sz w:val="28"/>
          <w:szCs w:val="28"/>
        </w:rPr>
      </w:pPr>
      <w:r w:rsidRPr="00737A37">
        <w:rPr>
          <w:rFonts w:ascii="Times New Roman" w:hAnsi="Times New Roman"/>
          <w:sz w:val="28"/>
          <w:szCs w:val="28"/>
        </w:rPr>
        <w:t>Представления о течении времени: смена событий дня, смена частей суток, дней недели, месяцев в году и др.</w:t>
      </w:r>
    </w:p>
    <w:p w:rsidR="00FC5773" w:rsidRDefault="00FC5773" w:rsidP="00737A37">
      <w:pPr>
        <w:pStyle w:val="NoSpacing"/>
        <w:spacing w:line="360" w:lineRule="auto"/>
        <w:jc w:val="center"/>
        <w:rPr>
          <w:rFonts w:ascii="Times New Roman" w:hAnsi="Times New Roman"/>
          <w:b/>
          <w:sz w:val="28"/>
          <w:szCs w:val="28"/>
        </w:rPr>
      </w:pPr>
    </w:p>
    <w:p w:rsidR="00FC5773" w:rsidRPr="00317985" w:rsidRDefault="00FC5773" w:rsidP="00737A37">
      <w:pPr>
        <w:pStyle w:val="NoSpacing"/>
        <w:spacing w:line="360" w:lineRule="auto"/>
        <w:jc w:val="center"/>
        <w:rPr>
          <w:rFonts w:ascii="Times New Roman" w:hAnsi="Times New Roman"/>
          <w:b/>
          <w:sz w:val="28"/>
          <w:szCs w:val="28"/>
        </w:rPr>
      </w:pPr>
      <w:r>
        <w:rPr>
          <w:rFonts w:ascii="Times New Roman" w:hAnsi="Times New Roman"/>
          <w:b/>
          <w:sz w:val="28"/>
          <w:szCs w:val="28"/>
        </w:rPr>
        <w:t>3.2</w:t>
      </w:r>
      <w:r w:rsidRPr="00317985">
        <w:rPr>
          <w:rFonts w:ascii="Times New Roman" w:hAnsi="Times New Roman"/>
          <w:b/>
          <w:sz w:val="28"/>
          <w:szCs w:val="28"/>
        </w:rPr>
        <w:t>. Человек</w:t>
      </w:r>
    </w:p>
    <w:p w:rsidR="00FC5773" w:rsidRPr="00317985" w:rsidRDefault="00FC5773" w:rsidP="00BC1A8E">
      <w:pPr>
        <w:pStyle w:val="NoSpacing"/>
        <w:spacing w:line="360" w:lineRule="auto"/>
        <w:jc w:val="both"/>
        <w:rPr>
          <w:rFonts w:ascii="Times New Roman" w:hAnsi="Times New Roman"/>
          <w:sz w:val="28"/>
          <w:szCs w:val="28"/>
        </w:rPr>
      </w:pPr>
      <w:r w:rsidRPr="00317985">
        <w:rPr>
          <w:rFonts w:ascii="Times New Roman" w:hAnsi="Times New Roman"/>
          <w:sz w:val="28"/>
          <w:szCs w:val="28"/>
        </w:rPr>
        <w:tab/>
        <w:t xml:space="preserve">1) </w:t>
      </w:r>
      <w:r w:rsidRPr="00317985">
        <w:rPr>
          <w:rFonts w:ascii="Times New Roman" w:hAnsi="Times New Roman"/>
          <w:i/>
          <w:sz w:val="28"/>
          <w:szCs w:val="28"/>
        </w:rPr>
        <w:t>Представление о себе</w:t>
      </w:r>
      <w:r w:rsidRPr="00317985">
        <w:rPr>
          <w:rFonts w:ascii="Times New Roman" w:hAnsi="Times New Roman"/>
          <w:sz w:val="28"/>
          <w:szCs w:val="28"/>
        </w:rPr>
        <w:t xml:space="preserve"> </w:t>
      </w:r>
      <w:r w:rsidRPr="00317985">
        <w:rPr>
          <w:rFonts w:ascii="Times New Roman" w:hAnsi="Times New Roman"/>
          <w:i/>
          <w:sz w:val="28"/>
          <w:szCs w:val="28"/>
        </w:rPr>
        <w:t>как «Я»,</w:t>
      </w:r>
      <w:r w:rsidRPr="00317985">
        <w:rPr>
          <w:rFonts w:ascii="Times New Roman" w:hAnsi="Times New Roman"/>
          <w:sz w:val="28"/>
          <w:szCs w:val="28"/>
        </w:rPr>
        <w:t xml:space="preserve"> </w:t>
      </w:r>
      <w:r w:rsidRPr="00317985">
        <w:rPr>
          <w:rFonts w:ascii="Times New Roman" w:hAnsi="Times New Roman"/>
          <w:i/>
          <w:sz w:val="28"/>
          <w:szCs w:val="28"/>
        </w:rPr>
        <w:t>осознание общности и различий «Я» от других.</w:t>
      </w:r>
    </w:p>
    <w:p w:rsidR="00FC5773" w:rsidRPr="00317985" w:rsidRDefault="00FC5773" w:rsidP="00B80D6C">
      <w:pPr>
        <w:pStyle w:val="NoSpacing"/>
        <w:numPr>
          <w:ilvl w:val="0"/>
          <w:numId w:val="52"/>
        </w:numPr>
        <w:suppressAutoHyphens w:val="0"/>
        <w:spacing w:line="360" w:lineRule="auto"/>
        <w:jc w:val="both"/>
        <w:rPr>
          <w:rFonts w:ascii="Times New Roman" w:hAnsi="Times New Roman"/>
          <w:bCs/>
          <w:sz w:val="28"/>
          <w:szCs w:val="28"/>
        </w:rPr>
      </w:pPr>
      <w:r w:rsidRPr="00317985">
        <w:rPr>
          <w:rFonts w:ascii="Times New Roman" w:hAnsi="Times New Roman"/>
          <w:bCs/>
          <w:sz w:val="28"/>
          <w:szCs w:val="28"/>
        </w:rPr>
        <w:t>Соотнесение себя со своим именем, своим изображением на фотографии, отражением в зеркале.</w:t>
      </w:r>
    </w:p>
    <w:p w:rsidR="00FC5773" w:rsidRPr="00317985" w:rsidRDefault="00FC5773" w:rsidP="00B80D6C">
      <w:pPr>
        <w:pStyle w:val="NoSpacing"/>
        <w:numPr>
          <w:ilvl w:val="0"/>
          <w:numId w:val="52"/>
        </w:numPr>
        <w:suppressAutoHyphens w:val="0"/>
        <w:spacing w:line="360" w:lineRule="auto"/>
        <w:jc w:val="both"/>
        <w:rPr>
          <w:rFonts w:ascii="Times New Roman" w:hAnsi="Times New Roman"/>
          <w:bCs/>
          <w:sz w:val="28"/>
          <w:szCs w:val="28"/>
        </w:rPr>
      </w:pPr>
      <w:r w:rsidRPr="00317985">
        <w:rPr>
          <w:rFonts w:ascii="Times New Roman" w:hAnsi="Times New Roman"/>
          <w:sz w:val="28"/>
          <w:szCs w:val="28"/>
        </w:rPr>
        <w:t>Представлени</w:t>
      </w:r>
      <w:r>
        <w:rPr>
          <w:rFonts w:ascii="Times New Roman" w:hAnsi="Times New Roman"/>
          <w:sz w:val="28"/>
          <w:szCs w:val="28"/>
        </w:rPr>
        <w:t>е</w:t>
      </w:r>
      <w:r w:rsidRPr="00317985">
        <w:rPr>
          <w:rFonts w:ascii="Times New Roman" w:hAnsi="Times New Roman"/>
          <w:sz w:val="28"/>
          <w:szCs w:val="28"/>
        </w:rPr>
        <w:t xml:space="preserve"> о собственном</w:t>
      </w:r>
      <w:r w:rsidRPr="00317985">
        <w:rPr>
          <w:rFonts w:ascii="Times New Roman" w:hAnsi="Times New Roman"/>
          <w:bCs/>
          <w:sz w:val="28"/>
          <w:szCs w:val="28"/>
        </w:rPr>
        <w:t xml:space="preserve"> теле</w:t>
      </w:r>
      <w:r w:rsidRPr="00317985">
        <w:rPr>
          <w:rFonts w:ascii="Times New Roman" w:hAnsi="Times New Roman"/>
          <w:sz w:val="28"/>
          <w:szCs w:val="28"/>
        </w:rPr>
        <w:t>.</w:t>
      </w:r>
      <w:r w:rsidRPr="00317985">
        <w:rPr>
          <w:rFonts w:ascii="Times New Roman" w:hAnsi="Times New Roman"/>
          <w:bCs/>
          <w:sz w:val="28"/>
          <w:szCs w:val="28"/>
        </w:rPr>
        <w:t xml:space="preserve"> </w:t>
      </w:r>
    </w:p>
    <w:p w:rsidR="00FC5773" w:rsidRPr="00317985" w:rsidRDefault="00FC5773" w:rsidP="00B80D6C">
      <w:pPr>
        <w:pStyle w:val="NoSpacing"/>
        <w:numPr>
          <w:ilvl w:val="0"/>
          <w:numId w:val="52"/>
        </w:numPr>
        <w:suppressAutoHyphens w:val="0"/>
        <w:spacing w:line="360" w:lineRule="auto"/>
        <w:jc w:val="both"/>
        <w:rPr>
          <w:rFonts w:ascii="Times New Roman" w:hAnsi="Times New Roman"/>
          <w:bCs/>
          <w:sz w:val="28"/>
          <w:szCs w:val="28"/>
        </w:rPr>
      </w:pPr>
      <w:r w:rsidRPr="00317985">
        <w:rPr>
          <w:rFonts w:ascii="Times New Roman" w:hAnsi="Times New Roman"/>
          <w:bCs/>
          <w:sz w:val="28"/>
          <w:szCs w:val="28"/>
        </w:rPr>
        <w:t>Отнесение себя к определенному полу.</w:t>
      </w:r>
    </w:p>
    <w:p w:rsidR="00FC5773" w:rsidRPr="00317985" w:rsidRDefault="00FC5773" w:rsidP="00B80D6C">
      <w:pPr>
        <w:pStyle w:val="NoSpacing"/>
        <w:numPr>
          <w:ilvl w:val="0"/>
          <w:numId w:val="52"/>
        </w:numPr>
        <w:suppressAutoHyphens w:val="0"/>
        <w:spacing w:line="360" w:lineRule="auto"/>
        <w:jc w:val="both"/>
        <w:rPr>
          <w:rFonts w:ascii="Times New Roman" w:hAnsi="Times New Roman"/>
          <w:bCs/>
          <w:sz w:val="28"/>
          <w:szCs w:val="28"/>
        </w:rPr>
      </w:pPr>
      <w:r w:rsidRPr="00317985">
        <w:rPr>
          <w:rFonts w:ascii="Times New Roman" w:hAnsi="Times New Roman"/>
          <w:bCs/>
          <w:sz w:val="28"/>
          <w:szCs w:val="28"/>
        </w:rPr>
        <w:t xml:space="preserve">Умение определять «моё» и «не моё», осознавать и выражать свои интересы, желания. </w:t>
      </w:r>
    </w:p>
    <w:p w:rsidR="00FC5773" w:rsidRPr="00317985" w:rsidRDefault="00FC5773" w:rsidP="00B80D6C">
      <w:pPr>
        <w:pStyle w:val="NoSpacing"/>
        <w:numPr>
          <w:ilvl w:val="0"/>
          <w:numId w:val="52"/>
        </w:numPr>
        <w:suppressAutoHyphens w:val="0"/>
        <w:spacing w:line="360" w:lineRule="auto"/>
        <w:jc w:val="both"/>
        <w:rPr>
          <w:rFonts w:ascii="Times New Roman" w:hAnsi="Times New Roman"/>
          <w:bCs/>
          <w:sz w:val="28"/>
          <w:szCs w:val="28"/>
        </w:rPr>
      </w:pPr>
      <w:r w:rsidRPr="00317985">
        <w:rPr>
          <w:rFonts w:ascii="Times New Roman" w:hAnsi="Times New Roman"/>
          <w:bCs/>
          <w:sz w:val="28"/>
          <w:szCs w:val="28"/>
        </w:rPr>
        <w:t xml:space="preserve">Умение сообщать общие сведения о себе: имя, фамилия, возраст, пол, место жительства, интересы. </w:t>
      </w:r>
    </w:p>
    <w:p w:rsidR="00FC5773" w:rsidRDefault="00FC5773" w:rsidP="00B80D6C">
      <w:pPr>
        <w:pStyle w:val="NoSpacing"/>
        <w:numPr>
          <w:ilvl w:val="0"/>
          <w:numId w:val="52"/>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Представления о возрастных изменениях человека, адекватное отношение к своим возрастным изменениям.</w:t>
      </w:r>
    </w:p>
    <w:p w:rsidR="00FC5773" w:rsidRPr="00317985" w:rsidRDefault="00FC5773" w:rsidP="00BC1A8E">
      <w:pPr>
        <w:pStyle w:val="NoSpacing"/>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2) </w:t>
      </w:r>
      <w:r w:rsidRPr="00317985">
        <w:rPr>
          <w:rFonts w:ascii="Times New Roman" w:hAnsi="Times New Roman"/>
          <w:i/>
          <w:sz w:val="28"/>
          <w:szCs w:val="28"/>
        </w:rPr>
        <w:t>Умение решать каждодневные жизненные задачи, связанные с удовлетворением первоочередных потребностей</w:t>
      </w:r>
      <w:r w:rsidRPr="00317985">
        <w:rPr>
          <w:rFonts w:ascii="Times New Roman" w:hAnsi="Times New Roman"/>
          <w:sz w:val="28"/>
          <w:szCs w:val="28"/>
        </w:rPr>
        <w:t>.</w:t>
      </w:r>
    </w:p>
    <w:p w:rsidR="00FC5773" w:rsidRPr="00317985" w:rsidRDefault="00FC5773" w:rsidP="00B80D6C">
      <w:pPr>
        <w:pStyle w:val="NoSpacing"/>
        <w:numPr>
          <w:ilvl w:val="0"/>
          <w:numId w:val="53"/>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обслуживать себя: принимать пищу и пить, ходить в туалет, выполнять гигиенические процедуры, одеваться и раздеваться и др. </w:t>
      </w:r>
    </w:p>
    <w:p w:rsidR="00FC5773" w:rsidRPr="00317985" w:rsidRDefault="00FC5773" w:rsidP="00B80D6C">
      <w:pPr>
        <w:pStyle w:val="NoSpacing"/>
        <w:numPr>
          <w:ilvl w:val="0"/>
          <w:numId w:val="53"/>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сообщать о своих потребностях и желаниях. </w:t>
      </w:r>
    </w:p>
    <w:p w:rsidR="00FC5773" w:rsidRPr="00317985" w:rsidRDefault="00FC5773" w:rsidP="00BC1A8E">
      <w:pPr>
        <w:pStyle w:val="NoSpacing"/>
        <w:spacing w:line="360" w:lineRule="auto"/>
        <w:ind w:left="708"/>
        <w:jc w:val="both"/>
        <w:rPr>
          <w:rFonts w:ascii="Times New Roman" w:hAnsi="Times New Roman"/>
          <w:sz w:val="28"/>
          <w:szCs w:val="28"/>
        </w:rPr>
      </w:pPr>
      <w:r w:rsidRPr="00317985">
        <w:rPr>
          <w:rFonts w:ascii="Times New Roman" w:hAnsi="Times New Roman"/>
          <w:i/>
          <w:sz w:val="28"/>
          <w:szCs w:val="28"/>
        </w:rPr>
        <w:t>3) Умение поддерживать образ жизни, соответствующий возрасту, потребностям и ограничениям здоровья; поддерживать режим дня с необходимыми оздоровительными процедурами</w:t>
      </w:r>
      <w:r w:rsidRPr="00317985">
        <w:rPr>
          <w:rFonts w:ascii="Times New Roman" w:hAnsi="Times New Roman"/>
          <w:sz w:val="28"/>
          <w:szCs w:val="28"/>
        </w:rPr>
        <w:t xml:space="preserve">. </w:t>
      </w:r>
    </w:p>
    <w:p w:rsidR="00FC5773" w:rsidRPr="00317985" w:rsidRDefault="00FC5773" w:rsidP="00B80D6C">
      <w:pPr>
        <w:pStyle w:val="NoSpacing"/>
        <w:numPr>
          <w:ilvl w:val="0"/>
          <w:numId w:val="5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определять свое самочувствие (как хорошее или плохое), показывать или сообщать о болезненных ощущениях взрослому.</w:t>
      </w:r>
    </w:p>
    <w:p w:rsidR="00FC5773" w:rsidRPr="00317985" w:rsidRDefault="00FC5773" w:rsidP="00B80D6C">
      <w:pPr>
        <w:pStyle w:val="NoSpacing"/>
        <w:numPr>
          <w:ilvl w:val="0"/>
          <w:numId w:val="53"/>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соблюдать гигиенические правила в соответствии с режимом дня (чистка зубов утром и вечером, мытье рук перед едой и после посещения  туалета). </w:t>
      </w:r>
    </w:p>
    <w:p w:rsidR="00FC5773" w:rsidRPr="00317985" w:rsidRDefault="00FC5773" w:rsidP="00B80D6C">
      <w:pPr>
        <w:pStyle w:val="NoSpacing"/>
        <w:numPr>
          <w:ilvl w:val="0"/>
          <w:numId w:val="53"/>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следить за своим внешним видом. </w:t>
      </w:r>
    </w:p>
    <w:p w:rsidR="00FC5773" w:rsidRPr="00317985" w:rsidRDefault="00FC5773" w:rsidP="00BC1A8E">
      <w:pPr>
        <w:pStyle w:val="NoSpacing"/>
        <w:spacing w:line="360" w:lineRule="auto"/>
        <w:ind w:firstLine="708"/>
        <w:jc w:val="both"/>
        <w:rPr>
          <w:rFonts w:ascii="Times New Roman" w:hAnsi="Times New Roman"/>
          <w:i/>
          <w:sz w:val="28"/>
          <w:szCs w:val="28"/>
        </w:rPr>
      </w:pPr>
      <w:r w:rsidRPr="00317985">
        <w:rPr>
          <w:rFonts w:ascii="Times New Roman" w:hAnsi="Times New Roman"/>
          <w:sz w:val="28"/>
          <w:szCs w:val="28"/>
        </w:rPr>
        <w:t>4)</w:t>
      </w:r>
      <w:r w:rsidRPr="00317985">
        <w:rPr>
          <w:rFonts w:ascii="Times New Roman" w:hAnsi="Times New Roman"/>
          <w:i/>
          <w:sz w:val="28"/>
          <w:szCs w:val="28"/>
        </w:rPr>
        <w:t xml:space="preserve"> Представления о своей семье, взаимоотношениях в семье.</w:t>
      </w:r>
    </w:p>
    <w:p w:rsidR="00FC5773" w:rsidRPr="00F50BB6" w:rsidRDefault="00FC5773" w:rsidP="00B80D6C">
      <w:pPr>
        <w:pStyle w:val="NoSpacing"/>
        <w:numPr>
          <w:ilvl w:val="0"/>
          <w:numId w:val="53"/>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Представления о членах семьи, родственных отношениях в семье и своей социальной роли, обязанностях членов семьи, бытовой и досуговой деятельности семьи.</w:t>
      </w:r>
    </w:p>
    <w:p w:rsidR="00FC5773" w:rsidRDefault="00FC5773" w:rsidP="00737A37">
      <w:pPr>
        <w:pStyle w:val="NoSpacing"/>
        <w:spacing w:line="360" w:lineRule="auto"/>
        <w:jc w:val="center"/>
        <w:rPr>
          <w:rFonts w:ascii="Times New Roman" w:hAnsi="Times New Roman"/>
          <w:b/>
          <w:sz w:val="28"/>
          <w:szCs w:val="28"/>
        </w:rPr>
      </w:pPr>
    </w:p>
    <w:p w:rsidR="00FC5773" w:rsidRPr="00F50BB6" w:rsidRDefault="00FC5773" w:rsidP="00737A37">
      <w:pPr>
        <w:pStyle w:val="NoSpacing"/>
        <w:spacing w:line="360" w:lineRule="auto"/>
        <w:jc w:val="center"/>
        <w:rPr>
          <w:rFonts w:ascii="Times New Roman" w:hAnsi="Times New Roman"/>
          <w:b/>
          <w:sz w:val="28"/>
          <w:szCs w:val="28"/>
        </w:rPr>
      </w:pPr>
      <w:r>
        <w:rPr>
          <w:rFonts w:ascii="Times New Roman" w:hAnsi="Times New Roman"/>
          <w:b/>
          <w:sz w:val="28"/>
          <w:szCs w:val="28"/>
        </w:rPr>
        <w:t>3.3</w:t>
      </w:r>
      <w:r w:rsidRPr="00317985">
        <w:rPr>
          <w:rFonts w:ascii="Times New Roman" w:hAnsi="Times New Roman"/>
          <w:b/>
          <w:sz w:val="28"/>
          <w:szCs w:val="28"/>
        </w:rPr>
        <w:t xml:space="preserve">. </w:t>
      </w:r>
      <w:r w:rsidRPr="00F50BB6">
        <w:rPr>
          <w:rFonts w:ascii="Times New Roman" w:hAnsi="Times New Roman"/>
          <w:b/>
          <w:sz w:val="28"/>
          <w:szCs w:val="28"/>
        </w:rPr>
        <w:t>Домоводство.</w:t>
      </w:r>
    </w:p>
    <w:p w:rsidR="00FC5773" w:rsidRDefault="00FC5773" w:rsidP="00BC1A8E">
      <w:pPr>
        <w:pStyle w:val="NoSpacing"/>
        <w:spacing w:line="360" w:lineRule="auto"/>
        <w:ind w:firstLine="708"/>
        <w:jc w:val="both"/>
        <w:rPr>
          <w:rFonts w:ascii="Times New Roman" w:hAnsi="Times New Roman"/>
          <w:i/>
          <w:sz w:val="28"/>
          <w:szCs w:val="28"/>
        </w:rPr>
      </w:pPr>
      <w:r w:rsidRPr="00F50BB6">
        <w:rPr>
          <w:rFonts w:ascii="Times New Roman" w:hAnsi="Times New Roman"/>
          <w:sz w:val="28"/>
          <w:szCs w:val="28"/>
        </w:rPr>
        <w:t xml:space="preserve">1) </w:t>
      </w:r>
      <w:r w:rsidRPr="00F50BB6">
        <w:rPr>
          <w:rFonts w:ascii="Times New Roman" w:hAnsi="Times New Roman"/>
          <w:i/>
          <w:sz w:val="28"/>
          <w:szCs w:val="28"/>
        </w:rPr>
        <w:t>Овладение умением выполнять доступные бытовые поручения (обязанности), связанные с выполнением</w:t>
      </w:r>
      <w:r>
        <w:rPr>
          <w:rFonts w:ascii="Times New Roman" w:hAnsi="Times New Roman"/>
          <w:i/>
          <w:sz w:val="28"/>
          <w:szCs w:val="28"/>
        </w:rPr>
        <w:t xml:space="preserve"> повседневных дел</w:t>
      </w:r>
      <w:r w:rsidRPr="00317985">
        <w:rPr>
          <w:rFonts w:ascii="Times New Roman" w:hAnsi="Times New Roman"/>
          <w:i/>
          <w:sz w:val="28"/>
          <w:szCs w:val="28"/>
        </w:rPr>
        <w:t xml:space="preserve"> дома</w:t>
      </w:r>
      <w:r>
        <w:rPr>
          <w:rFonts w:ascii="Times New Roman" w:hAnsi="Times New Roman"/>
          <w:i/>
          <w:sz w:val="28"/>
          <w:szCs w:val="28"/>
        </w:rPr>
        <w:t>.</w:t>
      </w:r>
      <w:r w:rsidRPr="00902632">
        <w:rPr>
          <w:rFonts w:ascii="Times New Roman" w:hAnsi="Times New Roman"/>
          <w:i/>
          <w:sz w:val="28"/>
          <w:szCs w:val="28"/>
          <w:highlight w:val="yellow"/>
        </w:rPr>
        <w:t xml:space="preserve"> </w:t>
      </w:r>
    </w:p>
    <w:p w:rsidR="00FC5773" w:rsidRPr="00317985" w:rsidRDefault="00FC5773" w:rsidP="00B80D6C">
      <w:pPr>
        <w:pStyle w:val="NoSpacing"/>
        <w:numPr>
          <w:ilvl w:val="0"/>
          <w:numId w:val="6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выполнять доступные бытовые виды работ: приготовление пищи, уборка, стирка, глажение, чистка одежды, обуви, сервировка стола, др.</w:t>
      </w:r>
    </w:p>
    <w:p w:rsidR="00FC5773" w:rsidRPr="00317985" w:rsidRDefault="00FC5773" w:rsidP="00BC1A8E">
      <w:pPr>
        <w:pStyle w:val="NoSpacing"/>
        <w:numPr>
          <w:ilvl w:val="0"/>
          <w:numId w:val="22"/>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соблюдать технологические процессы в хозяйственно-бытовой деятельности: стирка, уборка, работа на кухне, др.</w:t>
      </w:r>
    </w:p>
    <w:p w:rsidR="00FC5773" w:rsidRPr="00317985" w:rsidRDefault="00FC5773" w:rsidP="00BC1A8E">
      <w:pPr>
        <w:pStyle w:val="NoSpacing"/>
        <w:numPr>
          <w:ilvl w:val="0"/>
          <w:numId w:val="22"/>
        </w:numPr>
        <w:suppressAutoHyphens w:val="0"/>
        <w:spacing w:line="360" w:lineRule="auto"/>
        <w:jc w:val="both"/>
        <w:rPr>
          <w:rFonts w:ascii="Times New Roman" w:hAnsi="Times New Roman"/>
          <w:sz w:val="28"/>
          <w:szCs w:val="28"/>
        </w:rPr>
      </w:pPr>
      <w:r>
        <w:rPr>
          <w:rFonts w:ascii="Times New Roman" w:hAnsi="Times New Roman"/>
          <w:sz w:val="28"/>
          <w:szCs w:val="28"/>
        </w:rPr>
        <w:t>Умение с</w:t>
      </w:r>
      <w:r w:rsidRPr="00317985">
        <w:rPr>
          <w:rFonts w:ascii="Times New Roman" w:hAnsi="Times New Roman"/>
          <w:sz w:val="28"/>
          <w:szCs w:val="28"/>
        </w:rPr>
        <w:t>облюд</w:t>
      </w:r>
      <w:r>
        <w:rPr>
          <w:rFonts w:ascii="Times New Roman" w:hAnsi="Times New Roman"/>
          <w:sz w:val="28"/>
          <w:szCs w:val="28"/>
        </w:rPr>
        <w:t>ать</w:t>
      </w:r>
      <w:r w:rsidRPr="00317985">
        <w:rPr>
          <w:rFonts w:ascii="Times New Roman" w:hAnsi="Times New Roman"/>
          <w:sz w:val="28"/>
          <w:szCs w:val="28"/>
        </w:rPr>
        <w:t xml:space="preserve"> гигиенически</w:t>
      </w:r>
      <w:r>
        <w:rPr>
          <w:rFonts w:ascii="Times New Roman" w:hAnsi="Times New Roman"/>
          <w:sz w:val="28"/>
          <w:szCs w:val="28"/>
        </w:rPr>
        <w:t>е</w:t>
      </w:r>
      <w:r w:rsidRPr="00317985">
        <w:rPr>
          <w:rFonts w:ascii="Times New Roman" w:hAnsi="Times New Roman"/>
          <w:sz w:val="28"/>
          <w:szCs w:val="28"/>
        </w:rPr>
        <w:t xml:space="preserve"> и санитарны</w:t>
      </w:r>
      <w:r>
        <w:rPr>
          <w:rFonts w:ascii="Times New Roman" w:hAnsi="Times New Roman"/>
          <w:sz w:val="28"/>
          <w:szCs w:val="28"/>
        </w:rPr>
        <w:t>е</w:t>
      </w:r>
      <w:r w:rsidRPr="00317985">
        <w:rPr>
          <w:rFonts w:ascii="Times New Roman" w:hAnsi="Times New Roman"/>
          <w:sz w:val="28"/>
          <w:szCs w:val="28"/>
        </w:rPr>
        <w:t xml:space="preserve"> правил</w:t>
      </w:r>
      <w:r>
        <w:rPr>
          <w:rFonts w:ascii="Times New Roman" w:hAnsi="Times New Roman"/>
          <w:sz w:val="28"/>
          <w:szCs w:val="28"/>
        </w:rPr>
        <w:t>а</w:t>
      </w:r>
      <w:r w:rsidRPr="00317985">
        <w:rPr>
          <w:rFonts w:ascii="Times New Roman" w:hAnsi="Times New Roman"/>
          <w:sz w:val="28"/>
          <w:szCs w:val="28"/>
        </w:rPr>
        <w:t xml:space="preserve"> хранения домашних вещей, продуктов, химических средств бытового назначения. </w:t>
      </w:r>
    </w:p>
    <w:p w:rsidR="00FC5773" w:rsidRPr="00F50BB6" w:rsidRDefault="00FC5773" w:rsidP="00BC1A8E">
      <w:pPr>
        <w:pStyle w:val="NoSpacing"/>
        <w:numPr>
          <w:ilvl w:val="0"/>
          <w:numId w:val="22"/>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использовать в домашнем хозяйстве бытовую технику, химические средства, инструменты, соблюдая правила безопасности.</w:t>
      </w:r>
    </w:p>
    <w:p w:rsidR="00FC5773" w:rsidRDefault="00FC5773" w:rsidP="00737A37">
      <w:pPr>
        <w:pStyle w:val="NoSpacing"/>
        <w:spacing w:line="360" w:lineRule="auto"/>
        <w:jc w:val="center"/>
        <w:rPr>
          <w:rFonts w:ascii="Times New Roman" w:hAnsi="Times New Roman"/>
          <w:b/>
          <w:sz w:val="28"/>
          <w:szCs w:val="28"/>
        </w:rPr>
      </w:pPr>
    </w:p>
    <w:p w:rsidR="00FC5773" w:rsidRPr="00317985" w:rsidRDefault="00FC5773" w:rsidP="00737A37">
      <w:pPr>
        <w:pStyle w:val="NoSpacing"/>
        <w:spacing w:line="360" w:lineRule="auto"/>
        <w:jc w:val="center"/>
        <w:rPr>
          <w:rFonts w:ascii="Times New Roman" w:hAnsi="Times New Roman"/>
          <w:b/>
          <w:sz w:val="28"/>
          <w:szCs w:val="28"/>
        </w:rPr>
      </w:pPr>
      <w:r>
        <w:rPr>
          <w:rFonts w:ascii="Times New Roman" w:hAnsi="Times New Roman"/>
          <w:b/>
          <w:sz w:val="28"/>
          <w:szCs w:val="28"/>
        </w:rPr>
        <w:t>3.</w:t>
      </w:r>
      <w:r w:rsidRPr="00317985">
        <w:rPr>
          <w:rFonts w:ascii="Times New Roman" w:hAnsi="Times New Roman"/>
          <w:b/>
          <w:sz w:val="28"/>
          <w:szCs w:val="28"/>
        </w:rPr>
        <w:t>4</w:t>
      </w:r>
      <w:r>
        <w:rPr>
          <w:rFonts w:ascii="Times New Roman" w:hAnsi="Times New Roman"/>
          <w:b/>
          <w:sz w:val="28"/>
          <w:szCs w:val="28"/>
        </w:rPr>
        <w:t>.</w:t>
      </w:r>
      <w:r w:rsidRPr="00317985">
        <w:rPr>
          <w:rFonts w:ascii="Times New Roman" w:hAnsi="Times New Roman"/>
          <w:b/>
          <w:sz w:val="28"/>
          <w:szCs w:val="28"/>
        </w:rPr>
        <w:t xml:space="preserve">  Окружающий социальный мир</w:t>
      </w:r>
    </w:p>
    <w:p w:rsidR="00FC5773" w:rsidRPr="00317985" w:rsidRDefault="00FC5773" w:rsidP="00BC1A8E">
      <w:pPr>
        <w:pStyle w:val="NoSpacing"/>
        <w:spacing w:line="360" w:lineRule="auto"/>
        <w:ind w:firstLine="708"/>
        <w:jc w:val="both"/>
        <w:rPr>
          <w:rFonts w:ascii="Times New Roman" w:hAnsi="Times New Roman"/>
          <w:i/>
          <w:sz w:val="28"/>
          <w:szCs w:val="28"/>
        </w:rPr>
      </w:pPr>
      <w:r w:rsidRPr="00317985">
        <w:rPr>
          <w:rFonts w:ascii="Times New Roman" w:hAnsi="Times New Roman"/>
          <w:sz w:val="28"/>
          <w:szCs w:val="28"/>
        </w:rPr>
        <w:t xml:space="preserve">1) </w:t>
      </w:r>
      <w:r w:rsidRPr="00317985">
        <w:rPr>
          <w:rFonts w:ascii="Times New Roman" w:hAnsi="Times New Roman"/>
          <w:i/>
          <w:sz w:val="28"/>
          <w:szCs w:val="28"/>
        </w:rPr>
        <w:t>Представления о мире, созданном руками человека</w:t>
      </w:r>
    </w:p>
    <w:p w:rsidR="00FC5773" w:rsidRPr="00317985" w:rsidRDefault="00FC5773" w:rsidP="00BC1A8E">
      <w:pPr>
        <w:pStyle w:val="NoSpacing"/>
        <w:numPr>
          <w:ilvl w:val="0"/>
          <w:numId w:val="23"/>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Интерес к объектам, созданным человеком. </w:t>
      </w:r>
    </w:p>
    <w:p w:rsidR="00FC5773" w:rsidRPr="00317985" w:rsidRDefault="00FC5773" w:rsidP="00BC1A8E">
      <w:pPr>
        <w:pStyle w:val="NoSpacing"/>
        <w:numPr>
          <w:ilvl w:val="0"/>
          <w:numId w:val="23"/>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Представления о доме, школе, о расположенных в них и рядом объектах (мебель, оборудование, одежда, посуда, игровая площадка, и др.), о транспорте и т.д.</w:t>
      </w:r>
    </w:p>
    <w:p w:rsidR="00FC5773" w:rsidRPr="00317985" w:rsidRDefault="00FC5773" w:rsidP="00BC1A8E">
      <w:pPr>
        <w:pStyle w:val="NoSpacing"/>
        <w:numPr>
          <w:ilvl w:val="0"/>
          <w:numId w:val="23"/>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соблюдать элементарные правила безопасности поведения в доме,  на улице, в транспорте, в общественных местах.</w:t>
      </w:r>
    </w:p>
    <w:p w:rsidR="00FC5773" w:rsidRPr="00317985" w:rsidRDefault="00FC5773" w:rsidP="00BC1A8E">
      <w:pPr>
        <w:pStyle w:val="NoSpacing"/>
        <w:spacing w:line="360" w:lineRule="auto"/>
        <w:ind w:firstLine="708"/>
        <w:jc w:val="both"/>
        <w:rPr>
          <w:rFonts w:ascii="Times New Roman" w:hAnsi="Times New Roman"/>
          <w:sz w:val="28"/>
          <w:szCs w:val="28"/>
        </w:rPr>
      </w:pPr>
      <w:r w:rsidRPr="00317985">
        <w:rPr>
          <w:rFonts w:ascii="Times New Roman" w:hAnsi="Times New Roman"/>
          <w:i/>
          <w:sz w:val="28"/>
          <w:szCs w:val="28"/>
        </w:rPr>
        <w:t>2) Представления об окружающих людях: овладение первоначальными представлениями о социальной жизни, о профессиональных и социальных ролях людей</w:t>
      </w:r>
      <w:r w:rsidRPr="00317985">
        <w:rPr>
          <w:rFonts w:ascii="Times New Roman" w:hAnsi="Times New Roman"/>
          <w:sz w:val="28"/>
          <w:szCs w:val="28"/>
        </w:rPr>
        <w:t>.</w:t>
      </w:r>
    </w:p>
    <w:p w:rsidR="00FC5773" w:rsidRPr="00317985" w:rsidRDefault="00FC5773" w:rsidP="00BC1A8E">
      <w:pPr>
        <w:pStyle w:val="NoSpacing"/>
        <w:numPr>
          <w:ilvl w:val="0"/>
          <w:numId w:val="2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Представления о деятельности и профессиях людей, окружающих ребенка (учитель, повар, врач, водитель и т.д.).</w:t>
      </w:r>
    </w:p>
    <w:p w:rsidR="00FC5773" w:rsidRPr="00317985" w:rsidRDefault="00FC5773" w:rsidP="00BC1A8E">
      <w:pPr>
        <w:pStyle w:val="NoSpacing"/>
        <w:numPr>
          <w:ilvl w:val="0"/>
          <w:numId w:val="2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Представления о социальных ролях  людей (пассажир, пешеход, покупатель и т.д.), правилах поведения согласно социальным ролям в различных ситуациях.</w:t>
      </w:r>
    </w:p>
    <w:p w:rsidR="00FC5773" w:rsidRPr="00317985" w:rsidRDefault="00FC5773" w:rsidP="00BC1A8E">
      <w:pPr>
        <w:pStyle w:val="NoSpacing"/>
        <w:numPr>
          <w:ilvl w:val="0"/>
          <w:numId w:val="2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Опыт конструктивного взаимодействия с взрослыми и сверстниками.</w:t>
      </w:r>
    </w:p>
    <w:p w:rsidR="00FC5773" w:rsidRPr="00317985" w:rsidRDefault="00FC5773" w:rsidP="00BC1A8E">
      <w:pPr>
        <w:pStyle w:val="NoSpacing"/>
        <w:numPr>
          <w:ilvl w:val="0"/>
          <w:numId w:val="2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соблюдать правила поведения на уроках и во внеурочной деятельности, взаимодействовать со взрослыми и сверстниками, выбирая адекватную дистанцию и формы контакта, соответствующие возрасту и полу ребенка.</w:t>
      </w:r>
    </w:p>
    <w:p w:rsidR="00FC5773" w:rsidRPr="00317985" w:rsidRDefault="00FC5773" w:rsidP="00BC1A8E">
      <w:pPr>
        <w:pStyle w:val="NoSpacing"/>
        <w:spacing w:line="360" w:lineRule="auto"/>
        <w:ind w:firstLine="708"/>
        <w:jc w:val="both"/>
        <w:rPr>
          <w:rFonts w:ascii="Times New Roman" w:hAnsi="Times New Roman"/>
          <w:i/>
          <w:sz w:val="28"/>
          <w:szCs w:val="28"/>
        </w:rPr>
      </w:pPr>
      <w:r w:rsidRPr="00317985">
        <w:rPr>
          <w:rFonts w:ascii="Times New Roman" w:hAnsi="Times New Roman"/>
          <w:i/>
          <w:sz w:val="28"/>
          <w:szCs w:val="28"/>
        </w:rPr>
        <w:t>3) Развитие межличностных и групповых отношений.</w:t>
      </w:r>
    </w:p>
    <w:p w:rsidR="00FC5773" w:rsidRPr="00317985" w:rsidRDefault="00FC5773" w:rsidP="00BC1A8E">
      <w:pPr>
        <w:pStyle w:val="NoSpacing"/>
        <w:numPr>
          <w:ilvl w:val="0"/>
          <w:numId w:val="25"/>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Представлени</w:t>
      </w:r>
      <w:r>
        <w:rPr>
          <w:rFonts w:ascii="Times New Roman" w:hAnsi="Times New Roman"/>
          <w:sz w:val="28"/>
          <w:szCs w:val="28"/>
        </w:rPr>
        <w:t xml:space="preserve">я </w:t>
      </w:r>
      <w:r w:rsidRPr="00317985">
        <w:rPr>
          <w:rFonts w:ascii="Times New Roman" w:hAnsi="Times New Roman"/>
          <w:sz w:val="28"/>
          <w:szCs w:val="28"/>
        </w:rPr>
        <w:t>о дружбе, товарищах, сверстниках.</w:t>
      </w:r>
    </w:p>
    <w:p w:rsidR="00FC5773" w:rsidRPr="003E4D41" w:rsidRDefault="00FC5773" w:rsidP="00BC1A8E">
      <w:pPr>
        <w:pStyle w:val="NoSpacing"/>
        <w:numPr>
          <w:ilvl w:val="0"/>
          <w:numId w:val="25"/>
        </w:numPr>
        <w:suppressAutoHyphens w:val="0"/>
        <w:spacing w:line="360" w:lineRule="auto"/>
        <w:jc w:val="both"/>
        <w:rPr>
          <w:rFonts w:ascii="Times New Roman" w:hAnsi="Times New Roman"/>
          <w:sz w:val="28"/>
          <w:szCs w:val="28"/>
        </w:rPr>
      </w:pPr>
      <w:r w:rsidRPr="003E4D41">
        <w:rPr>
          <w:rFonts w:ascii="Times New Roman" w:hAnsi="Times New Roman"/>
          <w:sz w:val="28"/>
          <w:szCs w:val="28"/>
        </w:rPr>
        <w:t>Умение находить друзей на основе личных симпатий.</w:t>
      </w:r>
    </w:p>
    <w:p w:rsidR="00FC5773" w:rsidRPr="00317985" w:rsidRDefault="00FC5773" w:rsidP="00BC1A8E">
      <w:pPr>
        <w:pStyle w:val="NoSpacing"/>
        <w:numPr>
          <w:ilvl w:val="0"/>
          <w:numId w:val="25"/>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строить отношения на основе поддержки и взаимопомощи, умение сопереживать, сочувствовать, проявлять внимание.</w:t>
      </w:r>
    </w:p>
    <w:p w:rsidR="00FC5773" w:rsidRPr="00317985" w:rsidRDefault="00FC5773" w:rsidP="00BC1A8E">
      <w:pPr>
        <w:pStyle w:val="NoSpacing"/>
        <w:numPr>
          <w:ilvl w:val="0"/>
          <w:numId w:val="25"/>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взаимодействовать в группе в процессе учебной, игровой, других видах доступной деятельности.</w:t>
      </w:r>
    </w:p>
    <w:p w:rsidR="00FC5773" w:rsidRPr="00317985" w:rsidRDefault="00FC5773" w:rsidP="00BC1A8E">
      <w:pPr>
        <w:pStyle w:val="NoSpacing"/>
        <w:numPr>
          <w:ilvl w:val="0"/>
          <w:numId w:val="25"/>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организовывать свободное время с учетом своих и совместных интересов.</w:t>
      </w:r>
    </w:p>
    <w:p w:rsidR="00FC5773" w:rsidRPr="00317985" w:rsidRDefault="00FC5773" w:rsidP="00BC1A8E">
      <w:pPr>
        <w:pStyle w:val="NoSpacing"/>
        <w:spacing w:line="360" w:lineRule="auto"/>
        <w:ind w:firstLine="708"/>
        <w:jc w:val="both"/>
        <w:rPr>
          <w:rFonts w:ascii="Times New Roman" w:hAnsi="Times New Roman"/>
          <w:i/>
          <w:sz w:val="28"/>
          <w:szCs w:val="28"/>
        </w:rPr>
      </w:pPr>
      <w:r w:rsidRPr="00317985">
        <w:rPr>
          <w:rFonts w:ascii="Times New Roman" w:hAnsi="Times New Roman"/>
          <w:sz w:val="28"/>
          <w:szCs w:val="28"/>
        </w:rPr>
        <w:t xml:space="preserve">4) </w:t>
      </w:r>
      <w:r w:rsidRPr="00317985">
        <w:rPr>
          <w:rFonts w:ascii="Times New Roman" w:hAnsi="Times New Roman"/>
          <w:i/>
          <w:sz w:val="28"/>
          <w:szCs w:val="28"/>
        </w:rPr>
        <w:t>Накопление положительного опыта сотрудничества и участия в общественной жизни.</w:t>
      </w:r>
    </w:p>
    <w:p w:rsidR="00FC5773" w:rsidRPr="00317985" w:rsidRDefault="00FC5773" w:rsidP="00BC1A8E">
      <w:pPr>
        <w:pStyle w:val="NoSpacing"/>
        <w:numPr>
          <w:ilvl w:val="0"/>
          <w:numId w:val="26"/>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Представление о праздниках, праздничных мероприятиях, их содержании, участие в них.</w:t>
      </w:r>
    </w:p>
    <w:p w:rsidR="00FC5773" w:rsidRPr="00317985" w:rsidRDefault="00FC5773" w:rsidP="00BC1A8E">
      <w:pPr>
        <w:pStyle w:val="NoSpacing"/>
        <w:numPr>
          <w:ilvl w:val="0"/>
          <w:numId w:val="26"/>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Использование простейших эстетических ориентиров/эталонов о внешнем виде, на праздниках, в хозяйственно-бытовой деятельности.</w:t>
      </w:r>
    </w:p>
    <w:p w:rsidR="00FC5773" w:rsidRPr="00317985" w:rsidRDefault="00FC5773" w:rsidP="00BC1A8E">
      <w:pPr>
        <w:pStyle w:val="NoSpacing"/>
        <w:numPr>
          <w:ilvl w:val="0"/>
          <w:numId w:val="26"/>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соблюдать традиции семейных, школьных, государственных праздников.</w:t>
      </w:r>
    </w:p>
    <w:p w:rsidR="00FC5773" w:rsidRPr="00317985" w:rsidRDefault="00FC5773" w:rsidP="00BC1A8E">
      <w:pPr>
        <w:pStyle w:val="NoSpacing"/>
        <w:spacing w:line="360" w:lineRule="auto"/>
        <w:ind w:firstLine="708"/>
        <w:jc w:val="both"/>
        <w:rPr>
          <w:rFonts w:ascii="Times New Roman" w:hAnsi="Times New Roman"/>
          <w:i/>
          <w:sz w:val="28"/>
          <w:szCs w:val="28"/>
        </w:rPr>
      </w:pPr>
      <w:r w:rsidRPr="00317985">
        <w:rPr>
          <w:rFonts w:ascii="Times New Roman" w:hAnsi="Times New Roman"/>
          <w:sz w:val="28"/>
          <w:szCs w:val="28"/>
        </w:rPr>
        <w:t xml:space="preserve">5) </w:t>
      </w:r>
      <w:r w:rsidRPr="00317985">
        <w:rPr>
          <w:rFonts w:ascii="Times New Roman" w:hAnsi="Times New Roman"/>
          <w:i/>
          <w:sz w:val="28"/>
          <w:szCs w:val="28"/>
        </w:rPr>
        <w:t>Представления об обязанностях и правах ребенка.</w:t>
      </w:r>
    </w:p>
    <w:p w:rsidR="00FC5773" w:rsidRPr="00317985" w:rsidRDefault="00FC5773" w:rsidP="00BC1A8E">
      <w:pPr>
        <w:pStyle w:val="NoSpacing"/>
        <w:numPr>
          <w:ilvl w:val="0"/>
          <w:numId w:val="27"/>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Пре</w:t>
      </w:r>
      <w:r>
        <w:rPr>
          <w:rFonts w:ascii="Times New Roman" w:hAnsi="Times New Roman"/>
          <w:sz w:val="28"/>
          <w:szCs w:val="28"/>
        </w:rPr>
        <w:t>дставления о праве на жизнь, на</w:t>
      </w:r>
      <w:r w:rsidRPr="00317985">
        <w:rPr>
          <w:rFonts w:ascii="Times New Roman" w:hAnsi="Times New Roman"/>
          <w:sz w:val="28"/>
          <w:szCs w:val="28"/>
        </w:rPr>
        <w:t xml:space="preserve"> образование, на труд, на неприкосновенность личности и достоинства и др. </w:t>
      </w:r>
    </w:p>
    <w:p w:rsidR="00FC5773" w:rsidRPr="00317985" w:rsidRDefault="00FC5773" w:rsidP="00BC1A8E">
      <w:pPr>
        <w:pStyle w:val="NoSpacing"/>
        <w:numPr>
          <w:ilvl w:val="0"/>
          <w:numId w:val="27"/>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Представления об обязанностях обучающегося, сына/дочери, внука/внучки,  гражданина и др.</w:t>
      </w:r>
    </w:p>
    <w:p w:rsidR="00FC5773" w:rsidRPr="00317985" w:rsidRDefault="00FC5773" w:rsidP="00BC1A8E">
      <w:pPr>
        <w:pStyle w:val="NoSpacing"/>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6) </w:t>
      </w:r>
      <w:r w:rsidRPr="00317985">
        <w:rPr>
          <w:rFonts w:ascii="Times New Roman" w:hAnsi="Times New Roman"/>
          <w:i/>
          <w:sz w:val="28"/>
          <w:szCs w:val="28"/>
        </w:rPr>
        <w:t>Представление о стране проживания Россия</w:t>
      </w:r>
      <w:r w:rsidRPr="00317985">
        <w:rPr>
          <w:rFonts w:ascii="Times New Roman" w:hAnsi="Times New Roman"/>
          <w:sz w:val="28"/>
          <w:szCs w:val="28"/>
        </w:rPr>
        <w:t xml:space="preserve">. </w:t>
      </w:r>
    </w:p>
    <w:p w:rsidR="00FC5773" w:rsidRPr="00317985" w:rsidRDefault="00FC5773" w:rsidP="00BC1A8E">
      <w:pPr>
        <w:pStyle w:val="NoSpacing"/>
        <w:numPr>
          <w:ilvl w:val="0"/>
          <w:numId w:val="28"/>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Представление о стране, народе, столице, больших городах, городе (селе), месте проживания.</w:t>
      </w:r>
    </w:p>
    <w:p w:rsidR="00FC5773" w:rsidRPr="00317985" w:rsidRDefault="00FC5773" w:rsidP="00BC1A8E">
      <w:pPr>
        <w:pStyle w:val="NoSpacing"/>
        <w:numPr>
          <w:ilvl w:val="0"/>
          <w:numId w:val="28"/>
        </w:numPr>
        <w:suppressAutoHyphens w:val="0"/>
        <w:spacing w:line="360" w:lineRule="auto"/>
        <w:jc w:val="both"/>
        <w:rPr>
          <w:rFonts w:ascii="Times New Roman" w:hAnsi="Times New Roman"/>
          <w:sz w:val="28"/>
          <w:szCs w:val="28"/>
        </w:rPr>
      </w:pPr>
      <w:r>
        <w:rPr>
          <w:rFonts w:ascii="Times New Roman" w:hAnsi="Times New Roman"/>
          <w:sz w:val="28"/>
          <w:szCs w:val="28"/>
        </w:rPr>
        <w:t>Представление о государственно</w:t>
      </w:r>
      <w:r w:rsidRPr="00317985">
        <w:rPr>
          <w:rFonts w:ascii="Times New Roman" w:hAnsi="Times New Roman"/>
          <w:sz w:val="28"/>
          <w:szCs w:val="28"/>
        </w:rPr>
        <w:t xml:space="preserve"> символике (флаг, герб, гимн).</w:t>
      </w:r>
    </w:p>
    <w:p w:rsidR="00FC5773" w:rsidRDefault="00FC5773" w:rsidP="00BC1A8E">
      <w:pPr>
        <w:pStyle w:val="NoSpacing"/>
        <w:numPr>
          <w:ilvl w:val="0"/>
          <w:numId w:val="28"/>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Представление о значимых исторических событиях и выдающихся людях России. </w:t>
      </w:r>
    </w:p>
    <w:p w:rsidR="00FC5773" w:rsidRDefault="00FC5773" w:rsidP="00737A37">
      <w:pPr>
        <w:pStyle w:val="NoSpacing"/>
        <w:spacing w:line="360" w:lineRule="auto"/>
        <w:jc w:val="center"/>
        <w:rPr>
          <w:rFonts w:ascii="Times New Roman" w:hAnsi="Times New Roman"/>
          <w:b/>
          <w:sz w:val="28"/>
          <w:szCs w:val="28"/>
        </w:rPr>
      </w:pPr>
    </w:p>
    <w:p w:rsidR="00FC5773" w:rsidRPr="00317985" w:rsidRDefault="00FC5773" w:rsidP="00737A37">
      <w:pPr>
        <w:pStyle w:val="NoSpacing"/>
        <w:spacing w:line="360" w:lineRule="auto"/>
        <w:jc w:val="center"/>
        <w:rPr>
          <w:rFonts w:ascii="Times New Roman" w:hAnsi="Times New Roman"/>
          <w:b/>
          <w:sz w:val="28"/>
          <w:szCs w:val="28"/>
        </w:rPr>
      </w:pPr>
      <w:r>
        <w:rPr>
          <w:rFonts w:ascii="Times New Roman" w:hAnsi="Times New Roman"/>
          <w:b/>
          <w:sz w:val="28"/>
          <w:szCs w:val="28"/>
        </w:rPr>
        <w:t>4</w:t>
      </w:r>
      <w:r w:rsidRPr="00317985">
        <w:rPr>
          <w:rFonts w:ascii="Times New Roman" w:hAnsi="Times New Roman"/>
          <w:b/>
          <w:sz w:val="28"/>
          <w:szCs w:val="28"/>
        </w:rPr>
        <w:t>. Искусство</w:t>
      </w:r>
    </w:p>
    <w:p w:rsidR="00FC5773" w:rsidRPr="00317985" w:rsidRDefault="00FC5773" w:rsidP="00737A37">
      <w:pPr>
        <w:pStyle w:val="NoSpacing"/>
        <w:spacing w:line="360" w:lineRule="auto"/>
        <w:jc w:val="center"/>
        <w:rPr>
          <w:rFonts w:ascii="Times New Roman" w:hAnsi="Times New Roman"/>
          <w:b/>
          <w:sz w:val="28"/>
          <w:szCs w:val="28"/>
        </w:rPr>
      </w:pPr>
      <w:r>
        <w:rPr>
          <w:rFonts w:ascii="Times New Roman" w:hAnsi="Times New Roman"/>
          <w:b/>
          <w:sz w:val="28"/>
          <w:szCs w:val="28"/>
        </w:rPr>
        <w:t>4</w:t>
      </w:r>
      <w:r w:rsidRPr="00317985">
        <w:rPr>
          <w:rFonts w:ascii="Times New Roman" w:hAnsi="Times New Roman"/>
          <w:b/>
          <w:sz w:val="28"/>
          <w:szCs w:val="28"/>
        </w:rPr>
        <w:t>.1. Музыка и движение.</w:t>
      </w:r>
    </w:p>
    <w:p w:rsidR="00FC5773" w:rsidRPr="00317985" w:rsidRDefault="00FC5773" w:rsidP="00BC1A8E">
      <w:pPr>
        <w:pStyle w:val="NoSpacing"/>
        <w:spacing w:line="360" w:lineRule="auto"/>
        <w:jc w:val="both"/>
        <w:rPr>
          <w:rFonts w:ascii="Times New Roman" w:hAnsi="Times New Roman"/>
          <w:sz w:val="28"/>
          <w:szCs w:val="28"/>
        </w:rPr>
      </w:pPr>
      <w:r w:rsidRPr="00317985">
        <w:rPr>
          <w:rFonts w:ascii="Times New Roman" w:hAnsi="Times New Roman"/>
          <w:sz w:val="28"/>
          <w:szCs w:val="28"/>
        </w:rPr>
        <w:tab/>
        <w:t xml:space="preserve">1) </w:t>
      </w:r>
      <w:r w:rsidRPr="00317985">
        <w:rPr>
          <w:rFonts w:ascii="Times New Roman" w:hAnsi="Times New Roman"/>
          <w:i/>
          <w:sz w:val="28"/>
          <w:szCs w:val="28"/>
        </w:rPr>
        <w:t>Развитие слуховых и двигательных восприятий, танцевальных, певческих, хоровых умений, освоение игре на доступных музыкальных инструментах, эмоциональное и практическое обогащение опыта в процессе музыкальных занятий, игр, музыкально-танцевальных, вокальных и инструментальных выступлений.</w:t>
      </w:r>
    </w:p>
    <w:p w:rsidR="00FC5773" w:rsidRPr="00317985" w:rsidRDefault="00FC5773" w:rsidP="00BC1A8E">
      <w:pPr>
        <w:pStyle w:val="NoSpacing"/>
        <w:numPr>
          <w:ilvl w:val="0"/>
          <w:numId w:val="2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Интерес к различным видам музыкальной деятельности (слушание, пение, движение под музыку, игра на музыкальных инструментах). </w:t>
      </w:r>
    </w:p>
    <w:p w:rsidR="00FC5773" w:rsidRPr="00317985" w:rsidRDefault="00FC5773" w:rsidP="00BC1A8E">
      <w:pPr>
        <w:pStyle w:val="NoSpacing"/>
        <w:numPr>
          <w:ilvl w:val="0"/>
          <w:numId w:val="2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слушать музыку и выполнять простейшие танцевальные движения.</w:t>
      </w:r>
    </w:p>
    <w:p w:rsidR="00FC5773" w:rsidRPr="00317985" w:rsidRDefault="00FC5773" w:rsidP="00BC1A8E">
      <w:pPr>
        <w:pStyle w:val="NoSpacing"/>
        <w:numPr>
          <w:ilvl w:val="0"/>
          <w:numId w:val="2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Освоение приемов игры на музыкальных инструментах, сопровождение мелодии игрой на музыкальных инструментах. </w:t>
      </w:r>
    </w:p>
    <w:p w:rsidR="00FC5773" w:rsidRPr="00317985" w:rsidRDefault="00FC5773" w:rsidP="00BC1A8E">
      <w:pPr>
        <w:pStyle w:val="NoSpacing"/>
        <w:numPr>
          <w:ilvl w:val="0"/>
          <w:numId w:val="2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узнавать знакомые песни, подпевать их, петь в хоре.</w:t>
      </w:r>
    </w:p>
    <w:p w:rsidR="00FC5773" w:rsidRPr="00317985" w:rsidRDefault="00FC5773" w:rsidP="00BC1A8E">
      <w:pPr>
        <w:pStyle w:val="NoSpacing"/>
        <w:spacing w:line="360" w:lineRule="auto"/>
        <w:ind w:firstLine="708"/>
        <w:jc w:val="both"/>
        <w:rPr>
          <w:rFonts w:ascii="Times New Roman" w:hAnsi="Times New Roman"/>
          <w:i/>
          <w:sz w:val="28"/>
          <w:szCs w:val="28"/>
        </w:rPr>
      </w:pPr>
      <w:r w:rsidRPr="00317985">
        <w:rPr>
          <w:rFonts w:ascii="Times New Roman" w:hAnsi="Times New Roman"/>
          <w:sz w:val="28"/>
          <w:szCs w:val="28"/>
        </w:rPr>
        <w:t>2</w:t>
      </w:r>
      <w:r w:rsidRPr="00317985">
        <w:rPr>
          <w:rFonts w:ascii="Times New Roman" w:hAnsi="Times New Roman"/>
          <w:i/>
          <w:sz w:val="28"/>
          <w:szCs w:val="28"/>
        </w:rPr>
        <w:t>) Готовность к участию в совместных музыкальных мероприятиях.</w:t>
      </w:r>
    </w:p>
    <w:p w:rsidR="00FC5773" w:rsidRPr="00317985" w:rsidRDefault="00FC5773" w:rsidP="00BC1A8E">
      <w:pPr>
        <w:pStyle w:val="NoSpacing"/>
        <w:numPr>
          <w:ilvl w:val="0"/>
          <w:numId w:val="3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проявлять адекватные эмоциональные реакции от совместной и самостоятельной музыкальной деятельности.</w:t>
      </w:r>
    </w:p>
    <w:p w:rsidR="00FC5773" w:rsidRPr="00317985" w:rsidRDefault="00FC5773" w:rsidP="00BC1A8E">
      <w:pPr>
        <w:pStyle w:val="NoSpacing"/>
        <w:numPr>
          <w:ilvl w:val="0"/>
          <w:numId w:val="3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Стремление к совместной и самостоятельной музыкальной деятельности;</w:t>
      </w:r>
    </w:p>
    <w:p w:rsidR="00FC5773" w:rsidRPr="003E4D41" w:rsidRDefault="00FC5773" w:rsidP="00BC1A8E">
      <w:pPr>
        <w:pStyle w:val="NoSpacing"/>
        <w:numPr>
          <w:ilvl w:val="0"/>
          <w:numId w:val="3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использовать полученные навыки для участия в представлениях, концертах, спектаклях, др. </w:t>
      </w:r>
    </w:p>
    <w:p w:rsidR="00FC5773" w:rsidRDefault="00FC5773" w:rsidP="00737A37">
      <w:pPr>
        <w:pStyle w:val="NoSpacing"/>
        <w:spacing w:line="360" w:lineRule="auto"/>
        <w:jc w:val="center"/>
        <w:rPr>
          <w:rFonts w:ascii="Times New Roman" w:hAnsi="Times New Roman"/>
          <w:b/>
          <w:sz w:val="28"/>
          <w:szCs w:val="28"/>
        </w:rPr>
      </w:pPr>
    </w:p>
    <w:p w:rsidR="00FC5773" w:rsidRDefault="00FC5773" w:rsidP="00737A37">
      <w:pPr>
        <w:pStyle w:val="NoSpacing"/>
        <w:spacing w:line="360" w:lineRule="auto"/>
        <w:jc w:val="center"/>
        <w:rPr>
          <w:rFonts w:ascii="Times New Roman" w:hAnsi="Times New Roman"/>
          <w:b/>
          <w:sz w:val="28"/>
          <w:szCs w:val="28"/>
        </w:rPr>
      </w:pPr>
      <w:r>
        <w:rPr>
          <w:rFonts w:ascii="Times New Roman" w:hAnsi="Times New Roman"/>
          <w:b/>
          <w:sz w:val="28"/>
          <w:szCs w:val="28"/>
        </w:rPr>
        <w:t>4</w:t>
      </w:r>
      <w:r w:rsidRPr="00317985">
        <w:rPr>
          <w:rFonts w:ascii="Times New Roman" w:hAnsi="Times New Roman"/>
          <w:b/>
          <w:sz w:val="28"/>
          <w:szCs w:val="28"/>
        </w:rPr>
        <w:t xml:space="preserve">.2. Изобразительная деятельность </w:t>
      </w:r>
    </w:p>
    <w:p w:rsidR="00FC5773" w:rsidRPr="00317985" w:rsidRDefault="00FC5773" w:rsidP="00737A37">
      <w:pPr>
        <w:pStyle w:val="NoSpacing"/>
        <w:spacing w:line="360" w:lineRule="auto"/>
        <w:jc w:val="center"/>
        <w:rPr>
          <w:rFonts w:ascii="Times New Roman" w:hAnsi="Times New Roman"/>
          <w:b/>
          <w:sz w:val="28"/>
          <w:szCs w:val="28"/>
        </w:rPr>
      </w:pPr>
      <w:r w:rsidRPr="00317985">
        <w:rPr>
          <w:rFonts w:ascii="Times New Roman" w:hAnsi="Times New Roman"/>
          <w:b/>
          <w:sz w:val="28"/>
          <w:szCs w:val="28"/>
        </w:rPr>
        <w:t>(рисование, лепка, аппликация)</w:t>
      </w:r>
    </w:p>
    <w:p w:rsidR="00FC5773" w:rsidRPr="00317985" w:rsidRDefault="00FC5773" w:rsidP="00BC1A8E">
      <w:pPr>
        <w:pStyle w:val="NoSpacing"/>
        <w:spacing w:line="360" w:lineRule="auto"/>
        <w:ind w:firstLine="708"/>
        <w:jc w:val="both"/>
        <w:rPr>
          <w:rFonts w:ascii="Times New Roman" w:hAnsi="Times New Roman"/>
          <w:i/>
          <w:sz w:val="28"/>
          <w:szCs w:val="28"/>
        </w:rPr>
      </w:pPr>
      <w:r w:rsidRPr="00317985">
        <w:rPr>
          <w:rFonts w:ascii="Times New Roman" w:hAnsi="Times New Roman"/>
          <w:sz w:val="28"/>
          <w:szCs w:val="28"/>
        </w:rPr>
        <w:t xml:space="preserve">1) </w:t>
      </w:r>
      <w:r w:rsidRPr="00317985">
        <w:rPr>
          <w:rFonts w:ascii="Times New Roman" w:hAnsi="Times New Roman"/>
          <w:i/>
          <w:sz w:val="28"/>
          <w:szCs w:val="28"/>
        </w:rPr>
        <w:t xml:space="preserve">Освоение </w:t>
      </w:r>
      <w:r w:rsidRPr="0076472D">
        <w:rPr>
          <w:rFonts w:ascii="Times New Roman" w:hAnsi="Times New Roman"/>
          <w:i/>
          <w:sz w:val="28"/>
          <w:szCs w:val="28"/>
        </w:rPr>
        <w:t>доступных</w:t>
      </w:r>
      <w:r>
        <w:rPr>
          <w:rFonts w:ascii="Times New Roman" w:hAnsi="Times New Roman"/>
          <w:i/>
          <w:sz w:val="28"/>
          <w:szCs w:val="28"/>
        </w:rPr>
        <w:t xml:space="preserve"> </w:t>
      </w:r>
      <w:r w:rsidRPr="00317985">
        <w:rPr>
          <w:rFonts w:ascii="Times New Roman" w:hAnsi="Times New Roman"/>
          <w:i/>
          <w:sz w:val="28"/>
          <w:szCs w:val="28"/>
        </w:rPr>
        <w:t>средств изобразительной деятельности</w:t>
      </w:r>
      <w:r>
        <w:rPr>
          <w:rFonts w:ascii="Times New Roman" w:hAnsi="Times New Roman"/>
          <w:i/>
          <w:sz w:val="28"/>
          <w:szCs w:val="28"/>
        </w:rPr>
        <w:t>: лепка, аппликация, рисование;</w:t>
      </w:r>
      <w:r w:rsidRPr="00317985">
        <w:rPr>
          <w:rFonts w:ascii="Times New Roman" w:hAnsi="Times New Roman"/>
          <w:i/>
          <w:sz w:val="28"/>
          <w:szCs w:val="28"/>
        </w:rPr>
        <w:t xml:space="preserve"> использование </w:t>
      </w:r>
      <w:r>
        <w:rPr>
          <w:rFonts w:ascii="Times New Roman" w:hAnsi="Times New Roman"/>
          <w:i/>
          <w:sz w:val="28"/>
          <w:szCs w:val="28"/>
        </w:rPr>
        <w:t>различных изобразительных технологий</w:t>
      </w:r>
      <w:r w:rsidRPr="00317985">
        <w:rPr>
          <w:rFonts w:ascii="Times New Roman" w:hAnsi="Times New Roman"/>
          <w:i/>
          <w:sz w:val="28"/>
          <w:szCs w:val="28"/>
        </w:rPr>
        <w:t>.</w:t>
      </w:r>
    </w:p>
    <w:p w:rsidR="00FC5773" w:rsidRPr="00317985" w:rsidRDefault="00FC5773" w:rsidP="00BC1A8E">
      <w:pPr>
        <w:pStyle w:val="NoSpacing"/>
        <w:numPr>
          <w:ilvl w:val="0"/>
          <w:numId w:val="31"/>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Интерес к доступным видам изобразительной деятельности. </w:t>
      </w:r>
    </w:p>
    <w:p w:rsidR="00FC5773" w:rsidRPr="00317985" w:rsidRDefault="00FC5773" w:rsidP="00BC1A8E">
      <w:pPr>
        <w:pStyle w:val="NoSpacing"/>
        <w:numPr>
          <w:ilvl w:val="0"/>
          <w:numId w:val="31"/>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использовать инструменты и материалы в процессе доступной изобразительной деятельности (лепка, рисование, аппликация). </w:t>
      </w:r>
    </w:p>
    <w:p w:rsidR="00FC5773" w:rsidRPr="00317985" w:rsidRDefault="00FC5773" w:rsidP="00BC1A8E">
      <w:pPr>
        <w:pStyle w:val="NoSpacing"/>
        <w:numPr>
          <w:ilvl w:val="0"/>
          <w:numId w:val="31"/>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использовать различные изобразительные технологии в процессе рисования, лепки, аппликации. </w:t>
      </w:r>
    </w:p>
    <w:p w:rsidR="00FC5773" w:rsidRPr="00317985" w:rsidRDefault="00FC5773" w:rsidP="00BC1A8E">
      <w:pPr>
        <w:pStyle w:val="NoSpacing"/>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2) </w:t>
      </w:r>
      <w:r w:rsidRPr="00317985">
        <w:rPr>
          <w:rFonts w:ascii="Times New Roman" w:hAnsi="Times New Roman"/>
          <w:i/>
          <w:sz w:val="28"/>
          <w:szCs w:val="28"/>
        </w:rPr>
        <w:t>Способность к самостоятельной изобразительной деятельности.</w:t>
      </w:r>
      <w:r w:rsidRPr="00317985">
        <w:rPr>
          <w:rFonts w:ascii="Times New Roman" w:hAnsi="Times New Roman"/>
          <w:sz w:val="28"/>
          <w:szCs w:val="28"/>
        </w:rPr>
        <w:t xml:space="preserve"> </w:t>
      </w:r>
    </w:p>
    <w:p w:rsidR="00FC5773" w:rsidRPr="00317985" w:rsidRDefault="00FC5773" w:rsidP="00BC1A8E">
      <w:pPr>
        <w:pStyle w:val="NoSpacing"/>
        <w:numPr>
          <w:ilvl w:val="0"/>
          <w:numId w:val="32"/>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Положительные эмоциональные реакции (удовольствие, радость) в процессе изобразительной деятельности. </w:t>
      </w:r>
    </w:p>
    <w:p w:rsidR="00FC5773" w:rsidRPr="00317985" w:rsidRDefault="00FC5773" w:rsidP="00BC1A8E">
      <w:pPr>
        <w:pStyle w:val="NoSpacing"/>
        <w:numPr>
          <w:ilvl w:val="0"/>
          <w:numId w:val="32"/>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Стремление к собственной творческой деятельности и умение демонстрировать результаты работы. </w:t>
      </w:r>
    </w:p>
    <w:p w:rsidR="00FC5773" w:rsidRPr="00317985" w:rsidRDefault="00FC5773" w:rsidP="00BC1A8E">
      <w:pPr>
        <w:pStyle w:val="NoSpacing"/>
        <w:numPr>
          <w:ilvl w:val="0"/>
          <w:numId w:val="32"/>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выражать свое отношение к результатам собственной и чужой творческой деятельности.</w:t>
      </w:r>
    </w:p>
    <w:p w:rsidR="00FC5773" w:rsidRPr="00317985" w:rsidRDefault="00FC5773" w:rsidP="00BC1A8E">
      <w:pPr>
        <w:pStyle w:val="NoSpacing"/>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3) </w:t>
      </w:r>
      <w:r w:rsidRPr="00317985">
        <w:rPr>
          <w:rFonts w:ascii="Times New Roman" w:hAnsi="Times New Roman"/>
          <w:i/>
          <w:sz w:val="28"/>
          <w:szCs w:val="28"/>
        </w:rPr>
        <w:t>Готовность к участию в совместных мероприятиях</w:t>
      </w:r>
      <w:r w:rsidRPr="00317985">
        <w:rPr>
          <w:rFonts w:ascii="Times New Roman" w:hAnsi="Times New Roman"/>
          <w:sz w:val="28"/>
          <w:szCs w:val="28"/>
        </w:rPr>
        <w:t xml:space="preserve">. </w:t>
      </w:r>
    </w:p>
    <w:p w:rsidR="00FC5773" w:rsidRPr="00317985" w:rsidRDefault="00FC5773" w:rsidP="00BC1A8E">
      <w:pPr>
        <w:pStyle w:val="NoSpacing"/>
        <w:numPr>
          <w:ilvl w:val="0"/>
          <w:numId w:val="33"/>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Готовность к взаимодействию в творческой деятельности совместно со сверстниками, взрослыми.</w:t>
      </w:r>
    </w:p>
    <w:p w:rsidR="00FC5773" w:rsidRPr="00317985" w:rsidRDefault="00FC5773" w:rsidP="00BC1A8E">
      <w:pPr>
        <w:pStyle w:val="NoSpacing"/>
        <w:numPr>
          <w:ilvl w:val="0"/>
          <w:numId w:val="33"/>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использовать полученные навыки для изготовления творческих работ, для участия в выставках, конкурсах рисунков, поделок. </w:t>
      </w:r>
    </w:p>
    <w:p w:rsidR="00FC5773" w:rsidRDefault="00FC5773" w:rsidP="00737A37">
      <w:pPr>
        <w:pStyle w:val="NoSpacing"/>
        <w:spacing w:line="360" w:lineRule="auto"/>
        <w:jc w:val="center"/>
        <w:rPr>
          <w:rFonts w:ascii="Times New Roman" w:hAnsi="Times New Roman"/>
          <w:b/>
          <w:sz w:val="28"/>
          <w:szCs w:val="28"/>
        </w:rPr>
      </w:pPr>
    </w:p>
    <w:p w:rsidR="00FC5773" w:rsidRPr="00317985" w:rsidRDefault="00FC5773" w:rsidP="00737A37">
      <w:pPr>
        <w:pStyle w:val="NoSpacing"/>
        <w:spacing w:line="360" w:lineRule="auto"/>
        <w:jc w:val="center"/>
        <w:rPr>
          <w:rFonts w:ascii="Times New Roman" w:hAnsi="Times New Roman"/>
          <w:b/>
          <w:sz w:val="28"/>
          <w:szCs w:val="28"/>
        </w:rPr>
      </w:pPr>
      <w:r>
        <w:rPr>
          <w:rFonts w:ascii="Times New Roman" w:hAnsi="Times New Roman"/>
          <w:b/>
          <w:sz w:val="28"/>
          <w:szCs w:val="28"/>
        </w:rPr>
        <w:t>5</w:t>
      </w:r>
      <w:r w:rsidRPr="00317985">
        <w:rPr>
          <w:rFonts w:ascii="Times New Roman" w:hAnsi="Times New Roman"/>
          <w:b/>
          <w:sz w:val="28"/>
          <w:szCs w:val="28"/>
        </w:rPr>
        <w:t>. Технологии</w:t>
      </w:r>
    </w:p>
    <w:p w:rsidR="00FC5773" w:rsidRPr="00317985" w:rsidRDefault="00FC5773" w:rsidP="00737A37">
      <w:pPr>
        <w:pStyle w:val="NoSpacing"/>
        <w:spacing w:line="360" w:lineRule="auto"/>
        <w:jc w:val="center"/>
        <w:rPr>
          <w:rFonts w:ascii="Times New Roman" w:hAnsi="Times New Roman"/>
          <w:b/>
          <w:sz w:val="28"/>
          <w:szCs w:val="28"/>
        </w:rPr>
      </w:pPr>
      <w:r>
        <w:rPr>
          <w:rFonts w:ascii="Times New Roman" w:hAnsi="Times New Roman"/>
          <w:b/>
          <w:sz w:val="28"/>
          <w:szCs w:val="28"/>
        </w:rPr>
        <w:t>5</w:t>
      </w:r>
      <w:r w:rsidRPr="00317985">
        <w:rPr>
          <w:rFonts w:ascii="Times New Roman" w:hAnsi="Times New Roman"/>
          <w:b/>
          <w:sz w:val="28"/>
          <w:szCs w:val="28"/>
        </w:rPr>
        <w:t>.1. Профильный труд.</w:t>
      </w:r>
    </w:p>
    <w:p w:rsidR="00FC5773" w:rsidRPr="00317985" w:rsidRDefault="00FC5773" w:rsidP="00BC1A8E">
      <w:pPr>
        <w:pStyle w:val="NoSpacing"/>
        <w:spacing w:line="360" w:lineRule="auto"/>
        <w:ind w:firstLine="708"/>
        <w:jc w:val="both"/>
        <w:rPr>
          <w:rFonts w:ascii="Times New Roman" w:hAnsi="Times New Roman"/>
          <w:i/>
          <w:sz w:val="28"/>
          <w:szCs w:val="28"/>
        </w:rPr>
      </w:pPr>
      <w:r w:rsidRPr="00317985">
        <w:rPr>
          <w:rFonts w:ascii="Times New Roman" w:hAnsi="Times New Roman"/>
          <w:i/>
          <w:sz w:val="28"/>
          <w:szCs w:val="28"/>
        </w:rPr>
        <w:t>1) Овладение трудовыми умениями, необходимыми в разных жизненных сферах; овладение умением адекватно применять доступные технологические цепочки и освоенные трудовые навыки для социального и трудового взаимодействия.</w:t>
      </w:r>
    </w:p>
    <w:p w:rsidR="00FC5773" w:rsidRPr="00317985" w:rsidRDefault="00FC5773" w:rsidP="00BC1A8E">
      <w:pPr>
        <w:pStyle w:val="NoSpacing"/>
        <w:numPr>
          <w:ilvl w:val="0"/>
          <w:numId w:val="37"/>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Интерес к овладению доступными профильными, прикладными, вспомогательными видами трудовой деятельности, например: керамика, батик, печать, ткачество, растениеводство, деревообработка, шитье, вязание и другие, с учетом особенностей региона.</w:t>
      </w:r>
    </w:p>
    <w:p w:rsidR="00FC5773" w:rsidRPr="00317985" w:rsidRDefault="00FC5773" w:rsidP="00BC1A8E">
      <w:pPr>
        <w:pStyle w:val="NoSpacing"/>
        <w:numPr>
          <w:ilvl w:val="0"/>
          <w:numId w:val="37"/>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выполнять отдельные и комплексные элементы трудовых операций, несложные виды работ, применяемые в сферах производства и обслуживания.</w:t>
      </w:r>
    </w:p>
    <w:p w:rsidR="00FC5773" w:rsidRPr="00317985" w:rsidRDefault="00FC5773" w:rsidP="00BC1A8E">
      <w:pPr>
        <w:pStyle w:val="NoSpacing"/>
        <w:numPr>
          <w:ilvl w:val="0"/>
          <w:numId w:val="37"/>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использовать в трудовой деятельности различные инструменты, материалы; соблюдать необходимые правила техники безопасности. </w:t>
      </w:r>
    </w:p>
    <w:p w:rsidR="00FC5773" w:rsidRPr="00317985" w:rsidRDefault="00FC5773" w:rsidP="00BC1A8E">
      <w:pPr>
        <w:pStyle w:val="NoSpacing"/>
        <w:numPr>
          <w:ilvl w:val="0"/>
          <w:numId w:val="37"/>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соблюдать технологические процессы, например: выращивание и уход за растениями,  изготовлени</w:t>
      </w:r>
      <w:r>
        <w:rPr>
          <w:rFonts w:ascii="Times New Roman" w:hAnsi="Times New Roman"/>
          <w:sz w:val="28"/>
          <w:szCs w:val="28"/>
        </w:rPr>
        <w:t>е</w:t>
      </w:r>
      <w:r w:rsidRPr="00317985">
        <w:rPr>
          <w:rFonts w:ascii="Times New Roman" w:hAnsi="Times New Roman"/>
          <w:sz w:val="28"/>
          <w:szCs w:val="28"/>
        </w:rPr>
        <w:t xml:space="preserve"> изделий из бумаги, дерева, ткани, глины и другие, с учетом особенностей региона.</w:t>
      </w:r>
    </w:p>
    <w:p w:rsidR="00FC5773" w:rsidRPr="00317985" w:rsidRDefault="00FC5773" w:rsidP="00BC1A8E">
      <w:pPr>
        <w:pStyle w:val="NoSpacing"/>
        <w:numPr>
          <w:ilvl w:val="0"/>
          <w:numId w:val="37"/>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выполнять работу качественно, в установленный промежуток времени, оценивать результаты своего труда.</w:t>
      </w:r>
    </w:p>
    <w:p w:rsidR="00FC5773" w:rsidRPr="00317985" w:rsidRDefault="00FC5773" w:rsidP="00BC1A8E">
      <w:pPr>
        <w:pStyle w:val="NoSpacing"/>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2) </w:t>
      </w:r>
      <w:r w:rsidRPr="00317985">
        <w:rPr>
          <w:rFonts w:ascii="Times New Roman" w:hAnsi="Times New Roman"/>
          <w:i/>
          <w:sz w:val="28"/>
          <w:szCs w:val="28"/>
        </w:rPr>
        <w:t>Обогащение положительного опыта и устано</w:t>
      </w:r>
      <w:r w:rsidRPr="00F4688B">
        <w:rPr>
          <w:rFonts w:ascii="Times New Roman" w:hAnsi="Times New Roman"/>
          <w:i/>
          <w:sz w:val="28"/>
          <w:szCs w:val="28"/>
        </w:rPr>
        <w:t>в</w:t>
      </w:r>
      <w:r w:rsidRPr="003E4D41">
        <w:rPr>
          <w:rFonts w:ascii="Times New Roman" w:hAnsi="Times New Roman"/>
          <w:i/>
          <w:sz w:val="28"/>
          <w:szCs w:val="28"/>
        </w:rPr>
        <w:t>ка</w:t>
      </w:r>
      <w:r w:rsidRPr="00317985">
        <w:rPr>
          <w:rFonts w:ascii="Times New Roman" w:hAnsi="Times New Roman"/>
          <w:i/>
          <w:sz w:val="28"/>
          <w:szCs w:val="28"/>
        </w:rPr>
        <w:t xml:space="preserve"> на активное использование освоенных технологий и навыков для индивидуального жизнеобеспечения, социального развития и помощи близким</w:t>
      </w:r>
      <w:r w:rsidRPr="00317985">
        <w:rPr>
          <w:rFonts w:ascii="Times New Roman" w:hAnsi="Times New Roman"/>
          <w:sz w:val="28"/>
          <w:szCs w:val="28"/>
        </w:rPr>
        <w:t>.</w:t>
      </w:r>
    </w:p>
    <w:p w:rsidR="00FC5773" w:rsidRPr="003E4D41" w:rsidRDefault="00FC5773" w:rsidP="00BC1A8E">
      <w:pPr>
        <w:pStyle w:val="NoSpacing"/>
        <w:numPr>
          <w:ilvl w:val="0"/>
          <w:numId w:val="38"/>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Потребность активно участвовать в совместной с другими деятельности, направленной на свое жизнеобеспечение, социальное развитие и помощь близким.</w:t>
      </w:r>
    </w:p>
    <w:p w:rsidR="00FC5773" w:rsidRDefault="00FC5773" w:rsidP="00737A37">
      <w:pPr>
        <w:pStyle w:val="NoSpacing"/>
        <w:spacing w:line="360" w:lineRule="auto"/>
        <w:jc w:val="center"/>
        <w:rPr>
          <w:rFonts w:ascii="Times New Roman" w:hAnsi="Times New Roman"/>
          <w:b/>
          <w:sz w:val="28"/>
          <w:szCs w:val="28"/>
        </w:rPr>
      </w:pPr>
    </w:p>
    <w:p w:rsidR="00FC5773" w:rsidRDefault="00FC5773" w:rsidP="00737A37">
      <w:pPr>
        <w:pStyle w:val="NoSpacing"/>
        <w:spacing w:line="360" w:lineRule="auto"/>
        <w:jc w:val="center"/>
        <w:rPr>
          <w:rFonts w:ascii="Times New Roman" w:hAnsi="Times New Roman"/>
          <w:b/>
          <w:sz w:val="28"/>
          <w:szCs w:val="28"/>
        </w:rPr>
      </w:pPr>
    </w:p>
    <w:p w:rsidR="00FC5773" w:rsidRDefault="00FC5773" w:rsidP="00737A37">
      <w:pPr>
        <w:pStyle w:val="NoSpacing"/>
        <w:spacing w:line="360" w:lineRule="auto"/>
        <w:jc w:val="center"/>
        <w:rPr>
          <w:rFonts w:ascii="Times New Roman" w:hAnsi="Times New Roman"/>
          <w:b/>
          <w:sz w:val="28"/>
          <w:szCs w:val="28"/>
        </w:rPr>
      </w:pPr>
    </w:p>
    <w:p w:rsidR="00FC5773" w:rsidRPr="00317985" w:rsidRDefault="00FC5773" w:rsidP="00737A37">
      <w:pPr>
        <w:pStyle w:val="NoSpacing"/>
        <w:spacing w:line="360" w:lineRule="auto"/>
        <w:jc w:val="center"/>
        <w:rPr>
          <w:rFonts w:ascii="Times New Roman" w:hAnsi="Times New Roman"/>
          <w:b/>
          <w:sz w:val="28"/>
          <w:szCs w:val="28"/>
        </w:rPr>
      </w:pPr>
      <w:r>
        <w:rPr>
          <w:rFonts w:ascii="Times New Roman" w:hAnsi="Times New Roman"/>
          <w:b/>
          <w:sz w:val="28"/>
          <w:szCs w:val="28"/>
        </w:rPr>
        <w:t>6</w:t>
      </w:r>
      <w:r w:rsidRPr="00317985">
        <w:rPr>
          <w:rFonts w:ascii="Times New Roman" w:hAnsi="Times New Roman"/>
          <w:b/>
          <w:sz w:val="28"/>
          <w:szCs w:val="28"/>
        </w:rPr>
        <w:t>. Физическая культура.</w:t>
      </w:r>
    </w:p>
    <w:p w:rsidR="00FC5773" w:rsidRPr="00317985" w:rsidRDefault="00FC5773" w:rsidP="00737A37">
      <w:pPr>
        <w:pStyle w:val="NoSpacing"/>
        <w:spacing w:line="360" w:lineRule="auto"/>
        <w:jc w:val="center"/>
        <w:rPr>
          <w:rFonts w:ascii="Times New Roman" w:hAnsi="Times New Roman"/>
          <w:b/>
          <w:sz w:val="28"/>
          <w:szCs w:val="28"/>
        </w:rPr>
      </w:pPr>
      <w:r>
        <w:rPr>
          <w:rFonts w:ascii="Times New Roman" w:hAnsi="Times New Roman"/>
          <w:b/>
          <w:sz w:val="28"/>
          <w:szCs w:val="28"/>
        </w:rPr>
        <w:t>6</w:t>
      </w:r>
      <w:r w:rsidRPr="00317985">
        <w:rPr>
          <w:rFonts w:ascii="Times New Roman" w:hAnsi="Times New Roman"/>
          <w:b/>
          <w:sz w:val="28"/>
          <w:szCs w:val="28"/>
        </w:rPr>
        <w:t>.1.  Адаптивная физкультура.</w:t>
      </w:r>
    </w:p>
    <w:p w:rsidR="00FC5773" w:rsidRPr="00317985" w:rsidRDefault="00FC5773" w:rsidP="00BC1A8E">
      <w:pPr>
        <w:pStyle w:val="NoSpacing"/>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1) </w:t>
      </w:r>
      <w:r w:rsidRPr="00317985">
        <w:rPr>
          <w:rFonts w:ascii="Times New Roman" w:hAnsi="Times New Roman"/>
          <w:i/>
          <w:sz w:val="28"/>
          <w:szCs w:val="28"/>
        </w:rPr>
        <w:t>Восприятие собственного тела, осознание своих физических возможностей и ограничений</w:t>
      </w:r>
      <w:r w:rsidRPr="00317985">
        <w:rPr>
          <w:rFonts w:ascii="Times New Roman" w:hAnsi="Times New Roman"/>
          <w:sz w:val="28"/>
          <w:szCs w:val="28"/>
        </w:rPr>
        <w:t xml:space="preserve">. </w:t>
      </w:r>
    </w:p>
    <w:p w:rsidR="00FC5773" w:rsidRPr="00317985" w:rsidRDefault="00FC5773" w:rsidP="00BC1A8E">
      <w:pPr>
        <w:pStyle w:val="NoSpacing"/>
        <w:numPr>
          <w:ilvl w:val="0"/>
          <w:numId w:val="3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Освоение доступных способов контроля над функциями собственного тела: сидеть, стоять, </w:t>
      </w:r>
      <w:r w:rsidRPr="0076472D">
        <w:rPr>
          <w:rFonts w:ascii="Times New Roman" w:hAnsi="Times New Roman"/>
          <w:sz w:val="28"/>
          <w:szCs w:val="28"/>
        </w:rPr>
        <w:t>передвигаться (в т.ч. с</w:t>
      </w:r>
      <w:r w:rsidRPr="00317985">
        <w:rPr>
          <w:rFonts w:ascii="Times New Roman" w:hAnsi="Times New Roman"/>
          <w:sz w:val="28"/>
          <w:szCs w:val="28"/>
        </w:rPr>
        <w:t xml:space="preserve"> использованием технических средств).</w:t>
      </w:r>
    </w:p>
    <w:p w:rsidR="00FC5773" w:rsidRPr="00D92A92" w:rsidRDefault="00FC5773" w:rsidP="00BC1A8E">
      <w:pPr>
        <w:pStyle w:val="NoSpacing"/>
        <w:numPr>
          <w:ilvl w:val="0"/>
          <w:numId w:val="34"/>
        </w:numPr>
        <w:suppressAutoHyphens w:val="0"/>
        <w:spacing w:line="360" w:lineRule="auto"/>
        <w:jc w:val="both"/>
        <w:rPr>
          <w:rFonts w:ascii="Times New Roman" w:hAnsi="Times New Roman"/>
          <w:sz w:val="28"/>
          <w:szCs w:val="28"/>
        </w:rPr>
      </w:pPr>
      <w:r w:rsidRPr="003E4D41">
        <w:rPr>
          <w:rFonts w:ascii="Times New Roman" w:hAnsi="Times New Roman"/>
          <w:sz w:val="28"/>
          <w:szCs w:val="28"/>
        </w:rPr>
        <w:t>Освоение двигательных навыков, последовательности движений</w:t>
      </w:r>
      <w:r>
        <w:rPr>
          <w:rFonts w:ascii="Times New Roman" w:hAnsi="Times New Roman"/>
          <w:sz w:val="28"/>
          <w:szCs w:val="28"/>
        </w:rPr>
        <w:t xml:space="preserve">, </w:t>
      </w:r>
      <w:r w:rsidRPr="00D92A92">
        <w:rPr>
          <w:rFonts w:ascii="Times New Roman" w:hAnsi="Times New Roman"/>
          <w:sz w:val="28"/>
          <w:szCs w:val="28"/>
        </w:rPr>
        <w:t xml:space="preserve">развитие координационных способностей. </w:t>
      </w:r>
    </w:p>
    <w:p w:rsidR="00FC5773" w:rsidRPr="00317985" w:rsidRDefault="00FC5773" w:rsidP="00BC1A8E">
      <w:pPr>
        <w:pStyle w:val="NoSpacing"/>
        <w:numPr>
          <w:ilvl w:val="0"/>
          <w:numId w:val="3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Совершенствование физических качеств: ловкости, силы, быстроты, выносливости.</w:t>
      </w:r>
    </w:p>
    <w:p w:rsidR="00FC5773" w:rsidRPr="00317985" w:rsidRDefault="00FC5773" w:rsidP="00BC1A8E">
      <w:pPr>
        <w:pStyle w:val="NoSpacing"/>
        <w:numPr>
          <w:ilvl w:val="0"/>
          <w:numId w:val="3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радоваться успехам: выше прыгнул, быстрее пробежал и др. </w:t>
      </w:r>
    </w:p>
    <w:p w:rsidR="00FC5773" w:rsidRPr="00317985" w:rsidRDefault="00FC5773" w:rsidP="00BC1A8E">
      <w:pPr>
        <w:pStyle w:val="NoSpacing"/>
        <w:spacing w:line="360" w:lineRule="auto"/>
        <w:ind w:firstLine="708"/>
        <w:jc w:val="both"/>
        <w:rPr>
          <w:rFonts w:ascii="Times New Roman" w:hAnsi="Times New Roman"/>
          <w:sz w:val="28"/>
          <w:szCs w:val="28"/>
        </w:rPr>
      </w:pPr>
      <w:r>
        <w:rPr>
          <w:rFonts w:ascii="Times New Roman" w:hAnsi="Times New Roman"/>
          <w:sz w:val="28"/>
          <w:szCs w:val="28"/>
        </w:rPr>
        <w:t xml:space="preserve">2) </w:t>
      </w:r>
      <w:r w:rsidRPr="00317985">
        <w:rPr>
          <w:rFonts w:ascii="Times New Roman" w:hAnsi="Times New Roman"/>
          <w:i/>
          <w:sz w:val="28"/>
          <w:szCs w:val="28"/>
        </w:rPr>
        <w:t>Соотнесение самочувствия с настроением, собственной активностью, самостоятельностью и независимостью.</w:t>
      </w:r>
      <w:r w:rsidRPr="00317985">
        <w:rPr>
          <w:rFonts w:ascii="Times New Roman" w:hAnsi="Times New Roman"/>
          <w:sz w:val="28"/>
          <w:szCs w:val="28"/>
        </w:rPr>
        <w:t xml:space="preserve"> </w:t>
      </w:r>
    </w:p>
    <w:p w:rsidR="00FC5773" w:rsidRPr="00317985" w:rsidRDefault="00FC5773" w:rsidP="00BC1A8E">
      <w:pPr>
        <w:pStyle w:val="NoSpacing"/>
        <w:numPr>
          <w:ilvl w:val="0"/>
          <w:numId w:val="35"/>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определять свое самочувствие в связи с физической нагрузкой: усталость, болевые ощущения, др.</w:t>
      </w:r>
    </w:p>
    <w:p w:rsidR="00FC5773" w:rsidRPr="00317985" w:rsidRDefault="00FC5773" w:rsidP="00BC1A8E">
      <w:pPr>
        <w:pStyle w:val="NoSpacing"/>
        <w:spacing w:line="360" w:lineRule="auto"/>
        <w:ind w:firstLine="708"/>
        <w:jc w:val="both"/>
        <w:rPr>
          <w:rFonts w:ascii="Times New Roman" w:hAnsi="Times New Roman"/>
          <w:i/>
          <w:sz w:val="28"/>
          <w:szCs w:val="28"/>
        </w:rPr>
      </w:pPr>
      <w:r w:rsidRPr="00317985">
        <w:rPr>
          <w:rFonts w:ascii="Times New Roman" w:hAnsi="Times New Roman"/>
          <w:sz w:val="28"/>
          <w:szCs w:val="28"/>
        </w:rPr>
        <w:t xml:space="preserve">3) </w:t>
      </w:r>
      <w:r w:rsidRPr="00317985">
        <w:rPr>
          <w:rFonts w:ascii="Times New Roman" w:hAnsi="Times New Roman"/>
          <w:i/>
          <w:sz w:val="28"/>
          <w:szCs w:val="28"/>
        </w:rPr>
        <w:t>Освоение доступных видов физкультурно-спортивной деятельности: езда на велосипеде, ходьба на лыжах, спортивные игры, туризм, плавание.</w:t>
      </w:r>
    </w:p>
    <w:p w:rsidR="00FC5773" w:rsidRPr="00317985" w:rsidRDefault="00FC5773" w:rsidP="00BC1A8E">
      <w:pPr>
        <w:pStyle w:val="NoSpacing"/>
        <w:numPr>
          <w:ilvl w:val="0"/>
          <w:numId w:val="36"/>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Интерес к определенным видам физкультурно-спортивной деятельности: езда на велосипеде, ходьба на лыжах, плавание, спорт</w:t>
      </w:r>
      <w:r>
        <w:rPr>
          <w:rFonts w:ascii="Times New Roman" w:hAnsi="Times New Roman"/>
          <w:sz w:val="28"/>
          <w:szCs w:val="28"/>
        </w:rPr>
        <w:t xml:space="preserve">ивные и подвижные игры, туризм, </w:t>
      </w:r>
      <w:r w:rsidRPr="003E4D41">
        <w:rPr>
          <w:rFonts w:ascii="Times New Roman" w:hAnsi="Times New Roman"/>
          <w:sz w:val="28"/>
          <w:szCs w:val="28"/>
        </w:rPr>
        <w:t>физическая подготовка.</w:t>
      </w:r>
    </w:p>
    <w:p w:rsidR="00FC5773" w:rsidRPr="00233A04" w:rsidRDefault="00FC5773" w:rsidP="00BC1A8E">
      <w:pPr>
        <w:pStyle w:val="NoSpacing"/>
        <w:numPr>
          <w:ilvl w:val="0"/>
          <w:numId w:val="36"/>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ездить на велосипеде, кататься на санках, ходить на лыжах, </w:t>
      </w:r>
      <w:r w:rsidRPr="00233A04">
        <w:rPr>
          <w:rFonts w:ascii="Times New Roman" w:hAnsi="Times New Roman"/>
          <w:sz w:val="28"/>
          <w:szCs w:val="28"/>
        </w:rPr>
        <w:t>плавать, играть в подвижные игры и др.</w:t>
      </w:r>
    </w:p>
    <w:p w:rsidR="00FC5773" w:rsidRDefault="00FC5773" w:rsidP="00BC1A8E">
      <w:pPr>
        <w:pStyle w:val="NoSpacing"/>
        <w:spacing w:line="360" w:lineRule="auto"/>
        <w:rPr>
          <w:rFonts w:ascii="Times New Roman" w:hAnsi="Times New Roman"/>
          <w:b/>
          <w:sz w:val="28"/>
          <w:szCs w:val="28"/>
        </w:rPr>
      </w:pPr>
    </w:p>
    <w:p w:rsidR="00FC5773" w:rsidRDefault="00FC5773" w:rsidP="00BC1A8E">
      <w:pPr>
        <w:pStyle w:val="NoSpacing"/>
        <w:spacing w:line="360" w:lineRule="auto"/>
        <w:rPr>
          <w:rFonts w:ascii="Times New Roman" w:hAnsi="Times New Roman"/>
          <w:b/>
          <w:sz w:val="28"/>
          <w:szCs w:val="28"/>
        </w:rPr>
      </w:pPr>
    </w:p>
    <w:p w:rsidR="00FC5773" w:rsidRDefault="00FC5773" w:rsidP="00BC1A8E">
      <w:pPr>
        <w:pStyle w:val="NoSpacing"/>
        <w:spacing w:line="360" w:lineRule="auto"/>
        <w:rPr>
          <w:rFonts w:ascii="Times New Roman" w:hAnsi="Times New Roman"/>
          <w:b/>
          <w:sz w:val="28"/>
          <w:szCs w:val="28"/>
        </w:rPr>
      </w:pPr>
    </w:p>
    <w:p w:rsidR="00FC5773" w:rsidRDefault="00FC5773" w:rsidP="00BC1A8E">
      <w:pPr>
        <w:pStyle w:val="NoSpacing"/>
        <w:spacing w:line="360" w:lineRule="auto"/>
        <w:rPr>
          <w:rFonts w:ascii="Times New Roman" w:hAnsi="Times New Roman"/>
          <w:b/>
          <w:sz w:val="28"/>
          <w:szCs w:val="28"/>
        </w:rPr>
      </w:pPr>
    </w:p>
    <w:p w:rsidR="00FC5773" w:rsidRDefault="00FC5773" w:rsidP="00BC1A8E">
      <w:pPr>
        <w:pStyle w:val="NoSpacing"/>
        <w:spacing w:line="360" w:lineRule="auto"/>
        <w:rPr>
          <w:rFonts w:ascii="Times New Roman" w:hAnsi="Times New Roman"/>
          <w:b/>
          <w:sz w:val="28"/>
          <w:szCs w:val="28"/>
        </w:rPr>
      </w:pPr>
    </w:p>
    <w:p w:rsidR="00FC5773" w:rsidRDefault="00FC5773" w:rsidP="00BC1A8E">
      <w:pPr>
        <w:pStyle w:val="NoSpacing"/>
        <w:spacing w:line="360" w:lineRule="auto"/>
        <w:rPr>
          <w:rFonts w:ascii="Times New Roman" w:hAnsi="Times New Roman"/>
          <w:b/>
          <w:sz w:val="28"/>
          <w:szCs w:val="28"/>
        </w:rPr>
      </w:pPr>
    </w:p>
    <w:p w:rsidR="00FC5773" w:rsidRDefault="00FC5773" w:rsidP="00D92A92">
      <w:pPr>
        <w:pStyle w:val="NoSpacing"/>
        <w:spacing w:line="360" w:lineRule="auto"/>
        <w:jc w:val="center"/>
        <w:rPr>
          <w:rFonts w:ascii="Times New Roman" w:hAnsi="Times New Roman"/>
          <w:b/>
          <w:sz w:val="28"/>
          <w:szCs w:val="28"/>
        </w:rPr>
      </w:pPr>
      <w:r w:rsidRPr="00233A04">
        <w:rPr>
          <w:rFonts w:ascii="Times New Roman" w:hAnsi="Times New Roman"/>
          <w:b/>
          <w:sz w:val="28"/>
          <w:szCs w:val="28"/>
        </w:rPr>
        <w:t>3.1.3. Система оценки</w:t>
      </w:r>
      <w:r w:rsidRPr="006450B9">
        <w:rPr>
          <w:rFonts w:ascii="Times New Roman" w:hAnsi="Times New Roman"/>
          <w:b/>
          <w:sz w:val="28"/>
          <w:szCs w:val="28"/>
        </w:rPr>
        <w:t xml:space="preserve"> достижений обучающихся </w:t>
      </w:r>
    </w:p>
    <w:p w:rsidR="00FC5773" w:rsidRPr="00317985" w:rsidRDefault="00FC5773" w:rsidP="00D92A92">
      <w:pPr>
        <w:pStyle w:val="NoSpacing"/>
        <w:spacing w:line="360" w:lineRule="auto"/>
        <w:jc w:val="center"/>
        <w:rPr>
          <w:rFonts w:ascii="Times New Roman" w:hAnsi="Times New Roman"/>
          <w:b/>
          <w:sz w:val="28"/>
          <w:szCs w:val="28"/>
        </w:rPr>
      </w:pPr>
      <w:r w:rsidRPr="006450B9">
        <w:rPr>
          <w:rFonts w:ascii="Times New Roman" w:hAnsi="Times New Roman"/>
          <w:b/>
          <w:bCs/>
          <w:sz w:val="28"/>
          <w:szCs w:val="28"/>
        </w:rPr>
        <w:t>с умеренной, тяжелой, глубокой умственной отсталостью</w:t>
      </w:r>
      <w:r>
        <w:rPr>
          <w:rFonts w:ascii="Times New Roman" w:hAnsi="Times New Roman"/>
          <w:b/>
          <w:bCs/>
          <w:sz w:val="28"/>
          <w:szCs w:val="28"/>
        </w:rPr>
        <w:t xml:space="preserve"> (интеллектуальными нарушениями)</w:t>
      </w:r>
      <w:r w:rsidRPr="006450B9">
        <w:rPr>
          <w:rFonts w:ascii="Times New Roman" w:hAnsi="Times New Roman"/>
          <w:b/>
          <w:bCs/>
          <w:sz w:val="28"/>
          <w:szCs w:val="28"/>
        </w:rPr>
        <w:t xml:space="preserve">, </w:t>
      </w:r>
      <w:r w:rsidRPr="006450B9">
        <w:rPr>
          <w:rFonts w:ascii="Times New Roman" w:hAnsi="Times New Roman"/>
          <w:b/>
          <w:sz w:val="28"/>
          <w:szCs w:val="28"/>
        </w:rPr>
        <w:t>с тяжелыми и множественными нарушениями развития планируемых результатов освоения адаптированной основной общеобразовательной программы</w:t>
      </w:r>
    </w:p>
    <w:p w:rsidR="00FC5773" w:rsidRDefault="00FC5773" w:rsidP="00BC1A8E">
      <w:pPr>
        <w:pStyle w:val="NoSpacing"/>
        <w:spacing w:line="360" w:lineRule="auto"/>
        <w:ind w:firstLine="708"/>
        <w:jc w:val="both"/>
      </w:pPr>
    </w:p>
    <w:p w:rsidR="00FC5773" w:rsidRPr="00233A04" w:rsidRDefault="00FC5773" w:rsidP="00BC1A8E">
      <w:pPr>
        <w:pStyle w:val="NoSpacing"/>
        <w:spacing w:line="360" w:lineRule="auto"/>
        <w:ind w:firstLine="708"/>
        <w:jc w:val="both"/>
        <w:rPr>
          <w:rFonts w:ascii="Times New Roman" w:hAnsi="Times New Roman"/>
          <w:sz w:val="28"/>
          <w:szCs w:val="28"/>
        </w:rPr>
      </w:pPr>
      <w:r w:rsidRPr="00233A04">
        <w:t xml:space="preserve"> </w:t>
      </w:r>
      <w:r w:rsidRPr="008438DD">
        <w:rPr>
          <w:rFonts w:ascii="Times New Roman" w:hAnsi="Times New Roman"/>
          <w:i/>
          <w:sz w:val="28"/>
          <w:szCs w:val="28"/>
        </w:rPr>
        <w:t>Текущая</w:t>
      </w:r>
      <w:r w:rsidRPr="00233A04">
        <w:rPr>
          <w:rFonts w:ascii="Times New Roman" w:hAnsi="Times New Roman"/>
          <w:sz w:val="28"/>
          <w:szCs w:val="28"/>
        </w:rPr>
        <w:t xml:space="preserve"> аттестация обучающихся включает в себя полугодовое оценивание результатов освоения СИПР, разработанной на основе АООП образовательной организации.</w:t>
      </w:r>
      <w:r>
        <w:rPr>
          <w:rFonts w:ascii="Times New Roman" w:hAnsi="Times New Roman"/>
          <w:sz w:val="28"/>
          <w:szCs w:val="28"/>
        </w:rPr>
        <w:t xml:space="preserve"> </w:t>
      </w:r>
      <w:r w:rsidRPr="008438DD">
        <w:rPr>
          <w:rFonts w:ascii="Times New Roman" w:hAnsi="Times New Roman"/>
          <w:i/>
          <w:sz w:val="28"/>
          <w:szCs w:val="28"/>
        </w:rPr>
        <w:t>Промежуточная</w:t>
      </w:r>
      <w:r w:rsidRPr="00233A04">
        <w:rPr>
          <w:rFonts w:ascii="Times New Roman" w:hAnsi="Times New Roman"/>
          <w:sz w:val="28"/>
          <w:szCs w:val="28"/>
        </w:rPr>
        <w:t xml:space="preserve"> (годовая) аттестация представляет собой </w:t>
      </w:r>
      <w:r>
        <w:rPr>
          <w:rFonts w:ascii="Times New Roman" w:hAnsi="Times New Roman"/>
          <w:sz w:val="28"/>
          <w:szCs w:val="28"/>
        </w:rPr>
        <w:t>оценку результатов освоения СИПР</w:t>
      </w:r>
      <w:r w:rsidRPr="00233A04">
        <w:rPr>
          <w:rFonts w:ascii="Times New Roman" w:hAnsi="Times New Roman"/>
          <w:sz w:val="28"/>
          <w:szCs w:val="28"/>
        </w:rPr>
        <w:t xml:space="preserve"> </w:t>
      </w:r>
      <w:r w:rsidRPr="002C29C2">
        <w:rPr>
          <w:rFonts w:ascii="Times New Roman" w:hAnsi="Times New Roman"/>
          <w:sz w:val="28"/>
          <w:szCs w:val="28"/>
        </w:rPr>
        <w:t>и развития жизненных компетенций ребёнка</w:t>
      </w:r>
      <w:r w:rsidRPr="00233A04">
        <w:rPr>
          <w:rFonts w:ascii="Times New Roman" w:hAnsi="Times New Roman"/>
          <w:sz w:val="28"/>
          <w:szCs w:val="28"/>
        </w:rPr>
        <w:t xml:space="preserve"> по итогам учебного года.</w:t>
      </w:r>
      <w:r>
        <w:rPr>
          <w:rFonts w:ascii="Times New Roman" w:hAnsi="Times New Roman"/>
          <w:sz w:val="28"/>
          <w:szCs w:val="28"/>
        </w:rPr>
        <w:t xml:space="preserve"> Для</w:t>
      </w:r>
      <w:r w:rsidRPr="002C29C2">
        <w:rPr>
          <w:rFonts w:ascii="Times New Roman" w:hAnsi="Times New Roman"/>
          <w:sz w:val="28"/>
          <w:szCs w:val="28"/>
        </w:rPr>
        <w:t xml:space="preserve"> </w:t>
      </w:r>
      <w:r>
        <w:rPr>
          <w:rFonts w:ascii="Times New Roman" w:hAnsi="Times New Roman"/>
          <w:sz w:val="28"/>
          <w:szCs w:val="28"/>
        </w:rPr>
        <w:t xml:space="preserve">организации аттестации обучающихся </w:t>
      </w:r>
      <w:r w:rsidRPr="002C29C2">
        <w:rPr>
          <w:rFonts w:ascii="Times New Roman" w:hAnsi="Times New Roman"/>
          <w:sz w:val="28"/>
          <w:szCs w:val="28"/>
        </w:rPr>
        <w:t>ре</w:t>
      </w:r>
      <w:r w:rsidRPr="002C29C2">
        <w:rPr>
          <w:rFonts w:ascii="Times New Roman" w:hAnsi="Times New Roman"/>
          <w:sz w:val="28"/>
          <w:szCs w:val="28"/>
        </w:rPr>
        <w:softHyphen/>
        <w:t>ко</w:t>
      </w:r>
      <w:r w:rsidRPr="002C29C2">
        <w:rPr>
          <w:rFonts w:ascii="Times New Roman" w:hAnsi="Times New Roman"/>
          <w:sz w:val="28"/>
          <w:szCs w:val="28"/>
        </w:rPr>
        <w:softHyphen/>
        <w:t>мендуется при</w:t>
      </w:r>
      <w:r w:rsidRPr="002C29C2">
        <w:rPr>
          <w:rFonts w:ascii="Times New Roman" w:hAnsi="Times New Roman"/>
          <w:sz w:val="28"/>
          <w:szCs w:val="28"/>
        </w:rPr>
        <w:softHyphen/>
        <w:t>менять метод экспертной группы (на междисциплинарной ос</w:t>
      </w:r>
      <w:r w:rsidRPr="002C29C2">
        <w:rPr>
          <w:rFonts w:ascii="Times New Roman" w:hAnsi="Times New Roman"/>
          <w:sz w:val="28"/>
          <w:szCs w:val="28"/>
        </w:rPr>
        <w:softHyphen/>
        <w:t xml:space="preserve">нове). Она объединяет </w:t>
      </w:r>
      <w:r>
        <w:rPr>
          <w:rFonts w:ascii="Times New Roman" w:hAnsi="Times New Roman"/>
          <w:sz w:val="28"/>
          <w:szCs w:val="28"/>
        </w:rPr>
        <w:t>разных специалистов, осуществляющих</w:t>
      </w:r>
      <w:r w:rsidRPr="002C29C2">
        <w:rPr>
          <w:rFonts w:ascii="Times New Roman" w:hAnsi="Times New Roman"/>
          <w:sz w:val="28"/>
          <w:szCs w:val="28"/>
        </w:rPr>
        <w:t xml:space="preserve"> процесс</w:t>
      </w:r>
      <w:r>
        <w:rPr>
          <w:rFonts w:ascii="Times New Roman" w:hAnsi="Times New Roman"/>
          <w:sz w:val="28"/>
          <w:szCs w:val="28"/>
        </w:rPr>
        <w:t xml:space="preserve"> </w:t>
      </w:r>
      <w:r w:rsidRPr="002C29C2">
        <w:rPr>
          <w:rFonts w:ascii="Times New Roman" w:hAnsi="Times New Roman"/>
          <w:sz w:val="28"/>
          <w:szCs w:val="28"/>
        </w:rPr>
        <w:t>об</w:t>
      </w:r>
      <w:r w:rsidRPr="002C29C2">
        <w:rPr>
          <w:rFonts w:ascii="Times New Roman" w:hAnsi="Times New Roman"/>
          <w:sz w:val="28"/>
          <w:szCs w:val="28"/>
        </w:rPr>
        <w:softHyphen/>
        <w:t>ра</w:t>
      </w:r>
      <w:r w:rsidRPr="002C29C2">
        <w:rPr>
          <w:rFonts w:ascii="Times New Roman" w:hAnsi="Times New Roman"/>
          <w:sz w:val="28"/>
          <w:szCs w:val="28"/>
        </w:rPr>
        <w:softHyphen/>
        <w:t>зо</w:t>
      </w:r>
      <w:r w:rsidRPr="002C29C2">
        <w:rPr>
          <w:rFonts w:ascii="Times New Roman" w:hAnsi="Times New Roman"/>
          <w:sz w:val="28"/>
          <w:szCs w:val="28"/>
        </w:rPr>
        <w:softHyphen/>
        <w:t>ва</w:t>
      </w:r>
      <w:r>
        <w:rPr>
          <w:rFonts w:ascii="Times New Roman" w:hAnsi="Times New Roman"/>
          <w:sz w:val="28"/>
          <w:szCs w:val="28"/>
        </w:rPr>
        <w:t>ния и развития ребенка.</w:t>
      </w:r>
      <w:r w:rsidRPr="002C29C2">
        <w:rPr>
          <w:rFonts w:ascii="Times New Roman" w:hAnsi="Times New Roman"/>
          <w:sz w:val="28"/>
          <w:szCs w:val="28"/>
        </w:rPr>
        <w:t xml:space="preserve"> </w:t>
      </w:r>
      <w:r>
        <w:rPr>
          <w:rFonts w:ascii="Times New Roman" w:hAnsi="Times New Roman"/>
          <w:sz w:val="28"/>
          <w:szCs w:val="28"/>
        </w:rPr>
        <w:t>К процессу аттестации обучающегося желательно привлекать</w:t>
      </w:r>
      <w:r w:rsidRPr="00440653">
        <w:rPr>
          <w:rFonts w:ascii="Times New Roman" w:hAnsi="Times New Roman"/>
          <w:sz w:val="28"/>
          <w:szCs w:val="28"/>
        </w:rPr>
        <w:t xml:space="preserve"> чле</w:t>
      </w:r>
      <w:r w:rsidRPr="00440653">
        <w:rPr>
          <w:rFonts w:ascii="Times New Roman" w:hAnsi="Times New Roman"/>
          <w:sz w:val="28"/>
          <w:szCs w:val="28"/>
        </w:rPr>
        <w:softHyphen/>
        <w:t>нов его семьи.</w:t>
      </w:r>
      <w:r w:rsidRPr="002C29C2">
        <w:rPr>
          <w:rFonts w:ascii="Times New Roman" w:hAnsi="Times New Roman"/>
          <w:sz w:val="28"/>
          <w:szCs w:val="28"/>
        </w:rPr>
        <w:t xml:space="preserve"> Задачей экспертной группы является выработка согласованной </w:t>
      </w:r>
      <w:r w:rsidRPr="006D3AC0">
        <w:rPr>
          <w:rFonts w:ascii="Times New Roman" w:hAnsi="Times New Roman"/>
          <w:sz w:val="28"/>
          <w:szCs w:val="28"/>
        </w:rPr>
        <w:t>оце</w:t>
      </w:r>
      <w:r w:rsidRPr="006D3AC0">
        <w:rPr>
          <w:rFonts w:ascii="Times New Roman" w:hAnsi="Times New Roman"/>
          <w:sz w:val="28"/>
          <w:szCs w:val="28"/>
        </w:rPr>
        <w:softHyphen/>
        <w:t>нки достижений ребёнка</w:t>
      </w:r>
      <w:r w:rsidRPr="002C29C2">
        <w:rPr>
          <w:rFonts w:ascii="Times New Roman" w:hAnsi="Times New Roman"/>
          <w:sz w:val="28"/>
          <w:szCs w:val="28"/>
        </w:rPr>
        <w:t xml:space="preserve"> в сфере жизненных компетенций. Основой слу</w:t>
      </w:r>
      <w:r w:rsidRPr="002C29C2">
        <w:rPr>
          <w:rFonts w:ascii="Times New Roman" w:hAnsi="Times New Roman"/>
          <w:sz w:val="28"/>
          <w:szCs w:val="28"/>
        </w:rPr>
        <w:softHyphen/>
        <w:t>жит анализ результатов обучения ребёнка, динамика развития его личности. Ре</w:t>
      </w:r>
      <w:r w:rsidRPr="002C29C2">
        <w:rPr>
          <w:rFonts w:ascii="Times New Roman" w:hAnsi="Times New Roman"/>
          <w:sz w:val="28"/>
          <w:szCs w:val="28"/>
        </w:rPr>
        <w:softHyphen/>
        <w:t>зультаты анализа должны быть представлены в удобной и понятной всем чле</w:t>
      </w:r>
      <w:r w:rsidRPr="002C29C2">
        <w:rPr>
          <w:rFonts w:ascii="Times New Roman" w:hAnsi="Times New Roman"/>
          <w:sz w:val="28"/>
          <w:szCs w:val="28"/>
        </w:rPr>
        <w:softHyphen/>
        <w:t xml:space="preserve">нам группы </w:t>
      </w:r>
      <w:r w:rsidRPr="00B37F81">
        <w:rPr>
          <w:rFonts w:ascii="Times New Roman" w:hAnsi="Times New Roman"/>
          <w:sz w:val="28"/>
          <w:szCs w:val="28"/>
        </w:rPr>
        <w:t>форме оценки,</w:t>
      </w:r>
      <w:r w:rsidRPr="002C29C2">
        <w:rPr>
          <w:rFonts w:ascii="Times New Roman" w:hAnsi="Times New Roman"/>
          <w:sz w:val="28"/>
          <w:szCs w:val="28"/>
        </w:rPr>
        <w:t xml:space="preserve"> характеризующей наличный уровень жиз</w:t>
      </w:r>
      <w:r w:rsidRPr="002C29C2">
        <w:rPr>
          <w:rFonts w:ascii="Times New Roman" w:hAnsi="Times New Roman"/>
          <w:sz w:val="28"/>
          <w:szCs w:val="28"/>
        </w:rPr>
        <w:softHyphen/>
        <w:t>не</w:t>
      </w:r>
      <w:r w:rsidRPr="002C29C2">
        <w:rPr>
          <w:rFonts w:ascii="Times New Roman" w:hAnsi="Times New Roman"/>
          <w:sz w:val="28"/>
          <w:szCs w:val="28"/>
        </w:rPr>
        <w:softHyphen/>
        <w:t>н</w:t>
      </w:r>
      <w:r w:rsidRPr="002C29C2">
        <w:rPr>
          <w:rFonts w:ascii="Times New Roman" w:hAnsi="Times New Roman"/>
          <w:sz w:val="28"/>
          <w:szCs w:val="28"/>
        </w:rPr>
        <w:softHyphen/>
        <w:t>ной компетенции.</w:t>
      </w:r>
      <w:r>
        <w:rPr>
          <w:rFonts w:ascii="Times New Roman" w:hAnsi="Times New Roman"/>
          <w:sz w:val="28"/>
          <w:szCs w:val="28"/>
        </w:rPr>
        <w:t xml:space="preserve"> По и</w:t>
      </w:r>
      <w:r w:rsidRPr="00317985">
        <w:rPr>
          <w:rFonts w:ascii="Times New Roman" w:hAnsi="Times New Roman"/>
          <w:sz w:val="28"/>
          <w:szCs w:val="28"/>
        </w:rPr>
        <w:t>тог</w:t>
      </w:r>
      <w:r>
        <w:rPr>
          <w:rFonts w:ascii="Times New Roman" w:hAnsi="Times New Roman"/>
          <w:sz w:val="28"/>
          <w:szCs w:val="28"/>
        </w:rPr>
        <w:t>ам</w:t>
      </w:r>
      <w:r w:rsidRPr="00317985">
        <w:rPr>
          <w:rFonts w:ascii="Times New Roman" w:hAnsi="Times New Roman"/>
          <w:sz w:val="28"/>
          <w:szCs w:val="28"/>
        </w:rPr>
        <w:t xml:space="preserve"> освоения отраженных в </w:t>
      </w:r>
      <w:r>
        <w:rPr>
          <w:rFonts w:ascii="Times New Roman" w:hAnsi="Times New Roman"/>
          <w:bCs/>
          <w:sz w:val="28"/>
          <w:szCs w:val="28"/>
        </w:rPr>
        <w:t>СИПР</w:t>
      </w:r>
      <w:r w:rsidRPr="00317985">
        <w:rPr>
          <w:rFonts w:ascii="Times New Roman" w:hAnsi="Times New Roman"/>
          <w:sz w:val="28"/>
          <w:szCs w:val="28"/>
        </w:rPr>
        <w:t xml:space="preserve"> задач и анализ</w:t>
      </w:r>
      <w:r>
        <w:rPr>
          <w:rFonts w:ascii="Times New Roman" w:hAnsi="Times New Roman"/>
          <w:sz w:val="28"/>
          <w:szCs w:val="28"/>
        </w:rPr>
        <w:t>а</w:t>
      </w:r>
      <w:r w:rsidRPr="00317985">
        <w:rPr>
          <w:rFonts w:ascii="Times New Roman" w:hAnsi="Times New Roman"/>
          <w:sz w:val="28"/>
          <w:szCs w:val="28"/>
        </w:rPr>
        <w:t xml:space="preserve"> результатов обучения состав</w:t>
      </w:r>
      <w:r>
        <w:rPr>
          <w:rFonts w:ascii="Times New Roman" w:hAnsi="Times New Roman"/>
          <w:sz w:val="28"/>
          <w:szCs w:val="28"/>
        </w:rPr>
        <w:t>ляется</w:t>
      </w:r>
      <w:r w:rsidRPr="00317985">
        <w:rPr>
          <w:rFonts w:ascii="Times New Roman" w:hAnsi="Times New Roman"/>
          <w:sz w:val="28"/>
          <w:szCs w:val="28"/>
        </w:rPr>
        <w:t xml:space="preserve"> развернут</w:t>
      </w:r>
      <w:r>
        <w:rPr>
          <w:rFonts w:ascii="Times New Roman" w:hAnsi="Times New Roman"/>
          <w:sz w:val="28"/>
          <w:szCs w:val="28"/>
        </w:rPr>
        <w:t xml:space="preserve">ая </w:t>
      </w:r>
      <w:r w:rsidRPr="00317985">
        <w:rPr>
          <w:rFonts w:ascii="Times New Roman" w:hAnsi="Times New Roman"/>
          <w:sz w:val="28"/>
          <w:szCs w:val="28"/>
        </w:rPr>
        <w:t>характеристик</w:t>
      </w:r>
      <w:r>
        <w:rPr>
          <w:rFonts w:ascii="Times New Roman" w:hAnsi="Times New Roman"/>
          <w:sz w:val="28"/>
          <w:szCs w:val="28"/>
        </w:rPr>
        <w:t>а</w:t>
      </w:r>
      <w:r w:rsidRPr="00317985">
        <w:rPr>
          <w:rFonts w:ascii="Times New Roman" w:hAnsi="Times New Roman"/>
          <w:sz w:val="28"/>
          <w:szCs w:val="28"/>
        </w:rPr>
        <w:t xml:space="preserve"> учебной деятельности ребёнка, оцени</w:t>
      </w:r>
      <w:r>
        <w:rPr>
          <w:rFonts w:ascii="Times New Roman" w:hAnsi="Times New Roman"/>
          <w:sz w:val="28"/>
          <w:szCs w:val="28"/>
        </w:rPr>
        <w:t>вается</w:t>
      </w:r>
      <w:r w:rsidRPr="00317985">
        <w:rPr>
          <w:rFonts w:ascii="Times New Roman" w:hAnsi="Times New Roman"/>
          <w:sz w:val="28"/>
          <w:szCs w:val="28"/>
        </w:rPr>
        <w:t xml:space="preserve"> динамик</w:t>
      </w:r>
      <w:r>
        <w:rPr>
          <w:rFonts w:ascii="Times New Roman" w:hAnsi="Times New Roman"/>
          <w:sz w:val="28"/>
          <w:szCs w:val="28"/>
        </w:rPr>
        <w:t xml:space="preserve">а </w:t>
      </w:r>
      <w:r w:rsidRPr="00317985">
        <w:rPr>
          <w:rFonts w:ascii="Times New Roman" w:hAnsi="Times New Roman"/>
          <w:sz w:val="28"/>
          <w:szCs w:val="28"/>
        </w:rPr>
        <w:t xml:space="preserve">развития его жизненных компетенций. </w:t>
      </w:r>
    </w:p>
    <w:p w:rsidR="00FC5773" w:rsidRPr="003E4D41" w:rsidRDefault="00FC5773" w:rsidP="00BC1A8E">
      <w:pPr>
        <w:pStyle w:val="NoSpacing"/>
        <w:spacing w:line="360" w:lineRule="auto"/>
        <w:ind w:firstLine="708"/>
        <w:jc w:val="both"/>
        <w:rPr>
          <w:rFonts w:ascii="Times New Roman" w:hAnsi="Times New Roman"/>
          <w:sz w:val="28"/>
          <w:szCs w:val="28"/>
        </w:rPr>
      </w:pPr>
      <w:r w:rsidRPr="00D71781">
        <w:rPr>
          <w:rFonts w:ascii="Times New Roman" w:hAnsi="Times New Roman"/>
          <w:sz w:val="28"/>
          <w:szCs w:val="28"/>
        </w:rPr>
        <w:t>Итоговая</w:t>
      </w:r>
      <w:r w:rsidRPr="008438DD">
        <w:rPr>
          <w:rFonts w:ascii="Times New Roman" w:hAnsi="Times New Roman"/>
          <w:sz w:val="28"/>
          <w:szCs w:val="28"/>
        </w:rPr>
        <w:t xml:space="preserve"> </w:t>
      </w:r>
      <w:r w:rsidRPr="00317985">
        <w:rPr>
          <w:rFonts w:ascii="Times New Roman" w:hAnsi="Times New Roman"/>
          <w:sz w:val="28"/>
          <w:szCs w:val="28"/>
        </w:rPr>
        <w:t xml:space="preserve">оценка качества освоения обучающимися </w:t>
      </w:r>
      <w:r w:rsidRPr="00317985">
        <w:rPr>
          <w:rFonts w:ascii="Times New Roman" w:hAnsi="Times New Roman"/>
          <w:bCs/>
          <w:sz w:val="28"/>
          <w:szCs w:val="28"/>
        </w:rPr>
        <w:t xml:space="preserve">с умеренной, тяжелой, глубокой умственной отсталостью, </w:t>
      </w:r>
      <w:r w:rsidRPr="00317985">
        <w:rPr>
          <w:rFonts w:ascii="Times New Roman" w:hAnsi="Times New Roman"/>
          <w:sz w:val="28"/>
          <w:szCs w:val="28"/>
        </w:rPr>
        <w:t>с ТМНР</w:t>
      </w:r>
      <w:r w:rsidRPr="00317985">
        <w:rPr>
          <w:rFonts w:ascii="Times New Roman" w:hAnsi="Times New Roman"/>
          <w:bCs/>
          <w:sz w:val="28"/>
          <w:szCs w:val="28"/>
        </w:rPr>
        <w:t xml:space="preserve"> </w:t>
      </w:r>
      <w:r w:rsidRPr="00317985">
        <w:rPr>
          <w:rFonts w:ascii="Times New Roman" w:hAnsi="Times New Roman"/>
          <w:spacing w:val="2"/>
          <w:sz w:val="28"/>
          <w:szCs w:val="28"/>
        </w:rPr>
        <w:t xml:space="preserve">адаптированной основной </w:t>
      </w:r>
      <w:r>
        <w:rPr>
          <w:rFonts w:ascii="Times New Roman" w:hAnsi="Times New Roman"/>
          <w:spacing w:val="2"/>
          <w:sz w:val="28"/>
          <w:szCs w:val="28"/>
        </w:rPr>
        <w:t>обще</w:t>
      </w:r>
      <w:r w:rsidRPr="00317985">
        <w:rPr>
          <w:rFonts w:ascii="Times New Roman" w:hAnsi="Times New Roman"/>
          <w:spacing w:val="2"/>
          <w:sz w:val="28"/>
          <w:szCs w:val="28"/>
        </w:rPr>
        <w:t>образовательной программы образования</w:t>
      </w:r>
      <w:r w:rsidRPr="00317985">
        <w:rPr>
          <w:rFonts w:ascii="Times New Roman" w:hAnsi="Times New Roman"/>
          <w:bCs/>
          <w:sz w:val="28"/>
          <w:szCs w:val="28"/>
        </w:rPr>
        <w:t xml:space="preserve"> </w:t>
      </w:r>
      <w:r>
        <w:rPr>
          <w:rFonts w:ascii="Times New Roman" w:hAnsi="Times New Roman"/>
          <w:sz w:val="28"/>
          <w:szCs w:val="28"/>
        </w:rPr>
        <w:t>осуществляется образовательной</w:t>
      </w:r>
      <w:r w:rsidRPr="00317985">
        <w:rPr>
          <w:rFonts w:ascii="Times New Roman" w:hAnsi="Times New Roman"/>
          <w:sz w:val="28"/>
          <w:szCs w:val="28"/>
        </w:rPr>
        <w:t xml:space="preserve"> </w:t>
      </w:r>
      <w:r>
        <w:rPr>
          <w:rFonts w:ascii="Times New Roman" w:hAnsi="Times New Roman"/>
          <w:sz w:val="28"/>
          <w:szCs w:val="28"/>
        </w:rPr>
        <w:t>организацией</w:t>
      </w:r>
      <w:r w:rsidRPr="00317985">
        <w:rPr>
          <w:rFonts w:ascii="Times New Roman" w:hAnsi="Times New Roman"/>
          <w:sz w:val="28"/>
          <w:szCs w:val="28"/>
        </w:rPr>
        <w:t xml:space="preserve">. Предметом итоговой оценки освоения обучающимися адаптированной основной </w:t>
      </w:r>
      <w:r w:rsidRPr="003E4D41">
        <w:rPr>
          <w:rFonts w:ascii="Times New Roman" w:hAnsi="Times New Roman"/>
          <w:sz w:val="28"/>
          <w:szCs w:val="28"/>
        </w:rPr>
        <w:t>общео</w:t>
      </w:r>
      <w:r w:rsidRPr="00317985">
        <w:rPr>
          <w:rFonts w:ascii="Times New Roman" w:hAnsi="Times New Roman"/>
          <w:sz w:val="28"/>
          <w:szCs w:val="28"/>
        </w:rPr>
        <w:t xml:space="preserve">бразовательной программы образования для обучающихся с умственной отсталостью (вариант </w:t>
      </w:r>
      <w:r>
        <w:rPr>
          <w:rFonts w:ascii="Times New Roman" w:hAnsi="Times New Roman"/>
          <w:sz w:val="28"/>
          <w:szCs w:val="28"/>
        </w:rPr>
        <w:t>2</w:t>
      </w:r>
      <w:r w:rsidRPr="00317985">
        <w:rPr>
          <w:rFonts w:ascii="Times New Roman" w:hAnsi="Times New Roman"/>
          <w:sz w:val="28"/>
          <w:szCs w:val="28"/>
        </w:rPr>
        <w:t>) должно быть достижение результатов освоения специальной индивидуальной программы</w:t>
      </w:r>
      <w:r>
        <w:rPr>
          <w:rFonts w:ascii="Times New Roman" w:hAnsi="Times New Roman"/>
          <w:sz w:val="28"/>
          <w:szCs w:val="28"/>
        </w:rPr>
        <w:t xml:space="preserve"> развития</w:t>
      </w:r>
      <w:r w:rsidRPr="00317985">
        <w:rPr>
          <w:rFonts w:ascii="Times New Roman" w:hAnsi="Times New Roman"/>
          <w:sz w:val="28"/>
          <w:szCs w:val="28"/>
        </w:rPr>
        <w:t xml:space="preserve"> </w:t>
      </w:r>
      <w:r w:rsidRPr="003E4D41">
        <w:rPr>
          <w:rFonts w:ascii="Times New Roman" w:hAnsi="Times New Roman"/>
          <w:sz w:val="28"/>
          <w:szCs w:val="28"/>
        </w:rPr>
        <w:t>по</w:t>
      </w:r>
      <w:r w:rsidRPr="003E4D41">
        <w:rPr>
          <w:rFonts w:ascii="Times New Roman" w:hAnsi="Times New Roman"/>
          <w:sz w:val="28"/>
          <w:szCs w:val="28"/>
        </w:rPr>
        <w:softHyphen/>
        <w:t>следнего года обучения и развития жизненной компетенции обу</w:t>
      </w:r>
      <w:r w:rsidRPr="003E4D41">
        <w:rPr>
          <w:rFonts w:ascii="Times New Roman" w:hAnsi="Times New Roman"/>
          <w:sz w:val="28"/>
          <w:szCs w:val="28"/>
        </w:rPr>
        <w:softHyphen/>
        <w:t>ча</w:t>
      </w:r>
      <w:r w:rsidRPr="003E4D41">
        <w:rPr>
          <w:rFonts w:ascii="Times New Roman" w:hAnsi="Times New Roman"/>
          <w:sz w:val="28"/>
          <w:szCs w:val="28"/>
        </w:rPr>
        <w:softHyphen/>
        <w:t>ю</w:t>
      </w:r>
      <w:r w:rsidRPr="003E4D41">
        <w:rPr>
          <w:rFonts w:ascii="Times New Roman" w:hAnsi="Times New Roman"/>
          <w:sz w:val="28"/>
          <w:szCs w:val="28"/>
        </w:rPr>
        <w:softHyphen/>
        <w:t>щи</w:t>
      </w:r>
      <w:r w:rsidRPr="003E4D41">
        <w:rPr>
          <w:rFonts w:ascii="Times New Roman" w:hAnsi="Times New Roman"/>
          <w:sz w:val="28"/>
          <w:szCs w:val="28"/>
        </w:rPr>
        <w:softHyphen/>
        <w:t>хся.</w:t>
      </w:r>
      <w:r w:rsidRPr="008438DD">
        <w:rPr>
          <w:rFonts w:ascii="Times New Roman" w:hAnsi="Times New Roman"/>
          <w:i/>
          <w:sz w:val="28"/>
          <w:szCs w:val="28"/>
        </w:rPr>
        <w:t xml:space="preserve"> Итоговая</w:t>
      </w:r>
      <w:r w:rsidRPr="0055586C">
        <w:rPr>
          <w:rFonts w:ascii="Times New Roman" w:hAnsi="Times New Roman"/>
          <w:sz w:val="28"/>
          <w:szCs w:val="28"/>
        </w:rPr>
        <w:t xml:space="preserve"> аттестация осуществляется в течение последних двух недель учебного года путем наблюдения за выполнением обучающимися</w:t>
      </w:r>
      <w:r>
        <w:rPr>
          <w:rFonts w:ascii="Times New Roman" w:hAnsi="Times New Roman"/>
          <w:sz w:val="28"/>
          <w:szCs w:val="28"/>
        </w:rPr>
        <w:t xml:space="preserve"> специально подобранных заданий, </w:t>
      </w:r>
      <w:r w:rsidRPr="0055586C">
        <w:rPr>
          <w:rFonts w:ascii="Times New Roman" w:hAnsi="Times New Roman"/>
          <w:sz w:val="28"/>
          <w:szCs w:val="28"/>
        </w:rPr>
        <w:t>позволяющих выявить и оценить результаты обучения.</w:t>
      </w:r>
      <w:r>
        <w:rPr>
          <w:rFonts w:ascii="Times New Roman" w:hAnsi="Times New Roman"/>
          <w:sz w:val="28"/>
          <w:szCs w:val="28"/>
        </w:rPr>
        <w:t xml:space="preserve"> </w:t>
      </w:r>
      <w:r w:rsidRPr="00317985">
        <w:rPr>
          <w:rFonts w:ascii="Times New Roman" w:hAnsi="Times New Roman"/>
          <w:bCs/>
          <w:sz w:val="28"/>
          <w:szCs w:val="28"/>
        </w:rPr>
        <w:t xml:space="preserve">При оценке результативности обучения важно учитывать затруднения </w:t>
      </w:r>
      <w:r>
        <w:rPr>
          <w:rFonts w:ascii="Times New Roman" w:hAnsi="Times New Roman"/>
          <w:bCs/>
          <w:sz w:val="28"/>
          <w:szCs w:val="28"/>
        </w:rPr>
        <w:t>обучающихся</w:t>
      </w:r>
      <w:r w:rsidRPr="00317985">
        <w:rPr>
          <w:rFonts w:ascii="Times New Roman" w:hAnsi="Times New Roman"/>
          <w:bCs/>
          <w:sz w:val="28"/>
          <w:szCs w:val="28"/>
        </w:rPr>
        <w:t xml:space="preserve"> в освоении отдельных предметов (курсов) и даже образовательных областей, </w:t>
      </w:r>
      <w:r>
        <w:rPr>
          <w:rFonts w:ascii="Times New Roman" w:hAnsi="Times New Roman"/>
          <w:bCs/>
          <w:sz w:val="28"/>
          <w:szCs w:val="28"/>
        </w:rPr>
        <w:t xml:space="preserve">которые </w:t>
      </w:r>
      <w:r w:rsidRPr="00317985">
        <w:rPr>
          <w:rFonts w:ascii="Times New Roman" w:hAnsi="Times New Roman"/>
          <w:bCs/>
          <w:sz w:val="28"/>
          <w:szCs w:val="28"/>
        </w:rPr>
        <w:t>не должн</w:t>
      </w:r>
      <w:r>
        <w:rPr>
          <w:rFonts w:ascii="Times New Roman" w:hAnsi="Times New Roman"/>
          <w:bCs/>
          <w:sz w:val="28"/>
          <w:szCs w:val="28"/>
        </w:rPr>
        <w:t>ы</w:t>
      </w:r>
      <w:r w:rsidRPr="00317985">
        <w:rPr>
          <w:rFonts w:ascii="Times New Roman" w:hAnsi="Times New Roman"/>
          <w:bCs/>
          <w:sz w:val="28"/>
          <w:szCs w:val="28"/>
        </w:rPr>
        <w:t xml:space="preserve"> рассматриваться как показатель неуспешности их обучения и развития в целом</w:t>
      </w:r>
      <w:r>
        <w:t xml:space="preserve">. </w:t>
      </w:r>
    </w:p>
    <w:p w:rsidR="00FC5773" w:rsidRPr="00317985" w:rsidRDefault="00FC5773" w:rsidP="00BC1A8E">
      <w:pPr>
        <w:pStyle w:val="NoSpacing"/>
        <w:spacing w:line="360" w:lineRule="auto"/>
        <w:ind w:firstLine="708"/>
        <w:jc w:val="both"/>
        <w:rPr>
          <w:rFonts w:ascii="Times New Roman" w:hAnsi="Times New Roman"/>
          <w:bCs/>
          <w:sz w:val="28"/>
          <w:szCs w:val="28"/>
        </w:rPr>
      </w:pPr>
      <w:r w:rsidRPr="00317985">
        <w:rPr>
          <w:rFonts w:ascii="Times New Roman" w:hAnsi="Times New Roman"/>
          <w:spacing w:val="2"/>
          <w:sz w:val="28"/>
          <w:szCs w:val="28"/>
        </w:rPr>
        <w:t xml:space="preserve">Система оценки результатов </w:t>
      </w:r>
      <w:r>
        <w:rPr>
          <w:rFonts w:ascii="Times New Roman" w:hAnsi="Times New Roman"/>
          <w:bCs/>
          <w:sz w:val="28"/>
          <w:szCs w:val="28"/>
        </w:rPr>
        <w:t>отражает степень</w:t>
      </w:r>
      <w:r w:rsidRPr="00317985">
        <w:rPr>
          <w:rFonts w:ascii="Times New Roman" w:hAnsi="Times New Roman"/>
          <w:bCs/>
          <w:sz w:val="28"/>
          <w:szCs w:val="28"/>
        </w:rPr>
        <w:t xml:space="preserve"> выполнения обучающимся </w:t>
      </w:r>
      <w:r>
        <w:rPr>
          <w:rFonts w:ascii="Times New Roman" w:hAnsi="Times New Roman"/>
          <w:bCs/>
          <w:sz w:val="28"/>
          <w:szCs w:val="28"/>
        </w:rPr>
        <w:t>СИПР</w:t>
      </w:r>
      <w:r w:rsidRPr="00317985">
        <w:rPr>
          <w:rFonts w:ascii="Times New Roman" w:hAnsi="Times New Roman"/>
          <w:bCs/>
          <w:sz w:val="28"/>
          <w:szCs w:val="28"/>
        </w:rPr>
        <w:t xml:space="preserve">, взаимодействие следующих компонентов:  </w:t>
      </w:r>
    </w:p>
    <w:p w:rsidR="00FC5773" w:rsidRPr="00317985" w:rsidRDefault="00FC5773" w:rsidP="00BC1A8E">
      <w:pPr>
        <w:pStyle w:val="NoSpacing"/>
        <w:numPr>
          <w:ilvl w:val="0"/>
          <w:numId w:val="38"/>
        </w:numPr>
        <w:suppressAutoHyphens w:val="0"/>
        <w:spacing w:line="360" w:lineRule="auto"/>
        <w:jc w:val="both"/>
        <w:rPr>
          <w:rFonts w:ascii="Times New Roman" w:hAnsi="Times New Roman"/>
          <w:bCs/>
          <w:sz w:val="28"/>
          <w:szCs w:val="28"/>
        </w:rPr>
      </w:pPr>
      <w:r w:rsidRPr="00317985">
        <w:rPr>
          <w:rFonts w:ascii="Times New Roman" w:hAnsi="Times New Roman"/>
          <w:bCs/>
          <w:sz w:val="28"/>
          <w:szCs w:val="28"/>
        </w:rPr>
        <w:t>что обучающийся знает и умеет на конец учебного периода,</w:t>
      </w:r>
    </w:p>
    <w:p w:rsidR="00FC5773" w:rsidRPr="00317985" w:rsidRDefault="00FC5773" w:rsidP="00BC1A8E">
      <w:pPr>
        <w:pStyle w:val="NoSpacing"/>
        <w:numPr>
          <w:ilvl w:val="0"/>
          <w:numId w:val="38"/>
        </w:numPr>
        <w:suppressAutoHyphens w:val="0"/>
        <w:spacing w:line="360" w:lineRule="auto"/>
        <w:jc w:val="both"/>
        <w:rPr>
          <w:rFonts w:ascii="Times New Roman" w:hAnsi="Times New Roman"/>
          <w:bCs/>
          <w:sz w:val="28"/>
          <w:szCs w:val="28"/>
        </w:rPr>
      </w:pPr>
      <w:r w:rsidRPr="00317985">
        <w:rPr>
          <w:rFonts w:ascii="Times New Roman" w:hAnsi="Times New Roman"/>
          <w:bCs/>
          <w:sz w:val="28"/>
          <w:szCs w:val="28"/>
        </w:rPr>
        <w:t>что из полученных знаний и умений он применяет на практике,</w:t>
      </w:r>
    </w:p>
    <w:p w:rsidR="00FC5773" w:rsidRPr="00317985" w:rsidRDefault="00FC5773" w:rsidP="00BC1A8E">
      <w:pPr>
        <w:pStyle w:val="NoSpacing"/>
        <w:numPr>
          <w:ilvl w:val="0"/>
          <w:numId w:val="38"/>
        </w:numPr>
        <w:suppressAutoHyphens w:val="0"/>
        <w:spacing w:line="360" w:lineRule="auto"/>
        <w:jc w:val="both"/>
        <w:rPr>
          <w:rFonts w:ascii="Times New Roman" w:hAnsi="Times New Roman"/>
          <w:bCs/>
          <w:sz w:val="28"/>
          <w:szCs w:val="28"/>
        </w:rPr>
      </w:pPr>
      <w:r w:rsidRPr="00317985">
        <w:rPr>
          <w:rFonts w:ascii="Times New Roman" w:hAnsi="Times New Roman"/>
          <w:bCs/>
          <w:sz w:val="28"/>
          <w:szCs w:val="28"/>
        </w:rPr>
        <w:t>насколько активно, адекватно и самостоятельно он их применяет.</w:t>
      </w:r>
    </w:p>
    <w:p w:rsidR="00FC5773" w:rsidRPr="003E4D41" w:rsidRDefault="00FC5773" w:rsidP="00BC1A8E">
      <w:pPr>
        <w:pStyle w:val="NoSpacing"/>
        <w:spacing w:line="360" w:lineRule="auto"/>
        <w:ind w:firstLine="708"/>
        <w:jc w:val="both"/>
        <w:rPr>
          <w:rFonts w:ascii="Times New Roman" w:hAnsi="Times New Roman"/>
          <w:bCs/>
          <w:sz w:val="28"/>
          <w:szCs w:val="28"/>
        </w:rPr>
      </w:pPr>
      <w:r w:rsidRPr="003E4D41">
        <w:rPr>
          <w:rFonts w:ascii="Times New Roman" w:hAnsi="Times New Roman"/>
          <w:bCs/>
          <w:sz w:val="28"/>
          <w:szCs w:val="28"/>
        </w:rPr>
        <w:t>При оценке</w:t>
      </w:r>
      <w:r>
        <w:rPr>
          <w:rFonts w:ascii="Times New Roman" w:hAnsi="Times New Roman"/>
          <w:bCs/>
          <w:sz w:val="28"/>
          <w:szCs w:val="28"/>
        </w:rPr>
        <w:t xml:space="preserve"> </w:t>
      </w:r>
      <w:r w:rsidRPr="00317985">
        <w:rPr>
          <w:rFonts w:ascii="Times New Roman" w:hAnsi="Times New Roman"/>
          <w:bCs/>
          <w:sz w:val="28"/>
          <w:szCs w:val="28"/>
        </w:rPr>
        <w:t>результативности обучения должны учитываться особенности психического, неврологического и соматического с</w:t>
      </w:r>
      <w:r>
        <w:rPr>
          <w:rFonts w:ascii="Times New Roman" w:hAnsi="Times New Roman"/>
          <w:bCs/>
          <w:sz w:val="28"/>
          <w:szCs w:val="28"/>
        </w:rPr>
        <w:t>остояния каждого обучающегося. В</w:t>
      </w:r>
      <w:r w:rsidRPr="00317985">
        <w:rPr>
          <w:rFonts w:ascii="Times New Roman" w:hAnsi="Times New Roman"/>
          <w:bCs/>
          <w:sz w:val="28"/>
          <w:szCs w:val="28"/>
        </w:rPr>
        <w:t xml:space="preserve">ыявление результативности обучения </w:t>
      </w:r>
      <w:r>
        <w:rPr>
          <w:rFonts w:ascii="Times New Roman" w:hAnsi="Times New Roman"/>
          <w:bCs/>
          <w:sz w:val="28"/>
          <w:szCs w:val="28"/>
        </w:rPr>
        <w:t xml:space="preserve">должно </w:t>
      </w:r>
      <w:r w:rsidRPr="00317985">
        <w:rPr>
          <w:rFonts w:ascii="Times New Roman" w:hAnsi="Times New Roman"/>
          <w:bCs/>
          <w:sz w:val="28"/>
          <w:szCs w:val="28"/>
        </w:rPr>
        <w:t>происходит</w:t>
      </w:r>
      <w:r>
        <w:rPr>
          <w:rFonts w:ascii="Times New Roman" w:hAnsi="Times New Roman"/>
          <w:bCs/>
          <w:sz w:val="28"/>
          <w:szCs w:val="28"/>
        </w:rPr>
        <w:t>ь</w:t>
      </w:r>
      <w:r w:rsidRPr="00317985">
        <w:rPr>
          <w:rFonts w:ascii="Times New Roman" w:hAnsi="Times New Roman"/>
          <w:bCs/>
          <w:sz w:val="28"/>
          <w:szCs w:val="28"/>
        </w:rPr>
        <w:t xml:space="preserve"> вариативно с учетом психофизического развития ребенка в процессе выполнения перцептивных, речевых, предметных действий, графических работ и др.</w:t>
      </w:r>
      <w:r>
        <w:rPr>
          <w:rFonts w:ascii="Times New Roman" w:hAnsi="Times New Roman"/>
          <w:bCs/>
          <w:sz w:val="28"/>
          <w:szCs w:val="28"/>
        </w:rPr>
        <w:t xml:space="preserve"> При</w:t>
      </w:r>
      <w:r w:rsidRPr="00317985">
        <w:rPr>
          <w:rFonts w:ascii="Times New Roman" w:hAnsi="Times New Roman"/>
          <w:bCs/>
          <w:sz w:val="28"/>
          <w:szCs w:val="28"/>
        </w:rPr>
        <w:t xml:space="preserve"> предъявлени</w:t>
      </w:r>
      <w:r>
        <w:rPr>
          <w:rFonts w:ascii="Times New Roman" w:hAnsi="Times New Roman"/>
          <w:bCs/>
          <w:sz w:val="28"/>
          <w:szCs w:val="28"/>
        </w:rPr>
        <w:t>и</w:t>
      </w:r>
      <w:r w:rsidRPr="00317985">
        <w:rPr>
          <w:rFonts w:ascii="Times New Roman" w:hAnsi="Times New Roman"/>
          <w:bCs/>
          <w:sz w:val="28"/>
          <w:szCs w:val="28"/>
        </w:rPr>
        <w:t xml:space="preserve"> и выполнени</w:t>
      </w:r>
      <w:r>
        <w:rPr>
          <w:rFonts w:ascii="Times New Roman" w:hAnsi="Times New Roman"/>
          <w:bCs/>
          <w:sz w:val="28"/>
          <w:szCs w:val="28"/>
        </w:rPr>
        <w:t>и</w:t>
      </w:r>
      <w:r w:rsidRPr="00317985">
        <w:rPr>
          <w:rFonts w:ascii="Times New Roman" w:hAnsi="Times New Roman"/>
          <w:bCs/>
          <w:sz w:val="28"/>
          <w:szCs w:val="28"/>
        </w:rPr>
        <w:t xml:space="preserve"> всех видов заданий обучающимся должна оказываться помощь: разъяснение, показ, дополнительные словесные, графические и жестовые инструкции; задания по подражанию, совместно распределенным действиям и др. </w:t>
      </w:r>
      <w:r>
        <w:rPr>
          <w:rFonts w:ascii="Times New Roman" w:hAnsi="Times New Roman"/>
          <w:bCs/>
          <w:sz w:val="28"/>
          <w:szCs w:val="28"/>
        </w:rPr>
        <w:t>П</w:t>
      </w:r>
      <w:r w:rsidRPr="00317985">
        <w:rPr>
          <w:rFonts w:ascii="Times New Roman" w:hAnsi="Times New Roman"/>
          <w:bCs/>
          <w:sz w:val="28"/>
          <w:szCs w:val="28"/>
        </w:rPr>
        <w:t>ри оценке результативности достижений необходимо учитывать степень самостоятельности ребенка</w:t>
      </w:r>
      <w:r w:rsidRPr="003E4D41">
        <w:rPr>
          <w:rFonts w:ascii="Times New Roman" w:hAnsi="Times New Roman"/>
          <w:bCs/>
          <w:sz w:val="28"/>
          <w:szCs w:val="28"/>
        </w:rPr>
        <w:t xml:space="preserve">. Оценка выявленных результатов обучения осуществляется в оценочных показателях, основанных на качественных критериях по итогам выполняемых практических действий: </w:t>
      </w:r>
      <w:r w:rsidRPr="003E4D41">
        <w:rPr>
          <w:rFonts w:ascii="Times New Roman" w:hAnsi="Times New Roman"/>
          <w:sz w:val="28"/>
          <w:szCs w:val="28"/>
        </w:rPr>
        <w:t>«</w:t>
      </w:r>
      <w:r w:rsidRPr="00317985">
        <w:rPr>
          <w:rFonts w:ascii="Times New Roman" w:hAnsi="Times New Roman"/>
          <w:sz w:val="28"/>
          <w:szCs w:val="28"/>
        </w:rPr>
        <w:t>выполняет действие самостоятельно», «выполняет действие по инструкции» (вербальной или невербальной), «выполняет действие по образцу», «выполняет действие с частичной физической помощью», «выполняет действие со значительной физической помощью», «действие не выполняет»; «узнает объект», «не всегда узн</w:t>
      </w:r>
      <w:r>
        <w:rPr>
          <w:rFonts w:ascii="Times New Roman" w:hAnsi="Times New Roman"/>
          <w:sz w:val="28"/>
          <w:szCs w:val="28"/>
        </w:rPr>
        <w:t>ает объект», «не узнает объект».</w:t>
      </w:r>
      <w:r>
        <w:rPr>
          <w:rFonts w:ascii="Times New Roman" w:hAnsi="Times New Roman"/>
          <w:bCs/>
          <w:sz w:val="28"/>
          <w:szCs w:val="28"/>
        </w:rPr>
        <w:t xml:space="preserve"> В</w:t>
      </w:r>
      <w:r w:rsidRPr="00317985">
        <w:rPr>
          <w:rFonts w:ascii="Times New Roman" w:hAnsi="Times New Roman"/>
          <w:bCs/>
          <w:sz w:val="28"/>
          <w:szCs w:val="28"/>
        </w:rPr>
        <w:t xml:space="preserve">ыявление представлений, умений и навыков обучающихся в каждой образовательной области должно создавать основу для корректировки </w:t>
      </w:r>
      <w:r>
        <w:rPr>
          <w:rFonts w:ascii="Times New Roman" w:hAnsi="Times New Roman"/>
          <w:bCs/>
          <w:sz w:val="28"/>
          <w:szCs w:val="28"/>
        </w:rPr>
        <w:t>СИПР</w:t>
      </w:r>
      <w:r w:rsidRPr="00317985">
        <w:rPr>
          <w:rFonts w:ascii="Times New Roman" w:hAnsi="Times New Roman"/>
          <w:bCs/>
          <w:sz w:val="28"/>
          <w:szCs w:val="28"/>
        </w:rPr>
        <w:t>, конкретизации содержания дальнейшей к</w:t>
      </w:r>
      <w:r>
        <w:rPr>
          <w:rFonts w:ascii="Times New Roman" w:hAnsi="Times New Roman"/>
          <w:bCs/>
          <w:sz w:val="28"/>
          <w:szCs w:val="28"/>
        </w:rPr>
        <w:t>оррекционно-развивающей работы. В</w:t>
      </w:r>
      <w:r w:rsidRPr="003E4D41">
        <w:rPr>
          <w:rFonts w:ascii="Times New Roman" w:hAnsi="Times New Roman"/>
          <w:bCs/>
          <w:sz w:val="28"/>
          <w:szCs w:val="28"/>
        </w:rPr>
        <w:t xml:space="preserve"> случае затруднений в оц</w:t>
      </w:r>
      <w:r>
        <w:rPr>
          <w:rFonts w:ascii="Times New Roman" w:hAnsi="Times New Roman"/>
          <w:bCs/>
          <w:sz w:val="28"/>
          <w:szCs w:val="28"/>
        </w:rPr>
        <w:t xml:space="preserve">енке сформированности действий, </w:t>
      </w:r>
      <w:r w:rsidRPr="003E4D41">
        <w:rPr>
          <w:rFonts w:ascii="Times New Roman" w:hAnsi="Times New Roman"/>
          <w:bCs/>
          <w:sz w:val="28"/>
          <w:szCs w:val="28"/>
        </w:rPr>
        <w:t>представлений в связи с отсутствием видимых изменений, обусловленных тяжестью имеющихся у ребенка нарушений, следует оценивать его эмоциональное состояние, другие возможные личностные</w:t>
      </w:r>
      <w:r>
        <w:rPr>
          <w:rFonts w:ascii="Times New Roman" w:hAnsi="Times New Roman"/>
          <w:bCs/>
          <w:sz w:val="28"/>
          <w:szCs w:val="28"/>
        </w:rPr>
        <w:t xml:space="preserve"> результаты.</w:t>
      </w:r>
    </w:p>
    <w:p w:rsidR="00FC5773" w:rsidRDefault="00FC5773" w:rsidP="00BC1A8E">
      <w:pPr>
        <w:pStyle w:val="NoSpacing"/>
        <w:spacing w:line="360" w:lineRule="auto"/>
        <w:rPr>
          <w:rFonts w:ascii="Times New Roman" w:hAnsi="Times New Roman"/>
          <w:b/>
          <w:sz w:val="28"/>
          <w:szCs w:val="28"/>
        </w:rPr>
      </w:pPr>
    </w:p>
    <w:p w:rsidR="00FC5773" w:rsidRDefault="00FC5773" w:rsidP="00D92A92">
      <w:pPr>
        <w:pStyle w:val="NoSpacing"/>
        <w:spacing w:line="360" w:lineRule="auto"/>
        <w:jc w:val="center"/>
        <w:rPr>
          <w:rFonts w:ascii="Times New Roman" w:hAnsi="Times New Roman"/>
          <w:b/>
          <w:sz w:val="28"/>
          <w:szCs w:val="28"/>
        </w:rPr>
      </w:pPr>
      <w:r w:rsidRPr="003E4D41">
        <w:rPr>
          <w:rFonts w:ascii="Times New Roman" w:hAnsi="Times New Roman"/>
          <w:b/>
          <w:sz w:val="28"/>
          <w:szCs w:val="28"/>
        </w:rPr>
        <w:t>3.2.</w:t>
      </w:r>
      <w:r>
        <w:rPr>
          <w:rFonts w:ascii="Times New Roman" w:hAnsi="Times New Roman"/>
          <w:b/>
          <w:sz w:val="28"/>
          <w:szCs w:val="28"/>
        </w:rPr>
        <w:t xml:space="preserve"> Содержательный раздел</w:t>
      </w:r>
    </w:p>
    <w:p w:rsidR="00FC5773" w:rsidRPr="00317985" w:rsidRDefault="00FC5773" w:rsidP="00D92A92">
      <w:pPr>
        <w:pStyle w:val="NoSpacing"/>
        <w:spacing w:line="360" w:lineRule="auto"/>
        <w:jc w:val="center"/>
        <w:rPr>
          <w:rFonts w:ascii="Times New Roman" w:hAnsi="Times New Roman"/>
          <w:b/>
          <w:sz w:val="28"/>
          <w:szCs w:val="28"/>
        </w:rPr>
      </w:pPr>
      <w:r w:rsidRPr="003E4D41">
        <w:rPr>
          <w:rFonts w:ascii="Times New Roman" w:hAnsi="Times New Roman"/>
          <w:b/>
          <w:sz w:val="28"/>
          <w:szCs w:val="28"/>
        </w:rPr>
        <w:t>3.2.1</w:t>
      </w:r>
      <w:r w:rsidRPr="003E4D41">
        <w:rPr>
          <w:rFonts w:ascii="Times New Roman" w:hAnsi="Times New Roman"/>
          <w:b/>
          <w:caps/>
          <w:spacing w:val="2"/>
          <w:sz w:val="28"/>
          <w:szCs w:val="28"/>
        </w:rPr>
        <w:t>.</w:t>
      </w:r>
      <w:r w:rsidRPr="00317985">
        <w:rPr>
          <w:rFonts w:ascii="Times New Roman" w:hAnsi="Times New Roman"/>
          <w:b/>
          <w:caps/>
          <w:spacing w:val="2"/>
          <w:sz w:val="28"/>
          <w:szCs w:val="28"/>
        </w:rPr>
        <w:t xml:space="preserve"> </w:t>
      </w:r>
      <w:r w:rsidRPr="00317985">
        <w:rPr>
          <w:rFonts w:ascii="Times New Roman" w:hAnsi="Times New Roman"/>
          <w:b/>
          <w:sz w:val="28"/>
          <w:szCs w:val="28"/>
        </w:rPr>
        <w:t>Программа формиро</w:t>
      </w:r>
      <w:r>
        <w:rPr>
          <w:rFonts w:ascii="Times New Roman" w:hAnsi="Times New Roman"/>
          <w:b/>
          <w:sz w:val="28"/>
          <w:szCs w:val="28"/>
        </w:rPr>
        <w:t>вания базовых учебных действий</w:t>
      </w:r>
    </w:p>
    <w:p w:rsidR="00FC5773" w:rsidRDefault="00FC5773" w:rsidP="00BC1A8E">
      <w:pPr>
        <w:pStyle w:val="NoSpacing"/>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Программа формирования базовых учебных действий у обучающихся </w:t>
      </w:r>
      <w:r w:rsidRPr="00317985">
        <w:rPr>
          <w:rFonts w:ascii="Times New Roman" w:hAnsi="Times New Roman"/>
          <w:bCs/>
          <w:sz w:val="28"/>
          <w:szCs w:val="28"/>
        </w:rPr>
        <w:t xml:space="preserve">с умеренной, тяжелой, глубокой умственной отсталостью, </w:t>
      </w:r>
      <w:r w:rsidRPr="00317985">
        <w:rPr>
          <w:rFonts w:ascii="Times New Roman" w:hAnsi="Times New Roman"/>
          <w:sz w:val="28"/>
          <w:szCs w:val="28"/>
        </w:rPr>
        <w:t xml:space="preserve">с ТМНР направлена на </w:t>
      </w:r>
      <w:r w:rsidRPr="003E4D41">
        <w:rPr>
          <w:rFonts w:ascii="Times New Roman" w:hAnsi="Times New Roman"/>
          <w:sz w:val="28"/>
          <w:szCs w:val="28"/>
        </w:rPr>
        <w:t>формирование готовности</w:t>
      </w:r>
      <w:r w:rsidRPr="00317985">
        <w:rPr>
          <w:rFonts w:ascii="Times New Roman" w:hAnsi="Times New Roman"/>
          <w:sz w:val="28"/>
          <w:szCs w:val="28"/>
        </w:rPr>
        <w:t xml:space="preserve"> у детей</w:t>
      </w:r>
      <w:r>
        <w:rPr>
          <w:rFonts w:ascii="Times New Roman" w:hAnsi="Times New Roman"/>
          <w:sz w:val="28"/>
          <w:szCs w:val="28"/>
        </w:rPr>
        <w:t xml:space="preserve"> к овладению</w:t>
      </w:r>
      <w:r w:rsidRPr="00317985">
        <w:rPr>
          <w:rFonts w:ascii="Times New Roman" w:hAnsi="Times New Roman"/>
          <w:sz w:val="28"/>
          <w:szCs w:val="28"/>
        </w:rPr>
        <w:t xml:space="preserve"> содержанием </w:t>
      </w:r>
      <w:r>
        <w:rPr>
          <w:rFonts w:ascii="Times New Roman" w:hAnsi="Times New Roman"/>
          <w:sz w:val="28"/>
          <w:szCs w:val="28"/>
        </w:rPr>
        <w:t>АООП</w:t>
      </w:r>
      <w:r w:rsidRPr="00317985">
        <w:rPr>
          <w:rFonts w:ascii="Times New Roman" w:hAnsi="Times New Roman"/>
          <w:sz w:val="28"/>
          <w:szCs w:val="28"/>
        </w:rPr>
        <w:t xml:space="preserve"> </w:t>
      </w:r>
      <w:r w:rsidRPr="003E4D41">
        <w:rPr>
          <w:rFonts w:ascii="Times New Roman" w:hAnsi="Times New Roman"/>
          <w:sz w:val="28"/>
          <w:szCs w:val="28"/>
        </w:rPr>
        <w:t>образования</w:t>
      </w:r>
      <w:r>
        <w:rPr>
          <w:rFonts w:ascii="Times New Roman" w:hAnsi="Times New Roman"/>
          <w:sz w:val="28"/>
          <w:szCs w:val="28"/>
        </w:rPr>
        <w:t xml:space="preserve"> </w:t>
      </w:r>
      <w:r w:rsidRPr="00317985">
        <w:rPr>
          <w:rFonts w:ascii="Times New Roman" w:hAnsi="Times New Roman"/>
          <w:sz w:val="28"/>
          <w:szCs w:val="28"/>
        </w:rPr>
        <w:t>для обучающихся с у</w:t>
      </w:r>
      <w:r>
        <w:rPr>
          <w:rFonts w:ascii="Times New Roman" w:hAnsi="Times New Roman"/>
          <w:sz w:val="28"/>
          <w:szCs w:val="28"/>
        </w:rPr>
        <w:t>мственной отсталостью (вариант 2</w:t>
      </w:r>
      <w:r w:rsidRPr="00317985">
        <w:rPr>
          <w:rFonts w:ascii="Times New Roman" w:hAnsi="Times New Roman"/>
          <w:sz w:val="28"/>
          <w:szCs w:val="28"/>
        </w:rPr>
        <w:t xml:space="preserve">) и включает следующие задачи: </w:t>
      </w:r>
    </w:p>
    <w:p w:rsidR="00FC5773" w:rsidRPr="003E4D41" w:rsidRDefault="00FC5773" w:rsidP="00BC1A8E">
      <w:pPr>
        <w:pStyle w:val="NoSpacing"/>
        <w:spacing w:line="360" w:lineRule="auto"/>
        <w:ind w:firstLine="708"/>
        <w:jc w:val="both"/>
        <w:rPr>
          <w:rFonts w:ascii="Times New Roman" w:hAnsi="Times New Roman"/>
          <w:sz w:val="28"/>
          <w:szCs w:val="28"/>
        </w:rPr>
      </w:pPr>
      <w:r w:rsidRPr="003E4D41">
        <w:rPr>
          <w:rFonts w:ascii="Times New Roman" w:hAnsi="Times New Roman"/>
          <w:sz w:val="28"/>
          <w:szCs w:val="28"/>
        </w:rPr>
        <w:t>1. Подготовк</w:t>
      </w:r>
      <w:r>
        <w:rPr>
          <w:rFonts w:ascii="Times New Roman" w:hAnsi="Times New Roman"/>
          <w:sz w:val="28"/>
          <w:szCs w:val="28"/>
        </w:rPr>
        <w:t>у</w:t>
      </w:r>
      <w:r w:rsidRPr="003E4D41">
        <w:rPr>
          <w:rFonts w:ascii="Times New Roman" w:hAnsi="Times New Roman"/>
          <w:sz w:val="28"/>
          <w:szCs w:val="28"/>
        </w:rPr>
        <w:t xml:space="preserve"> ре</w:t>
      </w:r>
      <w:r w:rsidRPr="003E4D41">
        <w:rPr>
          <w:rFonts w:ascii="Times New Roman" w:hAnsi="Times New Roman"/>
          <w:sz w:val="28"/>
          <w:szCs w:val="28"/>
        </w:rPr>
        <w:softHyphen/>
        <w:t>бе</w:t>
      </w:r>
      <w:r w:rsidRPr="003E4D41">
        <w:rPr>
          <w:rFonts w:ascii="Times New Roman" w:hAnsi="Times New Roman"/>
          <w:sz w:val="28"/>
          <w:szCs w:val="28"/>
        </w:rPr>
        <w:softHyphen/>
        <w:t>н</w:t>
      </w:r>
      <w:r w:rsidRPr="003E4D41">
        <w:rPr>
          <w:rFonts w:ascii="Times New Roman" w:hAnsi="Times New Roman"/>
          <w:sz w:val="28"/>
          <w:szCs w:val="28"/>
        </w:rPr>
        <w:softHyphen/>
        <w:t>ка к на</w:t>
      </w:r>
      <w:r w:rsidRPr="003E4D41">
        <w:rPr>
          <w:rFonts w:ascii="Times New Roman" w:hAnsi="Times New Roman"/>
          <w:sz w:val="28"/>
          <w:szCs w:val="28"/>
        </w:rPr>
        <w:softHyphen/>
        <w:t>хождению и обучению в среде сверстников, к эмоциональному, ко</w:t>
      </w:r>
      <w:r w:rsidRPr="003E4D41">
        <w:rPr>
          <w:rFonts w:ascii="Times New Roman" w:hAnsi="Times New Roman"/>
          <w:sz w:val="28"/>
          <w:szCs w:val="28"/>
        </w:rPr>
        <w:softHyphen/>
        <w:t>м</w:t>
      </w:r>
      <w:r w:rsidRPr="003E4D41">
        <w:rPr>
          <w:rFonts w:ascii="Times New Roman" w:hAnsi="Times New Roman"/>
          <w:sz w:val="28"/>
          <w:szCs w:val="28"/>
        </w:rPr>
        <w:softHyphen/>
        <w:t>му</w:t>
      </w:r>
      <w:r w:rsidRPr="003E4D41">
        <w:rPr>
          <w:rFonts w:ascii="Times New Roman" w:hAnsi="Times New Roman"/>
          <w:sz w:val="28"/>
          <w:szCs w:val="28"/>
        </w:rPr>
        <w:softHyphen/>
        <w:t>ни</w:t>
      </w:r>
      <w:r w:rsidRPr="003E4D41">
        <w:rPr>
          <w:rFonts w:ascii="Times New Roman" w:hAnsi="Times New Roman"/>
          <w:sz w:val="28"/>
          <w:szCs w:val="28"/>
        </w:rPr>
        <w:softHyphen/>
        <w:t>ка</w:t>
      </w:r>
      <w:r w:rsidRPr="003E4D41">
        <w:rPr>
          <w:rFonts w:ascii="Times New Roman" w:hAnsi="Times New Roman"/>
          <w:sz w:val="28"/>
          <w:szCs w:val="28"/>
        </w:rPr>
        <w:softHyphen/>
        <w:t>ти</w:t>
      </w:r>
      <w:r w:rsidRPr="003E4D41">
        <w:rPr>
          <w:rFonts w:ascii="Times New Roman" w:hAnsi="Times New Roman"/>
          <w:sz w:val="28"/>
          <w:szCs w:val="28"/>
        </w:rPr>
        <w:softHyphen/>
        <w:t>вному взаимодействию с группой обучающихся.</w:t>
      </w:r>
    </w:p>
    <w:p w:rsidR="00FC5773" w:rsidRPr="00317985" w:rsidRDefault="00FC5773" w:rsidP="00B80D6C">
      <w:pPr>
        <w:pStyle w:val="NoSpacing"/>
        <w:numPr>
          <w:ilvl w:val="0"/>
          <w:numId w:val="61"/>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Формирование учебного поведения:  </w:t>
      </w:r>
    </w:p>
    <w:p w:rsidR="00FC5773" w:rsidRPr="00317985" w:rsidRDefault="00FC5773" w:rsidP="00B80D6C">
      <w:pPr>
        <w:pStyle w:val="NoSpacing"/>
        <w:numPr>
          <w:ilvl w:val="0"/>
          <w:numId w:val="3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направленность взгляда (на говорящего взрослого, на задание);</w:t>
      </w:r>
    </w:p>
    <w:p w:rsidR="00FC5773" w:rsidRPr="00317985" w:rsidRDefault="00FC5773" w:rsidP="00B80D6C">
      <w:pPr>
        <w:pStyle w:val="NoSpacing"/>
        <w:numPr>
          <w:ilvl w:val="0"/>
          <w:numId w:val="3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выполнять инструкции педагога; </w:t>
      </w:r>
    </w:p>
    <w:p w:rsidR="00FC5773" w:rsidRPr="00317985" w:rsidRDefault="00FC5773" w:rsidP="00B80D6C">
      <w:pPr>
        <w:pStyle w:val="NoSpacing"/>
        <w:numPr>
          <w:ilvl w:val="0"/>
          <w:numId w:val="3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использование по назначению учебных материалов;</w:t>
      </w:r>
    </w:p>
    <w:p w:rsidR="00FC5773" w:rsidRPr="00317985" w:rsidRDefault="00FC5773" w:rsidP="00B80D6C">
      <w:pPr>
        <w:pStyle w:val="NoSpacing"/>
        <w:numPr>
          <w:ilvl w:val="0"/>
          <w:numId w:val="3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выполнять действия по образцу и по подражанию. </w:t>
      </w:r>
    </w:p>
    <w:p w:rsidR="00FC5773" w:rsidRPr="00317985" w:rsidRDefault="00FC5773" w:rsidP="00BC1A8E">
      <w:pPr>
        <w:pStyle w:val="NoSpacing"/>
        <w:spacing w:line="360" w:lineRule="auto"/>
        <w:ind w:firstLine="708"/>
        <w:jc w:val="both"/>
        <w:rPr>
          <w:rFonts w:ascii="Times New Roman" w:hAnsi="Times New Roman"/>
          <w:sz w:val="28"/>
          <w:szCs w:val="28"/>
        </w:rPr>
      </w:pPr>
      <w:r>
        <w:rPr>
          <w:rFonts w:ascii="Times New Roman" w:hAnsi="Times New Roman"/>
          <w:sz w:val="28"/>
          <w:szCs w:val="28"/>
        </w:rPr>
        <w:t>3</w:t>
      </w:r>
      <w:r w:rsidRPr="00317985">
        <w:rPr>
          <w:rFonts w:ascii="Times New Roman" w:hAnsi="Times New Roman"/>
          <w:sz w:val="28"/>
          <w:szCs w:val="28"/>
        </w:rPr>
        <w:t xml:space="preserve">. Формирование умения выполнять задание: </w:t>
      </w:r>
    </w:p>
    <w:p w:rsidR="00FC5773" w:rsidRPr="00317985" w:rsidRDefault="00FC5773" w:rsidP="00B80D6C">
      <w:pPr>
        <w:pStyle w:val="NoSpacing"/>
        <w:numPr>
          <w:ilvl w:val="0"/>
          <w:numId w:val="4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в течение определенного периода времени, </w:t>
      </w:r>
    </w:p>
    <w:p w:rsidR="00FC5773" w:rsidRPr="00317985" w:rsidRDefault="00FC5773" w:rsidP="00B80D6C">
      <w:pPr>
        <w:pStyle w:val="NoSpacing"/>
        <w:numPr>
          <w:ilvl w:val="0"/>
          <w:numId w:val="4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от начала до конца,</w:t>
      </w:r>
    </w:p>
    <w:p w:rsidR="00FC5773" w:rsidRPr="00317985" w:rsidRDefault="00FC5773" w:rsidP="00B80D6C">
      <w:pPr>
        <w:pStyle w:val="NoSpacing"/>
        <w:numPr>
          <w:ilvl w:val="0"/>
          <w:numId w:val="4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с заданными качественными параметрами. </w:t>
      </w:r>
    </w:p>
    <w:p w:rsidR="00FC5773" w:rsidRPr="00317985" w:rsidRDefault="00FC5773" w:rsidP="00BC1A8E">
      <w:pPr>
        <w:pStyle w:val="NoSpacing"/>
        <w:spacing w:line="360" w:lineRule="auto"/>
        <w:ind w:firstLine="708"/>
        <w:jc w:val="both"/>
        <w:rPr>
          <w:rFonts w:ascii="Times New Roman" w:hAnsi="Times New Roman"/>
          <w:sz w:val="28"/>
          <w:szCs w:val="28"/>
        </w:rPr>
      </w:pPr>
      <w:r>
        <w:rPr>
          <w:rFonts w:ascii="Times New Roman" w:hAnsi="Times New Roman"/>
          <w:sz w:val="28"/>
          <w:szCs w:val="28"/>
        </w:rPr>
        <w:t>4</w:t>
      </w:r>
      <w:r w:rsidRPr="00317985">
        <w:rPr>
          <w:rFonts w:ascii="Times New Roman" w:hAnsi="Times New Roman"/>
          <w:sz w:val="28"/>
          <w:szCs w:val="28"/>
        </w:rPr>
        <w:t xml:space="preserve">. Формирование умения самостоятельно переходить от одного задания (операции, действия) к другому в соответствии с расписанием занятий, алгоритмом действия и т.д. </w:t>
      </w:r>
    </w:p>
    <w:p w:rsidR="00FC5773" w:rsidRDefault="00FC5773" w:rsidP="00BC1A8E">
      <w:pPr>
        <w:pStyle w:val="NoSpacing"/>
        <w:spacing w:line="360" w:lineRule="auto"/>
        <w:ind w:firstLine="708"/>
        <w:jc w:val="both"/>
        <w:rPr>
          <w:rFonts w:ascii="Times New Roman" w:hAnsi="Times New Roman"/>
          <w:sz w:val="28"/>
          <w:szCs w:val="28"/>
        </w:rPr>
      </w:pPr>
      <w:r w:rsidRPr="00317985">
        <w:rPr>
          <w:rFonts w:ascii="Times New Roman" w:hAnsi="Times New Roman"/>
          <w:sz w:val="28"/>
          <w:szCs w:val="28"/>
        </w:rPr>
        <w:t>Задачи по формированию базовых учебных д</w:t>
      </w:r>
      <w:r>
        <w:rPr>
          <w:rFonts w:ascii="Times New Roman" w:hAnsi="Times New Roman"/>
          <w:sz w:val="28"/>
          <w:szCs w:val="28"/>
        </w:rPr>
        <w:t>ействий включаются в СИ</w:t>
      </w:r>
      <w:r w:rsidRPr="00317985">
        <w:rPr>
          <w:rFonts w:ascii="Times New Roman" w:hAnsi="Times New Roman"/>
          <w:sz w:val="28"/>
          <w:szCs w:val="28"/>
        </w:rPr>
        <w:t>П</w:t>
      </w:r>
      <w:r>
        <w:rPr>
          <w:rFonts w:ascii="Times New Roman" w:hAnsi="Times New Roman"/>
          <w:sz w:val="28"/>
          <w:szCs w:val="28"/>
        </w:rPr>
        <w:t>Р</w:t>
      </w:r>
      <w:r w:rsidRPr="00317985">
        <w:rPr>
          <w:rFonts w:ascii="Times New Roman" w:hAnsi="Times New Roman"/>
          <w:sz w:val="28"/>
          <w:szCs w:val="28"/>
        </w:rPr>
        <w:t xml:space="preserve"> с учетом особых образовательных потребностей обучающихся. Решение поставленных задач происходит </w:t>
      </w:r>
      <w:r w:rsidRPr="00A01004">
        <w:rPr>
          <w:rFonts w:ascii="Times New Roman" w:hAnsi="Times New Roman"/>
          <w:sz w:val="28"/>
          <w:szCs w:val="28"/>
        </w:rPr>
        <w:t>как на групповых и индивидуальных занятиях по учебным предметам, так и на специально организованных коррекционных занятиях в рамках учебного плана</w:t>
      </w:r>
      <w:r w:rsidRPr="00317985">
        <w:rPr>
          <w:rFonts w:ascii="Times New Roman" w:hAnsi="Times New Roman"/>
          <w:sz w:val="28"/>
          <w:szCs w:val="28"/>
        </w:rPr>
        <w:t xml:space="preserve">.  </w:t>
      </w:r>
    </w:p>
    <w:p w:rsidR="00FC5773" w:rsidRDefault="00FC5773" w:rsidP="00BC1A8E">
      <w:pPr>
        <w:pStyle w:val="NoSpacing"/>
        <w:spacing w:line="360" w:lineRule="auto"/>
        <w:rPr>
          <w:rFonts w:ascii="Times New Roman" w:hAnsi="Times New Roman"/>
          <w:b/>
          <w:sz w:val="28"/>
          <w:szCs w:val="28"/>
        </w:rPr>
      </w:pPr>
    </w:p>
    <w:p w:rsidR="00FC5773" w:rsidRPr="003E4D41" w:rsidRDefault="00FC5773" w:rsidP="00BC1A8E">
      <w:pPr>
        <w:pStyle w:val="NoSpacing"/>
        <w:spacing w:line="360" w:lineRule="auto"/>
        <w:jc w:val="center"/>
        <w:rPr>
          <w:rFonts w:ascii="Times New Roman" w:hAnsi="Times New Roman"/>
          <w:b/>
          <w:sz w:val="28"/>
          <w:szCs w:val="28"/>
        </w:rPr>
      </w:pPr>
      <w:r>
        <w:rPr>
          <w:rFonts w:ascii="Times New Roman" w:hAnsi="Times New Roman"/>
          <w:b/>
          <w:sz w:val="28"/>
          <w:szCs w:val="28"/>
        </w:rPr>
        <w:t>3.2.2.</w:t>
      </w:r>
      <w:r w:rsidRPr="00317985">
        <w:rPr>
          <w:rFonts w:ascii="Times New Roman" w:hAnsi="Times New Roman"/>
          <w:b/>
          <w:caps/>
          <w:spacing w:val="2"/>
          <w:sz w:val="28"/>
          <w:szCs w:val="28"/>
        </w:rPr>
        <w:t xml:space="preserve"> </w:t>
      </w:r>
      <w:r w:rsidRPr="00317985">
        <w:rPr>
          <w:rFonts w:ascii="Times New Roman" w:hAnsi="Times New Roman"/>
          <w:b/>
          <w:sz w:val="28"/>
          <w:szCs w:val="28"/>
        </w:rPr>
        <w:t>Программы учебных предметов</w:t>
      </w:r>
      <w:r>
        <w:rPr>
          <w:rFonts w:ascii="Times New Roman" w:hAnsi="Times New Roman"/>
          <w:b/>
          <w:sz w:val="28"/>
          <w:szCs w:val="28"/>
        </w:rPr>
        <w:t xml:space="preserve">, курсов </w:t>
      </w:r>
      <w:r w:rsidRPr="00317985">
        <w:rPr>
          <w:rFonts w:ascii="Times New Roman" w:hAnsi="Times New Roman"/>
          <w:b/>
          <w:sz w:val="28"/>
          <w:szCs w:val="28"/>
        </w:rPr>
        <w:t>коррекционн</w:t>
      </w:r>
      <w:r>
        <w:rPr>
          <w:rFonts w:ascii="Times New Roman" w:hAnsi="Times New Roman"/>
          <w:b/>
          <w:sz w:val="28"/>
          <w:szCs w:val="28"/>
        </w:rPr>
        <w:t>о-развивающей области</w:t>
      </w:r>
    </w:p>
    <w:p w:rsidR="00FC5773" w:rsidRPr="00317985" w:rsidRDefault="00FC5773" w:rsidP="00BC1A8E">
      <w:pPr>
        <w:pStyle w:val="NoSpacing"/>
        <w:spacing w:line="360" w:lineRule="auto"/>
        <w:jc w:val="center"/>
        <w:rPr>
          <w:rFonts w:ascii="Times New Roman" w:hAnsi="Times New Roman"/>
          <w:b/>
          <w:sz w:val="28"/>
          <w:szCs w:val="28"/>
        </w:rPr>
      </w:pPr>
      <w:r w:rsidRPr="00317985">
        <w:rPr>
          <w:rFonts w:ascii="Times New Roman" w:hAnsi="Times New Roman"/>
          <w:b/>
          <w:sz w:val="28"/>
          <w:szCs w:val="28"/>
          <w:lang w:val="en-US"/>
        </w:rPr>
        <w:t>I</w:t>
      </w:r>
      <w:r w:rsidRPr="00317985">
        <w:rPr>
          <w:rFonts w:ascii="Times New Roman" w:hAnsi="Times New Roman"/>
          <w:b/>
          <w:sz w:val="28"/>
          <w:szCs w:val="28"/>
        </w:rPr>
        <w:t>. РЕЧЬ И АЛЬТЕРНАТИВНАЯ КОММУНИКАЦИЯ</w:t>
      </w:r>
    </w:p>
    <w:p w:rsidR="00FC5773" w:rsidRPr="00317985" w:rsidRDefault="00FC5773" w:rsidP="00BC1A8E">
      <w:pPr>
        <w:pStyle w:val="NoSpacing"/>
        <w:spacing w:line="360" w:lineRule="auto"/>
        <w:jc w:val="center"/>
        <w:rPr>
          <w:rFonts w:ascii="Times New Roman" w:hAnsi="Times New Roman"/>
          <w:b/>
          <w:sz w:val="28"/>
          <w:szCs w:val="28"/>
        </w:rPr>
      </w:pPr>
      <w:r w:rsidRPr="00317985">
        <w:rPr>
          <w:rFonts w:ascii="Times New Roman" w:hAnsi="Times New Roman"/>
          <w:b/>
          <w:sz w:val="28"/>
          <w:szCs w:val="28"/>
        </w:rPr>
        <w:t>Пояснительная записка.</w:t>
      </w:r>
    </w:p>
    <w:p w:rsidR="00FC5773" w:rsidRPr="00317985" w:rsidRDefault="00FC5773" w:rsidP="00BC1A8E">
      <w:pPr>
        <w:pStyle w:val="NoSpacing"/>
        <w:spacing w:line="360" w:lineRule="auto"/>
        <w:ind w:firstLine="708"/>
        <w:jc w:val="both"/>
        <w:rPr>
          <w:rFonts w:ascii="Times New Roman" w:hAnsi="Times New Roman"/>
          <w:sz w:val="28"/>
          <w:szCs w:val="28"/>
        </w:rPr>
      </w:pPr>
      <w:r w:rsidRPr="00317985">
        <w:rPr>
          <w:rFonts w:ascii="Times New Roman" w:hAnsi="Times New Roman"/>
          <w:sz w:val="28"/>
          <w:szCs w:val="28"/>
        </w:rPr>
        <w:t>Коммуникация и общение – неотъемлемые составляющие социальной жизни человека. Специфические нарушения развития ребенка значительно препятствуют и ограничивают его полноценное общение с окружающими. Ф</w:t>
      </w:r>
      <w:r w:rsidRPr="00317985">
        <w:rPr>
          <w:rFonts w:ascii="Times New Roman" w:hAnsi="Times New Roman"/>
          <w:sz w:val="28"/>
          <w:szCs w:val="28"/>
          <w:shd w:val="clear" w:color="auto" w:fill="FFFFFF"/>
        </w:rPr>
        <w:t>изические ограничения</w:t>
      </w:r>
      <w:r w:rsidRPr="00317985">
        <w:rPr>
          <w:rFonts w:ascii="Times New Roman" w:hAnsi="Times New Roman"/>
          <w:sz w:val="28"/>
          <w:szCs w:val="28"/>
        </w:rPr>
        <w:t xml:space="preserve"> при ДЦП затрудняют формирование экспрессивных движений (мимика, указательные жесты и др.), работу артикуляционного аппарата, дети с трудом произносят отдельные звуки и слоги. У детей, имеющих нарушение интеллекта в сочетании с аутистическими расстройствами, отсутствует потребность в коммуникативных связях, имеются трудности выбора и использования форм общения, включая коммуникативную речь и целенаправленность речевой деятельности. У детей с выраженными нарушениями интеллекта отмечается грубое недоразвитие речи и ее функций: коммуникативной, познавательной, регулирующей. У многих детей с тяжелыми и множественными нарушениями развития устная (звучащая) речь отсутствует или нарушена настолько, что понимание ее окружающими значительно  затруднено, либо невозможно. </w:t>
      </w:r>
    </w:p>
    <w:p w:rsidR="00FC5773" w:rsidRPr="00317985" w:rsidRDefault="00FC5773" w:rsidP="00BC1A8E">
      <w:pPr>
        <w:pStyle w:val="NoSpacing"/>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В связи с этим, обучение детей речи и коммуникации должно включать целенаправленную педагогическую работу по формированию у них потребности в общении, на развитие сохранных речевых механизмов, а также на обучение использованию альтернативных средств коммуникации и социального общения. </w:t>
      </w:r>
    </w:p>
    <w:p w:rsidR="00FC5773" w:rsidRPr="00317985" w:rsidRDefault="00FC5773" w:rsidP="00BC1A8E">
      <w:pPr>
        <w:pStyle w:val="NoSpacing"/>
        <w:spacing w:line="360" w:lineRule="auto"/>
        <w:ind w:firstLine="708"/>
        <w:jc w:val="both"/>
        <w:rPr>
          <w:rFonts w:ascii="Times New Roman" w:hAnsi="Times New Roman"/>
          <w:sz w:val="28"/>
          <w:szCs w:val="28"/>
          <w:shd w:val="clear" w:color="auto" w:fill="FFFF00"/>
        </w:rPr>
      </w:pPr>
      <w:r w:rsidRPr="00317985">
        <w:rPr>
          <w:rFonts w:ascii="Times New Roman" w:hAnsi="Times New Roman"/>
          <w:bCs/>
          <w:sz w:val="28"/>
          <w:szCs w:val="28"/>
        </w:rPr>
        <w:t xml:space="preserve">Цель обучения – </w:t>
      </w:r>
      <w:r w:rsidRPr="00317985">
        <w:rPr>
          <w:rFonts w:ascii="Times New Roman" w:hAnsi="Times New Roman"/>
          <w:sz w:val="28"/>
          <w:szCs w:val="28"/>
        </w:rPr>
        <w:t>формирование коммуникативных и речевых навыков</w:t>
      </w:r>
      <w:r w:rsidRPr="00317985">
        <w:rPr>
          <w:rFonts w:ascii="Times New Roman" w:hAnsi="Times New Roman"/>
          <w:bCs/>
          <w:sz w:val="28"/>
          <w:szCs w:val="28"/>
        </w:rPr>
        <w:t xml:space="preserve"> </w:t>
      </w:r>
      <w:r w:rsidRPr="00317985">
        <w:rPr>
          <w:rFonts w:ascii="Times New Roman" w:hAnsi="Times New Roman"/>
          <w:sz w:val="28"/>
          <w:szCs w:val="28"/>
        </w:rPr>
        <w:t xml:space="preserve">с использованием средств вербальной и </w:t>
      </w:r>
      <w:r>
        <w:rPr>
          <w:rFonts w:ascii="Times New Roman" w:hAnsi="Times New Roman"/>
          <w:sz w:val="28"/>
          <w:szCs w:val="28"/>
        </w:rPr>
        <w:t>невербаль</w:t>
      </w:r>
      <w:r w:rsidRPr="00317985">
        <w:rPr>
          <w:rFonts w:ascii="Times New Roman" w:hAnsi="Times New Roman"/>
          <w:sz w:val="28"/>
          <w:szCs w:val="28"/>
        </w:rPr>
        <w:t>ной коммуникации, умения пользоваться ими в процессе социального взаимодействия.</w:t>
      </w:r>
    </w:p>
    <w:p w:rsidR="00FC5773" w:rsidRPr="00317985" w:rsidRDefault="00FC5773" w:rsidP="00BC1A8E">
      <w:pPr>
        <w:pStyle w:val="NoSpacing"/>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Смыслом обучения социальному взаимодействию с окружающими является индивидуальное поэтапное планомерное расширение жизненного опыта и повседневных социальных контактов в доступных для ребенка пределах. Для этого организуется специальная работа по введению ребёнка в более сложную предметную и социальную среду, что предполагает планомерную, дозированную, заранее программируемую интеграцию в среду сверстников в доступных ребенку пределах, организованное включение в общение.  </w:t>
      </w:r>
    </w:p>
    <w:p w:rsidR="00FC5773" w:rsidRPr="008438DD" w:rsidRDefault="00FC5773" w:rsidP="00D92A92">
      <w:pPr>
        <w:pStyle w:val="NoSpacing"/>
        <w:spacing w:line="360" w:lineRule="auto"/>
        <w:ind w:firstLine="708"/>
        <w:jc w:val="both"/>
        <w:rPr>
          <w:rFonts w:ascii="Times New Roman" w:hAnsi="Times New Roman"/>
          <w:sz w:val="28"/>
          <w:szCs w:val="28"/>
        </w:rPr>
      </w:pPr>
      <w:r>
        <w:rPr>
          <w:rFonts w:ascii="Times New Roman" w:hAnsi="Times New Roman"/>
          <w:sz w:val="28"/>
          <w:szCs w:val="28"/>
        </w:rPr>
        <w:t>Содержание предмета «</w:t>
      </w:r>
      <w:r w:rsidRPr="00D92A92">
        <w:rPr>
          <w:rFonts w:ascii="Times New Roman" w:hAnsi="Times New Roman"/>
          <w:sz w:val="28"/>
          <w:szCs w:val="28"/>
        </w:rPr>
        <w:t>речь и альтернативная коммуникация</w:t>
      </w:r>
      <w:r w:rsidRPr="008438DD">
        <w:rPr>
          <w:rFonts w:ascii="Times New Roman" w:hAnsi="Times New Roman"/>
          <w:sz w:val="28"/>
          <w:szCs w:val="28"/>
        </w:rPr>
        <w:t>»</w:t>
      </w:r>
      <w:r>
        <w:rPr>
          <w:rFonts w:ascii="Times New Roman" w:hAnsi="Times New Roman"/>
          <w:sz w:val="28"/>
          <w:szCs w:val="28"/>
        </w:rPr>
        <w:t xml:space="preserve"> представлено </w:t>
      </w:r>
      <w:r w:rsidRPr="008438DD">
        <w:rPr>
          <w:rFonts w:ascii="Times New Roman" w:hAnsi="Times New Roman"/>
          <w:sz w:val="28"/>
          <w:szCs w:val="28"/>
        </w:rPr>
        <w:t>следующими разделами: «Коммуникация», «Развитие речи средствами вербальной и невербальной коммуникации», «Чтение и письмо».</w:t>
      </w:r>
    </w:p>
    <w:p w:rsidR="00FC5773" w:rsidRPr="00317985" w:rsidRDefault="00FC5773" w:rsidP="00BC1A8E">
      <w:pPr>
        <w:pStyle w:val="NoSpacing"/>
        <w:spacing w:line="360" w:lineRule="auto"/>
        <w:jc w:val="both"/>
        <w:rPr>
          <w:rFonts w:ascii="Times New Roman" w:hAnsi="Times New Roman"/>
          <w:sz w:val="28"/>
          <w:szCs w:val="28"/>
        </w:rPr>
      </w:pPr>
      <w:r w:rsidRPr="00317985">
        <w:rPr>
          <w:rFonts w:ascii="Times New Roman" w:hAnsi="Times New Roman"/>
          <w:sz w:val="28"/>
          <w:szCs w:val="28"/>
        </w:rPr>
        <w:tab/>
        <w:t>Об</w:t>
      </w:r>
      <w:r>
        <w:rPr>
          <w:rFonts w:ascii="Times New Roman" w:hAnsi="Times New Roman"/>
          <w:sz w:val="28"/>
          <w:szCs w:val="28"/>
        </w:rPr>
        <w:t>разовательные</w:t>
      </w:r>
      <w:r w:rsidRPr="00317985">
        <w:rPr>
          <w:rFonts w:ascii="Times New Roman" w:hAnsi="Times New Roman"/>
          <w:sz w:val="28"/>
          <w:szCs w:val="28"/>
        </w:rPr>
        <w:t xml:space="preserve"> задачи по коммуникации направлены на формирование навыков установления, поддержания и завершения контакта. При составлении </w:t>
      </w:r>
      <w:r>
        <w:rPr>
          <w:rFonts w:ascii="Times New Roman" w:hAnsi="Times New Roman"/>
          <w:sz w:val="28"/>
          <w:szCs w:val="28"/>
        </w:rPr>
        <w:t xml:space="preserve">специальной </w:t>
      </w:r>
      <w:r w:rsidRPr="00317985">
        <w:rPr>
          <w:rFonts w:ascii="Times New Roman" w:hAnsi="Times New Roman"/>
          <w:sz w:val="28"/>
          <w:szCs w:val="28"/>
        </w:rPr>
        <w:t xml:space="preserve">индивидуальной программы </w:t>
      </w:r>
      <w:r>
        <w:rPr>
          <w:rFonts w:ascii="Times New Roman" w:hAnsi="Times New Roman"/>
          <w:sz w:val="28"/>
          <w:szCs w:val="28"/>
        </w:rPr>
        <w:t>развития</w:t>
      </w:r>
      <w:r w:rsidRPr="00317985">
        <w:rPr>
          <w:rFonts w:ascii="Times New Roman" w:hAnsi="Times New Roman"/>
          <w:sz w:val="28"/>
          <w:szCs w:val="28"/>
        </w:rPr>
        <w:t xml:space="preserve"> выбира</w:t>
      </w:r>
      <w:r>
        <w:rPr>
          <w:rFonts w:ascii="Times New Roman" w:hAnsi="Times New Roman"/>
          <w:sz w:val="28"/>
          <w:szCs w:val="28"/>
        </w:rPr>
        <w:t>ю</w:t>
      </w:r>
      <w:r w:rsidRPr="00317985">
        <w:rPr>
          <w:rFonts w:ascii="Times New Roman" w:hAnsi="Times New Roman"/>
          <w:sz w:val="28"/>
          <w:szCs w:val="28"/>
        </w:rPr>
        <w:t>тся обучающ</w:t>
      </w:r>
      <w:r>
        <w:rPr>
          <w:rFonts w:ascii="Times New Roman" w:hAnsi="Times New Roman"/>
          <w:sz w:val="28"/>
          <w:szCs w:val="28"/>
        </w:rPr>
        <w:t>ие</w:t>
      </w:r>
      <w:r w:rsidRPr="00317985">
        <w:rPr>
          <w:rFonts w:ascii="Times New Roman" w:hAnsi="Times New Roman"/>
          <w:sz w:val="28"/>
          <w:szCs w:val="28"/>
        </w:rPr>
        <w:t xml:space="preserve"> задач</w:t>
      </w:r>
      <w:r>
        <w:rPr>
          <w:rFonts w:ascii="Times New Roman" w:hAnsi="Times New Roman"/>
          <w:sz w:val="28"/>
          <w:szCs w:val="28"/>
        </w:rPr>
        <w:t>и</w:t>
      </w:r>
      <w:r w:rsidRPr="00317985">
        <w:rPr>
          <w:rFonts w:ascii="Times New Roman" w:hAnsi="Times New Roman"/>
          <w:sz w:val="28"/>
          <w:szCs w:val="28"/>
        </w:rPr>
        <w:t xml:space="preserve"> и, в зависимости от возможностей ребенка, подбирается средство коммуникации дл</w:t>
      </w:r>
      <w:r>
        <w:rPr>
          <w:rFonts w:ascii="Times New Roman" w:hAnsi="Times New Roman"/>
          <w:sz w:val="28"/>
          <w:szCs w:val="28"/>
        </w:rPr>
        <w:t>я реализации поставленных задач</w:t>
      </w:r>
      <w:r w:rsidRPr="00317985">
        <w:rPr>
          <w:rFonts w:ascii="Times New Roman" w:hAnsi="Times New Roman"/>
          <w:sz w:val="28"/>
          <w:szCs w:val="28"/>
        </w:rPr>
        <w:t xml:space="preserve">. Если ребенок не владеет устной речью, </w:t>
      </w:r>
      <w:r>
        <w:rPr>
          <w:rFonts w:ascii="Times New Roman" w:hAnsi="Times New Roman"/>
          <w:sz w:val="28"/>
          <w:szCs w:val="28"/>
        </w:rPr>
        <w:t>ему подбирается</w:t>
      </w:r>
      <w:r w:rsidRPr="00317985">
        <w:rPr>
          <w:rFonts w:ascii="Times New Roman" w:hAnsi="Times New Roman"/>
          <w:sz w:val="28"/>
          <w:szCs w:val="28"/>
        </w:rPr>
        <w:t xml:space="preserve"> альтернативн</w:t>
      </w:r>
      <w:r>
        <w:rPr>
          <w:rFonts w:ascii="Times New Roman" w:hAnsi="Times New Roman"/>
          <w:sz w:val="28"/>
          <w:szCs w:val="28"/>
        </w:rPr>
        <w:t>о</w:t>
      </w:r>
      <w:r w:rsidRPr="00317985">
        <w:rPr>
          <w:rFonts w:ascii="Times New Roman" w:hAnsi="Times New Roman"/>
          <w:sz w:val="28"/>
          <w:szCs w:val="28"/>
        </w:rPr>
        <w:t>е средств</w:t>
      </w:r>
      <w:r>
        <w:rPr>
          <w:rFonts w:ascii="Times New Roman" w:hAnsi="Times New Roman"/>
          <w:sz w:val="28"/>
          <w:szCs w:val="28"/>
        </w:rPr>
        <w:t>о</w:t>
      </w:r>
      <w:r w:rsidRPr="00317985">
        <w:rPr>
          <w:rFonts w:ascii="Times New Roman" w:hAnsi="Times New Roman"/>
          <w:sz w:val="28"/>
          <w:szCs w:val="28"/>
        </w:rPr>
        <w:t xml:space="preserve"> комм</w:t>
      </w:r>
      <w:r>
        <w:rPr>
          <w:rFonts w:ascii="Times New Roman" w:hAnsi="Times New Roman"/>
          <w:sz w:val="28"/>
          <w:szCs w:val="28"/>
        </w:rPr>
        <w:t>уникации, например, жест, пиктограмма или др. К альтернативным средствам коммуникации относятся:  взгляд, жест, мимика, предмет, графические изображения (фотография, цветная картинка, черно-белая картинка, пиктограмма, напечатанное слово), электронные устройства (коммуникативные кнопки, коммуникаторы, планшетные компьютеры, компьютеры).</w:t>
      </w:r>
    </w:p>
    <w:p w:rsidR="00FC5773" w:rsidRDefault="00FC5773" w:rsidP="00BC1A8E">
      <w:pPr>
        <w:pStyle w:val="NoSpacing"/>
        <w:spacing w:line="360" w:lineRule="auto"/>
        <w:ind w:firstLine="708"/>
        <w:jc w:val="both"/>
        <w:rPr>
          <w:rFonts w:ascii="Times New Roman" w:hAnsi="Times New Roman"/>
          <w:sz w:val="28"/>
          <w:szCs w:val="28"/>
        </w:rPr>
      </w:pPr>
      <w:r w:rsidRPr="00317985">
        <w:rPr>
          <w:rFonts w:ascii="Times New Roman" w:hAnsi="Times New Roman"/>
          <w:sz w:val="28"/>
          <w:szCs w:val="28"/>
        </w:rPr>
        <w:t>Раздел «Развитие речи средствами вербальной и невербальной коммуникации» включает импрессивную и экспрессивную речь. Задачи по развитию импрессивной речи направлены на формирование умения понимать обращенную речь</w:t>
      </w:r>
      <w:r>
        <w:rPr>
          <w:rFonts w:ascii="Times New Roman" w:hAnsi="Times New Roman"/>
          <w:sz w:val="28"/>
          <w:szCs w:val="28"/>
        </w:rPr>
        <w:t>.</w:t>
      </w:r>
      <w:r w:rsidRPr="00317985">
        <w:rPr>
          <w:rFonts w:ascii="Times New Roman" w:hAnsi="Times New Roman"/>
          <w:sz w:val="28"/>
          <w:szCs w:val="28"/>
        </w:rPr>
        <w:t xml:space="preserve"> Задачи по развитию экспрессивной речи направлены на формирование умения употреблять в ходе общени</w:t>
      </w:r>
      <w:r>
        <w:rPr>
          <w:rFonts w:ascii="Times New Roman" w:hAnsi="Times New Roman"/>
          <w:sz w:val="28"/>
          <w:szCs w:val="28"/>
        </w:rPr>
        <w:t>я</w:t>
      </w:r>
      <w:r w:rsidRPr="00317985">
        <w:rPr>
          <w:rFonts w:ascii="Times New Roman" w:hAnsi="Times New Roman"/>
          <w:sz w:val="28"/>
          <w:szCs w:val="28"/>
        </w:rPr>
        <w:t xml:space="preserve"> слоги, слова, строить пр</w:t>
      </w:r>
      <w:r>
        <w:rPr>
          <w:rFonts w:ascii="Times New Roman" w:hAnsi="Times New Roman"/>
          <w:sz w:val="28"/>
          <w:szCs w:val="28"/>
        </w:rPr>
        <w:t>едложения, связные высказывания</w:t>
      </w:r>
      <w:r w:rsidRPr="00317985">
        <w:rPr>
          <w:rFonts w:ascii="Times New Roman" w:hAnsi="Times New Roman"/>
          <w:sz w:val="28"/>
          <w:szCs w:val="28"/>
        </w:rPr>
        <w:t xml:space="preserve">. </w:t>
      </w:r>
      <w:r>
        <w:rPr>
          <w:rFonts w:ascii="Times New Roman" w:hAnsi="Times New Roman"/>
          <w:sz w:val="28"/>
          <w:szCs w:val="28"/>
        </w:rPr>
        <w:t xml:space="preserve">Ребенок, </w:t>
      </w:r>
      <w:r w:rsidRPr="00317985">
        <w:rPr>
          <w:rFonts w:ascii="Times New Roman" w:hAnsi="Times New Roman"/>
          <w:sz w:val="28"/>
          <w:szCs w:val="28"/>
        </w:rPr>
        <w:t>не владе</w:t>
      </w:r>
      <w:r>
        <w:rPr>
          <w:rFonts w:ascii="Times New Roman" w:hAnsi="Times New Roman"/>
          <w:sz w:val="28"/>
          <w:szCs w:val="28"/>
        </w:rPr>
        <w:t xml:space="preserve">ющий </w:t>
      </w:r>
      <w:r w:rsidRPr="00317985">
        <w:rPr>
          <w:rFonts w:ascii="Times New Roman" w:hAnsi="Times New Roman"/>
          <w:sz w:val="28"/>
          <w:szCs w:val="28"/>
        </w:rPr>
        <w:t>устной речью</w:t>
      </w:r>
      <w:r>
        <w:rPr>
          <w:rFonts w:ascii="Times New Roman" w:hAnsi="Times New Roman"/>
          <w:sz w:val="28"/>
          <w:szCs w:val="28"/>
        </w:rPr>
        <w:t xml:space="preserve">, учится общаться, пользуясь альтернативными средствами. </w:t>
      </w:r>
      <w:r w:rsidRPr="00317985">
        <w:rPr>
          <w:rFonts w:ascii="Times New Roman" w:hAnsi="Times New Roman"/>
          <w:sz w:val="28"/>
          <w:szCs w:val="28"/>
        </w:rPr>
        <w:t xml:space="preserve">Обучение импрессивной речи и экспрессивной </w:t>
      </w:r>
      <w:r>
        <w:rPr>
          <w:rFonts w:ascii="Times New Roman" w:hAnsi="Times New Roman"/>
          <w:sz w:val="28"/>
          <w:szCs w:val="28"/>
        </w:rPr>
        <w:t>проводит</w:t>
      </w:r>
      <w:r w:rsidRPr="00317985">
        <w:rPr>
          <w:rFonts w:ascii="Times New Roman" w:hAnsi="Times New Roman"/>
          <w:sz w:val="28"/>
          <w:szCs w:val="28"/>
        </w:rPr>
        <w:t xml:space="preserve">ся параллельно. </w:t>
      </w:r>
    </w:p>
    <w:p w:rsidR="00FC5773" w:rsidRDefault="00FC5773" w:rsidP="00BC1A8E">
      <w:pPr>
        <w:pStyle w:val="NoSpacing"/>
        <w:spacing w:line="360" w:lineRule="auto"/>
        <w:ind w:firstLine="708"/>
        <w:jc w:val="both"/>
        <w:rPr>
          <w:rFonts w:ascii="Times New Roman" w:hAnsi="Times New Roman"/>
          <w:sz w:val="28"/>
          <w:szCs w:val="28"/>
        </w:rPr>
      </w:pPr>
      <w:r>
        <w:rPr>
          <w:rFonts w:ascii="Times New Roman" w:hAnsi="Times New Roman"/>
          <w:sz w:val="28"/>
          <w:szCs w:val="28"/>
        </w:rPr>
        <w:t>Раздел  «Чтение и письмо» включает глобальное чтение, предпосылки к осмысленному чтению и письму, начальные навыки чтения и письма.</w:t>
      </w:r>
    </w:p>
    <w:p w:rsidR="00FC5773" w:rsidRPr="00317985" w:rsidRDefault="00FC5773" w:rsidP="00BC1A8E">
      <w:pPr>
        <w:pStyle w:val="NoSpacing"/>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В учебном плане предмет представлен с </w:t>
      </w:r>
      <w:r>
        <w:rPr>
          <w:rFonts w:ascii="Times New Roman" w:hAnsi="Times New Roman"/>
          <w:sz w:val="28"/>
          <w:szCs w:val="28"/>
        </w:rPr>
        <w:t>1 по 13</w:t>
      </w:r>
      <w:r w:rsidRPr="00317985">
        <w:rPr>
          <w:rFonts w:ascii="Times New Roman" w:hAnsi="Times New Roman"/>
          <w:sz w:val="28"/>
          <w:szCs w:val="28"/>
        </w:rPr>
        <w:t xml:space="preserve"> год обучения. С обучающимися, нуждающимися в дополнительной индивидуальной работе, осуществляются коррекционно-развивающие занятия, где также формируются коммуникативные навыки, в том числе с использованием технологий по альтернативной коммуникации. </w:t>
      </w:r>
    </w:p>
    <w:p w:rsidR="00FC5773" w:rsidRPr="00317985" w:rsidRDefault="00FC5773" w:rsidP="00BC1A8E">
      <w:pPr>
        <w:pStyle w:val="NoSpacing"/>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Материально-техническое оснащение учебного предмета «Общение» включает: </w:t>
      </w:r>
    </w:p>
    <w:p w:rsidR="00FC5773" w:rsidRPr="00317985" w:rsidRDefault="00FC5773" w:rsidP="00B80D6C">
      <w:pPr>
        <w:pStyle w:val="NoSpacing"/>
        <w:numPr>
          <w:ilvl w:val="0"/>
          <w:numId w:val="41"/>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графические средства для альтернативной коммуникации:</w:t>
      </w:r>
      <w:r w:rsidRPr="00317985">
        <w:rPr>
          <w:rFonts w:ascii="Times New Roman" w:eastAsia="ArialMT" w:hAnsi="Times New Roman"/>
          <w:sz w:val="28"/>
          <w:szCs w:val="28"/>
        </w:rPr>
        <w:t xml:space="preserve"> таблицы букв, </w:t>
      </w:r>
      <w:r w:rsidRPr="00317985">
        <w:rPr>
          <w:rFonts w:ascii="Times New Roman" w:hAnsi="Times New Roman"/>
          <w:sz w:val="28"/>
          <w:szCs w:val="28"/>
        </w:rPr>
        <w:t>карточки с изображениями объектов, людей, действий (фотографии, пиктограммы, символы), с напечатанными словами, наборы букв, коммуникативные таблицы и тетради для общения; сюжетные картинки с различной тематикой для развития речи;</w:t>
      </w:r>
    </w:p>
    <w:p w:rsidR="00FC5773" w:rsidRPr="00317985" w:rsidRDefault="00FC5773" w:rsidP="00B80D6C">
      <w:pPr>
        <w:pStyle w:val="NoSpacing"/>
        <w:numPr>
          <w:ilvl w:val="0"/>
          <w:numId w:val="41"/>
        </w:numPr>
        <w:suppressAutoHyphens w:val="0"/>
        <w:spacing w:line="360" w:lineRule="auto"/>
        <w:jc w:val="both"/>
        <w:rPr>
          <w:rFonts w:ascii="Times New Roman" w:eastAsia="ArialMT" w:hAnsi="Times New Roman"/>
          <w:sz w:val="28"/>
          <w:szCs w:val="28"/>
        </w:rPr>
      </w:pPr>
      <w:r>
        <w:rPr>
          <w:rFonts w:ascii="Times New Roman" w:hAnsi="Times New Roman"/>
          <w:bCs/>
          <w:kern w:val="2"/>
          <w:sz w:val="28"/>
          <w:szCs w:val="28"/>
        </w:rPr>
        <w:t>электронные устройства</w:t>
      </w:r>
      <w:r w:rsidRPr="00317985">
        <w:rPr>
          <w:rFonts w:ascii="Times New Roman" w:hAnsi="Times New Roman"/>
          <w:sz w:val="28"/>
          <w:szCs w:val="28"/>
        </w:rPr>
        <w:t xml:space="preserve"> для альтернативной коммуникации: записывающие </w:t>
      </w:r>
      <w:r>
        <w:rPr>
          <w:rFonts w:ascii="Times New Roman" w:hAnsi="Times New Roman"/>
          <w:sz w:val="28"/>
          <w:szCs w:val="28"/>
        </w:rPr>
        <w:t xml:space="preserve">и воспроизводящие </w:t>
      </w:r>
      <w:r w:rsidRPr="00317985">
        <w:rPr>
          <w:rFonts w:ascii="Times New Roman" w:hAnsi="Times New Roman"/>
          <w:sz w:val="28"/>
          <w:szCs w:val="28"/>
        </w:rPr>
        <w:t>устройства</w:t>
      </w:r>
      <w:r>
        <w:rPr>
          <w:rFonts w:ascii="Times New Roman" w:hAnsi="Times New Roman"/>
          <w:sz w:val="28"/>
          <w:szCs w:val="28"/>
        </w:rPr>
        <w:t>, коммуникаторы</w:t>
      </w:r>
      <w:r w:rsidRPr="00317985">
        <w:rPr>
          <w:rFonts w:ascii="Times New Roman" w:hAnsi="Times New Roman"/>
          <w:sz w:val="28"/>
          <w:szCs w:val="28"/>
        </w:rPr>
        <w:t xml:space="preserve"> (например, Language Master </w:t>
      </w:r>
      <w:r w:rsidRPr="00317985">
        <w:rPr>
          <w:rFonts w:ascii="Times New Roman" w:hAnsi="Times New Roman"/>
          <w:bCs/>
          <w:sz w:val="28"/>
          <w:szCs w:val="28"/>
        </w:rPr>
        <w:t>“Big Mac”</w:t>
      </w:r>
      <w:r w:rsidRPr="00317985">
        <w:rPr>
          <w:rFonts w:ascii="Times New Roman" w:hAnsi="Times New Roman"/>
          <w:sz w:val="28"/>
          <w:szCs w:val="28"/>
        </w:rPr>
        <w:t xml:space="preserve">, </w:t>
      </w:r>
      <w:r w:rsidRPr="00317985">
        <w:rPr>
          <w:rFonts w:ascii="Times New Roman" w:hAnsi="Times New Roman"/>
          <w:bCs/>
          <w:sz w:val="28"/>
          <w:szCs w:val="28"/>
        </w:rPr>
        <w:t xml:space="preserve">“Step by step”, “GoTalk”, “MinTalker” и др.), компьютерные устройства, синтезирующие речь (например, </w:t>
      </w:r>
      <w:r>
        <w:rPr>
          <w:rFonts w:ascii="Times New Roman" w:eastAsia="ArialMT" w:hAnsi="Times New Roman"/>
          <w:sz w:val="28"/>
          <w:szCs w:val="28"/>
        </w:rPr>
        <w:t>планшетный компьютер</w:t>
      </w:r>
      <w:r w:rsidRPr="00317985">
        <w:rPr>
          <w:rFonts w:ascii="Times New Roman" w:eastAsia="ArialMT" w:hAnsi="Times New Roman"/>
          <w:sz w:val="28"/>
          <w:szCs w:val="28"/>
        </w:rPr>
        <w:t xml:space="preserve"> и др.);</w:t>
      </w:r>
    </w:p>
    <w:p w:rsidR="00FC5773" w:rsidRPr="00317985" w:rsidRDefault="00FC5773" w:rsidP="00B80D6C">
      <w:pPr>
        <w:pStyle w:val="NoSpacing"/>
        <w:numPr>
          <w:ilvl w:val="0"/>
          <w:numId w:val="41"/>
        </w:numPr>
        <w:suppressAutoHyphens w:val="0"/>
        <w:spacing w:line="360" w:lineRule="auto"/>
        <w:jc w:val="both"/>
        <w:rPr>
          <w:rFonts w:ascii="Times New Roman" w:hAnsi="Times New Roman"/>
          <w:sz w:val="28"/>
          <w:szCs w:val="28"/>
        </w:rPr>
      </w:pPr>
      <w:r w:rsidRPr="00317985">
        <w:rPr>
          <w:rFonts w:ascii="Times New Roman" w:eastAsia="ArialMT" w:hAnsi="Times New Roman"/>
          <w:sz w:val="28"/>
          <w:szCs w:val="28"/>
        </w:rPr>
        <w:t xml:space="preserve">информационно-программное обеспечение: компьютерные программы для создания пиктограмм (например,  </w:t>
      </w:r>
      <w:r w:rsidRPr="00317985">
        <w:rPr>
          <w:rFonts w:ascii="Times New Roman" w:hAnsi="Times New Roman"/>
          <w:bCs/>
          <w:sz w:val="28"/>
          <w:szCs w:val="28"/>
        </w:rPr>
        <w:t>“</w:t>
      </w:r>
      <w:r w:rsidRPr="00317985">
        <w:rPr>
          <w:rFonts w:ascii="Times New Roman" w:eastAsia="ArialMT" w:hAnsi="Times New Roman"/>
          <w:sz w:val="28"/>
          <w:szCs w:val="28"/>
          <w:lang w:val="en-US"/>
        </w:rPr>
        <w:t>Boardmaker</w:t>
      </w:r>
      <w:r w:rsidRPr="00317985">
        <w:rPr>
          <w:rFonts w:ascii="Times New Roman" w:eastAsia="ArialMT" w:hAnsi="Times New Roman"/>
          <w:sz w:val="28"/>
          <w:szCs w:val="28"/>
        </w:rPr>
        <w:t>”, “</w:t>
      </w:r>
      <w:r w:rsidRPr="00317985">
        <w:rPr>
          <w:rFonts w:ascii="Times New Roman" w:eastAsia="ArialMT" w:hAnsi="Times New Roman"/>
          <w:sz w:val="28"/>
          <w:szCs w:val="28"/>
          <w:lang w:val="en-US"/>
        </w:rPr>
        <w:t>Alladin</w:t>
      </w:r>
      <w:r w:rsidRPr="00317985">
        <w:rPr>
          <w:rFonts w:ascii="Times New Roman" w:eastAsia="ArialMT" w:hAnsi="Times New Roman"/>
          <w:sz w:val="28"/>
          <w:szCs w:val="28"/>
        </w:rPr>
        <w:t xml:space="preserve">” и др.), </w:t>
      </w:r>
      <w:r>
        <w:rPr>
          <w:rFonts w:ascii="Times New Roman" w:eastAsia="ArialMT" w:hAnsi="Times New Roman"/>
          <w:sz w:val="28"/>
          <w:szCs w:val="28"/>
        </w:rPr>
        <w:t>системы</w:t>
      </w:r>
      <w:r w:rsidRPr="00317985">
        <w:rPr>
          <w:rFonts w:ascii="Times New Roman" w:eastAsia="ArialMT" w:hAnsi="Times New Roman"/>
          <w:sz w:val="28"/>
          <w:szCs w:val="28"/>
        </w:rPr>
        <w:t xml:space="preserve"> символов (например, “</w:t>
      </w:r>
      <w:r w:rsidRPr="00317985">
        <w:rPr>
          <w:rFonts w:ascii="Times New Roman" w:eastAsia="ArialMT" w:hAnsi="Times New Roman"/>
          <w:sz w:val="28"/>
          <w:szCs w:val="28"/>
          <w:lang w:val="en-US"/>
        </w:rPr>
        <w:t>Bliss</w:t>
      </w:r>
      <w:r w:rsidRPr="00317985">
        <w:rPr>
          <w:rFonts w:ascii="Times New Roman" w:eastAsia="ArialMT" w:hAnsi="Times New Roman"/>
          <w:sz w:val="28"/>
          <w:szCs w:val="28"/>
        </w:rPr>
        <w:t xml:space="preserve">”); компьютерные программы </w:t>
      </w:r>
      <w:r>
        <w:rPr>
          <w:rFonts w:ascii="Times New Roman" w:eastAsia="ArialMT" w:hAnsi="Times New Roman"/>
          <w:sz w:val="28"/>
          <w:szCs w:val="28"/>
        </w:rPr>
        <w:t xml:space="preserve">для общения </w:t>
      </w:r>
      <w:r w:rsidRPr="00317985">
        <w:rPr>
          <w:rFonts w:ascii="Times New Roman" w:eastAsia="ArialMT" w:hAnsi="Times New Roman"/>
          <w:sz w:val="28"/>
          <w:szCs w:val="28"/>
        </w:rPr>
        <w:t>(например, «Общение» и др.)</w:t>
      </w:r>
      <w:r w:rsidRPr="00317985">
        <w:rPr>
          <w:rFonts w:ascii="Times New Roman" w:hAnsi="Times New Roman"/>
          <w:sz w:val="28"/>
          <w:szCs w:val="28"/>
        </w:rPr>
        <w:t>, обучающие компьютерные программы и программы для коррекции различных нарушений речи;</w:t>
      </w:r>
    </w:p>
    <w:p w:rsidR="00FC5773" w:rsidRPr="000D7B48" w:rsidRDefault="00FC5773" w:rsidP="00B80D6C">
      <w:pPr>
        <w:pStyle w:val="NoSpacing"/>
        <w:numPr>
          <w:ilvl w:val="0"/>
          <w:numId w:val="41"/>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аудио и видеоматериалы.</w:t>
      </w:r>
    </w:p>
    <w:p w:rsidR="00FC5773" w:rsidRDefault="00FC5773" w:rsidP="00BC1A8E">
      <w:pPr>
        <w:pStyle w:val="NoSpacing"/>
        <w:spacing w:line="360" w:lineRule="auto"/>
        <w:jc w:val="center"/>
        <w:rPr>
          <w:rFonts w:ascii="Times New Roman" w:hAnsi="Times New Roman"/>
          <w:b/>
          <w:sz w:val="28"/>
          <w:szCs w:val="28"/>
        </w:rPr>
      </w:pPr>
    </w:p>
    <w:p w:rsidR="00FC5773" w:rsidRPr="00317985" w:rsidRDefault="00FC5773" w:rsidP="00BC1A8E">
      <w:pPr>
        <w:pStyle w:val="NoSpacing"/>
        <w:spacing w:line="360" w:lineRule="auto"/>
        <w:jc w:val="center"/>
        <w:rPr>
          <w:rFonts w:ascii="Times New Roman" w:hAnsi="Times New Roman"/>
          <w:b/>
          <w:sz w:val="28"/>
          <w:szCs w:val="28"/>
        </w:rPr>
      </w:pPr>
      <w:r w:rsidRPr="00317985">
        <w:rPr>
          <w:rFonts w:ascii="Times New Roman" w:hAnsi="Times New Roman"/>
          <w:b/>
          <w:sz w:val="28"/>
          <w:szCs w:val="28"/>
        </w:rPr>
        <w:t>Примерное содержание предмета</w:t>
      </w:r>
    </w:p>
    <w:p w:rsidR="00FC5773" w:rsidRPr="000D7B48" w:rsidRDefault="00FC5773" w:rsidP="00BC1A8E">
      <w:pPr>
        <w:pStyle w:val="NoSpacing"/>
        <w:spacing w:line="360" w:lineRule="auto"/>
        <w:jc w:val="center"/>
        <w:rPr>
          <w:rFonts w:ascii="Times New Roman" w:hAnsi="Times New Roman"/>
          <w:b/>
          <w:i/>
          <w:sz w:val="28"/>
          <w:szCs w:val="28"/>
        </w:rPr>
      </w:pPr>
      <w:r w:rsidRPr="000D7B48">
        <w:rPr>
          <w:rFonts w:ascii="Times New Roman" w:hAnsi="Times New Roman"/>
          <w:b/>
          <w:i/>
          <w:sz w:val="28"/>
          <w:szCs w:val="28"/>
        </w:rPr>
        <w:t>Коммуникация</w:t>
      </w:r>
    </w:p>
    <w:p w:rsidR="00FC5773" w:rsidRPr="000D7B48" w:rsidRDefault="00FC5773" w:rsidP="00BC1A8E">
      <w:pPr>
        <w:jc w:val="center"/>
        <w:rPr>
          <w:rFonts w:ascii="Times New Roman" w:hAnsi="Times New Roman"/>
          <w:i/>
          <w:sz w:val="28"/>
          <w:szCs w:val="28"/>
        </w:rPr>
      </w:pPr>
      <w:r w:rsidRPr="000D7B48">
        <w:rPr>
          <w:rFonts w:ascii="Times New Roman" w:hAnsi="Times New Roman"/>
          <w:i/>
          <w:sz w:val="28"/>
          <w:szCs w:val="28"/>
        </w:rPr>
        <w:t>Коммуникация с использованием вербальных средств.</w:t>
      </w:r>
    </w:p>
    <w:p w:rsidR="00FC5773" w:rsidRPr="00856085" w:rsidRDefault="00FC5773" w:rsidP="00BC1A8E">
      <w:pPr>
        <w:pStyle w:val="NoSpacing"/>
        <w:spacing w:line="360" w:lineRule="auto"/>
        <w:ind w:firstLine="708"/>
        <w:jc w:val="both"/>
        <w:rPr>
          <w:rFonts w:ascii="Times New Roman" w:hAnsi="Times New Roman"/>
          <w:i/>
          <w:sz w:val="28"/>
          <w:szCs w:val="28"/>
          <w:u w:val="single"/>
        </w:rPr>
      </w:pPr>
      <w:r>
        <w:rPr>
          <w:rFonts w:ascii="Times New Roman" w:hAnsi="Times New Roman"/>
          <w:sz w:val="28"/>
          <w:szCs w:val="28"/>
        </w:rPr>
        <w:t>У</w:t>
      </w:r>
      <w:r w:rsidRPr="003358EC">
        <w:rPr>
          <w:rFonts w:ascii="Times New Roman" w:hAnsi="Times New Roman"/>
          <w:sz w:val="28"/>
          <w:szCs w:val="28"/>
        </w:rPr>
        <w:t xml:space="preserve">становление контакта с </w:t>
      </w:r>
      <w:r>
        <w:rPr>
          <w:rFonts w:ascii="Times New Roman" w:hAnsi="Times New Roman"/>
          <w:sz w:val="28"/>
          <w:szCs w:val="28"/>
        </w:rPr>
        <w:t>собеседником</w:t>
      </w:r>
      <w:r w:rsidRPr="003358EC">
        <w:rPr>
          <w:rFonts w:ascii="Times New Roman" w:hAnsi="Times New Roman"/>
          <w:sz w:val="28"/>
          <w:szCs w:val="28"/>
        </w:rPr>
        <w:t>: установление зрительного контакта</w:t>
      </w:r>
      <w:r>
        <w:rPr>
          <w:rFonts w:ascii="Times New Roman" w:hAnsi="Times New Roman"/>
          <w:sz w:val="28"/>
          <w:szCs w:val="28"/>
        </w:rPr>
        <w:t xml:space="preserve"> с собеседником</w:t>
      </w:r>
      <w:r w:rsidRPr="003358EC">
        <w:rPr>
          <w:rFonts w:ascii="Times New Roman" w:hAnsi="Times New Roman"/>
          <w:sz w:val="28"/>
          <w:szCs w:val="28"/>
        </w:rPr>
        <w:t>, учет эмоционального состояния собеседника</w:t>
      </w:r>
      <w:r>
        <w:rPr>
          <w:rFonts w:ascii="Times New Roman" w:hAnsi="Times New Roman"/>
          <w:sz w:val="28"/>
          <w:szCs w:val="28"/>
        </w:rPr>
        <w:t xml:space="preserve">. </w:t>
      </w:r>
      <w:r w:rsidRPr="000D7B48">
        <w:rPr>
          <w:rFonts w:ascii="Times New Roman" w:hAnsi="Times New Roman"/>
          <w:kern w:val="2"/>
          <w:sz w:val="28"/>
          <w:szCs w:val="28"/>
        </w:rPr>
        <w:t>Реагирование на собственное имя.</w:t>
      </w:r>
      <w:r w:rsidRPr="00373BB0">
        <w:rPr>
          <w:rFonts w:ascii="Times New Roman" w:hAnsi="Times New Roman"/>
          <w:sz w:val="28"/>
          <w:szCs w:val="28"/>
        </w:rPr>
        <w:t xml:space="preserve"> </w:t>
      </w:r>
      <w:r w:rsidRPr="000D7B48">
        <w:rPr>
          <w:rFonts w:ascii="Times New Roman" w:hAnsi="Times New Roman"/>
          <w:kern w:val="2"/>
          <w:sz w:val="28"/>
          <w:szCs w:val="28"/>
        </w:rPr>
        <w:t>П</w:t>
      </w:r>
      <w:r w:rsidRPr="000D7B48">
        <w:rPr>
          <w:rFonts w:ascii="Times New Roman" w:hAnsi="Times New Roman"/>
          <w:sz w:val="28"/>
          <w:szCs w:val="28"/>
        </w:rPr>
        <w:t>риветствие собеседника звуком (словом, предложением).</w:t>
      </w:r>
      <w:r>
        <w:rPr>
          <w:rFonts w:ascii="Times New Roman" w:hAnsi="Times New Roman"/>
          <w:sz w:val="28"/>
          <w:szCs w:val="28"/>
        </w:rPr>
        <w:t xml:space="preserve"> </w:t>
      </w:r>
      <w:r w:rsidRPr="000D7B48">
        <w:rPr>
          <w:rFonts w:ascii="Times New Roman" w:hAnsi="Times New Roman"/>
          <w:sz w:val="28"/>
          <w:szCs w:val="28"/>
        </w:rPr>
        <w:t xml:space="preserve">Привлечение к себе внимания </w:t>
      </w:r>
      <w:r w:rsidRPr="000D7B48">
        <w:rPr>
          <w:rFonts w:ascii="Times New Roman" w:hAnsi="Times New Roman"/>
          <w:color w:val="000000"/>
          <w:sz w:val="28"/>
          <w:szCs w:val="28"/>
        </w:rPr>
        <w:t>звуком (словом, предложением).</w:t>
      </w:r>
      <w:r>
        <w:rPr>
          <w:rFonts w:ascii="Times New Roman" w:hAnsi="Times New Roman"/>
          <w:sz w:val="28"/>
          <w:szCs w:val="28"/>
        </w:rPr>
        <w:t xml:space="preserve"> </w:t>
      </w:r>
      <w:r w:rsidRPr="000D7B48">
        <w:rPr>
          <w:rFonts w:ascii="Times New Roman" w:hAnsi="Times New Roman"/>
          <w:sz w:val="28"/>
          <w:szCs w:val="28"/>
        </w:rPr>
        <w:t>Выражение своих желаний</w:t>
      </w:r>
      <w:r w:rsidRPr="000D7B48">
        <w:rPr>
          <w:rFonts w:ascii="Times New Roman" w:hAnsi="Times New Roman"/>
          <w:color w:val="000000"/>
          <w:sz w:val="28"/>
          <w:szCs w:val="28"/>
        </w:rPr>
        <w:t xml:space="preserve"> звуком (словом, предложением).</w:t>
      </w:r>
      <w:r>
        <w:rPr>
          <w:rFonts w:ascii="Times New Roman" w:hAnsi="Times New Roman"/>
          <w:sz w:val="28"/>
          <w:szCs w:val="28"/>
        </w:rPr>
        <w:t xml:space="preserve"> </w:t>
      </w:r>
      <w:r w:rsidRPr="000D7B48">
        <w:rPr>
          <w:rFonts w:ascii="Times New Roman" w:hAnsi="Times New Roman"/>
          <w:sz w:val="28"/>
          <w:szCs w:val="28"/>
        </w:rPr>
        <w:t>Обращение с просьбой о помощи, выражая её звуком (</w:t>
      </w:r>
      <w:r w:rsidRPr="000D7B48">
        <w:rPr>
          <w:rFonts w:ascii="Times New Roman" w:hAnsi="Times New Roman"/>
          <w:color w:val="000000"/>
          <w:sz w:val="28"/>
          <w:szCs w:val="28"/>
        </w:rPr>
        <w:t>словом, предложением).</w:t>
      </w:r>
      <w:r>
        <w:rPr>
          <w:rFonts w:ascii="Times New Roman" w:hAnsi="Times New Roman"/>
          <w:sz w:val="28"/>
          <w:szCs w:val="28"/>
        </w:rPr>
        <w:t xml:space="preserve"> </w:t>
      </w:r>
      <w:r w:rsidRPr="000D7B48">
        <w:rPr>
          <w:rFonts w:ascii="Times New Roman" w:hAnsi="Times New Roman"/>
          <w:sz w:val="28"/>
          <w:szCs w:val="28"/>
        </w:rPr>
        <w:t>Выражение согласия (несогласия) звуком (словом, предложением).</w:t>
      </w:r>
      <w:r>
        <w:rPr>
          <w:rFonts w:ascii="Times New Roman" w:hAnsi="Times New Roman"/>
          <w:sz w:val="28"/>
          <w:szCs w:val="28"/>
        </w:rPr>
        <w:t xml:space="preserve"> </w:t>
      </w:r>
      <w:r w:rsidRPr="000D7B48">
        <w:rPr>
          <w:rFonts w:ascii="Times New Roman" w:hAnsi="Times New Roman"/>
          <w:sz w:val="28"/>
          <w:szCs w:val="28"/>
        </w:rPr>
        <w:t>Выражение благодарности звуком (словом, предложением).</w:t>
      </w:r>
      <w:r>
        <w:rPr>
          <w:rFonts w:ascii="Times New Roman" w:hAnsi="Times New Roman"/>
          <w:sz w:val="28"/>
          <w:szCs w:val="28"/>
        </w:rPr>
        <w:t xml:space="preserve"> </w:t>
      </w:r>
      <w:r w:rsidRPr="000D7B48">
        <w:rPr>
          <w:rFonts w:ascii="Times New Roman" w:hAnsi="Times New Roman"/>
          <w:sz w:val="28"/>
          <w:szCs w:val="28"/>
        </w:rPr>
        <w:t>Ответы на вопросы словом (предложением).</w:t>
      </w:r>
      <w:r>
        <w:rPr>
          <w:rFonts w:ascii="Times New Roman" w:hAnsi="Times New Roman"/>
          <w:sz w:val="28"/>
          <w:szCs w:val="28"/>
        </w:rPr>
        <w:t xml:space="preserve"> </w:t>
      </w:r>
      <w:r w:rsidRPr="000D7B48">
        <w:rPr>
          <w:rFonts w:ascii="Times New Roman" w:hAnsi="Times New Roman"/>
          <w:sz w:val="28"/>
          <w:szCs w:val="28"/>
        </w:rPr>
        <w:t xml:space="preserve">Задавание вопросов предложением. </w:t>
      </w:r>
      <w:r>
        <w:rPr>
          <w:rFonts w:ascii="Times New Roman" w:hAnsi="Times New Roman"/>
          <w:sz w:val="28"/>
          <w:szCs w:val="28"/>
        </w:rPr>
        <w:t xml:space="preserve">Поддержание диалога на заданную тему: поддержание зрительного контакта с собеседником, соблюдение дистанции (очередности) в разговоре.  </w:t>
      </w:r>
      <w:r w:rsidRPr="000D7B48">
        <w:rPr>
          <w:rFonts w:ascii="Times New Roman" w:hAnsi="Times New Roman"/>
          <w:sz w:val="28"/>
          <w:szCs w:val="28"/>
        </w:rPr>
        <w:t>Прощание с собеседником звуком (словом, предложением).</w:t>
      </w:r>
    </w:p>
    <w:p w:rsidR="00FC5773" w:rsidRPr="000D7B48" w:rsidRDefault="00FC5773" w:rsidP="00BC1A8E">
      <w:pPr>
        <w:pStyle w:val="NoSpacing"/>
        <w:spacing w:line="360" w:lineRule="auto"/>
        <w:jc w:val="center"/>
        <w:rPr>
          <w:rFonts w:ascii="Times New Roman" w:hAnsi="Times New Roman"/>
          <w:i/>
          <w:sz w:val="28"/>
          <w:szCs w:val="28"/>
        </w:rPr>
      </w:pPr>
      <w:r w:rsidRPr="000D7B48">
        <w:rPr>
          <w:rFonts w:ascii="Times New Roman" w:hAnsi="Times New Roman"/>
          <w:i/>
          <w:sz w:val="28"/>
          <w:szCs w:val="28"/>
        </w:rPr>
        <w:t>Коммуникация с использованием невербальных средств.</w:t>
      </w:r>
    </w:p>
    <w:p w:rsidR="00FC5773" w:rsidRPr="004A3B18" w:rsidRDefault="00FC5773" w:rsidP="00BC1A8E">
      <w:pPr>
        <w:pStyle w:val="NoSpacing"/>
        <w:spacing w:line="360" w:lineRule="auto"/>
        <w:ind w:firstLine="708"/>
        <w:jc w:val="both"/>
        <w:rPr>
          <w:rFonts w:ascii="Times New Roman" w:hAnsi="Times New Roman"/>
          <w:sz w:val="28"/>
          <w:szCs w:val="28"/>
        </w:rPr>
      </w:pPr>
      <w:r w:rsidRPr="004A3B18">
        <w:rPr>
          <w:rFonts w:ascii="Times New Roman" w:hAnsi="Times New Roman"/>
          <w:sz w:val="28"/>
          <w:szCs w:val="28"/>
        </w:rPr>
        <w:t xml:space="preserve">Указание взглядом на объект при выражении своих желаний, ответе на вопрос. Выражение мимикой согласия (несогласия), удовольствия (неудовольствия); приветствие (прощание) с использованием мимики. Выражение жестом согласия (несогласия), удовольствия (неудовольствия), благодарности, своих желаний; приветствие (прощание), обращение </w:t>
      </w:r>
      <w:r>
        <w:rPr>
          <w:rFonts w:ascii="Times New Roman" w:hAnsi="Times New Roman"/>
          <w:sz w:val="28"/>
          <w:szCs w:val="28"/>
        </w:rPr>
        <w:t>за помощью, ответы на вопросы с</w:t>
      </w:r>
      <w:r w:rsidRPr="004A3B18">
        <w:rPr>
          <w:rFonts w:ascii="Times New Roman" w:hAnsi="Times New Roman"/>
          <w:sz w:val="28"/>
          <w:szCs w:val="28"/>
        </w:rPr>
        <w:t xml:space="preserve"> использованием жеста. Привлечение внимания звучащим предметом; выражение удовольствия (неудовольствия), благодарности звучащим предметом; обращение</w:t>
      </w:r>
      <w:r>
        <w:rPr>
          <w:rFonts w:ascii="Times New Roman" w:hAnsi="Times New Roman"/>
          <w:sz w:val="28"/>
          <w:szCs w:val="28"/>
        </w:rPr>
        <w:t xml:space="preserve"> за помощью, ответы на вопросы,</w:t>
      </w:r>
      <w:r w:rsidRPr="004A3B18">
        <w:rPr>
          <w:rFonts w:ascii="Times New Roman" w:hAnsi="Times New Roman"/>
          <w:sz w:val="28"/>
          <w:szCs w:val="28"/>
        </w:rPr>
        <w:t xml:space="preserve"> предп</w:t>
      </w:r>
      <w:r>
        <w:rPr>
          <w:rFonts w:ascii="Times New Roman" w:hAnsi="Times New Roman"/>
          <w:sz w:val="28"/>
          <w:szCs w:val="28"/>
        </w:rPr>
        <w:t>олагающие согласие (несогласие)</w:t>
      </w:r>
      <w:r w:rsidRPr="004A3B18">
        <w:rPr>
          <w:rFonts w:ascii="Times New Roman" w:hAnsi="Times New Roman"/>
          <w:sz w:val="28"/>
          <w:szCs w:val="28"/>
        </w:rPr>
        <w:t xml:space="preserve"> с использованием звучащего предмета. Выражение своих желаний, благодарности, обращение за помощью, приветствие (прощание), ответы на вопросы с предъявлением предметного символа. 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графического изображения (фотография, цветная картинка, черно-белая картинка, пиктограмма). 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карточек с напечатанными словами. 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таблицы букв.</w:t>
      </w:r>
    </w:p>
    <w:p w:rsidR="00FC5773" w:rsidRPr="000D7B48" w:rsidRDefault="00FC5773" w:rsidP="00BC1A8E">
      <w:pPr>
        <w:pStyle w:val="210"/>
        <w:spacing w:line="360" w:lineRule="auto"/>
        <w:ind w:left="0"/>
        <w:jc w:val="both"/>
        <w:rPr>
          <w:i/>
          <w:sz w:val="28"/>
          <w:szCs w:val="28"/>
          <w:u w:val="single"/>
        </w:rPr>
      </w:pPr>
      <w:r>
        <w:rPr>
          <w:sz w:val="28"/>
          <w:szCs w:val="28"/>
        </w:rPr>
        <w:t xml:space="preserve">        </w:t>
      </w:r>
      <w:r>
        <w:rPr>
          <w:sz w:val="28"/>
          <w:szCs w:val="28"/>
        </w:rPr>
        <w:tab/>
        <w:t xml:space="preserve">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воспроизводящего </w:t>
      </w:r>
      <w:r>
        <w:rPr>
          <w:color w:val="000000"/>
          <w:sz w:val="28"/>
          <w:szCs w:val="28"/>
        </w:rPr>
        <w:t xml:space="preserve">устройства (например, </w:t>
      </w:r>
      <w:r>
        <w:rPr>
          <w:sz w:val="28"/>
          <w:szCs w:val="28"/>
        </w:rPr>
        <w:t>«</w:t>
      </w:r>
      <w:r>
        <w:rPr>
          <w:sz w:val="28"/>
          <w:szCs w:val="28"/>
          <w:lang w:val="en-US"/>
        </w:rPr>
        <w:t>Language</w:t>
      </w:r>
      <w:r w:rsidRPr="000D7B48">
        <w:rPr>
          <w:sz w:val="28"/>
          <w:szCs w:val="28"/>
        </w:rPr>
        <w:t xml:space="preserve"> </w:t>
      </w:r>
      <w:r>
        <w:rPr>
          <w:sz w:val="28"/>
          <w:szCs w:val="28"/>
          <w:lang w:val="en-US"/>
        </w:rPr>
        <w:t>Master</w:t>
      </w:r>
      <w:r>
        <w:rPr>
          <w:sz w:val="28"/>
          <w:szCs w:val="28"/>
        </w:rPr>
        <w:t>»).</w:t>
      </w:r>
      <w:r>
        <w:rPr>
          <w:b/>
          <w:sz w:val="28"/>
          <w:szCs w:val="28"/>
        </w:rPr>
        <w:t xml:space="preserve"> </w:t>
      </w:r>
      <w:r>
        <w:rPr>
          <w:sz w:val="28"/>
          <w:szCs w:val="28"/>
        </w:rPr>
        <w:t xml:space="preserve">Привлечение внимания, выражение согласия (несогласия), благодарности, своих желаний, обращение за помощью, ответы на вопросы, задавание вопросов, приветствие (прощание) с использованием кнопки (клавиши), нажатие которой запускает </w:t>
      </w:r>
      <w:r>
        <w:rPr>
          <w:bCs/>
          <w:sz w:val="28"/>
          <w:szCs w:val="28"/>
        </w:rPr>
        <w:t>воспроизводящее речь устройство (например: «</w:t>
      </w:r>
      <w:r>
        <w:rPr>
          <w:bCs/>
          <w:sz w:val="28"/>
          <w:szCs w:val="28"/>
          <w:lang w:val="en-US"/>
        </w:rPr>
        <w:t>Big</w:t>
      </w:r>
      <w:r w:rsidRPr="000D7B48">
        <w:rPr>
          <w:bCs/>
          <w:sz w:val="28"/>
          <w:szCs w:val="28"/>
        </w:rPr>
        <w:t xml:space="preserve"> </w:t>
      </w:r>
      <w:r>
        <w:rPr>
          <w:bCs/>
          <w:sz w:val="28"/>
          <w:szCs w:val="28"/>
          <w:lang w:val="en-US"/>
        </w:rPr>
        <w:t>Mac</w:t>
      </w:r>
      <w:r>
        <w:rPr>
          <w:bCs/>
          <w:sz w:val="28"/>
          <w:szCs w:val="28"/>
        </w:rPr>
        <w:t>», «</w:t>
      </w:r>
      <w:r>
        <w:rPr>
          <w:color w:val="000000"/>
          <w:sz w:val="28"/>
          <w:szCs w:val="28"/>
          <w:lang w:val="en-US"/>
        </w:rPr>
        <w:t>Talk</w:t>
      </w:r>
      <w:r w:rsidRPr="000D7B48">
        <w:rPr>
          <w:color w:val="000000"/>
          <w:sz w:val="28"/>
          <w:szCs w:val="28"/>
        </w:rPr>
        <w:t xml:space="preserve"> </w:t>
      </w:r>
      <w:r>
        <w:rPr>
          <w:color w:val="000000"/>
          <w:sz w:val="28"/>
          <w:szCs w:val="28"/>
          <w:lang w:val="en-US"/>
        </w:rPr>
        <w:t>Block</w:t>
      </w:r>
      <w:r>
        <w:rPr>
          <w:color w:val="000000"/>
          <w:sz w:val="28"/>
          <w:szCs w:val="28"/>
        </w:rPr>
        <w:t>», «</w:t>
      </w:r>
      <w:r>
        <w:rPr>
          <w:color w:val="000000"/>
          <w:sz w:val="28"/>
          <w:szCs w:val="28"/>
          <w:lang w:val="en-US"/>
        </w:rPr>
        <w:t>Go</w:t>
      </w:r>
      <w:r w:rsidRPr="000D7B48">
        <w:rPr>
          <w:color w:val="000000"/>
          <w:sz w:val="28"/>
          <w:szCs w:val="28"/>
        </w:rPr>
        <w:t xml:space="preserve"> </w:t>
      </w:r>
      <w:r>
        <w:rPr>
          <w:color w:val="000000"/>
          <w:sz w:val="28"/>
          <w:szCs w:val="28"/>
          <w:lang w:val="en-US"/>
        </w:rPr>
        <w:t>Talk</w:t>
      </w:r>
      <w:r w:rsidRPr="000D7B48">
        <w:rPr>
          <w:color w:val="000000"/>
          <w:sz w:val="28"/>
          <w:szCs w:val="28"/>
        </w:rPr>
        <w:t xml:space="preserve"> </w:t>
      </w:r>
      <w:r>
        <w:rPr>
          <w:color w:val="000000"/>
          <w:sz w:val="28"/>
          <w:szCs w:val="28"/>
          <w:lang w:val="en-US"/>
        </w:rPr>
        <w:t>One</w:t>
      </w:r>
      <w:r>
        <w:rPr>
          <w:color w:val="000000"/>
          <w:sz w:val="28"/>
          <w:szCs w:val="28"/>
        </w:rPr>
        <w:t>»</w:t>
      </w:r>
      <w:r>
        <w:rPr>
          <w:bCs/>
          <w:sz w:val="28"/>
          <w:szCs w:val="28"/>
        </w:rPr>
        <w:t xml:space="preserve">). </w:t>
      </w:r>
      <w:r>
        <w:rPr>
          <w:sz w:val="28"/>
          <w:szCs w:val="28"/>
        </w:rPr>
        <w:t xml:space="preserve">Выражение согласия (несогласия), благодарности, своих желаний, приветствие (прощание), обращение за помощью, ответы на вопросы, задавание вопросов, рассказ о себе, прошедших событиях и т.д. с  использованием </w:t>
      </w:r>
      <w:r>
        <w:rPr>
          <w:color w:val="000000"/>
          <w:sz w:val="28"/>
          <w:szCs w:val="28"/>
        </w:rPr>
        <w:t xml:space="preserve">пошагового </w:t>
      </w:r>
      <w:r>
        <w:rPr>
          <w:bCs/>
          <w:sz w:val="28"/>
          <w:szCs w:val="28"/>
        </w:rPr>
        <w:t>коммуникатора (например, “</w:t>
      </w:r>
      <w:r>
        <w:rPr>
          <w:bCs/>
          <w:sz w:val="28"/>
          <w:szCs w:val="28"/>
          <w:lang w:val="en-US"/>
        </w:rPr>
        <w:t>Step</w:t>
      </w:r>
      <w:r w:rsidRPr="000D7B48">
        <w:rPr>
          <w:bCs/>
          <w:sz w:val="28"/>
          <w:szCs w:val="28"/>
        </w:rPr>
        <w:t xml:space="preserve"> </w:t>
      </w:r>
      <w:r>
        <w:rPr>
          <w:bCs/>
          <w:sz w:val="28"/>
          <w:szCs w:val="28"/>
          <w:lang w:val="en-US"/>
        </w:rPr>
        <w:t>by</w:t>
      </w:r>
      <w:r w:rsidRPr="000D7B48">
        <w:rPr>
          <w:bCs/>
          <w:sz w:val="28"/>
          <w:szCs w:val="28"/>
        </w:rPr>
        <w:t xml:space="preserve"> </w:t>
      </w:r>
      <w:r>
        <w:rPr>
          <w:bCs/>
          <w:sz w:val="28"/>
          <w:szCs w:val="28"/>
          <w:lang w:val="en-US"/>
        </w:rPr>
        <w:t>step</w:t>
      </w:r>
      <w:r>
        <w:rPr>
          <w:bCs/>
          <w:sz w:val="28"/>
          <w:szCs w:val="28"/>
        </w:rPr>
        <w:t xml:space="preserve">”). </w:t>
      </w:r>
      <w:r>
        <w:rPr>
          <w:sz w:val="28"/>
          <w:szCs w:val="28"/>
        </w:rPr>
        <w:t xml:space="preserve">Выражение своих желаний, согласия (несогласия), благодарности, приветствие (прощание), обращение за помощью, ответы на вопросы, задавание вопросов, рассказывание с использованием </w:t>
      </w:r>
      <w:r>
        <w:rPr>
          <w:bCs/>
          <w:sz w:val="28"/>
          <w:szCs w:val="28"/>
        </w:rPr>
        <w:t>коммуникатора (например: «</w:t>
      </w:r>
      <w:r>
        <w:rPr>
          <w:bCs/>
          <w:sz w:val="28"/>
          <w:szCs w:val="28"/>
          <w:lang w:val="en-US"/>
        </w:rPr>
        <w:t>GoTalk</w:t>
      </w:r>
      <w:r>
        <w:rPr>
          <w:bCs/>
          <w:sz w:val="28"/>
          <w:szCs w:val="28"/>
        </w:rPr>
        <w:t xml:space="preserve">», </w:t>
      </w:r>
      <w:r>
        <w:rPr>
          <w:sz w:val="28"/>
          <w:szCs w:val="28"/>
        </w:rPr>
        <w:t>«</w:t>
      </w:r>
      <w:r>
        <w:rPr>
          <w:color w:val="000000"/>
          <w:sz w:val="28"/>
          <w:szCs w:val="28"/>
          <w:lang w:val="en-US"/>
        </w:rPr>
        <w:t>MinTalker</w:t>
      </w:r>
      <w:r>
        <w:rPr>
          <w:color w:val="000000"/>
          <w:sz w:val="28"/>
          <w:szCs w:val="28"/>
        </w:rPr>
        <w:t>», «</w:t>
      </w:r>
      <w:r>
        <w:rPr>
          <w:color w:val="000000"/>
          <w:sz w:val="28"/>
          <w:szCs w:val="28"/>
          <w:lang w:val="en-US"/>
        </w:rPr>
        <w:t>SmallTalker</w:t>
      </w:r>
      <w:r>
        <w:rPr>
          <w:color w:val="000000"/>
          <w:sz w:val="28"/>
          <w:szCs w:val="28"/>
        </w:rPr>
        <w:t>», «</w:t>
      </w:r>
      <w:r>
        <w:rPr>
          <w:color w:val="000000"/>
          <w:sz w:val="28"/>
          <w:szCs w:val="28"/>
          <w:lang w:val="en-US"/>
        </w:rPr>
        <w:t>XL</w:t>
      </w:r>
      <w:r>
        <w:rPr>
          <w:color w:val="000000"/>
          <w:sz w:val="28"/>
          <w:szCs w:val="28"/>
        </w:rPr>
        <w:t>-</w:t>
      </w:r>
      <w:r>
        <w:rPr>
          <w:color w:val="000000"/>
          <w:sz w:val="28"/>
          <w:szCs w:val="28"/>
          <w:lang w:val="en-US"/>
        </w:rPr>
        <w:t>Talker</w:t>
      </w:r>
      <w:r>
        <w:rPr>
          <w:color w:val="000000"/>
          <w:sz w:val="28"/>
          <w:szCs w:val="28"/>
        </w:rPr>
        <w:t>», «</w:t>
      </w:r>
      <w:r>
        <w:rPr>
          <w:color w:val="000000"/>
          <w:sz w:val="28"/>
          <w:szCs w:val="28"/>
          <w:lang w:val="en-US"/>
        </w:rPr>
        <w:t>PowerTalker</w:t>
      </w:r>
      <w:r>
        <w:rPr>
          <w:color w:val="000000"/>
          <w:sz w:val="28"/>
          <w:szCs w:val="28"/>
        </w:rPr>
        <w:t xml:space="preserve">»). </w:t>
      </w:r>
      <w:r>
        <w:rPr>
          <w:sz w:val="28"/>
          <w:szCs w:val="28"/>
        </w:rPr>
        <w:t xml:space="preserve">Выражение своих желаний, согласия (несогласия), благодарности, приветствие (прощание), обращение за помощью, ответы на вопросы, задавание вопросов, рассказывание с  использованием </w:t>
      </w:r>
      <w:r>
        <w:rPr>
          <w:rFonts w:eastAsia="ArialMT"/>
          <w:sz w:val="28"/>
          <w:szCs w:val="28"/>
        </w:rPr>
        <w:t>компьютера (планшетного компьютера).</w:t>
      </w:r>
    </w:p>
    <w:p w:rsidR="00FC5773" w:rsidRDefault="00FC5773" w:rsidP="00BC1A8E">
      <w:pPr>
        <w:pStyle w:val="NoSpacing"/>
        <w:spacing w:line="360" w:lineRule="auto"/>
        <w:jc w:val="center"/>
        <w:rPr>
          <w:rFonts w:ascii="Times New Roman" w:hAnsi="Times New Roman"/>
          <w:b/>
          <w:i/>
          <w:sz w:val="28"/>
          <w:szCs w:val="28"/>
        </w:rPr>
      </w:pPr>
    </w:p>
    <w:p w:rsidR="00FC5773" w:rsidRPr="000D7B48" w:rsidRDefault="00FC5773" w:rsidP="00BC1A8E">
      <w:pPr>
        <w:pStyle w:val="NoSpacing"/>
        <w:spacing w:line="360" w:lineRule="auto"/>
        <w:jc w:val="center"/>
        <w:rPr>
          <w:rFonts w:ascii="Times New Roman" w:hAnsi="Times New Roman"/>
          <w:b/>
          <w:i/>
          <w:sz w:val="28"/>
          <w:szCs w:val="28"/>
        </w:rPr>
      </w:pPr>
      <w:r w:rsidRPr="000D7B48">
        <w:rPr>
          <w:rFonts w:ascii="Times New Roman" w:hAnsi="Times New Roman"/>
          <w:b/>
          <w:i/>
          <w:sz w:val="28"/>
          <w:szCs w:val="28"/>
        </w:rPr>
        <w:t xml:space="preserve">Развитие речи </w:t>
      </w:r>
    </w:p>
    <w:p w:rsidR="00FC5773" w:rsidRPr="000D7B48" w:rsidRDefault="00FC5773" w:rsidP="00BC1A8E">
      <w:pPr>
        <w:pStyle w:val="NoSpacing"/>
        <w:spacing w:line="360" w:lineRule="auto"/>
        <w:jc w:val="center"/>
        <w:rPr>
          <w:rFonts w:ascii="Times New Roman" w:hAnsi="Times New Roman"/>
          <w:b/>
          <w:i/>
          <w:sz w:val="28"/>
          <w:szCs w:val="28"/>
        </w:rPr>
      </w:pPr>
      <w:r w:rsidRPr="000D7B48">
        <w:rPr>
          <w:rFonts w:ascii="Times New Roman" w:hAnsi="Times New Roman"/>
          <w:b/>
          <w:i/>
          <w:sz w:val="28"/>
          <w:szCs w:val="28"/>
        </w:rPr>
        <w:t>средствами вербальной и невербальной коммуникации</w:t>
      </w:r>
    </w:p>
    <w:p w:rsidR="00FC5773" w:rsidRPr="000D7B48" w:rsidRDefault="00FC5773" w:rsidP="00BC1A8E">
      <w:pPr>
        <w:jc w:val="center"/>
        <w:rPr>
          <w:rFonts w:ascii="Times New Roman" w:hAnsi="Times New Roman"/>
          <w:i/>
          <w:sz w:val="28"/>
          <w:szCs w:val="28"/>
        </w:rPr>
      </w:pPr>
      <w:r w:rsidRPr="000D7B48">
        <w:rPr>
          <w:rFonts w:ascii="Times New Roman" w:hAnsi="Times New Roman"/>
          <w:i/>
          <w:sz w:val="28"/>
          <w:szCs w:val="28"/>
        </w:rPr>
        <w:t>Импрессивная речь.</w:t>
      </w:r>
    </w:p>
    <w:p w:rsidR="00FC5773" w:rsidRPr="000D7B48" w:rsidRDefault="00FC5773" w:rsidP="00BC1A8E">
      <w:pPr>
        <w:spacing w:line="360" w:lineRule="auto"/>
        <w:ind w:firstLine="708"/>
        <w:jc w:val="both"/>
        <w:rPr>
          <w:rFonts w:ascii="Times New Roman" w:hAnsi="Times New Roman"/>
          <w:b/>
          <w:kern w:val="0"/>
          <w:sz w:val="28"/>
          <w:szCs w:val="28"/>
        </w:rPr>
      </w:pPr>
      <w:r w:rsidRPr="000D7B48">
        <w:rPr>
          <w:rFonts w:ascii="Times New Roman" w:hAnsi="Times New Roman"/>
          <w:bCs/>
          <w:kern w:val="2"/>
          <w:sz w:val="28"/>
          <w:szCs w:val="28"/>
        </w:rPr>
        <w:t xml:space="preserve">Понимание простых по звуковому составу слов </w:t>
      </w:r>
      <w:r w:rsidRPr="000D7B48">
        <w:rPr>
          <w:rFonts w:ascii="Times New Roman" w:hAnsi="Times New Roman"/>
          <w:color w:val="000000"/>
          <w:sz w:val="28"/>
          <w:szCs w:val="28"/>
        </w:rPr>
        <w:t>(мама, папа, дядя и др.).</w:t>
      </w:r>
      <w:r>
        <w:rPr>
          <w:rFonts w:ascii="Times New Roman" w:hAnsi="Times New Roman"/>
          <w:b/>
          <w:kern w:val="0"/>
          <w:sz w:val="28"/>
          <w:szCs w:val="28"/>
        </w:rPr>
        <w:t xml:space="preserve"> </w:t>
      </w:r>
      <w:r w:rsidRPr="000D7B48">
        <w:rPr>
          <w:rFonts w:ascii="Times New Roman" w:hAnsi="Times New Roman"/>
          <w:bCs/>
          <w:kern w:val="2"/>
          <w:sz w:val="28"/>
          <w:szCs w:val="28"/>
        </w:rPr>
        <w:t>Реагирование на собственное имя.</w:t>
      </w:r>
      <w:r>
        <w:rPr>
          <w:rFonts w:ascii="Times New Roman" w:hAnsi="Times New Roman"/>
          <w:b/>
          <w:kern w:val="0"/>
          <w:sz w:val="28"/>
          <w:szCs w:val="28"/>
        </w:rPr>
        <w:t xml:space="preserve"> </w:t>
      </w:r>
      <w:r w:rsidRPr="000D7B48">
        <w:rPr>
          <w:rFonts w:ascii="Times New Roman" w:hAnsi="Times New Roman"/>
          <w:bCs/>
          <w:kern w:val="2"/>
          <w:sz w:val="28"/>
          <w:szCs w:val="28"/>
        </w:rPr>
        <w:t>Узнавание (различение) имён членов семьи, учащихся класса, педагогов.</w:t>
      </w:r>
      <w:r>
        <w:rPr>
          <w:rFonts w:ascii="Times New Roman" w:hAnsi="Times New Roman"/>
          <w:b/>
          <w:kern w:val="0"/>
          <w:sz w:val="28"/>
          <w:szCs w:val="28"/>
        </w:rPr>
        <w:t xml:space="preserve"> </w:t>
      </w:r>
      <w:r w:rsidRPr="000D7B48">
        <w:rPr>
          <w:rFonts w:ascii="Times New Roman" w:hAnsi="Times New Roman"/>
          <w:bCs/>
          <w:kern w:val="2"/>
          <w:sz w:val="28"/>
          <w:szCs w:val="28"/>
        </w:rPr>
        <w:t>Понимание слов, обозначающих предмет (посуда, мебель, игрушки, одежда, обувь, животные, овощи, фрукты, бытовые приборы, школьные принадлежности, продукты, транспорт, птицы и др.).</w:t>
      </w:r>
      <w:r>
        <w:rPr>
          <w:rFonts w:ascii="Times New Roman" w:hAnsi="Times New Roman"/>
          <w:b/>
          <w:kern w:val="0"/>
          <w:sz w:val="28"/>
          <w:szCs w:val="28"/>
        </w:rPr>
        <w:t xml:space="preserve"> </w:t>
      </w:r>
      <w:r w:rsidRPr="000D7B48">
        <w:rPr>
          <w:rFonts w:ascii="Times New Roman" w:hAnsi="Times New Roman"/>
          <w:bCs/>
          <w:kern w:val="2"/>
          <w:sz w:val="28"/>
          <w:szCs w:val="28"/>
        </w:rPr>
        <w:t>Понимание обобщающих понятий (посуда, мебель, игрушки, одежда, обувь, животные, овощи, фрукты, бытовые приборы, школьные принадлежности, продукты, транспорт, птицы и др.).</w:t>
      </w:r>
      <w:r>
        <w:rPr>
          <w:rFonts w:ascii="Times New Roman" w:hAnsi="Times New Roman"/>
          <w:b/>
          <w:kern w:val="0"/>
          <w:sz w:val="28"/>
          <w:szCs w:val="28"/>
        </w:rPr>
        <w:t xml:space="preserve"> </w:t>
      </w:r>
      <w:r w:rsidRPr="000D7B48">
        <w:rPr>
          <w:rFonts w:ascii="Times New Roman" w:hAnsi="Times New Roman"/>
          <w:bCs/>
          <w:kern w:val="2"/>
          <w:sz w:val="28"/>
          <w:szCs w:val="28"/>
        </w:rPr>
        <w:t>Понимание слов, обозначающих действия предмета (пить, есть, сидеть, стоять, бегать, спать, рисовать, играть, гулять и др.).</w:t>
      </w:r>
      <w:r>
        <w:rPr>
          <w:rFonts w:ascii="Times New Roman" w:hAnsi="Times New Roman"/>
          <w:b/>
          <w:kern w:val="0"/>
          <w:sz w:val="28"/>
          <w:szCs w:val="28"/>
        </w:rPr>
        <w:t xml:space="preserve"> </w:t>
      </w:r>
      <w:r w:rsidRPr="000D7B48">
        <w:rPr>
          <w:rFonts w:ascii="Times New Roman" w:hAnsi="Times New Roman"/>
          <w:bCs/>
          <w:kern w:val="2"/>
          <w:sz w:val="28"/>
          <w:szCs w:val="28"/>
        </w:rPr>
        <w:t>Понимание слов, обозначающих признак предмета (цвет, величина, форма и др.).</w:t>
      </w:r>
      <w:r>
        <w:rPr>
          <w:rFonts w:ascii="Times New Roman" w:hAnsi="Times New Roman"/>
          <w:bCs/>
          <w:kern w:val="2"/>
          <w:sz w:val="28"/>
          <w:szCs w:val="28"/>
        </w:rPr>
        <w:t xml:space="preserve"> </w:t>
      </w:r>
      <w:r>
        <w:rPr>
          <w:rFonts w:ascii="Times New Roman" w:hAnsi="Times New Roman"/>
          <w:kern w:val="2"/>
          <w:sz w:val="28"/>
          <w:szCs w:val="28"/>
        </w:rPr>
        <w:t xml:space="preserve">Понимание слов, обозначающих признак действия, состояние (громко, тихо, быстро, медленно, хорошо, плохо, весело, грустно и др.). Понимание слов, указывающих на предмет, его признак (я, он, мой, твой и др.). Понимание слов, обозначающих число, количество предметов (пять, второй и др.). Понимание </w:t>
      </w:r>
      <w:r>
        <w:rPr>
          <w:rFonts w:ascii="Times New Roman" w:hAnsi="Times New Roman"/>
          <w:sz w:val="28"/>
          <w:szCs w:val="28"/>
        </w:rPr>
        <w:t>слов, обозначающих взаимосвязь слов в предложении</w:t>
      </w:r>
      <w:r>
        <w:rPr>
          <w:rFonts w:ascii="Times New Roman" w:hAnsi="Times New Roman"/>
          <w:b/>
          <w:sz w:val="28"/>
          <w:szCs w:val="28"/>
        </w:rPr>
        <w:t xml:space="preserve"> </w:t>
      </w:r>
      <w:r>
        <w:rPr>
          <w:rFonts w:ascii="Times New Roman" w:hAnsi="Times New Roman"/>
          <w:kern w:val="2"/>
          <w:sz w:val="28"/>
          <w:szCs w:val="28"/>
        </w:rPr>
        <w:t>(в, на, под, из, из-за и др.). Понимание простых предложений. Понимание сложных предложений. Понимание содержания текста.</w:t>
      </w:r>
    </w:p>
    <w:p w:rsidR="00FC5773" w:rsidRPr="000D7B48" w:rsidRDefault="00FC5773" w:rsidP="00BC1A8E">
      <w:pPr>
        <w:widowControl w:val="0"/>
        <w:tabs>
          <w:tab w:val="left" w:pos="-15"/>
        </w:tabs>
        <w:spacing w:after="0" w:line="360" w:lineRule="auto"/>
        <w:jc w:val="center"/>
        <w:rPr>
          <w:rFonts w:ascii="Times New Roman" w:hAnsi="Times New Roman"/>
          <w:bCs/>
          <w:i/>
          <w:kern w:val="2"/>
          <w:sz w:val="28"/>
          <w:szCs w:val="28"/>
        </w:rPr>
      </w:pPr>
      <w:r w:rsidRPr="000D7B48">
        <w:rPr>
          <w:rFonts w:ascii="Times New Roman" w:hAnsi="Times New Roman"/>
          <w:i/>
          <w:sz w:val="28"/>
          <w:szCs w:val="28"/>
        </w:rPr>
        <w:t>Экспрессивная речь.</w:t>
      </w:r>
    </w:p>
    <w:p w:rsidR="00FC5773" w:rsidRPr="00BE2403" w:rsidRDefault="00FC5773" w:rsidP="00BC1A8E">
      <w:pPr>
        <w:widowControl w:val="0"/>
        <w:tabs>
          <w:tab w:val="left" w:pos="-15"/>
        </w:tabs>
        <w:spacing w:after="0" w:line="360" w:lineRule="auto"/>
        <w:jc w:val="both"/>
        <w:rPr>
          <w:rFonts w:ascii="Times New Roman" w:hAnsi="Times New Roman"/>
          <w:bCs/>
          <w:kern w:val="2"/>
          <w:sz w:val="28"/>
          <w:szCs w:val="28"/>
        </w:rPr>
      </w:pPr>
      <w:r>
        <w:rPr>
          <w:rFonts w:ascii="Times New Roman" w:hAnsi="Times New Roman"/>
          <w:bCs/>
          <w:kern w:val="2"/>
          <w:sz w:val="28"/>
          <w:szCs w:val="28"/>
        </w:rPr>
        <w:tab/>
      </w:r>
      <w:r w:rsidRPr="000D7B48">
        <w:rPr>
          <w:rFonts w:ascii="Times New Roman" w:hAnsi="Times New Roman"/>
          <w:bCs/>
          <w:kern w:val="2"/>
          <w:sz w:val="28"/>
          <w:szCs w:val="28"/>
        </w:rPr>
        <w:t>Называние (употребление) отдельных звуков, звукоподражаний,  звуковых комплексов.</w:t>
      </w:r>
      <w:r>
        <w:rPr>
          <w:rFonts w:ascii="Times New Roman" w:hAnsi="Times New Roman"/>
          <w:bCs/>
          <w:kern w:val="2"/>
          <w:sz w:val="28"/>
          <w:szCs w:val="28"/>
        </w:rPr>
        <w:t xml:space="preserve"> </w:t>
      </w:r>
      <w:r w:rsidRPr="000D7B48">
        <w:rPr>
          <w:rFonts w:ascii="Times New Roman" w:hAnsi="Times New Roman"/>
          <w:bCs/>
          <w:kern w:val="2"/>
          <w:sz w:val="28"/>
          <w:szCs w:val="28"/>
        </w:rPr>
        <w:t>Называние (употребление)  простых по звуковому составу слов (мама, папа, дядя и др.).</w:t>
      </w:r>
      <w:r>
        <w:rPr>
          <w:rFonts w:ascii="Times New Roman" w:hAnsi="Times New Roman"/>
          <w:bCs/>
          <w:kern w:val="2"/>
          <w:sz w:val="28"/>
          <w:szCs w:val="28"/>
        </w:rPr>
        <w:t xml:space="preserve"> </w:t>
      </w:r>
      <w:r w:rsidRPr="000D7B48">
        <w:rPr>
          <w:rFonts w:ascii="Times New Roman" w:hAnsi="Times New Roman"/>
          <w:bCs/>
          <w:kern w:val="2"/>
          <w:sz w:val="28"/>
          <w:szCs w:val="28"/>
        </w:rPr>
        <w:t>Называние собственного имени.</w:t>
      </w:r>
      <w:r>
        <w:rPr>
          <w:rFonts w:ascii="Times New Roman" w:hAnsi="Times New Roman"/>
          <w:bCs/>
          <w:kern w:val="2"/>
          <w:sz w:val="28"/>
          <w:szCs w:val="28"/>
        </w:rPr>
        <w:t xml:space="preserve"> Называние имён членов семьи (учащихся класса, педагогов класса). Называние (употребление) слов, обозначающих предмет (посуда, мебель, игрушки, одежда, обувь, животные, овощи, фрукты, бытовые приборы, школьные принадлежности, продукты, транспорт, птицы и др.). </w:t>
      </w:r>
      <w:r w:rsidRPr="000D7B48">
        <w:rPr>
          <w:rFonts w:ascii="Times New Roman" w:hAnsi="Times New Roman"/>
          <w:bCs/>
          <w:kern w:val="2"/>
          <w:sz w:val="28"/>
          <w:szCs w:val="28"/>
        </w:rPr>
        <w:t>Называние (употребление) обобщающих понятий (посуда, мебель, игрушки, одежда, обувь, животные, овощи, фрукты, бытовые приборы, школьные принадлежности, продукты, транспорт, птицы и др.).</w:t>
      </w:r>
      <w:r>
        <w:rPr>
          <w:rFonts w:ascii="Times New Roman" w:hAnsi="Times New Roman"/>
          <w:bCs/>
          <w:kern w:val="2"/>
          <w:sz w:val="28"/>
          <w:szCs w:val="28"/>
        </w:rPr>
        <w:t xml:space="preserve"> </w:t>
      </w:r>
      <w:r w:rsidRPr="000D7B48">
        <w:rPr>
          <w:rFonts w:ascii="Times New Roman" w:hAnsi="Times New Roman"/>
          <w:bCs/>
          <w:kern w:val="2"/>
          <w:sz w:val="28"/>
          <w:szCs w:val="28"/>
        </w:rPr>
        <w:t>Называние (употребление) слов, обозначающих действия предмета (пить, есть, сидеть, стоять, бегать, спать, рисовать, играть, гулять и др.).</w:t>
      </w:r>
      <w:r>
        <w:rPr>
          <w:rFonts w:ascii="Times New Roman" w:hAnsi="Times New Roman"/>
          <w:bCs/>
          <w:kern w:val="2"/>
          <w:sz w:val="28"/>
          <w:szCs w:val="28"/>
        </w:rPr>
        <w:t xml:space="preserve"> </w:t>
      </w:r>
      <w:r w:rsidRPr="000D7B48">
        <w:rPr>
          <w:rFonts w:ascii="Times New Roman" w:hAnsi="Times New Roman"/>
          <w:bCs/>
          <w:kern w:val="2"/>
          <w:sz w:val="28"/>
          <w:szCs w:val="28"/>
        </w:rPr>
        <w:t>Называние (употребление) слов, обозначающих признак предмета (цвет, величина, форма и др.).</w:t>
      </w:r>
      <w:r>
        <w:rPr>
          <w:rFonts w:ascii="Times New Roman" w:hAnsi="Times New Roman"/>
          <w:bCs/>
          <w:kern w:val="2"/>
          <w:sz w:val="28"/>
          <w:szCs w:val="28"/>
        </w:rPr>
        <w:t xml:space="preserve"> </w:t>
      </w:r>
      <w:r w:rsidRPr="000D7B48">
        <w:rPr>
          <w:rFonts w:ascii="Times New Roman" w:hAnsi="Times New Roman"/>
          <w:bCs/>
          <w:kern w:val="2"/>
          <w:sz w:val="28"/>
          <w:szCs w:val="28"/>
        </w:rPr>
        <w:t>Называние (употребление) слов, обозначающих признак действия, состояние (громко, тихо, быстро, медленно, хорошо, плохо, весело, грустно и др.).</w:t>
      </w:r>
      <w:r>
        <w:rPr>
          <w:rFonts w:ascii="Times New Roman" w:hAnsi="Times New Roman"/>
          <w:bCs/>
          <w:kern w:val="2"/>
          <w:sz w:val="28"/>
          <w:szCs w:val="28"/>
        </w:rPr>
        <w:t xml:space="preserve"> </w:t>
      </w:r>
      <w:r w:rsidRPr="000D7B48">
        <w:rPr>
          <w:rFonts w:ascii="Times New Roman" w:hAnsi="Times New Roman"/>
          <w:bCs/>
          <w:kern w:val="2"/>
          <w:sz w:val="28"/>
          <w:szCs w:val="28"/>
        </w:rPr>
        <w:t>Называние (употребление) слов, указывающих на предмет, его признак (я, он, мой, твой и др.).</w:t>
      </w:r>
      <w:r>
        <w:rPr>
          <w:rFonts w:ascii="Times New Roman" w:hAnsi="Times New Roman"/>
          <w:bCs/>
          <w:kern w:val="2"/>
          <w:sz w:val="28"/>
          <w:szCs w:val="28"/>
        </w:rPr>
        <w:t xml:space="preserve"> </w:t>
      </w:r>
      <w:r w:rsidRPr="000D7B48">
        <w:rPr>
          <w:rFonts w:ascii="Times New Roman" w:hAnsi="Times New Roman"/>
          <w:bCs/>
          <w:kern w:val="2"/>
          <w:sz w:val="28"/>
          <w:szCs w:val="28"/>
        </w:rPr>
        <w:t>Называние (употребление) слов, обозначающих число, количество предметов (пять, второй и др.).</w:t>
      </w:r>
      <w:r>
        <w:rPr>
          <w:rFonts w:ascii="Times New Roman" w:hAnsi="Times New Roman"/>
          <w:bCs/>
          <w:kern w:val="2"/>
          <w:sz w:val="28"/>
          <w:szCs w:val="28"/>
        </w:rPr>
        <w:t xml:space="preserve"> </w:t>
      </w:r>
      <w:r>
        <w:rPr>
          <w:rFonts w:ascii="Times New Roman" w:hAnsi="Times New Roman"/>
          <w:kern w:val="2"/>
          <w:sz w:val="28"/>
          <w:szCs w:val="28"/>
        </w:rPr>
        <w:t xml:space="preserve">Называние (употребление) </w:t>
      </w:r>
      <w:r>
        <w:rPr>
          <w:rFonts w:ascii="Times New Roman" w:hAnsi="Times New Roman"/>
          <w:sz w:val="28"/>
          <w:szCs w:val="28"/>
        </w:rPr>
        <w:t>слов, обозначающих взаимосвязь слов в предложении</w:t>
      </w:r>
      <w:r>
        <w:rPr>
          <w:rFonts w:ascii="Times New Roman" w:hAnsi="Times New Roman"/>
          <w:b/>
          <w:sz w:val="28"/>
          <w:szCs w:val="28"/>
        </w:rPr>
        <w:t xml:space="preserve"> </w:t>
      </w:r>
      <w:r>
        <w:rPr>
          <w:rFonts w:ascii="Times New Roman" w:hAnsi="Times New Roman"/>
          <w:kern w:val="2"/>
          <w:sz w:val="28"/>
          <w:szCs w:val="28"/>
        </w:rPr>
        <w:t xml:space="preserve">(в,       на, под, из, из-за и др.). Называние (употребление) простых предложений. Называние (употребление) сложных предложений. </w:t>
      </w:r>
      <w:r w:rsidRPr="00BE2403">
        <w:rPr>
          <w:rFonts w:ascii="Times New Roman" w:hAnsi="Times New Roman"/>
          <w:bCs/>
          <w:kern w:val="2"/>
          <w:sz w:val="28"/>
          <w:szCs w:val="28"/>
        </w:rPr>
        <w:t>Ответы на вопросы по содержанию текста.</w:t>
      </w:r>
      <w:r>
        <w:rPr>
          <w:rFonts w:ascii="Times New Roman" w:hAnsi="Times New Roman"/>
          <w:bCs/>
          <w:kern w:val="2"/>
          <w:sz w:val="28"/>
          <w:szCs w:val="28"/>
        </w:rPr>
        <w:t xml:space="preserve"> Составление рассказа по последовательно продемонстрированным действиям. </w:t>
      </w:r>
      <w:r w:rsidRPr="00BE2403">
        <w:rPr>
          <w:rFonts w:ascii="Times New Roman" w:hAnsi="Times New Roman"/>
          <w:bCs/>
          <w:kern w:val="2"/>
          <w:sz w:val="28"/>
          <w:szCs w:val="28"/>
        </w:rPr>
        <w:t>Составление рассказа по одной сюжетной картинке.</w:t>
      </w:r>
      <w:r>
        <w:rPr>
          <w:rFonts w:ascii="Times New Roman" w:hAnsi="Times New Roman"/>
          <w:bCs/>
          <w:kern w:val="2"/>
          <w:sz w:val="28"/>
          <w:szCs w:val="28"/>
        </w:rPr>
        <w:t xml:space="preserve"> </w:t>
      </w:r>
      <w:r w:rsidRPr="00BE2403">
        <w:rPr>
          <w:rFonts w:ascii="Times New Roman" w:hAnsi="Times New Roman"/>
          <w:bCs/>
          <w:kern w:val="2"/>
          <w:sz w:val="28"/>
          <w:szCs w:val="28"/>
        </w:rPr>
        <w:t>Составление рассказа по серии сюжетных картинок.</w:t>
      </w:r>
    </w:p>
    <w:p w:rsidR="00FC5773" w:rsidRPr="00BE2403" w:rsidRDefault="00FC5773" w:rsidP="00BC1A8E">
      <w:pPr>
        <w:widowControl w:val="0"/>
        <w:tabs>
          <w:tab w:val="left" w:pos="-15"/>
        </w:tabs>
        <w:spacing w:after="0" w:line="360" w:lineRule="auto"/>
        <w:jc w:val="both"/>
        <w:rPr>
          <w:rFonts w:ascii="Times New Roman" w:hAnsi="Times New Roman"/>
          <w:bCs/>
          <w:kern w:val="2"/>
          <w:sz w:val="28"/>
          <w:szCs w:val="28"/>
        </w:rPr>
      </w:pPr>
      <w:r>
        <w:rPr>
          <w:rFonts w:ascii="Times New Roman" w:hAnsi="Times New Roman"/>
          <w:bCs/>
          <w:kern w:val="2"/>
          <w:sz w:val="28"/>
          <w:szCs w:val="28"/>
        </w:rPr>
        <w:tab/>
      </w:r>
      <w:r w:rsidRPr="00BE2403">
        <w:rPr>
          <w:rFonts w:ascii="Times New Roman" w:hAnsi="Times New Roman"/>
          <w:bCs/>
          <w:kern w:val="2"/>
          <w:sz w:val="28"/>
          <w:szCs w:val="28"/>
        </w:rPr>
        <w:t>Составление рассказа о прошедших, планируемых событиях.</w:t>
      </w:r>
      <w:r>
        <w:rPr>
          <w:rFonts w:ascii="Times New Roman" w:hAnsi="Times New Roman"/>
          <w:bCs/>
          <w:kern w:val="2"/>
          <w:sz w:val="28"/>
          <w:szCs w:val="28"/>
        </w:rPr>
        <w:t xml:space="preserve"> </w:t>
      </w:r>
      <w:r w:rsidRPr="00BE2403">
        <w:rPr>
          <w:rFonts w:ascii="Times New Roman" w:hAnsi="Times New Roman"/>
          <w:bCs/>
          <w:kern w:val="2"/>
          <w:sz w:val="28"/>
          <w:szCs w:val="28"/>
        </w:rPr>
        <w:t>Составление рассказа о себе.</w:t>
      </w:r>
      <w:r>
        <w:rPr>
          <w:rFonts w:ascii="Times New Roman" w:hAnsi="Times New Roman"/>
          <w:bCs/>
          <w:kern w:val="2"/>
          <w:sz w:val="28"/>
          <w:szCs w:val="28"/>
        </w:rPr>
        <w:t xml:space="preserve"> Пересказ текста</w:t>
      </w:r>
      <w:r w:rsidRPr="00BE2403">
        <w:rPr>
          <w:rFonts w:ascii="Times New Roman" w:hAnsi="Times New Roman"/>
          <w:bCs/>
          <w:kern w:val="2"/>
          <w:sz w:val="28"/>
          <w:szCs w:val="28"/>
        </w:rPr>
        <w:t xml:space="preserve"> по плану, представленному графическими изображениями (фотографии, </w:t>
      </w:r>
      <w:r>
        <w:rPr>
          <w:rFonts w:ascii="Times New Roman" w:hAnsi="Times New Roman"/>
          <w:bCs/>
          <w:kern w:val="2"/>
          <w:sz w:val="28"/>
          <w:szCs w:val="28"/>
        </w:rPr>
        <w:t>рисунки, пиктограммы</w:t>
      </w:r>
      <w:r w:rsidRPr="00BE2403">
        <w:rPr>
          <w:rFonts w:ascii="Times New Roman" w:hAnsi="Times New Roman"/>
          <w:bCs/>
          <w:kern w:val="2"/>
          <w:sz w:val="28"/>
          <w:szCs w:val="28"/>
        </w:rPr>
        <w:t>).</w:t>
      </w:r>
    </w:p>
    <w:p w:rsidR="00FC5773" w:rsidRDefault="00FC5773" w:rsidP="00BC1A8E">
      <w:pPr>
        <w:pStyle w:val="NoSpacing"/>
        <w:spacing w:line="360" w:lineRule="auto"/>
        <w:jc w:val="center"/>
        <w:rPr>
          <w:rFonts w:ascii="Times New Roman" w:hAnsi="Times New Roman"/>
          <w:bCs/>
          <w:i/>
          <w:kern w:val="2"/>
          <w:sz w:val="28"/>
          <w:szCs w:val="28"/>
        </w:rPr>
      </w:pPr>
    </w:p>
    <w:p w:rsidR="00FC5773" w:rsidRPr="00BE2403" w:rsidRDefault="00FC5773" w:rsidP="00BC1A8E">
      <w:pPr>
        <w:pStyle w:val="NoSpacing"/>
        <w:spacing w:line="360" w:lineRule="auto"/>
        <w:jc w:val="center"/>
        <w:rPr>
          <w:rFonts w:ascii="Times New Roman" w:hAnsi="Times New Roman"/>
          <w:bCs/>
          <w:i/>
          <w:kern w:val="2"/>
          <w:sz w:val="28"/>
          <w:szCs w:val="28"/>
        </w:rPr>
      </w:pPr>
      <w:r w:rsidRPr="00BE2403">
        <w:rPr>
          <w:rFonts w:ascii="Times New Roman" w:hAnsi="Times New Roman"/>
          <w:bCs/>
          <w:i/>
          <w:kern w:val="2"/>
          <w:sz w:val="28"/>
          <w:szCs w:val="28"/>
        </w:rPr>
        <w:t>Экспрессия с использованием средств невербальной коммуникации.</w:t>
      </w:r>
    </w:p>
    <w:p w:rsidR="00FC5773" w:rsidRDefault="00FC5773" w:rsidP="00BC1A8E">
      <w:pPr>
        <w:widowControl w:val="0"/>
        <w:tabs>
          <w:tab w:val="left" w:pos="-15"/>
        </w:tabs>
        <w:spacing w:after="0" w:line="360" w:lineRule="auto"/>
        <w:jc w:val="both"/>
        <w:rPr>
          <w:rFonts w:ascii="Times New Roman" w:hAnsi="Times New Roman"/>
          <w:bCs/>
          <w:kern w:val="2"/>
          <w:sz w:val="28"/>
          <w:szCs w:val="28"/>
        </w:rPr>
      </w:pPr>
      <w:r>
        <w:rPr>
          <w:rFonts w:ascii="Times New Roman" w:hAnsi="Times New Roman"/>
          <w:bCs/>
          <w:kern w:val="2"/>
          <w:sz w:val="28"/>
          <w:szCs w:val="28"/>
        </w:rPr>
        <w:tab/>
      </w:r>
      <w:r w:rsidRPr="00BE2403">
        <w:rPr>
          <w:rFonts w:ascii="Times New Roman" w:hAnsi="Times New Roman"/>
          <w:bCs/>
          <w:kern w:val="2"/>
          <w:sz w:val="28"/>
          <w:szCs w:val="28"/>
        </w:rPr>
        <w:t>Сообщение собственного имени посредством напечатанного слова (электронного устройства). Сообщение имён членов семьи (учащихся класса, педагогов класса) посредством напечатанного слова (электронного устройства).</w:t>
      </w:r>
      <w:r>
        <w:rPr>
          <w:rFonts w:ascii="Times New Roman" w:hAnsi="Times New Roman"/>
          <w:bCs/>
          <w:kern w:val="2"/>
          <w:sz w:val="28"/>
          <w:szCs w:val="28"/>
        </w:rPr>
        <w:t xml:space="preserve"> Использование графического изображения (электронного устройства)  для обозначения предметов и объектов (посуда, мебель, игрушки, одежда, обувь, животные, овощи, фрукты, бытовые приборы, школьные принадлежности, продукты, транспорт, птицы и др.). </w:t>
      </w:r>
      <w:r w:rsidRPr="00BE2403">
        <w:rPr>
          <w:rFonts w:ascii="Times New Roman" w:hAnsi="Times New Roman"/>
          <w:bCs/>
          <w:kern w:val="2"/>
          <w:sz w:val="28"/>
          <w:szCs w:val="28"/>
        </w:rPr>
        <w:t>Использование графического изображения (электронного устройства)  для обозначения действия предмета (пить, есть, сидеть, стоять, бегать, спать, рисовать, играть, гулять и др.).</w:t>
      </w:r>
      <w:r>
        <w:rPr>
          <w:rFonts w:ascii="Times New Roman" w:hAnsi="Times New Roman"/>
          <w:bCs/>
          <w:kern w:val="2"/>
          <w:sz w:val="28"/>
          <w:szCs w:val="28"/>
        </w:rPr>
        <w:t xml:space="preserve"> </w:t>
      </w:r>
      <w:r w:rsidRPr="00BE2403">
        <w:rPr>
          <w:rFonts w:ascii="Times New Roman" w:hAnsi="Times New Roman"/>
          <w:bCs/>
          <w:kern w:val="2"/>
          <w:sz w:val="28"/>
          <w:szCs w:val="28"/>
        </w:rPr>
        <w:t>Использование графического изображения (электронного устройства)  для обозначения признака предмета (цвет, величина, форма и др.)</w:t>
      </w:r>
      <w:r>
        <w:rPr>
          <w:rFonts w:ascii="Times New Roman" w:hAnsi="Times New Roman"/>
          <w:bCs/>
          <w:kern w:val="2"/>
          <w:sz w:val="28"/>
          <w:szCs w:val="28"/>
        </w:rPr>
        <w:t>. Использование графического изображения (электронного устройства)  для обозначения обобщающих понятий (посуда, мебель, игрушки, одежда, обувь, животные, овощи, фрукты, бытовые приборы, школьные принадлежности, продукты, транспорт, птицы и др.).</w:t>
      </w:r>
    </w:p>
    <w:p w:rsidR="00FC5773" w:rsidRPr="00BE2403" w:rsidRDefault="00FC5773" w:rsidP="00BC1A8E">
      <w:pPr>
        <w:widowControl w:val="0"/>
        <w:tabs>
          <w:tab w:val="left" w:pos="-15"/>
        </w:tabs>
        <w:spacing w:after="0" w:line="360" w:lineRule="auto"/>
        <w:jc w:val="both"/>
        <w:rPr>
          <w:rFonts w:ascii="Times New Roman" w:hAnsi="Times New Roman"/>
          <w:bCs/>
          <w:kern w:val="2"/>
          <w:sz w:val="28"/>
          <w:szCs w:val="28"/>
        </w:rPr>
      </w:pPr>
      <w:r>
        <w:rPr>
          <w:rFonts w:ascii="Times New Roman" w:hAnsi="Times New Roman"/>
          <w:bCs/>
          <w:kern w:val="2"/>
          <w:sz w:val="28"/>
          <w:szCs w:val="28"/>
        </w:rPr>
        <w:tab/>
      </w:r>
      <w:r w:rsidRPr="00BE2403">
        <w:rPr>
          <w:rFonts w:ascii="Times New Roman" w:hAnsi="Times New Roman"/>
          <w:bCs/>
          <w:kern w:val="2"/>
          <w:sz w:val="28"/>
          <w:szCs w:val="28"/>
        </w:rPr>
        <w:t>Использование графического изображения (электронного устройства)  для обозначения признака действия, состояния (громко, тихо, быстро, медленно, хорошо, плохо, весело, грустно и др.).</w:t>
      </w:r>
      <w:r>
        <w:rPr>
          <w:rFonts w:ascii="Times New Roman" w:hAnsi="Times New Roman"/>
          <w:bCs/>
          <w:kern w:val="2"/>
          <w:sz w:val="28"/>
          <w:szCs w:val="28"/>
        </w:rPr>
        <w:t xml:space="preserve"> </w:t>
      </w:r>
      <w:r w:rsidRPr="00BE2403">
        <w:rPr>
          <w:rFonts w:ascii="Times New Roman" w:hAnsi="Times New Roman"/>
          <w:bCs/>
          <w:kern w:val="2"/>
          <w:sz w:val="28"/>
          <w:szCs w:val="28"/>
        </w:rPr>
        <w:t>Использование напечатанного слова (электронного устройства,) для обозначения слова, указывающего на предмет, его признак (я, он, мой, твой и др.).</w:t>
      </w:r>
      <w:r>
        <w:rPr>
          <w:rFonts w:ascii="Times New Roman" w:hAnsi="Times New Roman"/>
          <w:bCs/>
          <w:kern w:val="2"/>
          <w:sz w:val="28"/>
          <w:szCs w:val="28"/>
        </w:rPr>
        <w:t xml:space="preserve"> </w:t>
      </w:r>
      <w:r w:rsidRPr="00BE2403">
        <w:rPr>
          <w:rFonts w:ascii="Times New Roman" w:hAnsi="Times New Roman"/>
          <w:bCs/>
          <w:kern w:val="2"/>
          <w:sz w:val="28"/>
          <w:szCs w:val="28"/>
        </w:rPr>
        <w:t>Использование электронного устройства для обозначения числа и количества предметов (пять, второй и др.).</w:t>
      </w:r>
      <w:r>
        <w:rPr>
          <w:rFonts w:ascii="Times New Roman" w:hAnsi="Times New Roman"/>
          <w:bCs/>
          <w:kern w:val="2"/>
          <w:sz w:val="28"/>
          <w:szCs w:val="28"/>
        </w:rPr>
        <w:t xml:space="preserve"> Составление простых предложений с использованием графического изображения (электронного устройства). </w:t>
      </w:r>
      <w:r w:rsidRPr="00BE2403">
        <w:rPr>
          <w:rFonts w:ascii="Times New Roman" w:hAnsi="Times New Roman"/>
          <w:bCs/>
          <w:kern w:val="2"/>
          <w:sz w:val="28"/>
          <w:szCs w:val="28"/>
        </w:rPr>
        <w:t>Ответы на вопросы по содержанию текста с использованием графического изображения (электронного устройства).</w:t>
      </w:r>
      <w:r>
        <w:rPr>
          <w:rFonts w:ascii="Times New Roman" w:hAnsi="Times New Roman"/>
          <w:bCs/>
          <w:kern w:val="2"/>
          <w:sz w:val="28"/>
          <w:szCs w:val="28"/>
        </w:rPr>
        <w:t xml:space="preserve"> Составление рассказа по последовательно продемонстрированным действиям с использованием графического изображения (электронного устройства). </w:t>
      </w:r>
      <w:r w:rsidRPr="00BE2403">
        <w:rPr>
          <w:rFonts w:ascii="Times New Roman" w:hAnsi="Times New Roman"/>
          <w:bCs/>
          <w:kern w:val="2"/>
          <w:sz w:val="28"/>
          <w:szCs w:val="28"/>
        </w:rPr>
        <w:t>Составление рассказа по одной сюжетной картинке с использованием графического изображения (электронного устройства).</w:t>
      </w:r>
      <w:r>
        <w:rPr>
          <w:rFonts w:ascii="Times New Roman" w:hAnsi="Times New Roman"/>
          <w:bCs/>
          <w:kern w:val="2"/>
          <w:sz w:val="28"/>
          <w:szCs w:val="28"/>
        </w:rPr>
        <w:t xml:space="preserve"> </w:t>
      </w:r>
      <w:r w:rsidRPr="00BE2403">
        <w:rPr>
          <w:rFonts w:ascii="Times New Roman" w:hAnsi="Times New Roman"/>
          <w:bCs/>
          <w:kern w:val="2"/>
          <w:sz w:val="28"/>
          <w:szCs w:val="28"/>
        </w:rPr>
        <w:t>Составление рассказа по серии сюжетных картинок с использованием графического изображения (электронного устройства).</w:t>
      </w:r>
      <w:r>
        <w:rPr>
          <w:rFonts w:ascii="Times New Roman" w:hAnsi="Times New Roman"/>
          <w:bCs/>
          <w:kern w:val="2"/>
          <w:sz w:val="28"/>
          <w:szCs w:val="28"/>
        </w:rPr>
        <w:t xml:space="preserve"> </w:t>
      </w:r>
      <w:r w:rsidRPr="00BE2403">
        <w:rPr>
          <w:rFonts w:ascii="Times New Roman" w:hAnsi="Times New Roman"/>
          <w:bCs/>
          <w:kern w:val="2"/>
          <w:sz w:val="28"/>
          <w:szCs w:val="28"/>
        </w:rPr>
        <w:t>Составление рассказа о прошедших, планируемых событиях с использованием графического изображения (электронного устройства).</w:t>
      </w:r>
    </w:p>
    <w:p w:rsidR="00FC5773" w:rsidRPr="00BE2403" w:rsidRDefault="00FC5773" w:rsidP="00BC1A8E">
      <w:pPr>
        <w:widowControl w:val="0"/>
        <w:tabs>
          <w:tab w:val="left" w:pos="-15"/>
        </w:tabs>
        <w:spacing w:after="0" w:line="360" w:lineRule="auto"/>
        <w:jc w:val="both"/>
        <w:rPr>
          <w:rFonts w:ascii="Times New Roman" w:hAnsi="Times New Roman"/>
          <w:bCs/>
          <w:kern w:val="2"/>
          <w:sz w:val="28"/>
          <w:szCs w:val="28"/>
        </w:rPr>
      </w:pPr>
      <w:r>
        <w:rPr>
          <w:rFonts w:ascii="Times New Roman" w:hAnsi="Times New Roman"/>
          <w:bCs/>
          <w:kern w:val="2"/>
          <w:sz w:val="28"/>
          <w:szCs w:val="28"/>
        </w:rPr>
        <w:tab/>
      </w:r>
      <w:r w:rsidRPr="00BE2403">
        <w:rPr>
          <w:rFonts w:ascii="Times New Roman" w:hAnsi="Times New Roman"/>
          <w:bCs/>
          <w:kern w:val="2"/>
          <w:sz w:val="28"/>
          <w:szCs w:val="28"/>
        </w:rPr>
        <w:t>Составление рассказа о себе с использованием графического изображения (электронного устройства).</w:t>
      </w:r>
    </w:p>
    <w:p w:rsidR="00FC5773" w:rsidRDefault="00FC5773" w:rsidP="00BC1A8E">
      <w:pPr>
        <w:pStyle w:val="NoSpacing"/>
        <w:spacing w:line="360" w:lineRule="auto"/>
        <w:jc w:val="center"/>
        <w:rPr>
          <w:rFonts w:ascii="Times New Roman" w:hAnsi="Times New Roman"/>
          <w:b/>
          <w:i/>
          <w:sz w:val="28"/>
          <w:szCs w:val="28"/>
        </w:rPr>
      </w:pPr>
    </w:p>
    <w:p w:rsidR="00FC5773" w:rsidRDefault="00FC5773" w:rsidP="00BC1A8E">
      <w:pPr>
        <w:pStyle w:val="NoSpacing"/>
        <w:spacing w:line="360" w:lineRule="auto"/>
        <w:jc w:val="center"/>
        <w:rPr>
          <w:rFonts w:ascii="Times New Roman" w:hAnsi="Times New Roman"/>
          <w:b/>
          <w:i/>
          <w:sz w:val="28"/>
          <w:szCs w:val="28"/>
        </w:rPr>
      </w:pPr>
    </w:p>
    <w:p w:rsidR="00FC5773" w:rsidRPr="000D7B48" w:rsidRDefault="00FC5773" w:rsidP="00BC1A8E">
      <w:pPr>
        <w:pStyle w:val="NoSpacing"/>
        <w:spacing w:line="360" w:lineRule="auto"/>
        <w:jc w:val="center"/>
        <w:rPr>
          <w:rFonts w:ascii="Times New Roman" w:hAnsi="Times New Roman"/>
          <w:b/>
          <w:i/>
          <w:sz w:val="28"/>
          <w:szCs w:val="28"/>
        </w:rPr>
      </w:pPr>
      <w:r w:rsidRPr="000D7B48">
        <w:rPr>
          <w:rFonts w:ascii="Times New Roman" w:hAnsi="Times New Roman"/>
          <w:b/>
          <w:i/>
          <w:sz w:val="28"/>
          <w:szCs w:val="28"/>
        </w:rPr>
        <w:t>Чтение и письмо</w:t>
      </w:r>
    </w:p>
    <w:p w:rsidR="00FC5773" w:rsidRPr="00EE7A31" w:rsidRDefault="00FC5773" w:rsidP="00BC1A8E">
      <w:pPr>
        <w:pStyle w:val="NoSpacing"/>
        <w:spacing w:line="360" w:lineRule="auto"/>
        <w:jc w:val="center"/>
        <w:rPr>
          <w:rFonts w:ascii="Times New Roman" w:hAnsi="Times New Roman"/>
          <w:i/>
          <w:sz w:val="28"/>
          <w:szCs w:val="28"/>
        </w:rPr>
      </w:pPr>
      <w:r w:rsidRPr="00EE7A31">
        <w:rPr>
          <w:rFonts w:ascii="Times New Roman" w:hAnsi="Times New Roman"/>
          <w:i/>
          <w:sz w:val="28"/>
          <w:szCs w:val="28"/>
        </w:rPr>
        <w:t>Глобальное чтение.</w:t>
      </w:r>
    </w:p>
    <w:p w:rsidR="00FC5773" w:rsidRPr="00EE7A31" w:rsidRDefault="00FC5773" w:rsidP="00BC1A8E">
      <w:pPr>
        <w:pStyle w:val="NoSpacing"/>
        <w:spacing w:line="360" w:lineRule="auto"/>
        <w:ind w:firstLine="708"/>
        <w:jc w:val="both"/>
        <w:rPr>
          <w:rFonts w:ascii="Times New Roman" w:hAnsi="Times New Roman"/>
          <w:sz w:val="28"/>
          <w:szCs w:val="28"/>
        </w:rPr>
      </w:pPr>
      <w:r w:rsidRPr="00EE7A31">
        <w:rPr>
          <w:rFonts w:ascii="Times New Roman" w:hAnsi="Times New Roman"/>
          <w:sz w:val="28"/>
          <w:szCs w:val="28"/>
        </w:rPr>
        <w:t>Узнавание (различение) напечатанных слов, обозначающих имена людей, названия предметов, действий. Использование карточек с напечатанными словами как средства коммуникации.</w:t>
      </w:r>
    </w:p>
    <w:p w:rsidR="00FC5773" w:rsidRPr="00EE7A31" w:rsidRDefault="00FC5773" w:rsidP="00BC1A8E">
      <w:pPr>
        <w:pStyle w:val="NoSpacing"/>
        <w:spacing w:line="360" w:lineRule="auto"/>
        <w:jc w:val="center"/>
        <w:rPr>
          <w:rFonts w:ascii="Times New Roman" w:hAnsi="Times New Roman"/>
          <w:sz w:val="28"/>
          <w:szCs w:val="28"/>
        </w:rPr>
      </w:pPr>
      <w:r w:rsidRPr="00EE7A31">
        <w:rPr>
          <w:rFonts w:ascii="Times New Roman" w:hAnsi="Times New Roman"/>
          <w:i/>
          <w:sz w:val="28"/>
          <w:szCs w:val="28"/>
        </w:rPr>
        <w:t>Предпосылки к осмысленному чтению и письму</w:t>
      </w:r>
      <w:r w:rsidRPr="00EE7A31">
        <w:rPr>
          <w:rFonts w:ascii="Times New Roman" w:hAnsi="Times New Roman"/>
          <w:sz w:val="28"/>
          <w:szCs w:val="28"/>
        </w:rPr>
        <w:t>.</w:t>
      </w:r>
    </w:p>
    <w:p w:rsidR="00FC5773" w:rsidRPr="00EE7A31" w:rsidRDefault="00FC5773" w:rsidP="00BC1A8E">
      <w:pPr>
        <w:pStyle w:val="NoSpacing"/>
        <w:spacing w:line="360" w:lineRule="auto"/>
        <w:ind w:firstLine="708"/>
        <w:jc w:val="both"/>
        <w:rPr>
          <w:rFonts w:ascii="Times New Roman" w:hAnsi="Times New Roman"/>
          <w:sz w:val="28"/>
          <w:szCs w:val="28"/>
        </w:rPr>
      </w:pPr>
      <w:r w:rsidRPr="00EE7A31">
        <w:rPr>
          <w:rFonts w:ascii="Times New Roman" w:hAnsi="Times New Roman"/>
          <w:sz w:val="28"/>
          <w:szCs w:val="28"/>
        </w:rPr>
        <w:t xml:space="preserve">Узнавание (различение) образов графем (букв). Графические действия с использованием элементов графем: обводка, штриховка, печатание букв (слов). </w:t>
      </w:r>
    </w:p>
    <w:p w:rsidR="00FC5773" w:rsidRPr="00EE7A31" w:rsidRDefault="00FC5773" w:rsidP="00BC1A8E">
      <w:pPr>
        <w:pStyle w:val="NoSpacing"/>
        <w:spacing w:line="360" w:lineRule="auto"/>
        <w:jc w:val="center"/>
        <w:rPr>
          <w:rFonts w:ascii="Times New Roman" w:hAnsi="Times New Roman"/>
          <w:sz w:val="28"/>
          <w:szCs w:val="28"/>
        </w:rPr>
      </w:pPr>
      <w:r w:rsidRPr="00EE7A31">
        <w:rPr>
          <w:rFonts w:ascii="Times New Roman" w:hAnsi="Times New Roman"/>
          <w:i/>
          <w:sz w:val="28"/>
          <w:szCs w:val="28"/>
        </w:rPr>
        <w:t>Начальные навыки чтения и письма</w:t>
      </w:r>
      <w:r w:rsidRPr="00EE7A31">
        <w:rPr>
          <w:rFonts w:ascii="Times New Roman" w:hAnsi="Times New Roman"/>
          <w:sz w:val="28"/>
          <w:szCs w:val="28"/>
        </w:rPr>
        <w:t>.</w:t>
      </w:r>
    </w:p>
    <w:p w:rsidR="00FC5773" w:rsidRPr="00EE7A31" w:rsidRDefault="00FC5773" w:rsidP="00BC1A8E">
      <w:pPr>
        <w:pStyle w:val="NoSpacing"/>
        <w:spacing w:line="360" w:lineRule="auto"/>
        <w:ind w:firstLine="708"/>
        <w:jc w:val="both"/>
        <w:rPr>
          <w:rFonts w:ascii="Times New Roman" w:hAnsi="Times New Roman"/>
          <w:sz w:val="28"/>
          <w:szCs w:val="28"/>
        </w:rPr>
      </w:pPr>
      <w:r w:rsidRPr="00EE7A31">
        <w:rPr>
          <w:rFonts w:ascii="Times New Roman" w:hAnsi="Times New Roman"/>
          <w:sz w:val="28"/>
          <w:szCs w:val="28"/>
        </w:rPr>
        <w:t>Узнавание звука в слоге (слове). Соотнесение звука с буквой. Узнавание графического изображения буквы в слоге (слове). Называние буквы. Чтение слога (слова). Написание буквы (слога, слова, предложения).</w:t>
      </w:r>
    </w:p>
    <w:p w:rsidR="00FC5773" w:rsidRPr="00EE7A31" w:rsidRDefault="00FC5773" w:rsidP="00BC1A8E">
      <w:pPr>
        <w:pStyle w:val="NoSpacing"/>
        <w:spacing w:line="360" w:lineRule="auto"/>
        <w:rPr>
          <w:rFonts w:ascii="Times New Roman" w:hAnsi="Times New Roman"/>
          <w:b/>
          <w:sz w:val="28"/>
          <w:szCs w:val="28"/>
        </w:rPr>
      </w:pPr>
    </w:p>
    <w:p w:rsidR="00FC5773" w:rsidRPr="003E4D41" w:rsidRDefault="00FC5773" w:rsidP="00BC1A8E">
      <w:pPr>
        <w:pStyle w:val="NoSpacing"/>
        <w:spacing w:line="360" w:lineRule="auto"/>
        <w:jc w:val="center"/>
        <w:rPr>
          <w:rFonts w:ascii="Times New Roman" w:hAnsi="Times New Roman"/>
          <w:b/>
          <w:i/>
          <w:sz w:val="28"/>
          <w:szCs w:val="28"/>
        </w:rPr>
      </w:pPr>
      <w:r w:rsidRPr="00317985">
        <w:rPr>
          <w:rFonts w:ascii="Times New Roman" w:hAnsi="Times New Roman"/>
          <w:b/>
          <w:sz w:val="28"/>
          <w:szCs w:val="28"/>
          <w:lang w:val="en-US"/>
        </w:rPr>
        <w:t>II</w:t>
      </w:r>
      <w:r w:rsidRPr="00317985">
        <w:rPr>
          <w:rFonts w:ascii="Times New Roman" w:hAnsi="Times New Roman"/>
          <w:b/>
          <w:sz w:val="28"/>
          <w:szCs w:val="28"/>
        </w:rPr>
        <w:t>. МАТЕМАТИЧЕСКИЕ ПРЕДСТАВЛЕНИЯ</w:t>
      </w:r>
    </w:p>
    <w:p w:rsidR="00FC5773" w:rsidRPr="00317985" w:rsidRDefault="00FC5773" w:rsidP="00BC1A8E">
      <w:pPr>
        <w:pStyle w:val="NoSpacing"/>
        <w:spacing w:line="360" w:lineRule="auto"/>
        <w:jc w:val="center"/>
        <w:rPr>
          <w:rFonts w:ascii="Times New Roman" w:hAnsi="Times New Roman"/>
          <w:b/>
          <w:sz w:val="28"/>
          <w:szCs w:val="28"/>
        </w:rPr>
      </w:pPr>
      <w:r w:rsidRPr="00317985">
        <w:rPr>
          <w:rFonts w:ascii="Times New Roman" w:hAnsi="Times New Roman"/>
          <w:b/>
          <w:sz w:val="28"/>
          <w:szCs w:val="28"/>
        </w:rPr>
        <w:t>Пояснительная записка.</w:t>
      </w:r>
    </w:p>
    <w:p w:rsidR="00FC5773" w:rsidRPr="00317985" w:rsidRDefault="00FC5773" w:rsidP="00BC1A8E">
      <w:pPr>
        <w:pStyle w:val="NoSpacing"/>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В повседневной жизни, участвуя в разных видах деятельности, ребенок с тяжелыми и множественными нарушениями развития попадает в ситуации, требующие от него использования математических знаний. Так, накрывая на стол на трёх человек, нужно поставить три тарелки, три столовых прибора и т.д. </w:t>
      </w:r>
    </w:p>
    <w:p w:rsidR="00FC5773" w:rsidRPr="00317985" w:rsidRDefault="00FC5773" w:rsidP="00BC1A8E">
      <w:pPr>
        <w:pStyle w:val="NoSpacing"/>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У большинства обычно развивающихся детей основы математических представлений формируются в естественных ситуациях. Дети с выраженным нарушением интеллекта не могут овладеть элементарными математическими представлениями без специально организованного обучения. Создание практических ситуаций, в которых дети непроизвольно осваивают доступные для них элементы математики, является </w:t>
      </w:r>
      <w:r>
        <w:rPr>
          <w:rFonts w:ascii="Times New Roman" w:hAnsi="Times New Roman"/>
          <w:sz w:val="28"/>
          <w:szCs w:val="28"/>
        </w:rPr>
        <w:t>важным</w:t>
      </w:r>
      <w:r w:rsidRPr="00317985">
        <w:rPr>
          <w:rFonts w:ascii="Times New Roman" w:hAnsi="Times New Roman"/>
          <w:sz w:val="28"/>
          <w:szCs w:val="28"/>
        </w:rPr>
        <w:t xml:space="preserve"> </w:t>
      </w:r>
      <w:r>
        <w:rPr>
          <w:rFonts w:ascii="Times New Roman" w:hAnsi="Times New Roman"/>
          <w:sz w:val="28"/>
          <w:szCs w:val="28"/>
        </w:rPr>
        <w:t>приемом</w:t>
      </w:r>
      <w:r w:rsidRPr="00317985">
        <w:rPr>
          <w:rFonts w:ascii="Times New Roman" w:hAnsi="Times New Roman"/>
          <w:sz w:val="28"/>
          <w:szCs w:val="28"/>
        </w:rPr>
        <w:t xml:space="preserve"> в обучении. </w:t>
      </w:r>
      <w:r>
        <w:rPr>
          <w:rFonts w:ascii="Times New Roman" w:hAnsi="Times New Roman"/>
          <w:sz w:val="28"/>
          <w:szCs w:val="28"/>
        </w:rPr>
        <w:t xml:space="preserve">Ребенок </w:t>
      </w:r>
      <w:r w:rsidRPr="00317985">
        <w:rPr>
          <w:rFonts w:ascii="Times New Roman" w:hAnsi="Times New Roman"/>
          <w:sz w:val="28"/>
          <w:szCs w:val="28"/>
        </w:rPr>
        <w:t>учи</w:t>
      </w:r>
      <w:r>
        <w:rPr>
          <w:rFonts w:ascii="Times New Roman" w:hAnsi="Times New Roman"/>
          <w:sz w:val="28"/>
          <w:szCs w:val="28"/>
        </w:rPr>
        <w:t>т</w:t>
      </w:r>
      <w:r w:rsidRPr="00317985">
        <w:rPr>
          <w:rFonts w:ascii="Times New Roman" w:hAnsi="Times New Roman"/>
          <w:sz w:val="28"/>
          <w:szCs w:val="28"/>
        </w:rPr>
        <w:t xml:space="preserve">ся </w:t>
      </w:r>
      <w:r>
        <w:rPr>
          <w:rFonts w:ascii="Times New Roman" w:hAnsi="Times New Roman"/>
          <w:sz w:val="28"/>
          <w:szCs w:val="28"/>
        </w:rPr>
        <w:t xml:space="preserve">использовать математические представления для решения жизненных задач: </w:t>
      </w:r>
      <w:r w:rsidRPr="00317985">
        <w:rPr>
          <w:rFonts w:ascii="Times New Roman" w:hAnsi="Times New Roman"/>
          <w:sz w:val="28"/>
          <w:szCs w:val="28"/>
        </w:rPr>
        <w:t>определять время по часам, узнавать номер автобуса, на котором он сможет доехать домой, распла</w:t>
      </w:r>
      <w:r>
        <w:rPr>
          <w:rFonts w:ascii="Times New Roman" w:hAnsi="Times New Roman"/>
          <w:sz w:val="28"/>
          <w:szCs w:val="28"/>
        </w:rPr>
        <w:t>чива</w:t>
      </w:r>
      <w:r w:rsidRPr="00317985">
        <w:rPr>
          <w:rFonts w:ascii="Times New Roman" w:hAnsi="Times New Roman"/>
          <w:sz w:val="28"/>
          <w:szCs w:val="28"/>
        </w:rPr>
        <w:t xml:space="preserve">ться в магазине за покупку, </w:t>
      </w:r>
      <w:r>
        <w:rPr>
          <w:rFonts w:ascii="Times New Roman" w:hAnsi="Times New Roman"/>
          <w:sz w:val="28"/>
          <w:szCs w:val="28"/>
        </w:rPr>
        <w:t>брать</w:t>
      </w:r>
      <w:r w:rsidRPr="00317985">
        <w:rPr>
          <w:rFonts w:ascii="Times New Roman" w:hAnsi="Times New Roman"/>
          <w:sz w:val="28"/>
          <w:szCs w:val="28"/>
        </w:rPr>
        <w:t xml:space="preserve"> необходимое количество продуктов для приготовления блюда </w:t>
      </w:r>
      <w:r>
        <w:rPr>
          <w:rFonts w:ascii="Times New Roman" w:hAnsi="Times New Roman"/>
          <w:sz w:val="28"/>
          <w:szCs w:val="28"/>
        </w:rPr>
        <w:t xml:space="preserve">(например, 2 помидора, 1 ложка растительного масла) </w:t>
      </w:r>
      <w:r w:rsidRPr="00317985">
        <w:rPr>
          <w:rFonts w:ascii="Times New Roman" w:hAnsi="Times New Roman"/>
          <w:sz w:val="28"/>
          <w:szCs w:val="28"/>
        </w:rPr>
        <w:t>и т.п.</w:t>
      </w:r>
    </w:p>
    <w:p w:rsidR="00FC5773" w:rsidRPr="00317985" w:rsidRDefault="00FC5773" w:rsidP="00BC1A8E">
      <w:pPr>
        <w:pStyle w:val="NoSpacing"/>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Цель обучения математике – формирование элементарных математических представлений и умений </w:t>
      </w:r>
      <w:r>
        <w:rPr>
          <w:rFonts w:ascii="Times New Roman" w:hAnsi="Times New Roman"/>
          <w:sz w:val="28"/>
          <w:szCs w:val="28"/>
        </w:rPr>
        <w:t>и</w:t>
      </w:r>
      <w:r w:rsidRPr="00317985">
        <w:rPr>
          <w:rFonts w:ascii="Times New Roman" w:hAnsi="Times New Roman"/>
          <w:sz w:val="28"/>
          <w:szCs w:val="28"/>
        </w:rPr>
        <w:t xml:space="preserve"> применени</w:t>
      </w:r>
      <w:r>
        <w:rPr>
          <w:rFonts w:ascii="Times New Roman" w:hAnsi="Times New Roman"/>
          <w:sz w:val="28"/>
          <w:szCs w:val="28"/>
        </w:rPr>
        <w:t>е</w:t>
      </w:r>
      <w:r w:rsidRPr="00317985">
        <w:rPr>
          <w:rFonts w:ascii="Times New Roman" w:hAnsi="Times New Roman"/>
          <w:sz w:val="28"/>
          <w:szCs w:val="28"/>
        </w:rPr>
        <w:t xml:space="preserve"> их в повседневной жизни. </w:t>
      </w:r>
    </w:p>
    <w:p w:rsidR="00FC5773" w:rsidRPr="00317985" w:rsidRDefault="00FC5773" w:rsidP="00BC1A8E">
      <w:pPr>
        <w:pStyle w:val="NoSpacing"/>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Примерная программа построена на основе следующих разделов: «Количественные представления», «Представления о форме», «Представления о величине», «Пространственные представления», «Временные представления». </w:t>
      </w:r>
    </w:p>
    <w:p w:rsidR="00FC5773" w:rsidRPr="00317985" w:rsidRDefault="00FC5773" w:rsidP="00BC1A8E">
      <w:pPr>
        <w:pStyle w:val="NoSpacing"/>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Знания, умения, навыки, приобретаемые ребенком в ходе освоения программного материала по математике, необходимы ему для ориентировки в окружающей действительности, т.е. во временных, количественных, пространственных отношениях, решении повседневных практических задач. Умение устанавливать взаимно-однозначные соответствия могут использоваться при сервировке стола, при раздаче материала и инструментов участникам какого-то общего дела, при посадке семян в горшочки и т.д. Умение пересчитывать предметы необходимо при выборе ингредиентов для приготовления блюда, </w:t>
      </w:r>
      <w:r>
        <w:rPr>
          <w:rFonts w:ascii="Times New Roman" w:hAnsi="Times New Roman"/>
          <w:sz w:val="28"/>
          <w:szCs w:val="28"/>
        </w:rPr>
        <w:t xml:space="preserve">при </w:t>
      </w:r>
      <w:r w:rsidRPr="00317985">
        <w:rPr>
          <w:rFonts w:ascii="Times New Roman" w:hAnsi="Times New Roman"/>
          <w:sz w:val="28"/>
          <w:szCs w:val="28"/>
        </w:rPr>
        <w:t xml:space="preserve">отсчитывании заданного количества листов в блокноте, </w:t>
      </w:r>
      <w:r>
        <w:rPr>
          <w:rFonts w:ascii="Times New Roman" w:hAnsi="Times New Roman"/>
          <w:sz w:val="28"/>
          <w:szCs w:val="28"/>
        </w:rPr>
        <w:t xml:space="preserve">при </w:t>
      </w:r>
      <w:r w:rsidRPr="00317985">
        <w:rPr>
          <w:rFonts w:ascii="Times New Roman" w:hAnsi="Times New Roman"/>
          <w:sz w:val="28"/>
          <w:szCs w:val="28"/>
        </w:rPr>
        <w:t xml:space="preserve">определении количества испеченных пирожков, изготовленных блокнотов и т.д. Изучая цифры, у ребенка закрепляются сведения о дате рождения, домашнем адресе, номере телефона, календарных датах, номерах пассажирского транспорта, каналах телевизионных передач и многое другое. </w:t>
      </w:r>
      <w:r>
        <w:rPr>
          <w:rFonts w:ascii="Times New Roman" w:hAnsi="Times New Roman"/>
          <w:sz w:val="28"/>
          <w:szCs w:val="28"/>
        </w:rPr>
        <w:t xml:space="preserve">  </w:t>
      </w:r>
      <w:r w:rsidRPr="00317985">
        <w:rPr>
          <w:rFonts w:ascii="Times New Roman" w:hAnsi="Times New Roman"/>
          <w:sz w:val="28"/>
          <w:szCs w:val="28"/>
        </w:rPr>
        <w:t xml:space="preserve">В учебном плане предмет представлен </w:t>
      </w:r>
      <w:r w:rsidRPr="00B37F81">
        <w:rPr>
          <w:rFonts w:ascii="Times New Roman" w:hAnsi="Times New Roman"/>
          <w:sz w:val="28"/>
          <w:szCs w:val="28"/>
        </w:rPr>
        <w:t>с 1 по 13 год обучения с примерным расчетом по 2 часа в неделю (13-й год – 1 раз в неделю).</w:t>
      </w:r>
      <w:r w:rsidRPr="00317985">
        <w:rPr>
          <w:rFonts w:ascii="Times New Roman" w:hAnsi="Times New Roman"/>
          <w:sz w:val="28"/>
          <w:szCs w:val="28"/>
        </w:rPr>
        <w:t xml:space="preserve"> Кроме того, в рамках коррекционно-развивающих занятий также возможно проведение занятий по математике с обучающимися, которые нуждаются в дополнительной индивидуальной работе. Обучающимся, для которых содержание предмета недоступно, программа по математике не включается в индивидуальную образовательную программу, предмет не вносится в индивидуальный учебный план.  </w:t>
      </w:r>
    </w:p>
    <w:p w:rsidR="00FC5773" w:rsidRPr="008A21D0" w:rsidRDefault="00FC5773" w:rsidP="00BC1A8E">
      <w:pPr>
        <w:pStyle w:val="NoSpacing"/>
        <w:spacing w:line="360" w:lineRule="auto"/>
        <w:ind w:firstLine="708"/>
        <w:jc w:val="both"/>
        <w:rPr>
          <w:rFonts w:ascii="Times New Roman" w:hAnsi="Times New Roman"/>
          <w:sz w:val="28"/>
          <w:szCs w:val="28"/>
        </w:rPr>
      </w:pPr>
      <w:r w:rsidRPr="00317985">
        <w:rPr>
          <w:rFonts w:ascii="Times New Roman" w:hAnsi="Times New Roman"/>
          <w:sz w:val="28"/>
          <w:szCs w:val="28"/>
        </w:rPr>
        <w:t>Материально-техническое обеспечение предмета включает: различные по форме, величине, цвету наборы материала (в т.ч. природного); наборы предметов для занятий (типа «Нумикон», Монтессори-материал и др.); пазлы (из 2-х, 3-х, 4-х частей (до 10); мозаики; пиктограммы с изображениями занятий, режимных моментов и др. событий; карточки с изображением цифр, денежных знаков и монет; макеты циферблата часов; калькулятор</w:t>
      </w:r>
      <w:r>
        <w:rPr>
          <w:rFonts w:ascii="Times New Roman" w:hAnsi="Times New Roman"/>
          <w:sz w:val="28"/>
          <w:szCs w:val="28"/>
        </w:rPr>
        <w:t>ы</w:t>
      </w:r>
      <w:r w:rsidRPr="00317985">
        <w:rPr>
          <w:rFonts w:ascii="Times New Roman" w:hAnsi="Times New Roman"/>
          <w:sz w:val="28"/>
          <w:szCs w:val="28"/>
        </w:rPr>
        <w:t xml:space="preserve">; весы; рабочие тетради с различными геометрическими фигурами, цифрами для раскрашивания, вырезания, наклеивания и другой материал; обучающие компьютерные программы, способствующие формированию у детей доступных математических представлений. </w:t>
      </w:r>
    </w:p>
    <w:p w:rsidR="00FC5773" w:rsidRDefault="00FC5773" w:rsidP="00BC1A8E">
      <w:pPr>
        <w:pStyle w:val="NoSpacing"/>
        <w:spacing w:line="360" w:lineRule="auto"/>
        <w:jc w:val="center"/>
        <w:rPr>
          <w:rFonts w:ascii="Times New Roman" w:hAnsi="Times New Roman"/>
          <w:b/>
          <w:sz w:val="28"/>
          <w:szCs w:val="28"/>
        </w:rPr>
      </w:pPr>
    </w:p>
    <w:p w:rsidR="00FC5773" w:rsidRPr="00317985" w:rsidRDefault="00FC5773" w:rsidP="00BC1A8E">
      <w:pPr>
        <w:pStyle w:val="NoSpacing"/>
        <w:spacing w:line="360" w:lineRule="auto"/>
        <w:jc w:val="center"/>
        <w:rPr>
          <w:rFonts w:ascii="Times New Roman" w:hAnsi="Times New Roman"/>
          <w:b/>
          <w:sz w:val="28"/>
          <w:szCs w:val="28"/>
        </w:rPr>
      </w:pPr>
      <w:r w:rsidRPr="00317985">
        <w:rPr>
          <w:rFonts w:ascii="Times New Roman" w:hAnsi="Times New Roman"/>
          <w:b/>
          <w:sz w:val="28"/>
          <w:szCs w:val="28"/>
        </w:rPr>
        <w:t>Примерное содержание предмета</w:t>
      </w:r>
    </w:p>
    <w:p w:rsidR="00FC5773" w:rsidRPr="00317985" w:rsidRDefault="00FC5773" w:rsidP="00BC1A8E">
      <w:pPr>
        <w:pStyle w:val="NoSpacing"/>
        <w:spacing w:line="360" w:lineRule="auto"/>
        <w:jc w:val="center"/>
        <w:rPr>
          <w:rFonts w:ascii="Times New Roman" w:hAnsi="Times New Roman"/>
          <w:b/>
          <w:i/>
          <w:sz w:val="28"/>
          <w:szCs w:val="28"/>
        </w:rPr>
      </w:pPr>
      <w:r w:rsidRPr="00317985">
        <w:rPr>
          <w:rFonts w:ascii="Times New Roman" w:hAnsi="Times New Roman"/>
          <w:b/>
          <w:i/>
          <w:sz w:val="28"/>
          <w:szCs w:val="28"/>
        </w:rPr>
        <w:t>Количественные представления.</w:t>
      </w:r>
    </w:p>
    <w:p w:rsidR="00FC5773" w:rsidRPr="00317985" w:rsidRDefault="00FC5773" w:rsidP="00BC1A8E">
      <w:pPr>
        <w:pStyle w:val="NoSpacing"/>
        <w:spacing w:line="360" w:lineRule="auto"/>
        <w:ind w:firstLine="708"/>
        <w:jc w:val="both"/>
        <w:rPr>
          <w:rFonts w:ascii="Times New Roman" w:hAnsi="Times New Roman"/>
          <w:sz w:val="28"/>
          <w:szCs w:val="28"/>
        </w:rPr>
      </w:pPr>
      <w:r w:rsidRPr="00317985">
        <w:rPr>
          <w:rFonts w:ascii="Times New Roman" w:hAnsi="Times New Roman"/>
          <w:sz w:val="28"/>
          <w:szCs w:val="28"/>
        </w:rPr>
        <w:t>Нахождение одинаковых предметов. Разъединение множеств. Объединение предметов в единое множество. Различение множеств («один», «много», «мало», «пусто»). Сравнение множеств (без пересчета, с пересчетом).</w:t>
      </w:r>
    </w:p>
    <w:p w:rsidR="00FC5773" w:rsidRPr="00114B30" w:rsidRDefault="00FC5773" w:rsidP="00BC1A8E">
      <w:pPr>
        <w:pStyle w:val="NoSpacing"/>
        <w:spacing w:line="360" w:lineRule="auto"/>
        <w:ind w:firstLine="708"/>
        <w:jc w:val="both"/>
        <w:rPr>
          <w:rFonts w:ascii="Times New Roman" w:hAnsi="Times New Roman"/>
          <w:sz w:val="28"/>
          <w:szCs w:val="28"/>
        </w:rPr>
      </w:pPr>
      <w:r w:rsidRPr="00317985">
        <w:rPr>
          <w:rFonts w:ascii="Times New Roman" w:hAnsi="Times New Roman"/>
          <w:sz w:val="28"/>
          <w:szCs w:val="28"/>
        </w:rPr>
        <w:t>Преобразовани</w:t>
      </w:r>
      <w:r>
        <w:rPr>
          <w:rFonts w:ascii="Times New Roman" w:hAnsi="Times New Roman"/>
          <w:sz w:val="28"/>
          <w:szCs w:val="28"/>
        </w:rPr>
        <w:t>е множеств (увеличение, уменьшение</w:t>
      </w:r>
      <w:r w:rsidRPr="00317985">
        <w:rPr>
          <w:rFonts w:ascii="Times New Roman" w:hAnsi="Times New Roman"/>
          <w:sz w:val="28"/>
          <w:szCs w:val="28"/>
        </w:rPr>
        <w:t xml:space="preserve">, уравнивание множеств). </w:t>
      </w:r>
      <w:r>
        <w:rPr>
          <w:rFonts w:ascii="Times New Roman" w:hAnsi="Times New Roman"/>
          <w:sz w:val="28"/>
          <w:szCs w:val="28"/>
        </w:rPr>
        <w:t xml:space="preserve">Пересчет предметов по единице. Счет равными числовыми группами (по 2, по 3, по 5). </w:t>
      </w:r>
      <w:r w:rsidRPr="00317985">
        <w:rPr>
          <w:rFonts w:ascii="Times New Roman" w:hAnsi="Times New Roman"/>
          <w:sz w:val="28"/>
          <w:szCs w:val="28"/>
        </w:rPr>
        <w:t xml:space="preserve">Узнавание цифр. Соотнесение </w:t>
      </w:r>
      <w:r>
        <w:rPr>
          <w:rFonts w:ascii="Times New Roman" w:hAnsi="Times New Roman"/>
          <w:sz w:val="28"/>
          <w:szCs w:val="28"/>
        </w:rPr>
        <w:t>количества предметов</w:t>
      </w:r>
      <w:r w:rsidRPr="00317985">
        <w:rPr>
          <w:rFonts w:ascii="Times New Roman" w:hAnsi="Times New Roman"/>
          <w:sz w:val="28"/>
          <w:szCs w:val="28"/>
        </w:rPr>
        <w:t xml:space="preserve"> с </w:t>
      </w:r>
      <w:r>
        <w:rPr>
          <w:rFonts w:ascii="Times New Roman" w:hAnsi="Times New Roman"/>
          <w:sz w:val="28"/>
          <w:szCs w:val="28"/>
        </w:rPr>
        <w:t>числом</w:t>
      </w:r>
      <w:r w:rsidRPr="00317985">
        <w:rPr>
          <w:rFonts w:ascii="Times New Roman" w:hAnsi="Times New Roman"/>
          <w:sz w:val="28"/>
          <w:szCs w:val="28"/>
        </w:rPr>
        <w:t>.</w:t>
      </w:r>
      <w:r>
        <w:rPr>
          <w:rFonts w:ascii="Times New Roman" w:hAnsi="Times New Roman"/>
          <w:sz w:val="28"/>
          <w:szCs w:val="28"/>
        </w:rPr>
        <w:t xml:space="preserve"> Обозначение числа цифрой. Написание цифры.</w:t>
      </w:r>
      <w:r w:rsidRPr="008A21D0">
        <w:rPr>
          <w:rFonts w:ascii="Times New Roman" w:hAnsi="Times New Roman"/>
          <w:sz w:val="28"/>
          <w:szCs w:val="28"/>
        </w:rPr>
        <w:t xml:space="preserve"> </w:t>
      </w:r>
      <w:r>
        <w:rPr>
          <w:rFonts w:ascii="Times New Roman" w:hAnsi="Times New Roman"/>
          <w:sz w:val="28"/>
          <w:szCs w:val="28"/>
        </w:rPr>
        <w:t>Знание отрезка числового ряда 1 – 3 (1 – 5, 1 – 10, 0 – 10). Определение места числа (от 0 до 9) в</w:t>
      </w:r>
      <w:r w:rsidRPr="00317985">
        <w:rPr>
          <w:rFonts w:ascii="Times New Roman" w:hAnsi="Times New Roman"/>
          <w:sz w:val="28"/>
          <w:szCs w:val="28"/>
        </w:rPr>
        <w:t xml:space="preserve"> числово</w:t>
      </w:r>
      <w:r>
        <w:rPr>
          <w:rFonts w:ascii="Times New Roman" w:hAnsi="Times New Roman"/>
          <w:sz w:val="28"/>
          <w:szCs w:val="28"/>
        </w:rPr>
        <w:t>м ряду. Счет в прямой (обратной)</w:t>
      </w:r>
      <w:r w:rsidRPr="00317985">
        <w:rPr>
          <w:rFonts w:ascii="Times New Roman" w:hAnsi="Times New Roman"/>
          <w:sz w:val="28"/>
          <w:szCs w:val="28"/>
        </w:rPr>
        <w:t xml:space="preserve"> последовательности. </w:t>
      </w:r>
      <w:r>
        <w:rPr>
          <w:rFonts w:ascii="Times New Roman" w:hAnsi="Times New Roman"/>
          <w:sz w:val="28"/>
          <w:szCs w:val="28"/>
        </w:rPr>
        <w:t xml:space="preserve">Состав числа 2 (3, 4, …, 10) из двух слагаемых. Сложение (вычитание) предметных множеств в пределах 5 (10). Запись арифметического примера на </w:t>
      </w:r>
      <w:r w:rsidRPr="00317985">
        <w:rPr>
          <w:rFonts w:ascii="Times New Roman" w:hAnsi="Times New Roman"/>
          <w:sz w:val="28"/>
          <w:szCs w:val="28"/>
        </w:rPr>
        <w:t xml:space="preserve">увеличение </w:t>
      </w:r>
      <w:r>
        <w:rPr>
          <w:rFonts w:ascii="Times New Roman" w:hAnsi="Times New Roman"/>
          <w:sz w:val="28"/>
          <w:szCs w:val="28"/>
        </w:rPr>
        <w:t>(уменьшение) на одну (н</w:t>
      </w:r>
      <w:r w:rsidRPr="00317985">
        <w:rPr>
          <w:rFonts w:ascii="Times New Roman" w:hAnsi="Times New Roman"/>
          <w:sz w:val="28"/>
          <w:szCs w:val="28"/>
        </w:rPr>
        <w:t>есколько</w:t>
      </w:r>
      <w:r>
        <w:rPr>
          <w:rFonts w:ascii="Times New Roman" w:hAnsi="Times New Roman"/>
          <w:sz w:val="28"/>
          <w:szCs w:val="28"/>
        </w:rPr>
        <w:t>)</w:t>
      </w:r>
      <w:r w:rsidRPr="00317985">
        <w:rPr>
          <w:rFonts w:ascii="Times New Roman" w:hAnsi="Times New Roman"/>
          <w:sz w:val="28"/>
          <w:szCs w:val="28"/>
        </w:rPr>
        <w:t xml:space="preserve"> единиц</w:t>
      </w:r>
      <w:r>
        <w:rPr>
          <w:rFonts w:ascii="Times New Roman" w:hAnsi="Times New Roman"/>
          <w:sz w:val="28"/>
          <w:szCs w:val="28"/>
        </w:rPr>
        <w:t xml:space="preserve"> в пределах 5 (10)</w:t>
      </w:r>
      <w:r w:rsidRPr="00317985">
        <w:rPr>
          <w:rFonts w:ascii="Times New Roman" w:hAnsi="Times New Roman"/>
          <w:sz w:val="28"/>
          <w:szCs w:val="28"/>
        </w:rPr>
        <w:t xml:space="preserve">. Решение задач на увеличение на </w:t>
      </w:r>
      <w:r>
        <w:rPr>
          <w:rFonts w:ascii="Times New Roman" w:hAnsi="Times New Roman"/>
          <w:sz w:val="28"/>
          <w:szCs w:val="28"/>
        </w:rPr>
        <w:t>одну (</w:t>
      </w:r>
      <w:r w:rsidRPr="00317985">
        <w:rPr>
          <w:rFonts w:ascii="Times New Roman" w:hAnsi="Times New Roman"/>
          <w:sz w:val="28"/>
          <w:szCs w:val="28"/>
        </w:rPr>
        <w:t>несколько</w:t>
      </w:r>
      <w:r>
        <w:rPr>
          <w:rFonts w:ascii="Times New Roman" w:hAnsi="Times New Roman"/>
          <w:sz w:val="28"/>
          <w:szCs w:val="28"/>
        </w:rPr>
        <w:t>)</w:t>
      </w:r>
      <w:r w:rsidRPr="00317985">
        <w:rPr>
          <w:rFonts w:ascii="Times New Roman" w:hAnsi="Times New Roman"/>
          <w:sz w:val="28"/>
          <w:szCs w:val="28"/>
        </w:rPr>
        <w:t xml:space="preserve"> единиц</w:t>
      </w:r>
      <w:r>
        <w:rPr>
          <w:rFonts w:ascii="Times New Roman" w:hAnsi="Times New Roman"/>
          <w:sz w:val="28"/>
          <w:szCs w:val="28"/>
        </w:rPr>
        <w:t xml:space="preserve"> в пределах 5 (10)</w:t>
      </w:r>
      <w:r w:rsidRPr="00317985">
        <w:rPr>
          <w:rFonts w:ascii="Times New Roman" w:hAnsi="Times New Roman"/>
          <w:sz w:val="28"/>
          <w:szCs w:val="28"/>
        </w:rPr>
        <w:t xml:space="preserve">. </w:t>
      </w:r>
      <w:r>
        <w:rPr>
          <w:rFonts w:ascii="Times New Roman" w:hAnsi="Times New Roman"/>
          <w:sz w:val="28"/>
          <w:szCs w:val="28"/>
        </w:rPr>
        <w:t xml:space="preserve">Запись решения задачи в виде арифметического примера. Решение задач </w:t>
      </w:r>
      <w:r w:rsidRPr="00317985">
        <w:rPr>
          <w:rFonts w:ascii="Times New Roman" w:hAnsi="Times New Roman"/>
          <w:sz w:val="28"/>
          <w:szCs w:val="28"/>
        </w:rPr>
        <w:t xml:space="preserve">на уменьшение на </w:t>
      </w:r>
      <w:r>
        <w:rPr>
          <w:rFonts w:ascii="Times New Roman" w:hAnsi="Times New Roman"/>
          <w:sz w:val="28"/>
          <w:szCs w:val="28"/>
        </w:rPr>
        <w:t>одну (</w:t>
      </w:r>
      <w:r w:rsidRPr="00317985">
        <w:rPr>
          <w:rFonts w:ascii="Times New Roman" w:hAnsi="Times New Roman"/>
          <w:sz w:val="28"/>
          <w:szCs w:val="28"/>
        </w:rPr>
        <w:t>несколько</w:t>
      </w:r>
      <w:r>
        <w:rPr>
          <w:rFonts w:ascii="Times New Roman" w:hAnsi="Times New Roman"/>
          <w:sz w:val="28"/>
          <w:szCs w:val="28"/>
        </w:rPr>
        <w:t>)</w:t>
      </w:r>
      <w:r w:rsidRPr="00317985">
        <w:rPr>
          <w:rFonts w:ascii="Times New Roman" w:hAnsi="Times New Roman"/>
          <w:sz w:val="28"/>
          <w:szCs w:val="28"/>
        </w:rPr>
        <w:t xml:space="preserve"> единиц</w:t>
      </w:r>
      <w:r>
        <w:rPr>
          <w:rFonts w:ascii="Times New Roman" w:hAnsi="Times New Roman"/>
          <w:sz w:val="28"/>
          <w:szCs w:val="28"/>
        </w:rPr>
        <w:t xml:space="preserve"> в пределах 5 (10)</w:t>
      </w:r>
      <w:r w:rsidRPr="00317985">
        <w:rPr>
          <w:rFonts w:ascii="Times New Roman" w:hAnsi="Times New Roman"/>
          <w:sz w:val="28"/>
          <w:szCs w:val="28"/>
        </w:rPr>
        <w:t xml:space="preserve">. Выполнение арифметических действий на калькуляторе. </w:t>
      </w:r>
      <w:r>
        <w:rPr>
          <w:rFonts w:ascii="Times New Roman" w:hAnsi="Times New Roman"/>
          <w:sz w:val="28"/>
          <w:szCs w:val="28"/>
        </w:rPr>
        <w:t>Различение</w:t>
      </w:r>
      <w:r w:rsidRPr="00317985">
        <w:rPr>
          <w:rFonts w:ascii="Times New Roman" w:hAnsi="Times New Roman"/>
          <w:sz w:val="28"/>
          <w:szCs w:val="28"/>
        </w:rPr>
        <w:t xml:space="preserve"> денежн</w:t>
      </w:r>
      <w:r>
        <w:rPr>
          <w:rFonts w:ascii="Times New Roman" w:hAnsi="Times New Roman"/>
          <w:sz w:val="28"/>
          <w:szCs w:val="28"/>
        </w:rPr>
        <w:t>ых</w:t>
      </w:r>
      <w:r w:rsidRPr="00317985">
        <w:rPr>
          <w:rFonts w:ascii="Times New Roman" w:hAnsi="Times New Roman"/>
          <w:sz w:val="28"/>
          <w:szCs w:val="28"/>
        </w:rPr>
        <w:t xml:space="preserve"> знак</w:t>
      </w:r>
      <w:r>
        <w:rPr>
          <w:rFonts w:ascii="Times New Roman" w:hAnsi="Times New Roman"/>
          <w:sz w:val="28"/>
          <w:szCs w:val="28"/>
        </w:rPr>
        <w:t>ов (монет, купюр)</w:t>
      </w:r>
      <w:r w:rsidRPr="00317985">
        <w:rPr>
          <w:rFonts w:ascii="Times New Roman" w:hAnsi="Times New Roman"/>
          <w:sz w:val="28"/>
          <w:szCs w:val="28"/>
        </w:rPr>
        <w:t xml:space="preserve">. </w:t>
      </w:r>
      <w:r>
        <w:rPr>
          <w:rFonts w:ascii="Times New Roman" w:hAnsi="Times New Roman"/>
          <w:sz w:val="28"/>
          <w:szCs w:val="28"/>
        </w:rPr>
        <w:t>Узнавание достоинства монет (купюр). Решение простых примеров с числами, выраженными единицей измерения стоимости. Размен денег.</w:t>
      </w:r>
    </w:p>
    <w:p w:rsidR="00FC5773" w:rsidRPr="00791D4A" w:rsidRDefault="00FC5773" w:rsidP="00BC1A8E">
      <w:pPr>
        <w:pStyle w:val="NoSpacing"/>
        <w:spacing w:line="360" w:lineRule="auto"/>
        <w:jc w:val="center"/>
        <w:rPr>
          <w:rFonts w:ascii="Times New Roman" w:hAnsi="Times New Roman"/>
          <w:b/>
          <w:i/>
          <w:sz w:val="28"/>
          <w:szCs w:val="28"/>
        </w:rPr>
      </w:pPr>
      <w:r w:rsidRPr="00791D4A">
        <w:rPr>
          <w:rFonts w:ascii="Times New Roman" w:hAnsi="Times New Roman"/>
          <w:b/>
          <w:i/>
          <w:sz w:val="28"/>
          <w:szCs w:val="28"/>
        </w:rPr>
        <w:t>Представления о величине.</w:t>
      </w:r>
    </w:p>
    <w:p w:rsidR="00FC5773" w:rsidRPr="009D32D9" w:rsidRDefault="00FC5773" w:rsidP="00BC1A8E">
      <w:pPr>
        <w:pStyle w:val="NoSpacing"/>
        <w:spacing w:line="360" w:lineRule="auto"/>
        <w:ind w:firstLine="708"/>
        <w:jc w:val="both"/>
        <w:rPr>
          <w:rFonts w:ascii="Times New Roman" w:hAnsi="Times New Roman"/>
          <w:b/>
          <w:sz w:val="28"/>
          <w:szCs w:val="28"/>
        </w:rPr>
      </w:pPr>
      <w:r w:rsidRPr="00317985">
        <w:rPr>
          <w:rFonts w:ascii="Times New Roman" w:hAnsi="Times New Roman"/>
          <w:sz w:val="28"/>
          <w:szCs w:val="28"/>
        </w:rPr>
        <w:t>Разл</w:t>
      </w:r>
      <w:r>
        <w:rPr>
          <w:rFonts w:ascii="Times New Roman" w:hAnsi="Times New Roman"/>
          <w:sz w:val="28"/>
          <w:szCs w:val="28"/>
        </w:rPr>
        <w:t>ичение однородных (</w:t>
      </w:r>
      <w:r w:rsidRPr="00317985">
        <w:rPr>
          <w:rFonts w:ascii="Times New Roman" w:hAnsi="Times New Roman"/>
          <w:sz w:val="28"/>
          <w:szCs w:val="28"/>
        </w:rPr>
        <w:t xml:space="preserve">разнородных </w:t>
      </w:r>
      <w:r>
        <w:rPr>
          <w:rFonts w:ascii="Times New Roman" w:hAnsi="Times New Roman"/>
          <w:sz w:val="28"/>
          <w:szCs w:val="28"/>
        </w:rPr>
        <w:t xml:space="preserve">по одному признаку) </w:t>
      </w:r>
      <w:r w:rsidRPr="00317985">
        <w:rPr>
          <w:rFonts w:ascii="Times New Roman" w:hAnsi="Times New Roman"/>
          <w:sz w:val="28"/>
          <w:szCs w:val="28"/>
        </w:rPr>
        <w:t>предметов</w:t>
      </w:r>
      <w:r>
        <w:rPr>
          <w:rFonts w:ascii="Times New Roman" w:hAnsi="Times New Roman"/>
          <w:sz w:val="28"/>
          <w:szCs w:val="28"/>
        </w:rPr>
        <w:t xml:space="preserve"> по величине</w:t>
      </w:r>
      <w:r w:rsidRPr="00317985">
        <w:rPr>
          <w:rFonts w:ascii="Times New Roman" w:hAnsi="Times New Roman"/>
          <w:sz w:val="28"/>
          <w:szCs w:val="28"/>
        </w:rPr>
        <w:t xml:space="preserve">. Сравнение </w:t>
      </w:r>
      <w:r>
        <w:rPr>
          <w:rFonts w:ascii="Times New Roman" w:hAnsi="Times New Roman"/>
          <w:sz w:val="28"/>
          <w:szCs w:val="28"/>
        </w:rPr>
        <w:t>двух п</w:t>
      </w:r>
      <w:r w:rsidRPr="00317985">
        <w:rPr>
          <w:rFonts w:ascii="Times New Roman" w:hAnsi="Times New Roman"/>
          <w:sz w:val="28"/>
          <w:szCs w:val="28"/>
        </w:rPr>
        <w:t>редметов по величине</w:t>
      </w:r>
      <w:r>
        <w:rPr>
          <w:rFonts w:ascii="Times New Roman" w:hAnsi="Times New Roman"/>
          <w:sz w:val="28"/>
          <w:szCs w:val="28"/>
        </w:rPr>
        <w:t xml:space="preserve"> способом приложения (приставления), «на глаз», наложения</w:t>
      </w:r>
      <w:r w:rsidRPr="00317985">
        <w:rPr>
          <w:rFonts w:ascii="Times New Roman" w:hAnsi="Times New Roman"/>
          <w:sz w:val="28"/>
          <w:szCs w:val="28"/>
        </w:rPr>
        <w:t xml:space="preserve">. </w:t>
      </w:r>
      <w:r>
        <w:rPr>
          <w:rFonts w:ascii="Times New Roman" w:hAnsi="Times New Roman"/>
          <w:sz w:val="28"/>
          <w:szCs w:val="28"/>
        </w:rPr>
        <w:t xml:space="preserve">Определение среднего по величине предмета из трех предложенных предметов. </w:t>
      </w:r>
      <w:r w:rsidRPr="00317985">
        <w:rPr>
          <w:rFonts w:ascii="Times New Roman" w:hAnsi="Times New Roman"/>
          <w:sz w:val="28"/>
          <w:szCs w:val="28"/>
        </w:rPr>
        <w:t>Составление упорядочен</w:t>
      </w:r>
      <w:r>
        <w:rPr>
          <w:rFonts w:ascii="Times New Roman" w:hAnsi="Times New Roman"/>
          <w:sz w:val="28"/>
          <w:szCs w:val="28"/>
        </w:rPr>
        <w:t>ного ряда по убыванию (</w:t>
      </w:r>
      <w:r w:rsidRPr="00317985">
        <w:rPr>
          <w:rFonts w:ascii="Times New Roman" w:hAnsi="Times New Roman"/>
          <w:sz w:val="28"/>
          <w:szCs w:val="28"/>
        </w:rPr>
        <w:t xml:space="preserve">по возрастанию). Различение </w:t>
      </w:r>
      <w:r>
        <w:rPr>
          <w:rFonts w:ascii="Times New Roman" w:hAnsi="Times New Roman"/>
          <w:sz w:val="28"/>
          <w:szCs w:val="28"/>
        </w:rPr>
        <w:t>однородных (</w:t>
      </w:r>
      <w:r w:rsidRPr="00317985">
        <w:rPr>
          <w:rFonts w:ascii="Times New Roman" w:hAnsi="Times New Roman"/>
          <w:sz w:val="28"/>
          <w:szCs w:val="28"/>
        </w:rPr>
        <w:t xml:space="preserve">разнородных </w:t>
      </w:r>
      <w:r>
        <w:rPr>
          <w:rFonts w:ascii="Times New Roman" w:hAnsi="Times New Roman"/>
          <w:sz w:val="28"/>
          <w:szCs w:val="28"/>
        </w:rPr>
        <w:t xml:space="preserve">) </w:t>
      </w:r>
      <w:r w:rsidRPr="00317985">
        <w:rPr>
          <w:rFonts w:ascii="Times New Roman" w:hAnsi="Times New Roman"/>
          <w:sz w:val="28"/>
          <w:szCs w:val="28"/>
        </w:rPr>
        <w:t>предметов</w:t>
      </w:r>
      <w:r w:rsidRPr="00114B30">
        <w:rPr>
          <w:rFonts w:ascii="Times New Roman" w:hAnsi="Times New Roman"/>
          <w:sz w:val="28"/>
          <w:szCs w:val="28"/>
        </w:rPr>
        <w:t xml:space="preserve"> </w:t>
      </w:r>
      <w:r w:rsidRPr="00317985">
        <w:rPr>
          <w:rFonts w:ascii="Times New Roman" w:hAnsi="Times New Roman"/>
          <w:sz w:val="28"/>
          <w:szCs w:val="28"/>
        </w:rPr>
        <w:t xml:space="preserve">по длине. Сравнение предметов по длине. Различение </w:t>
      </w:r>
      <w:r>
        <w:rPr>
          <w:rFonts w:ascii="Times New Roman" w:hAnsi="Times New Roman"/>
          <w:sz w:val="28"/>
          <w:szCs w:val="28"/>
        </w:rPr>
        <w:t>однородных (</w:t>
      </w:r>
      <w:r w:rsidRPr="00317985">
        <w:rPr>
          <w:rFonts w:ascii="Times New Roman" w:hAnsi="Times New Roman"/>
          <w:sz w:val="28"/>
          <w:szCs w:val="28"/>
        </w:rPr>
        <w:t>разнородных</w:t>
      </w:r>
      <w:r>
        <w:rPr>
          <w:rFonts w:ascii="Times New Roman" w:hAnsi="Times New Roman"/>
          <w:sz w:val="28"/>
          <w:szCs w:val="28"/>
        </w:rPr>
        <w:t>)</w:t>
      </w:r>
      <w:r w:rsidRPr="00317985">
        <w:rPr>
          <w:rFonts w:ascii="Times New Roman" w:hAnsi="Times New Roman"/>
          <w:sz w:val="28"/>
          <w:szCs w:val="28"/>
        </w:rPr>
        <w:t xml:space="preserve"> предметов</w:t>
      </w:r>
      <w:r w:rsidRPr="00114B30">
        <w:rPr>
          <w:rFonts w:ascii="Times New Roman" w:hAnsi="Times New Roman"/>
          <w:sz w:val="28"/>
          <w:szCs w:val="28"/>
        </w:rPr>
        <w:t xml:space="preserve"> </w:t>
      </w:r>
      <w:r w:rsidRPr="00317985">
        <w:rPr>
          <w:rFonts w:ascii="Times New Roman" w:hAnsi="Times New Roman"/>
          <w:sz w:val="28"/>
          <w:szCs w:val="28"/>
        </w:rPr>
        <w:t xml:space="preserve">по ширине. Сравнение предметов по ширине. Различение предметов по высоте. Сравнение предметов по высоте. Различение предметов по весу. Сравнение предметов по весу. </w:t>
      </w:r>
      <w:r>
        <w:rPr>
          <w:rFonts w:ascii="Times New Roman" w:hAnsi="Times New Roman"/>
          <w:sz w:val="28"/>
          <w:szCs w:val="28"/>
        </w:rPr>
        <w:t xml:space="preserve">Узнавание весов, частей весов; их назначение. Измерение веса предметов, материалов с помощью весов. Различение предметов по толщине. Сравнение предметов по толщине. Различение предметов по глубине. Сравнение предметов по глубине. </w:t>
      </w:r>
      <w:r w:rsidRPr="00317985">
        <w:rPr>
          <w:rFonts w:ascii="Times New Roman" w:hAnsi="Times New Roman"/>
          <w:sz w:val="28"/>
          <w:szCs w:val="28"/>
        </w:rPr>
        <w:t>Измерение с помощью мер</w:t>
      </w:r>
      <w:r>
        <w:rPr>
          <w:rFonts w:ascii="Times New Roman" w:hAnsi="Times New Roman"/>
          <w:sz w:val="28"/>
          <w:szCs w:val="28"/>
        </w:rPr>
        <w:t>ки</w:t>
      </w:r>
      <w:r w:rsidRPr="00317985">
        <w:rPr>
          <w:rFonts w:ascii="Times New Roman" w:hAnsi="Times New Roman"/>
          <w:sz w:val="28"/>
          <w:szCs w:val="28"/>
        </w:rPr>
        <w:t>.</w:t>
      </w:r>
      <w:r>
        <w:rPr>
          <w:rFonts w:ascii="Times New Roman" w:hAnsi="Times New Roman"/>
          <w:sz w:val="28"/>
          <w:szCs w:val="28"/>
        </w:rPr>
        <w:t xml:space="preserve"> Узнавание линейки (шкалы делений), ее назначение. Измерение длины отрезков, длины (высоты) предметов линейкой.</w:t>
      </w:r>
    </w:p>
    <w:p w:rsidR="00FC5773" w:rsidRDefault="00FC5773" w:rsidP="00BC1A8E">
      <w:pPr>
        <w:pStyle w:val="NoSpacing"/>
        <w:spacing w:line="360" w:lineRule="auto"/>
        <w:jc w:val="center"/>
        <w:rPr>
          <w:rFonts w:ascii="Times New Roman" w:hAnsi="Times New Roman"/>
          <w:b/>
          <w:i/>
          <w:sz w:val="28"/>
          <w:szCs w:val="28"/>
        </w:rPr>
      </w:pPr>
      <w:r w:rsidRPr="00791D4A">
        <w:rPr>
          <w:rFonts w:ascii="Times New Roman" w:hAnsi="Times New Roman"/>
          <w:b/>
          <w:i/>
          <w:sz w:val="28"/>
          <w:szCs w:val="28"/>
        </w:rPr>
        <w:t>Представление о форме.</w:t>
      </w:r>
    </w:p>
    <w:p w:rsidR="00FC5773" w:rsidRPr="009D32D9" w:rsidRDefault="00FC5773" w:rsidP="00BC1A8E">
      <w:pPr>
        <w:pStyle w:val="NoSpacing"/>
        <w:spacing w:line="360" w:lineRule="auto"/>
        <w:ind w:firstLine="708"/>
        <w:jc w:val="both"/>
        <w:rPr>
          <w:rFonts w:ascii="Times New Roman" w:hAnsi="Times New Roman"/>
          <w:b/>
          <w:i/>
          <w:sz w:val="28"/>
          <w:szCs w:val="28"/>
        </w:rPr>
      </w:pPr>
      <w:r>
        <w:rPr>
          <w:rFonts w:ascii="Times New Roman" w:hAnsi="Times New Roman"/>
          <w:iCs/>
          <w:sz w:val="28"/>
          <w:szCs w:val="28"/>
        </w:rPr>
        <w:t xml:space="preserve">Узнавание (различение) </w:t>
      </w:r>
      <w:r w:rsidRPr="00317985">
        <w:rPr>
          <w:rFonts w:ascii="Times New Roman" w:hAnsi="Times New Roman"/>
          <w:iCs/>
          <w:sz w:val="28"/>
          <w:szCs w:val="28"/>
        </w:rPr>
        <w:t>геометрических тел</w:t>
      </w:r>
      <w:r>
        <w:rPr>
          <w:rFonts w:ascii="Times New Roman" w:hAnsi="Times New Roman"/>
          <w:iCs/>
          <w:sz w:val="28"/>
          <w:szCs w:val="28"/>
        </w:rPr>
        <w:t xml:space="preserve">: </w:t>
      </w:r>
      <w:r w:rsidRPr="00317985">
        <w:rPr>
          <w:rFonts w:ascii="Times New Roman" w:hAnsi="Times New Roman"/>
          <w:sz w:val="28"/>
          <w:szCs w:val="28"/>
        </w:rPr>
        <w:t>«шар», «куб», «призма», «</w:t>
      </w:r>
      <w:r>
        <w:rPr>
          <w:rFonts w:ascii="Times New Roman" w:hAnsi="Times New Roman"/>
          <w:sz w:val="28"/>
          <w:szCs w:val="28"/>
        </w:rPr>
        <w:t>брусок</w:t>
      </w:r>
      <w:r w:rsidRPr="00317985">
        <w:rPr>
          <w:rFonts w:ascii="Times New Roman" w:hAnsi="Times New Roman"/>
          <w:sz w:val="28"/>
          <w:szCs w:val="28"/>
        </w:rPr>
        <w:t>»</w:t>
      </w:r>
      <w:r w:rsidRPr="00317985">
        <w:rPr>
          <w:rFonts w:ascii="Times New Roman" w:hAnsi="Times New Roman"/>
          <w:iCs/>
          <w:sz w:val="28"/>
          <w:szCs w:val="28"/>
        </w:rPr>
        <w:t xml:space="preserve">. Соотнесение </w:t>
      </w:r>
      <w:r>
        <w:rPr>
          <w:rFonts w:ascii="Times New Roman" w:hAnsi="Times New Roman"/>
          <w:iCs/>
          <w:sz w:val="28"/>
          <w:szCs w:val="28"/>
        </w:rPr>
        <w:t xml:space="preserve">формы </w:t>
      </w:r>
      <w:r w:rsidRPr="00317985">
        <w:rPr>
          <w:rFonts w:ascii="Times New Roman" w:hAnsi="Times New Roman"/>
          <w:iCs/>
          <w:sz w:val="28"/>
          <w:szCs w:val="28"/>
        </w:rPr>
        <w:t>предмета с геометрическим</w:t>
      </w:r>
      <w:r>
        <w:rPr>
          <w:rFonts w:ascii="Times New Roman" w:hAnsi="Times New Roman"/>
          <w:iCs/>
          <w:sz w:val="28"/>
          <w:szCs w:val="28"/>
        </w:rPr>
        <w:t>и</w:t>
      </w:r>
      <w:r w:rsidRPr="00317985">
        <w:rPr>
          <w:rFonts w:ascii="Times New Roman" w:hAnsi="Times New Roman"/>
          <w:iCs/>
          <w:sz w:val="28"/>
          <w:szCs w:val="28"/>
        </w:rPr>
        <w:t xml:space="preserve"> тел</w:t>
      </w:r>
      <w:r>
        <w:rPr>
          <w:rFonts w:ascii="Times New Roman" w:hAnsi="Times New Roman"/>
          <w:iCs/>
          <w:sz w:val="28"/>
          <w:szCs w:val="28"/>
        </w:rPr>
        <w:t xml:space="preserve">ами. </w:t>
      </w:r>
      <w:r w:rsidRPr="00317985">
        <w:rPr>
          <w:rFonts w:ascii="Times New Roman" w:hAnsi="Times New Roman"/>
          <w:iCs/>
          <w:sz w:val="28"/>
          <w:szCs w:val="28"/>
        </w:rPr>
        <w:t xml:space="preserve"> фигурой. </w:t>
      </w:r>
      <w:r>
        <w:rPr>
          <w:rFonts w:ascii="Times New Roman" w:hAnsi="Times New Roman"/>
          <w:iCs/>
          <w:sz w:val="28"/>
          <w:szCs w:val="28"/>
        </w:rPr>
        <w:t xml:space="preserve">Узнавание (различение) </w:t>
      </w:r>
      <w:r w:rsidRPr="00317985">
        <w:rPr>
          <w:rFonts w:ascii="Times New Roman" w:hAnsi="Times New Roman"/>
          <w:iCs/>
          <w:sz w:val="28"/>
          <w:szCs w:val="28"/>
        </w:rPr>
        <w:t>геометрических</w:t>
      </w:r>
      <w:r>
        <w:rPr>
          <w:rFonts w:ascii="Times New Roman" w:hAnsi="Times New Roman"/>
          <w:iCs/>
          <w:sz w:val="28"/>
          <w:szCs w:val="28"/>
        </w:rPr>
        <w:t xml:space="preserve"> фигур: </w:t>
      </w:r>
      <w:r w:rsidRPr="00317985">
        <w:rPr>
          <w:rFonts w:ascii="Times New Roman" w:hAnsi="Times New Roman"/>
          <w:iCs/>
          <w:sz w:val="28"/>
          <w:szCs w:val="28"/>
        </w:rPr>
        <w:t>треугольник</w:t>
      </w:r>
      <w:r>
        <w:rPr>
          <w:rFonts w:ascii="Times New Roman" w:hAnsi="Times New Roman"/>
          <w:iCs/>
          <w:sz w:val="28"/>
          <w:szCs w:val="28"/>
        </w:rPr>
        <w:t>,</w:t>
      </w:r>
      <w:r w:rsidRPr="00867079">
        <w:rPr>
          <w:rFonts w:ascii="Times New Roman" w:hAnsi="Times New Roman"/>
          <w:iCs/>
          <w:sz w:val="28"/>
          <w:szCs w:val="28"/>
        </w:rPr>
        <w:t xml:space="preserve"> </w:t>
      </w:r>
      <w:r w:rsidRPr="00317985">
        <w:rPr>
          <w:rFonts w:ascii="Times New Roman" w:hAnsi="Times New Roman"/>
          <w:iCs/>
          <w:sz w:val="28"/>
          <w:szCs w:val="28"/>
        </w:rPr>
        <w:t>квадрат,</w:t>
      </w:r>
      <w:r w:rsidRPr="00867079">
        <w:rPr>
          <w:rFonts w:ascii="Times New Roman" w:hAnsi="Times New Roman"/>
          <w:iCs/>
          <w:sz w:val="28"/>
          <w:szCs w:val="28"/>
        </w:rPr>
        <w:t xml:space="preserve"> </w:t>
      </w:r>
      <w:r>
        <w:rPr>
          <w:rFonts w:ascii="Times New Roman" w:hAnsi="Times New Roman"/>
          <w:iCs/>
          <w:sz w:val="28"/>
          <w:szCs w:val="28"/>
        </w:rPr>
        <w:t xml:space="preserve">круг, прямоугольник, точка, линия (прямая, ломаная), отрезок. </w:t>
      </w:r>
      <w:r w:rsidRPr="00317985">
        <w:rPr>
          <w:rFonts w:ascii="Times New Roman" w:hAnsi="Times New Roman"/>
          <w:iCs/>
          <w:sz w:val="28"/>
          <w:szCs w:val="28"/>
        </w:rPr>
        <w:t>Соотнесение геометрическ</w:t>
      </w:r>
      <w:r>
        <w:rPr>
          <w:rFonts w:ascii="Times New Roman" w:hAnsi="Times New Roman"/>
          <w:iCs/>
          <w:sz w:val="28"/>
          <w:szCs w:val="28"/>
        </w:rPr>
        <w:t xml:space="preserve">ой формы с </w:t>
      </w:r>
      <w:r w:rsidRPr="00317985">
        <w:rPr>
          <w:rFonts w:ascii="Times New Roman" w:hAnsi="Times New Roman"/>
          <w:iCs/>
          <w:sz w:val="28"/>
          <w:szCs w:val="28"/>
        </w:rPr>
        <w:t xml:space="preserve">геометрической фигурой. Соотнесение </w:t>
      </w:r>
      <w:r>
        <w:rPr>
          <w:rFonts w:ascii="Times New Roman" w:hAnsi="Times New Roman"/>
          <w:iCs/>
          <w:sz w:val="28"/>
          <w:szCs w:val="28"/>
        </w:rPr>
        <w:t xml:space="preserve">формы предметов с </w:t>
      </w:r>
      <w:r w:rsidRPr="00317985">
        <w:rPr>
          <w:rFonts w:ascii="Times New Roman" w:hAnsi="Times New Roman"/>
          <w:iCs/>
          <w:sz w:val="28"/>
          <w:szCs w:val="28"/>
        </w:rPr>
        <w:t>геометрической фигурой</w:t>
      </w:r>
      <w:r>
        <w:rPr>
          <w:rFonts w:ascii="Times New Roman" w:hAnsi="Times New Roman"/>
          <w:iCs/>
          <w:sz w:val="28"/>
          <w:szCs w:val="28"/>
        </w:rPr>
        <w:t xml:space="preserve"> (</w:t>
      </w:r>
      <w:r w:rsidRPr="00317985">
        <w:rPr>
          <w:rFonts w:ascii="Times New Roman" w:hAnsi="Times New Roman"/>
          <w:iCs/>
          <w:sz w:val="28"/>
          <w:szCs w:val="28"/>
        </w:rPr>
        <w:t>треугольник</w:t>
      </w:r>
      <w:r>
        <w:rPr>
          <w:rFonts w:ascii="Times New Roman" w:hAnsi="Times New Roman"/>
          <w:iCs/>
          <w:sz w:val="28"/>
          <w:szCs w:val="28"/>
        </w:rPr>
        <w:t>,</w:t>
      </w:r>
      <w:r w:rsidRPr="00867079">
        <w:rPr>
          <w:rFonts w:ascii="Times New Roman" w:hAnsi="Times New Roman"/>
          <w:iCs/>
          <w:sz w:val="28"/>
          <w:szCs w:val="28"/>
        </w:rPr>
        <w:t xml:space="preserve"> </w:t>
      </w:r>
      <w:r w:rsidRPr="00317985">
        <w:rPr>
          <w:rFonts w:ascii="Times New Roman" w:hAnsi="Times New Roman"/>
          <w:iCs/>
          <w:sz w:val="28"/>
          <w:szCs w:val="28"/>
        </w:rPr>
        <w:t>квадрат,</w:t>
      </w:r>
      <w:r w:rsidRPr="00867079">
        <w:rPr>
          <w:rFonts w:ascii="Times New Roman" w:hAnsi="Times New Roman"/>
          <w:iCs/>
          <w:sz w:val="28"/>
          <w:szCs w:val="28"/>
        </w:rPr>
        <w:t xml:space="preserve"> </w:t>
      </w:r>
      <w:r>
        <w:rPr>
          <w:rFonts w:ascii="Times New Roman" w:hAnsi="Times New Roman"/>
          <w:iCs/>
          <w:sz w:val="28"/>
          <w:szCs w:val="28"/>
        </w:rPr>
        <w:t>круг, прямоугольник)</w:t>
      </w:r>
      <w:r w:rsidRPr="00317985">
        <w:rPr>
          <w:rFonts w:ascii="Times New Roman" w:hAnsi="Times New Roman"/>
          <w:iCs/>
          <w:sz w:val="28"/>
          <w:szCs w:val="28"/>
        </w:rPr>
        <w:t xml:space="preserve">. </w:t>
      </w:r>
      <w:r>
        <w:rPr>
          <w:rFonts w:ascii="Times New Roman" w:hAnsi="Times New Roman"/>
          <w:iCs/>
          <w:sz w:val="28"/>
          <w:szCs w:val="28"/>
        </w:rPr>
        <w:t>Сборка геометрической фигуры (</w:t>
      </w:r>
      <w:r w:rsidRPr="00317985">
        <w:rPr>
          <w:rFonts w:ascii="Times New Roman" w:hAnsi="Times New Roman"/>
          <w:iCs/>
          <w:sz w:val="28"/>
          <w:szCs w:val="28"/>
        </w:rPr>
        <w:t>треугольник</w:t>
      </w:r>
      <w:r>
        <w:rPr>
          <w:rFonts w:ascii="Times New Roman" w:hAnsi="Times New Roman"/>
          <w:iCs/>
          <w:sz w:val="28"/>
          <w:szCs w:val="28"/>
        </w:rPr>
        <w:t>,</w:t>
      </w:r>
      <w:r w:rsidRPr="00867079">
        <w:rPr>
          <w:rFonts w:ascii="Times New Roman" w:hAnsi="Times New Roman"/>
          <w:iCs/>
          <w:sz w:val="28"/>
          <w:szCs w:val="28"/>
        </w:rPr>
        <w:t xml:space="preserve"> </w:t>
      </w:r>
      <w:r w:rsidRPr="00317985">
        <w:rPr>
          <w:rFonts w:ascii="Times New Roman" w:hAnsi="Times New Roman"/>
          <w:iCs/>
          <w:sz w:val="28"/>
          <w:szCs w:val="28"/>
        </w:rPr>
        <w:t>квадрат,</w:t>
      </w:r>
      <w:r w:rsidRPr="00867079">
        <w:rPr>
          <w:rFonts w:ascii="Times New Roman" w:hAnsi="Times New Roman"/>
          <w:iCs/>
          <w:sz w:val="28"/>
          <w:szCs w:val="28"/>
        </w:rPr>
        <w:t xml:space="preserve"> </w:t>
      </w:r>
      <w:r>
        <w:rPr>
          <w:rFonts w:ascii="Times New Roman" w:hAnsi="Times New Roman"/>
          <w:iCs/>
          <w:sz w:val="28"/>
          <w:szCs w:val="28"/>
        </w:rPr>
        <w:t>круг, прямоугольник) из 2-х (3-х, 4-х) частей. Составление геометрической фигуры (</w:t>
      </w:r>
      <w:r w:rsidRPr="00317985">
        <w:rPr>
          <w:rFonts w:ascii="Times New Roman" w:hAnsi="Times New Roman"/>
          <w:iCs/>
          <w:sz w:val="28"/>
          <w:szCs w:val="28"/>
        </w:rPr>
        <w:t>треугольник</w:t>
      </w:r>
      <w:r>
        <w:rPr>
          <w:rFonts w:ascii="Times New Roman" w:hAnsi="Times New Roman"/>
          <w:iCs/>
          <w:sz w:val="28"/>
          <w:szCs w:val="28"/>
        </w:rPr>
        <w:t>,</w:t>
      </w:r>
      <w:r w:rsidRPr="00867079">
        <w:rPr>
          <w:rFonts w:ascii="Times New Roman" w:hAnsi="Times New Roman"/>
          <w:iCs/>
          <w:sz w:val="28"/>
          <w:szCs w:val="28"/>
        </w:rPr>
        <w:t xml:space="preserve"> </w:t>
      </w:r>
      <w:r w:rsidRPr="00317985">
        <w:rPr>
          <w:rFonts w:ascii="Times New Roman" w:hAnsi="Times New Roman"/>
          <w:iCs/>
          <w:sz w:val="28"/>
          <w:szCs w:val="28"/>
        </w:rPr>
        <w:t>квадрат,</w:t>
      </w:r>
      <w:r w:rsidRPr="00867079">
        <w:rPr>
          <w:rFonts w:ascii="Times New Roman" w:hAnsi="Times New Roman"/>
          <w:iCs/>
          <w:sz w:val="28"/>
          <w:szCs w:val="28"/>
        </w:rPr>
        <w:t xml:space="preserve"> </w:t>
      </w:r>
      <w:r>
        <w:rPr>
          <w:rFonts w:ascii="Times New Roman" w:hAnsi="Times New Roman"/>
          <w:iCs/>
          <w:sz w:val="28"/>
          <w:szCs w:val="28"/>
        </w:rPr>
        <w:t>прямоугольник) из счетных палочек. Штриховка геометрической фигуры (</w:t>
      </w:r>
      <w:r w:rsidRPr="00317985">
        <w:rPr>
          <w:rFonts w:ascii="Times New Roman" w:hAnsi="Times New Roman"/>
          <w:iCs/>
          <w:sz w:val="28"/>
          <w:szCs w:val="28"/>
        </w:rPr>
        <w:t>треугольник</w:t>
      </w:r>
      <w:r>
        <w:rPr>
          <w:rFonts w:ascii="Times New Roman" w:hAnsi="Times New Roman"/>
          <w:iCs/>
          <w:sz w:val="28"/>
          <w:szCs w:val="28"/>
        </w:rPr>
        <w:t>,</w:t>
      </w:r>
      <w:r w:rsidRPr="00867079">
        <w:rPr>
          <w:rFonts w:ascii="Times New Roman" w:hAnsi="Times New Roman"/>
          <w:iCs/>
          <w:sz w:val="28"/>
          <w:szCs w:val="28"/>
        </w:rPr>
        <w:t xml:space="preserve"> </w:t>
      </w:r>
      <w:r w:rsidRPr="00317985">
        <w:rPr>
          <w:rFonts w:ascii="Times New Roman" w:hAnsi="Times New Roman"/>
          <w:iCs/>
          <w:sz w:val="28"/>
          <w:szCs w:val="28"/>
        </w:rPr>
        <w:t>квадрат,</w:t>
      </w:r>
      <w:r w:rsidRPr="00867079">
        <w:rPr>
          <w:rFonts w:ascii="Times New Roman" w:hAnsi="Times New Roman"/>
          <w:iCs/>
          <w:sz w:val="28"/>
          <w:szCs w:val="28"/>
        </w:rPr>
        <w:t xml:space="preserve"> </w:t>
      </w:r>
      <w:r>
        <w:rPr>
          <w:rFonts w:ascii="Times New Roman" w:hAnsi="Times New Roman"/>
          <w:iCs/>
          <w:sz w:val="28"/>
          <w:szCs w:val="28"/>
        </w:rPr>
        <w:t>круг, прямоугольник). Обводка геометрической фигуры (</w:t>
      </w:r>
      <w:r w:rsidRPr="00317985">
        <w:rPr>
          <w:rFonts w:ascii="Times New Roman" w:hAnsi="Times New Roman"/>
          <w:iCs/>
          <w:sz w:val="28"/>
          <w:szCs w:val="28"/>
        </w:rPr>
        <w:t>треугольник</w:t>
      </w:r>
      <w:r>
        <w:rPr>
          <w:rFonts w:ascii="Times New Roman" w:hAnsi="Times New Roman"/>
          <w:iCs/>
          <w:sz w:val="28"/>
          <w:szCs w:val="28"/>
        </w:rPr>
        <w:t>,</w:t>
      </w:r>
      <w:r w:rsidRPr="00867079">
        <w:rPr>
          <w:rFonts w:ascii="Times New Roman" w:hAnsi="Times New Roman"/>
          <w:iCs/>
          <w:sz w:val="28"/>
          <w:szCs w:val="28"/>
        </w:rPr>
        <w:t xml:space="preserve"> </w:t>
      </w:r>
      <w:r w:rsidRPr="00317985">
        <w:rPr>
          <w:rFonts w:ascii="Times New Roman" w:hAnsi="Times New Roman"/>
          <w:iCs/>
          <w:sz w:val="28"/>
          <w:szCs w:val="28"/>
        </w:rPr>
        <w:t>квадрат,</w:t>
      </w:r>
      <w:r w:rsidRPr="00867079">
        <w:rPr>
          <w:rFonts w:ascii="Times New Roman" w:hAnsi="Times New Roman"/>
          <w:iCs/>
          <w:sz w:val="28"/>
          <w:szCs w:val="28"/>
        </w:rPr>
        <w:t xml:space="preserve"> </w:t>
      </w:r>
      <w:r>
        <w:rPr>
          <w:rFonts w:ascii="Times New Roman" w:hAnsi="Times New Roman"/>
          <w:iCs/>
          <w:sz w:val="28"/>
          <w:szCs w:val="28"/>
        </w:rPr>
        <w:t>круг, прямоугольник) по шаблону (трафарету, контурной линии). Построение геометрической фигуры (прямоугольник, точка, линия (прямая, ломаная), отрезок) по точкам. Рисование геометрической фигуры (прямоугольник, точка, линия (прямая, ломаная), отрезок, круг). Узнавание циркуля (частей циркуля), его назначение. Рисование круга произвольной (заданной) величины. Измерение отрезка.</w:t>
      </w:r>
    </w:p>
    <w:p w:rsidR="00FC5773" w:rsidRDefault="00FC5773" w:rsidP="00BC1A8E">
      <w:pPr>
        <w:pStyle w:val="NoSpacing"/>
        <w:spacing w:line="360" w:lineRule="auto"/>
        <w:jc w:val="center"/>
        <w:rPr>
          <w:rFonts w:ascii="Times New Roman" w:hAnsi="Times New Roman"/>
          <w:b/>
          <w:i/>
          <w:sz w:val="28"/>
          <w:szCs w:val="28"/>
        </w:rPr>
      </w:pPr>
    </w:p>
    <w:p w:rsidR="00FC5773" w:rsidRPr="00791D4A" w:rsidRDefault="00FC5773" w:rsidP="00BC1A8E">
      <w:pPr>
        <w:pStyle w:val="NoSpacing"/>
        <w:spacing w:line="360" w:lineRule="auto"/>
        <w:jc w:val="center"/>
        <w:rPr>
          <w:rFonts w:ascii="Times New Roman" w:hAnsi="Times New Roman"/>
          <w:b/>
          <w:i/>
          <w:sz w:val="28"/>
          <w:szCs w:val="28"/>
        </w:rPr>
      </w:pPr>
      <w:r w:rsidRPr="00791D4A">
        <w:rPr>
          <w:rFonts w:ascii="Times New Roman" w:hAnsi="Times New Roman"/>
          <w:b/>
          <w:i/>
          <w:sz w:val="28"/>
          <w:szCs w:val="28"/>
        </w:rPr>
        <w:t>Пространственные представления.</w:t>
      </w:r>
    </w:p>
    <w:p w:rsidR="00FC5773" w:rsidRPr="00791D4A" w:rsidRDefault="00FC5773" w:rsidP="00BC1A8E">
      <w:pPr>
        <w:pStyle w:val="BodyText"/>
        <w:spacing w:line="360" w:lineRule="auto"/>
        <w:ind w:right="-2" w:firstLine="708"/>
        <w:jc w:val="both"/>
        <w:rPr>
          <w:rFonts w:ascii="Times New Roman" w:hAnsi="Times New Roman"/>
          <w:sz w:val="28"/>
          <w:szCs w:val="28"/>
        </w:rPr>
      </w:pPr>
      <w:r>
        <w:rPr>
          <w:rFonts w:ascii="Times New Roman" w:hAnsi="Times New Roman"/>
          <w:sz w:val="28"/>
          <w:szCs w:val="28"/>
        </w:rPr>
        <w:t>Ориентация в п</w:t>
      </w:r>
      <w:r w:rsidRPr="00317985">
        <w:rPr>
          <w:rFonts w:ascii="Times New Roman" w:hAnsi="Times New Roman"/>
          <w:sz w:val="28"/>
          <w:szCs w:val="28"/>
        </w:rPr>
        <w:t>ространственн</w:t>
      </w:r>
      <w:r>
        <w:rPr>
          <w:rFonts w:ascii="Times New Roman" w:hAnsi="Times New Roman"/>
          <w:sz w:val="28"/>
          <w:szCs w:val="28"/>
        </w:rPr>
        <w:t xml:space="preserve">ом расположении частей тела на себе (другом человеке, изображении): </w:t>
      </w:r>
      <w:r w:rsidRPr="00791D4A">
        <w:rPr>
          <w:rFonts w:ascii="Times New Roman" w:hAnsi="Times New Roman"/>
          <w:sz w:val="28"/>
          <w:szCs w:val="28"/>
        </w:rPr>
        <w:t>верх (вверху), низ (внизу), перед (спереди), зад (сзади), правая (левая) рука (нога, сторона тела)</w:t>
      </w:r>
      <w:r>
        <w:rPr>
          <w:rFonts w:ascii="Times New Roman" w:hAnsi="Times New Roman"/>
          <w:sz w:val="28"/>
          <w:szCs w:val="28"/>
        </w:rPr>
        <w:t xml:space="preserve">. </w:t>
      </w:r>
      <w:r w:rsidRPr="00791D4A">
        <w:rPr>
          <w:rFonts w:ascii="Times New Roman" w:hAnsi="Times New Roman"/>
          <w:sz w:val="28"/>
          <w:szCs w:val="28"/>
        </w:rPr>
        <w:t xml:space="preserve">Определение месторасположения предметов в пространстве: близко (около, рядом, здесь), далеко (там), сверху (вверху), снизу (внизу), впереди, сзади, справа, слева, на, в, внутри, перед, за, над, под, напротив, между, в середине, в центре. Перемещение в пространстве в заданном направлении: вверх, вниз, вперёд, назад, вправо, влево. Ориентация на плоскости: вверху (верх), внизу (низ), в середине (центре), справа, слева, верхний (нижний, правый, левый) край листа, верхняя (нижняя, правая, левая) часть листа, верхний (нижний) правый (левый) угол. Составление предмета (изображения) из нескольких  частей. Составление ряда из предметов (изображений): слева направо, снизу вверх, сверху вниз. Определение отношения порядка следования: первый, последний, крайний, перед, после, за, следующий за, следом, между. Определение, месторасположения предметов в ряду. </w:t>
      </w:r>
    </w:p>
    <w:p w:rsidR="00FC5773" w:rsidRPr="00791D4A" w:rsidRDefault="00FC5773" w:rsidP="00BC1A8E">
      <w:pPr>
        <w:pStyle w:val="NoSpacing"/>
        <w:spacing w:line="360" w:lineRule="auto"/>
        <w:jc w:val="center"/>
        <w:rPr>
          <w:rFonts w:ascii="Times New Roman" w:hAnsi="Times New Roman"/>
          <w:b/>
          <w:i/>
          <w:sz w:val="28"/>
          <w:szCs w:val="28"/>
        </w:rPr>
      </w:pPr>
      <w:r w:rsidRPr="00791D4A">
        <w:rPr>
          <w:rFonts w:ascii="Times New Roman" w:hAnsi="Times New Roman"/>
          <w:b/>
          <w:i/>
          <w:sz w:val="28"/>
          <w:szCs w:val="28"/>
        </w:rPr>
        <w:t>Временные представления.</w:t>
      </w:r>
    </w:p>
    <w:p w:rsidR="00FC5773" w:rsidRDefault="00FC5773" w:rsidP="00BC1A8E">
      <w:pPr>
        <w:tabs>
          <w:tab w:val="left" w:pos="720"/>
        </w:tabs>
        <w:spacing w:line="360" w:lineRule="auto"/>
        <w:jc w:val="both"/>
        <w:rPr>
          <w:rFonts w:ascii="Times New Roman" w:hAnsi="Times New Roman" w:cs="Times New Roman"/>
          <w:i/>
          <w:sz w:val="28"/>
          <w:szCs w:val="28"/>
        </w:rPr>
      </w:pPr>
      <w:r>
        <w:rPr>
          <w:rFonts w:ascii="Times New Roman" w:hAnsi="Times New Roman" w:cs="Times New Roman"/>
          <w:sz w:val="28"/>
          <w:szCs w:val="28"/>
        </w:rPr>
        <w:tab/>
      </w:r>
      <w:r w:rsidRPr="00791D4A">
        <w:rPr>
          <w:rFonts w:ascii="Times New Roman" w:hAnsi="Times New Roman" w:cs="Times New Roman"/>
          <w:sz w:val="28"/>
          <w:szCs w:val="28"/>
        </w:rPr>
        <w:t>Узнавание (различение) частей суток. Знание порядка следования частей суток. Узнавание (различение) дней недели. Знание последовательности дней недели. Знание смены дней: вчера, сегодня, завтра. Соо</w:t>
      </w:r>
      <w:r>
        <w:rPr>
          <w:rFonts w:ascii="Times New Roman" w:hAnsi="Times New Roman" w:cs="Times New Roman"/>
          <w:sz w:val="28"/>
          <w:szCs w:val="28"/>
        </w:rPr>
        <w:t xml:space="preserve">тнесение деятельности </w:t>
      </w:r>
      <w:r w:rsidRPr="00791D4A">
        <w:rPr>
          <w:rFonts w:ascii="Times New Roman" w:hAnsi="Times New Roman" w:cs="Times New Roman"/>
          <w:sz w:val="28"/>
          <w:szCs w:val="28"/>
        </w:rPr>
        <w:t xml:space="preserve">с временным промежутком: сейчас, потом, вчера, сегодня, завтра, на следующий день, позавчера, послезавтра, давно, недавно. Различение времен года. Знание порядка следования сезонов в году. Узнавание (различение) месяцев. Знание последовательности месяцев в году. Сравнение людей по возрасту. Определение времени по часам: целого часа, четверти часа, с точностью до получаса (до 5 минут). Соотнесение времени с началом и концом деятельности. </w:t>
      </w:r>
      <w:r w:rsidRPr="00791D4A">
        <w:rPr>
          <w:rFonts w:ascii="Times New Roman" w:hAnsi="Times New Roman" w:cs="Times New Roman"/>
          <w:i/>
          <w:sz w:val="28"/>
          <w:szCs w:val="28"/>
        </w:rPr>
        <w:t xml:space="preserve"> </w:t>
      </w:r>
    </w:p>
    <w:p w:rsidR="00FC5773" w:rsidRPr="00791D4A" w:rsidRDefault="00FC5773" w:rsidP="00BF4A30">
      <w:pPr>
        <w:pStyle w:val="NoSpacing"/>
      </w:pPr>
    </w:p>
    <w:p w:rsidR="00FC5773" w:rsidRPr="00317985" w:rsidRDefault="00FC5773" w:rsidP="00BC1A8E">
      <w:pPr>
        <w:pStyle w:val="NoSpacing"/>
        <w:spacing w:line="360" w:lineRule="auto"/>
        <w:jc w:val="center"/>
        <w:rPr>
          <w:rFonts w:ascii="Times New Roman" w:hAnsi="Times New Roman"/>
          <w:b/>
          <w:sz w:val="28"/>
          <w:szCs w:val="28"/>
        </w:rPr>
      </w:pPr>
      <w:r w:rsidRPr="00317985">
        <w:rPr>
          <w:rFonts w:ascii="Times New Roman" w:hAnsi="Times New Roman"/>
          <w:b/>
          <w:sz w:val="28"/>
          <w:szCs w:val="28"/>
          <w:lang w:val="en-US"/>
        </w:rPr>
        <w:t>III</w:t>
      </w:r>
      <w:r w:rsidRPr="00317985">
        <w:rPr>
          <w:rFonts w:ascii="Times New Roman" w:hAnsi="Times New Roman"/>
          <w:b/>
          <w:sz w:val="28"/>
          <w:szCs w:val="28"/>
        </w:rPr>
        <w:t>. ОКРУЖАЮЩИЙ ПРИРОДНЫЙ МИР</w:t>
      </w:r>
    </w:p>
    <w:p w:rsidR="00FC5773" w:rsidRPr="00317985" w:rsidRDefault="00FC5773" w:rsidP="00BC1A8E">
      <w:pPr>
        <w:pStyle w:val="NoSpacing"/>
        <w:spacing w:line="360" w:lineRule="auto"/>
        <w:jc w:val="center"/>
        <w:rPr>
          <w:rFonts w:ascii="Times New Roman" w:hAnsi="Times New Roman"/>
          <w:b/>
          <w:sz w:val="28"/>
          <w:szCs w:val="28"/>
        </w:rPr>
      </w:pPr>
      <w:r w:rsidRPr="00317985">
        <w:rPr>
          <w:rFonts w:ascii="Times New Roman" w:hAnsi="Times New Roman"/>
          <w:b/>
          <w:sz w:val="28"/>
          <w:szCs w:val="28"/>
        </w:rPr>
        <w:t>Пояснительная записка.</w:t>
      </w:r>
    </w:p>
    <w:p w:rsidR="00FC5773" w:rsidRPr="00317985" w:rsidRDefault="00FC5773" w:rsidP="00BC1A8E">
      <w:pPr>
        <w:pStyle w:val="NoSpacing"/>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Важным аспектом обучения детей с умеренной, тяжелой, глубокой умственной отсталостью и с ТМНР является расширение </w:t>
      </w:r>
      <w:r>
        <w:rPr>
          <w:rFonts w:ascii="Times New Roman" w:hAnsi="Times New Roman"/>
          <w:sz w:val="28"/>
          <w:szCs w:val="28"/>
        </w:rPr>
        <w:t xml:space="preserve">представлений об окружающем </w:t>
      </w:r>
      <w:r w:rsidRPr="00317985">
        <w:rPr>
          <w:rFonts w:ascii="Times New Roman" w:hAnsi="Times New Roman"/>
          <w:sz w:val="28"/>
          <w:szCs w:val="28"/>
        </w:rPr>
        <w:t>природном мире. Подобранный программный материал по предмету «Окружающий природный мир» рассчитан на формирование у обучающихся представлений о природе, её многообразии, о взаимосвязи живой, неживой природы и человека.</w:t>
      </w:r>
    </w:p>
    <w:p w:rsidR="00FC5773" w:rsidRPr="00317985" w:rsidRDefault="00FC5773" w:rsidP="00BC1A8E">
      <w:pPr>
        <w:pStyle w:val="NoSpacing"/>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Цель обучения – формирование представлений о живой и неживой природе, о взаимодействии человека с природой, бережного отношения к природе. </w:t>
      </w:r>
    </w:p>
    <w:p w:rsidR="00FC5773" w:rsidRPr="00317985" w:rsidRDefault="00FC5773" w:rsidP="00BC1A8E">
      <w:pPr>
        <w:pStyle w:val="NoSpacing"/>
        <w:spacing w:line="360" w:lineRule="auto"/>
        <w:ind w:firstLine="708"/>
        <w:jc w:val="both"/>
        <w:rPr>
          <w:rFonts w:ascii="Times New Roman" w:hAnsi="Times New Roman"/>
          <w:sz w:val="28"/>
          <w:szCs w:val="28"/>
        </w:rPr>
      </w:pPr>
      <w:r w:rsidRPr="00317985">
        <w:rPr>
          <w:rFonts w:ascii="Times New Roman" w:hAnsi="Times New Roman"/>
          <w:sz w:val="28"/>
          <w:szCs w:val="28"/>
        </w:rPr>
        <w:t>Основными задачами программы являются: формирование представлений об объектах и явлениях неживой природы,  формирование временных представлений, формирование представлений о растительном и животном мире. Программа представлена следующими разделами: «Растительный мир», «Животный мир», «Временные представления», «Объекты неживой природы».</w:t>
      </w:r>
    </w:p>
    <w:p w:rsidR="00FC5773" w:rsidRPr="00317985" w:rsidRDefault="00FC5773" w:rsidP="00BC1A8E">
      <w:pPr>
        <w:pStyle w:val="NoSpacing"/>
        <w:spacing w:line="360" w:lineRule="auto"/>
        <w:ind w:firstLine="708"/>
        <w:jc w:val="both"/>
        <w:rPr>
          <w:rFonts w:ascii="Times New Roman" w:hAnsi="Times New Roman"/>
          <w:iCs/>
          <w:sz w:val="28"/>
          <w:szCs w:val="28"/>
        </w:rPr>
      </w:pPr>
      <w:r w:rsidRPr="00317985">
        <w:rPr>
          <w:rFonts w:ascii="Times New Roman" w:hAnsi="Times New Roman"/>
          <w:sz w:val="28"/>
          <w:szCs w:val="28"/>
        </w:rPr>
        <w:t>В процессе формирования представлений о неживой природе ребенок получает знания о явлениях природы (снег, дождь, туман и др.), о  цикличности в природе – сезонных изменениях (лето, осень, весна, зима), суточных изменениях (утро, день, вечер, ночь), учится устанавливать общие закономерности природных явлений. Ребенок знакомится с разнообразием растительного и животного мира, получает представления о среде обитания животных и растений, учится выделять характерные признаки, объединять в группы по этим признакам, устанавливать связи между ними. Внимание ребенка обращается на связь живой и неживой природы: растения и животные приспосабливаются к изменяющимся условиям среды, ветер переносит семена растений и др. Наблюдая за трудом взрослых по уходу за домашними животными и растениями, ребенок учится выполнять доступные действия</w:t>
      </w:r>
      <w:r w:rsidRPr="00317985">
        <w:rPr>
          <w:rFonts w:ascii="Times New Roman" w:hAnsi="Times New Roman"/>
          <w:iCs/>
          <w:sz w:val="28"/>
          <w:szCs w:val="28"/>
        </w:rPr>
        <w:t>: посадка, полив, уход за расте</w:t>
      </w:r>
      <w:r w:rsidRPr="00317985">
        <w:rPr>
          <w:rFonts w:ascii="Times New Roman" w:hAnsi="Times New Roman"/>
          <w:iCs/>
          <w:sz w:val="28"/>
          <w:szCs w:val="28"/>
        </w:rPr>
        <w:softHyphen/>
        <w:t xml:space="preserve">ниями, кормление аквариумных рыбок, животных и др. </w:t>
      </w:r>
      <w:r w:rsidRPr="00317985">
        <w:rPr>
          <w:rFonts w:ascii="Times New Roman" w:hAnsi="Times New Roman"/>
          <w:sz w:val="28"/>
          <w:szCs w:val="28"/>
        </w:rPr>
        <w:t>Особое внимание уделяется воспитанию любви к природе, бережному и гуманному отношению к ней.</w:t>
      </w:r>
    </w:p>
    <w:p w:rsidR="00FC5773" w:rsidRPr="00317985" w:rsidRDefault="00FC5773" w:rsidP="00BC1A8E">
      <w:pPr>
        <w:pStyle w:val="NoSpacing"/>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Формирование представлений должно происходить по принципу «от частного к общему». Сначала ребенок знакомится с конкретным объектом, например, гриб: его строением, местом, где растет, учится узнавать этот объект среди нескольких предложенных объектов (кружка, гриб, мяч). Затем ребенок знакомится с разными грибами (белый, подосиновик, мухомор), учится их различать, объединять в группы (съедобные / несъедобные грибы). Ребенок получает представление о значении грибов в природе и жизни человека, о способах их переработки (варка, жарка, засол, консервирование). Формирование представления о грибах предполагает </w:t>
      </w:r>
      <w:r>
        <w:rPr>
          <w:rFonts w:ascii="Times New Roman" w:hAnsi="Times New Roman"/>
          <w:sz w:val="28"/>
          <w:szCs w:val="28"/>
        </w:rPr>
        <w:t>постановку следующих задач в СИ</w:t>
      </w:r>
      <w:r w:rsidRPr="00317985">
        <w:rPr>
          <w:rFonts w:ascii="Times New Roman" w:hAnsi="Times New Roman"/>
          <w:sz w:val="28"/>
          <w:szCs w:val="28"/>
        </w:rPr>
        <w:t>П</w:t>
      </w:r>
      <w:r>
        <w:rPr>
          <w:rFonts w:ascii="Times New Roman" w:hAnsi="Times New Roman"/>
          <w:sz w:val="28"/>
          <w:szCs w:val="28"/>
        </w:rPr>
        <w:t>Р</w:t>
      </w:r>
      <w:r w:rsidRPr="00317985">
        <w:rPr>
          <w:rFonts w:ascii="Times New Roman" w:hAnsi="Times New Roman"/>
          <w:sz w:val="28"/>
          <w:szCs w:val="28"/>
        </w:rPr>
        <w:t xml:space="preserve">: узнавание гриба, различение частей гриба, различение грибов (подосиновик, сыроежка и др.), различение съедобных и несъедобных грибов, </w:t>
      </w:r>
      <w:r>
        <w:rPr>
          <w:rFonts w:ascii="Times New Roman" w:hAnsi="Times New Roman"/>
          <w:sz w:val="28"/>
          <w:szCs w:val="28"/>
        </w:rPr>
        <w:t xml:space="preserve">знание </w:t>
      </w:r>
      <w:r w:rsidRPr="00317985">
        <w:rPr>
          <w:rFonts w:ascii="Times New Roman" w:hAnsi="Times New Roman"/>
          <w:sz w:val="28"/>
          <w:szCs w:val="28"/>
        </w:rPr>
        <w:t>значени</w:t>
      </w:r>
      <w:r>
        <w:rPr>
          <w:rFonts w:ascii="Times New Roman" w:hAnsi="Times New Roman"/>
          <w:sz w:val="28"/>
          <w:szCs w:val="28"/>
        </w:rPr>
        <w:t>я</w:t>
      </w:r>
      <w:r w:rsidRPr="00317985">
        <w:rPr>
          <w:rFonts w:ascii="Times New Roman" w:hAnsi="Times New Roman"/>
          <w:sz w:val="28"/>
          <w:szCs w:val="28"/>
        </w:rPr>
        <w:t xml:space="preserve"> грибов, способ</w:t>
      </w:r>
      <w:r>
        <w:rPr>
          <w:rFonts w:ascii="Times New Roman" w:hAnsi="Times New Roman"/>
          <w:sz w:val="28"/>
          <w:szCs w:val="28"/>
        </w:rPr>
        <w:t>ов</w:t>
      </w:r>
      <w:r w:rsidRPr="00317985">
        <w:rPr>
          <w:rFonts w:ascii="Times New Roman" w:hAnsi="Times New Roman"/>
          <w:sz w:val="28"/>
          <w:szCs w:val="28"/>
        </w:rPr>
        <w:t xml:space="preserve"> переработки грибов.</w:t>
      </w:r>
    </w:p>
    <w:p w:rsidR="00FC5773" w:rsidRDefault="00FC5773" w:rsidP="00BC1A8E">
      <w:pPr>
        <w:pStyle w:val="NoSpacing"/>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В учебном плане предмет представлен </w:t>
      </w:r>
      <w:r w:rsidRPr="00B37F81">
        <w:rPr>
          <w:rFonts w:ascii="Times New Roman" w:hAnsi="Times New Roman"/>
          <w:sz w:val="28"/>
          <w:szCs w:val="28"/>
        </w:rPr>
        <w:t>с 1 по 12</w:t>
      </w:r>
      <w:r w:rsidRPr="00317985">
        <w:rPr>
          <w:rFonts w:ascii="Times New Roman" w:hAnsi="Times New Roman"/>
          <w:sz w:val="28"/>
          <w:szCs w:val="28"/>
        </w:rPr>
        <w:t xml:space="preserve"> год обучения. Кроме того, в рамках коррекционно-развивающих занятий возможно проведение занятий </w:t>
      </w:r>
      <w:r w:rsidRPr="00B37F81">
        <w:rPr>
          <w:rFonts w:ascii="Times New Roman" w:hAnsi="Times New Roman"/>
          <w:sz w:val="28"/>
          <w:szCs w:val="28"/>
        </w:rPr>
        <w:t xml:space="preserve">с </w:t>
      </w:r>
      <w:r w:rsidRPr="00317985">
        <w:rPr>
          <w:rFonts w:ascii="Times New Roman" w:hAnsi="Times New Roman"/>
          <w:sz w:val="28"/>
          <w:szCs w:val="28"/>
        </w:rPr>
        <w:t xml:space="preserve"> обучающимися, которые нуждаются в дополнитель</w:t>
      </w:r>
      <w:r>
        <w:rPr>
          <w:rFonts w:ascii="Times New Roman" w:hAnsi="Times New Roman"/>
          <w:sz w:val="28"/>
          <w:szCs w:val="28"/>
        </w:rPr>
        <w:t xml:space="preserve">ной индивидуальной работе. </w:t>
      </w:r>
    </w:p>
    <w:p w:rsidR="00FC5773" w:rsidRPr="00317985" w:rsidRDefault="00FC5773" w:rsidP="00BC1A8E">
      <w:pPr>
        <w:pStyle w:val="NoSpacing"/>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Материально-техническое обеспечение предмета включает: объекты природы: камни, почва, семена, комнатные растения и другие образцы природного материала (в т.ч. собранного вместе с детьми в ходе экскурсий); наглядный изобразительный материал (видео, фотографии, рисунки для демонстрации обучающимся); муляжи овощей, фруктов; пиктограммы с изображениями действий, операций по уходу за растениями, животными; различные календари; изображения сезонных изменений в природе; рабочие тетради с различными объектами природы для раскрашивания, вырезания, наклеивания и другой материал; обучающие компьютерные программы, способствующие формированию у детей доступных представлений о природе; аудио- и видеоматериалы; живой уголок, аквариум, скотный дворик, огород, теплица и др. </w:t>
      </w:r>
    </w:p>
    <w:p w:rsidR="00FC5773" w:rsidRPr="00791D4A" w:rsidRDefault="00FC5773" w:rsidP="00BC1A8E">
      <w:pPr>
        <w:pStyle w:val="NoSpacing"/>
        <w:spacing w:line="360" w:lineRule="auto"/>
        <w:ind w:firstLine="708"/>
        <w:jc w:val="both"/>
        <w:rPr>
          <w:rFonts w:ascii="Times New Roman" w:hAnsi="Times New Roman"/>
          <w:sz w:val="28"/>
          <w:szCs w:val="28"/>
        </w:rPr>
      </w:pPr>
      <w:r w:rsidRPr="00317985">
        <w:rPr>
          <w:rFonts w:ascii="Times New Roman" w:hAnsi="Times New Roman"/>
          <w:sz w:val="28"/>
          <w:szCs w:val="28"/>
        </w:rPr>
        <w:t>По возможности, в организации создаются «живые уголки» для непосредственного контакта с живыми обитателями природы  (аквариумными рыбками, птицами, хомячками, морскими свинками и т.д.). При наличии соответствующих ресурсов в организации может быть создан небольшой скотный двор, в котором содержатся домашние животные и птицы, разбит учебный огород и/или поставлена тепли</w:t>
      </w:r>
      <w:r>
        <w:rPr>
          <w:rFonts w:ascii="Times New Roman" w:hAnsi="Times New Roman"/>
          <w:sz w:val="28"/>
          <w:szCs w:val="28"/>
        </w:rPr>
        <w:t>ц</w:t>
      </w:r>
      <w:r w:rsidRPr="00317985">
        <w:rPr>
          <w:rFonts w:ascii="Times New Roman" w:hAnsi="Times New Roman"/>
          <w:sz w:val="28"/>
          <w:szCs w:val="28"/>
        </w:rPr>
        <w:t xml:space="preserve">а. Подобные хозяйства обеспечивают условия эффективного формирования представлений об окружающем мире, навыков трудовой деятельности обучающихся. Кроме того, организованные занятия с животными и растениями способствуют нормализации эмоционального состояния детей в процессе их непосредственного контакта с живой природой. В случае отсутствия возможности выращивать растения и </w:t>
      </w:r>
      <w:r>
        <w:rPr>
          <w:rFonts w:ascii="Times New Roman" w:hAnsi="Times New Roman"/>
          <w:sz w:val="28"/>
          <w:szCs w:val="28"/>
        </w:rPr>
        <w:t>содержать животных в учреждении необходимо</w:t>
      </w:r>
      <w:r w:rsidRPr="00317985">
        <w:rPr>
          <w:rFonts w:ascii="Times New Roman" w:hAnsi="Times New Roman"/>
          <w:sz w:val="28"/>
          <w:szCs w:val="28"/>
        </w:rPr>
        <w:t xml:space="preserve"> организовывать учебные поездки детей в зоопарк, на ферму, в тепличные хозяйства и т.д. </w:t>
      </w:r>
    </w:p>
    <w:p w:rsidR="00FC5773" w:rsidRDefault="00FC5773" w:rsidP="00BC1A8E">
      <w:pPr>
        <w:pStyle w:val="NoSpacing"/>
        <w:spacing w:line="360" w:lineRule="auto"/>
        <w:jc w:val="center"/>
        <w:rPr>
          <w:rFonts w:ascii="Times New Roman" w:hAnsi="Times New Roman"/>
          <w:b/>
          <w:sz w:val="28"/>
          <w:szCs w:val="28"/>
        </w:rPr>
      </w:pPr>
    </w:p>
    <w:p w:rsidR="00FC5773" w:rsidRDefault="00FC5773" w:rsidP="00BC1A8E">
      <w:pPr>
        <w:pStyle w:val="NoSpacing"/>
        <w:spacing w:line="360" w:lineRule="auto"/>
        <w:jc w:val="center"/>
        <w:rPr>
          <w:rFonts w:ascii="Times New Roman" w:hAnsi="Times New Roman"/>
          <w:b/>
          <w:sz w:val="28"/>
          <w:szCs w:val="28"/>
        </w:rPr>
      </w:pPr>
    </w:p>
    <w:p w:rsidR="00FC5773" w:rsidRDefault="00FC5773" w:rsidP="00BC1A8E">
      <w:pPr>
        <w:pStyle w:val="NoSpacing"/>
        <w:spacing w:line="360" w:lineRule="auto"/>
        <w:jc w:val="center"/>
        <w:rPr>
          <w:rFonts w:ascii="Times New Roman" w:hAnsi="Times New Roman"/>
          <w:b/>
          <w:sz w:val="28"/>
          <w:szCs w:val="28"/>
        </w:rPr>
      </w:pPr>
    </w:p>
    <w:p w:rsidR="00FC5773" w:rsidRDefault="00FC5773" w:rsidP="00BC1A8E">
      <w:pPr>
        <w:pStyle w:val="NoSpacing"/>
        <w:spacing w:line="360" w:lineRule="auto"/>
        <w:jc w:val="center"/>
        <w:rPr>
          <w:rFonts w:ascii="Times New Roman" w:hAnsi="Times New Roman"/>
          <w:b/>
          <w:sz w:val="28"/>
          <w:szCs w:val="28"/>
        </w:rPr>
      </w:pPr>
    </w:p>
    <w:p w:rsidR="00FC5773" w:rsidRPr="00317985" w:rsidRDefault="00FC5773" w:rsidP="00BC1A8E">
      <w:pPr>
        <w:pStyle w:val="NoSpacing"/>
        <w:spacing w:line="360" w:lineRule="auto"/>
        <w:jc w:val="center"/>
        <w:rPr>
          <w:rFonts w:ascii="Times New Roman" w:hAnsi="Times New Roman"/>
          <w:b/>
          <w:sz w:val="28"/>
          <w:szCs w:val="28"/>
        </w:rPr>
      </w:pPr>
      <w:r w:rsidRPr="00317985">
        <w:rPr>
          <w:rFonts w:ascii="Times New Roman" w:hAnsi="Times New Roman"/>
          <w:b/>
          <w:sz w:val="28"/>
          <w:szCs w:val="28"/>
        </w:rPr>
        <w:t>Примерное содержание предмета</w:t>
      </w:r>
    </w:p>
    <w:p w:rsidR="00FC5773" w:rsidRPr="00791D4A" w:rsidRDefault="00FC5773" w:rsidP="00BC1A8E">
      <w:pPr>
        <w:pStyle w:val="NoSpacing"/>
        <w:spacing w:line="360" w:lineRule="auto"/>
        <w:jc w:val="center"/>
        <w:rPr>
          <w:rFonts w:ascii="Times New Roman" w:hAnsi="Times New Roman"/>
          <w:b/>
          <w:i/>
          <w:sz w:val="28"/>
          <w:szCs w:val="28"/>
        </w:rPr>
      </w:pPr>
      <w:r w:rsidRPr="00791D4A">
        <w:rPr>
          <w:rFonts w:ascii="Times New Roman" w:hAnsi="Times New Roman"/>
          <w:b/>
          <w:i/>
          <w:sz w:val="28"/>
          <w:szCs w:val="28"/>
        </w:rPr>
        <w:t>Растительный мир.</w:t>
      </w:r>
    </w:p>
    <w:p w:rsidR="00FC5773" w:rsidRPr="00791D4A" w:rsidRDefault="00FC5773" w:rsidP="00BC1A8E">
      <w:pPr>
        <w:pStyle w:val="NoSpacing"/>
        <w:spacing w:line="360" w:lineRule="auto"/>
        <w:ind w:firstLine="708"/>
        <w:jc w:val="both"/>
        <w:rPr>
          <w:rFonts w:ascii="Times New Roman" w:hAnsi="Times New Roman"/>
          <w:iCs/>
          <w:sz w:val="28"/>
          <w:szCs w:val="28"/>
        </w:rPr>
      </w:pPr>
      <w:r>
        <w:rPr>
          <w:rFonts w:ascii="Times New Roman" w:hAnsi="Times New Roman"/>
          <w:iCs/>
          <w:sz w:val="28"/>
          <w:szCs w:val="28"/>
        </w:rPr>
        <w:t xml:space="preserve">Узнавание (различение) растений (дерево, куст, трава). Узнавание (различение) частей растений </w:t>
      </w:r>
      <w:r>
        <w:rPr>
          <w:rFonts w:ascii="Times New Roman" w:hAnsi="Times New Roman"/>
          <w:sz w:val="28"/>
          <w:szCs w:val="28"/>
        </w:rPr>
        <w:t>(корень, ствол/ стебель, ветка, лист, цветок).</w:t>
      </w:r>
    </w:p>
    <w:p w:rsidR="00FC5773" w:rsidRDefault="00FC5773" w:rsidP="00BC1A8E">
      <w:pPr>
        <w:pStyle w:val="NoSpacing"/>
        <w:spacing w:line="360" w:lineRule="auto"/>
        <w:ind w:firstLine="708"/>
        <w:jc w:val="both"/>
        <w:rPr>
          <w:rFonts w:ascii="Times New Roman CYR" w:hAnsi="Times New Roman CYR" w:cs="Times New Roman CYR"/>
          <w:sz w:val="28"/>
          <w:szCs w:val="28"/>
        </w:rPr>
      </w:pPr>
      <w:r>
        <w:rPr>
          <w:rFonts w:ascii="Times New Roman" w:hAnsi="Times New Roman"/>
          <w:sz w:val="28"/>
          <w:szCs w:val="28"/>
        </w:rPr>
        <w:t xml:space="preserve">Знание значения частей растения. Знание </w:t>
      </w:r>
      <w:r w:rsidRPr="00634070">
        <w:rPr>
          <w:rFonts w:ascii="Times New Roman" w:hAnsi="Times New Roman"/>
          <w:sz w:val="28"/>
          <w:szCs w:val="28"/>
        </w:rPr>
        <w:t>значени</w:t>
      </w:r>
      <w:r>
        <w:rPr>
          <w:rFonts w:ascii="Times New Roman" w:hAnsi="Times New Roman"/>
          <w:sz w:val="28"/>
          <w:szCs w:val="28"/>
        </w:rPr>
        <w:t xml:space="preserve">я растений в природе и жизни человека. </w:t>
      </w:r>
      <w:r>
        <w:rPr>
          <w:rFonts w:ascii="Times New Roman" w:hAnsi="Times New Roman"/>
          <w:iCs/>
          <w:sz w:val="28"/>
          <w:szCs w:val="28"/>
        </w:rPr>
        <w:t>Узнавание (различение) деревьев (</w:t>
      </w:r>
      <w:r>
        <w:rPr>
          <w:rFonts w:ascii="Times New Roman CYR" w:hAnsi="Times New Roman CYR" w:cs="Times New Roman CYR"/>
          <w:sz w:val="28"/>
          <w:szCs w:val="28"/>
        </w:rPr>
        <w:t>берёза</w:t>
      </w:r>
      <w:r>
        <w:rPr>
          <w:rFonts w:ascii="Times New Roman" w:hAnsi="Times New Roman"/>
          <w:iCs/>
          <w:sz w:val="28"/>
          <w:szCs w:val="28"/>
        </w:rPr>
        <w:t>, д</w:t>
      </w:r>
      <w:r>
        <w:rPr>
          <w:rFonts w:ascii="Times New Roman CYR" w:hAnsi="Times New Roman CYR" w:cs="Times New Roman CYR"/>
          <w:sz w:val="28"/>
          <w:szCs w:val="28"/>
        </w:rPr>
        <w:t xml:space="preserve">уб, </w:t>
      </w:r>
      <w:r w:rsidRPr="008F3BE3">
        <w:rPr>
          <w:rFonts w:ascii="Times New Roman CYR" w:hAnsi="Times New Roman CYR" w:cs="Times New Roman CYR"/>
          <w:sz w:val="28"/>
          <w:szCs w:val="28"/>
        </w:rPr>
        <w:t>клён, ель, осина, сосна, ива, каштан</w:t>
      </w:r>
      <w:r>
        <w:rPr>
          <w:rFonts w:ascii="Times New Roman CYR" w:hAnsi="Times New Roman CYR" w:cs="Times New Roman CYR"/>
          <w:sz w:val="28"/>
          <w:szCs w:val="28"/>
        </w:rPr>
        <w:t>). Знание строения дерева (ствол, корень, ветки, листья). У</w:t>
      </w:r>
      <w:r>
        <w:rPr>
          <w:rFonts w:ascii="Times New Roman" w:hAnsi="Times New Roman"/>
          <w:iCs/>
          <w:sz w:val="28"/>
          <w:szCs w:val="28"/>
        </w:rPr>
        <w:t xml:space="preserve">знавание (различение) плодовых деревьев (вишня, яблоня, груша, слива). Узнавание (различение) лиственных и хвойных деревьев. </w:t>
      </w:r>
      <w:r>
        <w:rPr>
          <w:rFonts w:ascii="Times New Roman CYR" w:hAnsi="Times New Roman CYR" w:cs="Times New Roman CYR"/>
          <w:sz w:val="28"/>
          <w:szCs w:val="28"/>
        </w:rPr>
        <w:t>З</w:t>
      </w:r>
      <w:r>
        <w:rPr>
          <w:rFonts w:ascii="Times New Roman" w:hAnsi="Times New Roman"/>
          <w:iCs/>
          <w:sz w:val="28"/>
          <w:szCs w:val="28"/>
        </w:rPr>
        <w:t xml:space="preserve">нание </w:t>
      </w:r>
      <w:r>
        <w:rPr>
          <w:rFonts w:ascii="Times New Roman CYR" w:hAnsi="Times New Roman CYR"/>
          <w:sz w:val="28"/>
          <w:szCs w:val="28"/>
        </w:rPr>
        <w:t>значения деревьев в природе и жизни человека.</w:t>
      </w:r>
      <w:r w:rsidRPr="00791D4A">
        <w:rPr>
          <w:rFonts w:ascii="Times New Roman" w:hAnsi="Times New Roman"/>
          <w:iCs/>
          <w:sz w:val="28"/>
          <w:szCs w:val="28"/>
        </w:rPr>
        <w:t xml:space="preserve"> </w:t>
      </w:r>
      <w:r>
        <w:rPr>
          <w:rFonts w:ascii="Times New Roman" w:hAnsi="Times New Roman"/>
          <w:iCs/>
          <w:sz w:val="28"/>
          <w:szCs w:val="28"/>
        </w:rPr>
        <w:t>Узнавание (различение) кустарников (</w:t>
      </w:r>
      <w:r>
        <w:rPr>
          <w:rFonts w:ascii="Times New Roman CYR" w:hAnsi="Times New Roman CYR" w:cs="Times New Roman CYR"/>
          <w:sz w:val="28"/>
          <w:szCs w:val="28"/>
        </w:rPr>
        <w:t>орешник, шиповник, крыжовник, смородина, бузина, боярышник). Знание особенностей внешнего строения кустарника.</w:t>
      </w:r>
    </w:p>
    <w:p w:rsidR="00FC5773" w:rsidRPr="00A23B27" w:rsidRDefault="00FC5773" w:rsidP="00BC1A8E">
      <w:pPr>
        <w:spacing w:after="0" w:line="360" w:lineRule="auto"/>
        <w:ind w:firstLine="708"/>
        <w:jc w:val="both"/>
        <w:rPr>
          <w:rFonts w:ascii="Times New Roman CYR" w:hAnsi="Times New Roman CYR" w:cs="Times New Roman CYR"/>
          <w:sz w:val="28"/>
          <w:szCs w:val="28"/>
        </w:rPr>
      </w:pPr>
      <w:r>
        <w:rPr>
          <w:rFonts w:ascii="Times New Roman" w:hAnsi="Times New Roman"/>
          <w:iCs/>
          <w:sz w:val="28"/>
          <w:szCs w:val="28"/>
        </w:rPr>
        <w:t>Узнавание (</w:t>
      </w:r>
      <w:r>
        <w:rPr>
          <w:rFonts w:ascii="Times New Roman" w:hAnsi="Times New Roman" w:cs="Times New Roman"/>
          <w:iCs/>
          <w:sz w:val="28"/>
          <w:szCs w:val="28"/>
        </w:rPr>
        <w:t>различение</w:t>
      </w:r>
      <w:r>
        <w:rPr>
          <w:rFonts w:ascii="Times New Roman" w:hAnsi="Times New Roman"/>
          <w:iCs/>
          <w:sz w:val="28"/>
          <w:szCs w:val="28"/>
        </w:rPr>
        <w:t>)</w:t>
      </w:r>
      <w:r>
        <w:rPr>
          <w:rFonts w:ascii="Times New Roman" w:hAnsi="Times New Roman" w:cs="Times New Roman"/>
          <w:iCs/>
          <w:sz w:val="28"/>
          <w:szCs w:val="28"/>
        </w:rPr>
        <w:t xml:space="preserve"> лесных и садовых кустарников</w:t>
      </w:r>
      <w:r>
        <w:rPr>
          <w:rFonts w:ascii="Times New Roman" w:hAnsi="Times New Roman"/>
          <w:iCs/>
          <w:sz w:val="28"/>
          <w:szCs w:val="28"/>
        </w:rPr>
        <w:t>. З</w:t>
      </w:r>
      <w:r>
        <w:rPr>
          <w:rFonts w:ascii="Times New Roman" w:hAnsi="Times New Roman" w:cs="Times New Roman"/>
          <w:iCs/>
          <w:sz w:val="28"/>
          <w:szCs w:val="28"/>
        </w:rPr>
        <w:t xml:space="preserve">нание </w:t>
      </w:r>
      <w:r>
        <w:rPr>
          <w:rFonts w:ascii="Times New Roman CYR" w:hAnsi="Times New Roman CYR"/>
          <w:sz w:val="28"/>
          <w:szCs w:val="28"/>
        </w:rPr>
        <w:t xml:space="preserve">значения кустарников в природе и жизни человека. </w:t>
      </w:r>
      <w:r>
        <w:rPr>
          <w:rFonts w:ascii="Times New Roman" w:hAnsi="Times New Roman"/>
          <w:iCs/>
          <w:sz w:val="28"/>
          <w:szCs w:val="28"/>
        </w:rPr>
        <w:t>Узнавание (</w:t>
      </w:r>
      <w:r>
        <w:rPr>
          <w:rFonts w:ascii="Times New Roman" w:hAnsi="Times New Roman" w:cs="Times New Roman"/>
          <w:iCs/>
          <w:sz w:val="28"/>
          <w:szCs w:val="28"/>
        </w:rPr>
        <w:t>различение</w:t>
      </w:r>
      <w:r>
        <w:rPr>
          <w:rFonts w:ascii="Times New Roman" w:hAnsi="Times New Roman"/>
          <w:iCs/>
          <w:sz w:val="28"/>
          <w:szCs w:val="28"/>
        </w:rPr>
        <w:t>)</w:t>
      </w:r>
      <w:r>
        <w:rPr>
          <w:rFonts w:ascii="Times New Roman" w:hAnsi="Times New Roman" w:cs="Times New Roman"/>
          <w:sz w:val="28"/>
          <w:szCs w:val="28"/>
        </w:rPr>
        <w:t xml:space="preserve"> фруктов (</w:t>
      </w:r>
      <w:r w:rsidRPr="00634070">
        <w:rPr>
          <w:rFonts w:ascii="Times New Roman" w:hAnsi="Times New Roman" w:cs="Times New Roman"/>
          <w:sz w:val="28"/>
          <w:szCs w:val="28"/>
        </w:rPr>
        <w:t xml:space="preserve">яблоко,  банан, лимон, апельсин, груша, мандарин, персик, абрикос, </w:t>
      </w:r>
      <w:r>
        <w:rPr>
          <w:rFonts w:ascii="Times New Roman" w:hAnsi="Times New Roman" w:cs="Times New Roman"/>
          <w:sz w:val="28"/>
          <w:szCs w:val="28"/>
        </w:rPr>
        <w:t>киви) по внешнему виду (вкусу, запаху)</w:t>
      </w:r>
      <w:r>
        <w:rPr>
          <w:rFonts w:ascii="Times New Roman" w:hAnsi="Times New Roman"/>
          <w:sz w:val="28"/>
          <w:szCs w:val="28"/>
        </w:rPr>
        <w:t>. Р</w:t>
      </w:r>
      <w:r>
        <w:rPr>
          <w:rFonts w:ascii="Times New Roman" w:hAnsi="Times New Roman" w:cs="Times New Roman"/>
          <w:sz w:val="28"/>
          <w:szCs w:val="28"/>
        </w:rPr>
        <w:t>азличение съедобных и несъедобных частей фрукта</w:t>
      </w:r>
      <w:r>
        <w:rPr>
          <w:rFonts w:ascii="Times New Roman" w:hAnsi="Times New Roman"/>
          <w:sz w:val="28"/>
          <w:szCs w:val="28"/>
        </w:rPr>
        <w:t>. З</w:t>
      </w:r>
      <w:r>
        <w:rPr>
          <w:rFonts w:ascii="Times New Roman" w:hAnsi="Times New Roman" w:cs="Times New Roman"/>
          <w:sz w:val="28"/>
          <w:szCs w:val="28"/>
        </w:rPr>
        <w:t xml:space="preserve">нание </w:t>
      </w:r>
      <w:r w:rsidRPr="00634070">
        <w:rPr>
          <w:rFonts w:ascii="Times New Roman" w:hAnsi="Times New Roman" w:cs="Times New Roman"/>
          <w:sz w:val="28"/>
          <w:szCs w:val="28"/>
        </w:rPr>
        <w:t>значения</w:t>
      </w:r>
      <w:r>
        <w:rPr>
          <w:rFonts w:ascii="Times New Roman" w:hAnsi="Times New Roman" w:cs="Times New Roman"/>
          <w:sz w:val="28"/>
          <w:szCs w:val="28"/>
        </w:rPr>
        <w:t xml:space="preserve"> </w:t>
      </w:r>
      <w:r w:rsidRPr="00634070">
        <w:rPr>
          <w:rFonts w:ascii="Times New Roman" w:hAnsi="Times New Roman" w:cs="Times New Roman"/>
          <w:sz w:val="28"/>
          <w:szCs w:val="28"/>
        </w:rPr>
        <w:t>фруктов в жизни человека</w:t>
      </w:r>
      <w:r>
        <w:rPr>
          <w:rFonts w:ascii="Times New Roman" w:hAnsi="Times New Roman"/>
          <w:sz w:val="28"/>
          <w:szCs w:val="28"/>
        </w:rPr>
        <w:t>. З</w:t>
      </w:r>
      <w:r>
        <w:rPr>
          <w:rFonts w:ascii="Times New Roman" w:hAnsi="Times New Roman" w:cs="Times New Roman"/>
          <w:sz w:val="28"/>
          <w:szCs w:val="28"/>
        </w:rPr>
        <w:t>нание</w:t>
      </w:r>
      <w:r w:rsidRPr="008F3BE3">
        <w:rPr>
          <w:rFonts w:ascii="Times New Roman" w:hAnsi="Times New Roman" w:cs="Times New Roman"/>
          <w:sz w:val="28"/>
          <w:szCs w:val="28"/>
        </w:rPr>
        <w:t xml:space="preserve"> </w:t>
      </w:r>
      <w:r>
        <w:rPr>
          <w:rFonts w:ascii="Times New Roman" w:hAnsi="Times New Roman" w:cs="Times New Roman"/>
          <w:sz w:val="28"/>
          <w:szCs w:val="28"/>
        </w:rPr>
        <w:t>способов</w:t>
      </w:r>
      <w:r w:rsidRPr="00634070">
        <w:rPr>
          <w:rFonts w:ascii="Times New Roman" w:hAnsi="Times New Roman" w:cs="Times New Roman"/>
          <w:sz w:val="28"/>
          <w:szCs w:val="28"/>
        </w:rPr>
        <w:t xml:space="preserve"> переработки</w:t>
      </w:r>
      <w:r>
        <w:rPr>
          <w:rFonts w:ascii="Times New Roman" w:hAnsi="Times New Roman" w:cs="Times New Roman"/>
          <w:sz w:val="28"/>
          <w:szCs w:val="28"/>
        </w:rPr>
        <w:t xml:space="preserve"> фруктов</w:t>
      </w:r>
      <w:r>
        <w:rPr>
          <w:rFonts w:ascii="Times New Roman" w:hAnsi="Times New Roman"/>
          <w:sz w:val="28"/>
          <w:szCs w:val="28"/>
        </w:rPr>
        <w:t xml:space="preserve">. </w:t>
      </w:r>
      <w:r>
        <w:rPr>
          <w:rFonts w:ascii="Times New Roman" w:hAnsi="Times New Roman"/>
          <w:iCs/>
          <w:sz w:val="28"/>
          <w:szCs w:val="28"/>
        </w:rPr>
        <w:t>Узнавание (</w:t>
      </w:r>
      <w:r>
        <w:rPr>
          <w:rFonts w:ascii="Times New Roman" w:hAnsi="Times New Roman" w:cs="Times New Roman"/>
          <w:iCs/>
          <w:sz w:val="28"/>
          <w:szCs w:val="28"/>
        </w:rPr>
        <w:t>различение</w:t>
      </w:r>
      <w:r>
        <w:rPr>
          <w:rFonts w:ascii="Times New Roman" w:hAnsi="Times New Roman"/>
          <w:iCs/>
          <w:sz w:val="28"/>
          <w:szCs w:val="28"/>
        </w:rPr>
        <w:t>)</w:t>
      </w:r>
      <w:r>
        <w:rPr>
          <w:rFonts w:ascii="Times New Roman" w:hAnsi="Times New Roman" w:cs="Times New Roman"/>
          <w:sz w:val="28"/>
          <w:szCs w:val="28"/>
        </w:rPr>
        <w:t xml:space="preserve"> овощей (</w:t>
      </w:r>
      <w:r>
        <w:rPr>
          <w:rFonts w:ascii="Times New Roman CYR" w:hAnsi="Times New Roman CYR"/>
          <w:iCs/>
          <w:sz w:val="28"/>
        </w:rPr>
        <w:t xml:space="preserve">лук, картофель, морковь, свекла, репа, редис, тыква, кабачок, перец) </w:t>
      </w:r>
      <w:r>
        <w:rPr>
          <w:rFonts w:ascii="Times New Roman" w:hAnsi="Times New Roman" w:cs="Times New Roman"/>
          <w:sz w:val="28"/>
          <w:szCs w:val="28"/>
        </w:rPr>
        <w:t>по внешнему виду (вкусу, запаху)</w:t>
      </w:r>
      <w:r>
        <w:rPr>
          <w:rFonts w:ascii="Times New Roman" w:hAnsi="Times New Roman"/>
          <w:sz w:val="28"/>
          <w:szCs w:val="28"/>
        </w:rPr>
        <w:t>. Р</w:t>
      </w:r>
      <w:r>
        <w:rPr>
          <w:rFonts w:ascii="Times New Roman" w:hAnsi="Times New Roman" w:cs="Times New Roman"/>
          <w:sz w:val="28"/>
          <w:szCs w:val="28"/>
        </w:rPr>
        <w:t>азличение съедобных и несъедобных частей овоща</w:t>
      </w:r>
      <w:r>
        <w:rPr>
          <w:rFonts w:ascii="Times New Roman" w:hAnsi="Times New Roman"/>
          <w:sz w:val="28"/>
          <w:szCs w:val="28"/>
        </w:rPr>
        <w:t>. З</w:t>
      </w:r>
      <w:r>
        <w:rPr>
          <w:rFonts w:ascii="Times New Roman" w:hAnsi="Times New Roman" w:cs="Times New Roman"/>
          <w:sz w:val="28"/>
          <w:szCs w:val="28"/>
        </w:rPr>
        <w:t>нание з</w:t>
      </w:r>
      <w:r w:rsidRPr="00634070">
        <w:rPr>
          <w:rFonts w:ascii="Times New Roman" w:hAnsi="Times New Roman" w:cs="Times New Roman"/>
          <w:sz w:val="28"/>
          <w:szCs w:val="28"/>
        </w:rPr>
        <w:t>начени</w:t>
      </w:r>
      <w:r>
        <w:rPr>
          <w:rFonts w:ascii="Times New Roman" w:hAnsi="Times New Roman" w:cs="Times New Roman"/>
          <w:sz w:val="28"/>
          <w:szCs w:val="28"/>
        </w:rPr>
        <w:t>я</w:t>
      </w:r>
      <w:r w:rsidRPr="00634070">
        <w:rPr>
          <w:rFonts w:ascii="Times New Roman" w:hAnsi="Times New Roman" w:cs="Times New Roman"/>
          <w:sz w:val="28"/>
          <w:szCs w:val="28"/>
        </w:rPr>
        <w:t xml:space="preserve"> </w:t>
      </w:r>
      <w:r>
        <w:rPr>
          <w:rFonts w:ascii="Times New Roman" w:hAnsi="Times New Roman" w:cs="Times New Roman"/>
          <w:sz w:val="28"/>
          <w:szCs w:val="28"/>
        </w:rPr>
        <w:t>овощей</w:t>
      </w:r>
      <w:r w:rsidRPr="00634070">
        <w:rPr>
          <w:rFonts w:ascii="Times New Roman" w:hAnsi="Times New Roman" w:cs="Times New Roman"/>
          <w:sz w:val="28"/>
          <w:szCs w:val="28"/>
        </w:rPr>
        <w:t xml:space="preserve"> в жизни человека</w:t>
      </w:r>
      <w:r>
        <w:rPr>
          <w:rFonts w:ascii="Times New Roman" w:hAnsi="Times New Roman"/>
          <w:sz w:val="28"/>
          <w:szCs w:val="28"/>
        </w:rPr>
        <w:t>. З</w:t>
      </w:r>
      <w:r>
        <w:rPr>
          <w:rFonts w:ascii="Times New Roman" w:hAnsi="Times New Roman" w:cs="Times New Roman"/>
          <w:sz w:val="28"/>
          <w:szCs w:val="28"/>
        </w:rPr>
        <w:t>нание способов</w:t>
      </w:r>
      <w:r w:rsidRPr="00634070">
        <w:rPr>
          <w:rFonts w:ascii="Times New Roman" w:hAnsi="Times New Roman" w:cs="Times New Roman"/>
          <w:sz w:val="28"/>
          <w:szCs w:val="28"/>
        </w:rPr>
        <w:t xml:space="preserve"> переработки</w:t>
      </w:r>
      <w:r>
        <w:rPr>
          <w:rFonts w:ascii="Times New Roman" w:hAnsi="Times New Roman" w:cs="Times New Roman"/>
          <w:sz w:val="28"/>
          <w:szCs w:val="28"/>
        </w:rPr>
        <w:t xml:space="preserve"> овощей</w:t>
      </w:r>
      <w:r>
        <w:rPr>
          <w:rFonts w:ascii="Times New Roman" w:hAnsi="Times New Roman"/>
          <w:sz w:val="28"/>
          <w:szCs w:val="28"/>
        </w:rPr>
        <w:t xml:space="preserve">. </w:t>
      </w:r>
      <w:r>
        <w:rPr>
          <w:rFonts w:ascii="Times New Roman" w:hAnsi="Times New Roman"/>
          <w:iCs/>
          <w:sz w:val="28"/>
          <w:szCs w:val="28"/>
        </w:rPr>
        <w:t>Узнавание (</w:t>
      </w:r>
      <w:r>
        <w:rPr>
          <w:rFonts w:ascii="Times New Roman" w:hAnsi="Times New Roman" w:cs="Times New Roman"/>
          <w:iCs/>
          <w:sz w:val="28"/>
          <w:szCs w:val="28"/>
        </w:rPr>
        <w:t>различение</w:t>
      </w:r>
      <w:r>
        <w:rPr>
          <w:rFonts w:ascii="Times New Roman" w:hAnsi="Times New Roman"/>
          <w:iCs/>
          <w:sz w:val="28"/>
          <w:szCs w:val="28"/>
        </w:rPr>
        <w:t>)</w:t>
      </w:r>
      <w:r>
        <w:rPr>
          <w:rFonts w:ascii="Times New Roman" w:hAnsi="Times New Roman" w:cs="Times New Roman"/>
          <w:sz w:val="28"/>
          <w:szCs w:val="28"/>
        </w:rPr>
        <w:t xml:space="preserve"> ягод (</w:t>
      </w:r>
      <w:r>
        <w:rPr>
          <w:rFonts w:ascii="Times New Roman CYR" w:hAnsi="Times New Roman CYR"/>
          <w:iCs/>
          <w:sz w:val="28"/>
        </w:rPr>
        <w:t xml:space="preserve">смородина, клубника, малина, крыжовник, земляника, черника, ежевика, голубика, брусника, клюква) </w:t>
      </w:r>
      <w:r>
        <w:rPr>
          <w:rFonts w:ascii="Times New Roman" w:hAnsi="Times New Roman" w:cs="Times New Roman"/>
          <w:sz w:val="28"/>
          <w:szCs w:val="28"/>
        </w:rPr>
        <w:t>по внешнему виду (вкусу, запаху)</w:t>
      </w:r>
      <w:r>
        <w:rPr>
          <w:rFonts w:ascii="Times New Roman" w:hAnsi="Times New Roman"/>
          <w:sz w:val="28"/>
          <w:szCs w:val="28"/>
        </w:rPr>
        <w:t>. Р</w:t>
      </w:r>
      <w:r>
        <w:rPr>
          <w:rFonts w:ascii="Times New Roman" w:hAnsi="Times New Roman" w:cs="Times New Roman"/>
          <w:sz w:val="28"/>
          <w:szCs w:val="28"/>
        </w:rPr>
        <w:t>азличение лесных и садовых ягод</w:t>
      </w:r>
      <w:r>
        <w:rPr>
          <w:rFonts w:ascii="Times New Roman" w:hAnsi="Times New Roman"/>
          <w:sz w:val="28"/>
          <w:szCs w:val="28"/>
        </w:rPr>
        <w:t>. З</w:t>
      </w:r>
      <w:r>
        <w:rPr>
          <w:rFonts w:ascii="Times New Roman" w:hAnsi="Times New Roman" w:cs="Times New Roman"/>
          <w:sz w:val="28"/>
          <w:szCs w:val="28"/>
        </w:rPr>
        <w:t xml:space="preserve">нание </w:t>
      </w:r>
      <w:r w:rsidRPr="00634070">
        <w:rPr>
          <w:rFonts w:ascii="Times New Roman" w:hAnsi="Times New Roman" w:cs="Times New Roman"/>
          <w:sz w:val="28"/>
          <w:szCs w:val="28"/>
        </w:rPr>
        <w:t>значени</w:t>
      </w:r>
      <w:r>
        <w:rPr>
          <w:rFonts w:ascii="Times New Roman" w:hAnsi="Times New Roman" w:cs="Times New Roman"/>
          <w:sz w:val="28"/>
          <w:szCs w:val="28"/>
        </w:rPr>
        <w:t>я</w:t>
      </w:r>
      <w:r w:rsidRPr="00634070">
        <w:rPr>
          <w:rFonts w:ascii="Times New Roman" w:hAnsi="Times New Roman" w:cs="Times New Roman"/>
          <w:sz w:val="28"/>
          <w:szCs w:val="28"/>
        </w:rPr>
        <w:t xml:space="preserve"> </w:t>
      </w:r>
      <w:r>
        <w:rPr>
          <w:rFonts w:ascii="Times New Roman" w:hAnsi="Times New Roman" w:cs="Times New Roman"/>
          <w:sz w:val="28"/>
          <w:szCs w:val="28"/>
        </w:rPr>
        <w:t xml:space="preserve">ягод </w:t>
      </w:r>
      <w:r w:rsidRPr="00634070">
        <w:rPr>
          <w:rFonts w:ascii="Times New Roman" w:hAnsi="Times New Roman" w:cs="Times New Roman"/>
          <w:sz w:val="28"/>
          <w:szCs w:val="28"/>
        </w:rPr>
        <w:t>в жизни человека</w:t>
      </w:r>
      <w:r>
        <w:rPr>
          <w:rFonts w:ascii="Times New Roman" w:hAnsi="Times New Roman"/>
          <w:sz w:val="28"/>
          <w:szCs w:val="28"/>
        </w:rPr>
        <w:t>. З</w:t>
      </w:r>
      <w:r>
        <w:rPr>
          <w:rFonts w:ascii="Times New Roman" w:hAnsi="Times New Roman" w:cs="Times New Roman"/>
          <w:sz w:val="28"/>
          <w:szCs w:val="28"/>
        </w:rPr>
        <w:t>нание</w:t>
      </w:r>
      <w:r w:rsidRPr="008F3BE3">
        <w:rPr>
          <w:rFonts w:ascii="Times New Roman" w:hAnsi="Times New Roman" w:cs="Times New Roman"/>
          <w:sz w:val="28"/>
          <w:szCs w:val="28"/>
        </w:rPr>
        <w:t xml:space="preserve"> </w:t>
      </w:r>
      <w:r>
        <w:rPr>
          <w:rFonts w:ascii="Times New Roman" w:hAnsi="Times New Roman" w:cs="Times New Roman"/>
          <w:sz w:val="28"/>
          <w:szCs w:val="28"/>
        </w:rPr>
        <w:t>способов</w:t>
      </w:r>
      <w:r w:rsidRPr="00634070">
        <w:rPr>
          <w:rFonts w:ascii="Times New Roman" w:hAnsi="Times New Roman" w:cs="Times New Roman"/>
          <w:sz w:val="28"/>
          <w:szCs w:val="28"/>
        </w:rPr>
        <w:t xml:space="preserve"> переработки</w:t>
      </w:r>
      <w:r>
        <w:rPr>
          <w:rFonts w:ascii="Times New Roman" w:hAnsi="Times New Roman" w:cs="Times New Roman"/>
          <w:sz w:val="28"/>
          <w:szCs w:val="28"/>
        </w:rPr>
        <w:t xml:space="preserve"> ягод</w:t>
      </w:r>
      <w:r>
        <w:rPr>
          <w:rFonts w:ascii="Times New Roman" w:hAnsi="Times New Roman"/>
          <w:sz w:val="28"/>
          <w:szCs w:val="28"/>
        </w:rPr>
        <w:t xml:space="preserve">. </w:t>
      </w:r>
      <w:r>
        <w:rPr>
          <w:rFonts w:ascii="Times New Roman" w:hAnsi="Times New Roman"/>
          <w:iCs/>
          <w:sz w:val="28"/>
          <w:szCs w:val="28"/>
        </w:rPr>
        <w:t>Узнавание (</w:t>
      </w:r>
      <w:r>
        <w:rPr>
          <w:rFonts w:ascii="Times New Roman" w:hAnsi="Times New Roman" w:cs="Times New Roman"/>
          <w:iCs/>
          <w:sz w:val="28"/>
          <w:szCs w:val="28"/>
        </w:rPr>
        <w:t>различение</w:t>
      </w:r>
      <w:r>
        <w:rPr>
          <w:rFonts w:ascii="Times New Roman" w:hAnsi="Times New Roman"/>
          <w:iCs/>
          <w:sz w:val="28"/>
          <w:szCs w:val="28"/>
        </w:rPr>
        <w:t>)</w:t>
      </w:r>
      <w:r>
        <w:rPr>
          <w:rFonts w:ascii="Times New Roman" w:hAnsi="Times New Roman" w:cs="Times New Roman"/>
          <w:sz w:val="28"/>
          <w:szCs w:val="28"/>
        </w:rPr>
        <w:t xml:space="preserve"> грибов (белый гриб, мухомор,</w:t>
      </w:r>
      <w:r w:rsidRPr="000A3BDE">
        <w:rPr>
          <w:rFonts w:ascii="Times New Roman" w:hAnsi="Times New Roman" w:cs="Times New Roman"/>
          <w:sz w:val="28"/>
          <w:szCs w:val="28"/>
        </w:rPr>
        <w:t xml:space="preserve"> </w:t>
      </w:r>
      <w:r>
        <w:rPr>
          <w:rFonts w:ascii="Times New Roman" w:hAnsi="Times New Roman" w:cs="Times New Roman"/>
          <w:sz w:val="28"/>
          <w:szCs w:val="28"/>
        </w:rPr>
        <w:t>п</w:t>
      </w:r>
      <w:r w:rsidRPr="00C43BF6">
        <w:rPr>
          <w:rFonts w:ascii="Times New Roman" w:hAnsi="Times New Roman" w:cs="Times New Roman"/>
          <w:sz w:val="28"/>
          <w:szCs w:val="28"/>
        </w:rPr>
        <w:t>одберёзовик, лисичка, подосиновик, опенок, поганка</w:t>
      </w:r>
      <w:r>
        <w:rPr>
          <w:rFonts w:ascii="Times New Roman" w:hAnsi="Times New Roman" w:cs="Times New Roman"/>
          <w:sz w:val="28"/>
          <w:szCs w:val="28"/>
        </w:rPr>
        <w:t>, вешенка, шампиньон</w:t>
      </w:r>
      <w:r>
        <w:rPr>
          <w:rFonts w:ascii="Times New Roman CYR" w:hAnsi="Times New Roman CYR"/>
          <w:iCs/>
          <w:sz w:val="28"/>
        </w:rPr>
        <w:t xml:space="preserve">) </w:t>
      </w:r>
      <w:r>
        <w:rPr>
          <w:rFonts w:ascii="Times New Roman" w:hAnsi="Times New Roman" w:cs="Times New Roman"/>
          <w:sz w:val="28"/>
          <w:szCs w:val="28"/>
        </w:rPr>
        <w:t>по внешнему виду</w:t>
      </w:r>
      <w:r>
        <w:rPr>
          <w:rFonts w:ascii="Times New Roman" w:hAnsi="Times New Roman"/>
          <w:sz w:val="28"/>
          <w:szCs w:val="28"/>
        </w:rPr>
        <w:t>. З</w:t>
      </w:r>
      <w:r>
        <w:rPr>
          <w:rFonts w:ascii="Times New Roman" w:hAnsi="Times New Roman" w:cs="Times New Roman"/>
          <w:iCs/>
          <w:sz w:val="28"/>
          <w:szCs w:val="28"/>
        </w:rPr>
        <w:t>нание строения</w:t>
      </w:r>
      <w:r>
        <w:rPr>
          <w:rFonts w:ascii="Times New Roman" w:hAnsi="Times New Roman" w:cs="Times New Roman"/>
          <w:sz w:val="28"/>
          <w:szCs w:val="28"/>
        </w:rPr>
        <w:t xml:space="preserve"> гриба (ножка, шляпка)</w:t>
      </w:r>
      <w:r>
        <w:rPr>
          <w:rFonts w:ascii="Times New Roman" w:hAnsi="Times New Roman"/>
          <w:sz w:val="28"/>
          <w:szCs w:val="28"/>
        </w:rPr>
        <w:t>. Р</w:t>
      </w:r>
      <w:r>
        <w:rPr>
          <w:rFonts w:ascii="Times New Roman" w:hAnsi="Times New Roman" w:cs="Times New Roman"/>
          <w:sz w:val="28"/>
          <w:szCs w:val="28"/>
        </w:rPr>
        <w:t>азличение съедобных и несъедобных грибов</w:t>
      </w:r>
      <w:r>
        <w:rPr>
          <w:rFonts w:ascii="Times New Roman" w:hAnsi="Times New Roman"/>
          <w:sz w:val="28"/>
          <w:szCs w:val="28"/>
        </w:rPr>
        <w:t>. З</w:t>
      </w:r>
      <w:r>
        <w:rPr>
          <w:rFonts w:ascii="Times New Roman" w:hAnsi="Times New Roman" w:cs="Times New Roman"/>
          <w:sz w:val="28"/>
          <w:szCs w:val="28"/>
        </w:rPr>
        <w:t xml:space="preserve">нание </w:t>
      </w:r>
      <w:r w:rsidRPr="00634070">
        <w:rPr>
          <w:rFonts w:ascii="Times New Roman" w:hAnsi="Times New Roman" w:cs="Times New Roman"/>
          <w:sz w:val="28"/>
          <w:szCs w:val="28"/>
        </w:rPr>
        <w:t>значени</w:t>
      </w:r>
      <w:r>
        <w:rPr>
          <w:rFonts w:ascii="Times New Roman" w:hAnsi="Times New Roman" w:cs="Times New Roman"/>
          <w:sz w:val="28"/>
          <w:szCs w:val="28"/>
        </w:rPr>
        <w:t xml:space="preserve">я грибов </w:t>
      </w:r>
      <w:r w:rsidRPr="00634070">
        <w:rPr>
          <w:rFonts w:ascii="Times New Roman" w:hAnsi="Times New Roman" w:cs="Times New Roman"/>
          <w:sz w:val="28"/>
          <w:szCs w:val="28"/>
        </w:rPr>
        <w:t xml:space="preserve">в </w:t>
      </w:r>
      <w:r>
        <w:rPr>
          <w:rFonts w:ascii="Times New Roman" w:hAnsi="Times New Roman" w:cs="Times New Roman"/>
          <w:sz w:val="28"/>
          <w:szCs w:val="28"/>
        </w:rPr>
        <w:t xml:space="preserve">природе и </w:t>
      </w:r>
      <w:r w:rsidRPr="00634070">
        <w:rPr>
          <w:rFonts w:ascii="Times New Roman" w:hAnsi="Times New Roman" w:cs="Times New Roman"/>
          <w:sz w:val="28"/>
          <w:szCs w:val="28"/>
        </w:rPr>
        <w:t>жизни человека</w:t>
      </w:r>
      <w:r>
        <w:rPr>
          <w:rFonts w:ascii="Times New Roman" w:hAnsi="Times New Roman"/>
          <w:sz w:val="28"/>
          <w:szCs w:val="28"/>
        </w:rPr>
        <w:t>. З</w:t>
      </w:r>
      <w:r>
        <w:rPr>
          <w:rFonts w:ascii="Times New Roman" w:hAnsi="Times New Roman" w:cs="Times New Roman"/>
          <w:sz w:val="28"/>
          <w:szCs w:val="28"/>
        </w:rPr>
        <w:t>нание</w:t>
      </w:r>
      <w:r w:rsidRPr="008F3BE3">
        <w:rPr>
          <w:rFonts w:ascii="Times New Roman" w:hAnsi="Times New Roman" w:cs="Times New Roman"/>
          <w:sz w:val="28"/>
          <w:szCs w:val="28"/>
        </w:rPr>
        <w:t xml:space="preserve"> </w:t>
      </w:r>
      <w:r>
        <w:rPr>
          <w:rFonts w:ascii="Times New Roman" w:hAnsi="Times New Roman" w:cs="Times New Roman"/>
          <w:sz w:val="28"/>
          <w:szCs w:val="28"/>
        </w:rPr>
        <w:t>способов</w:t>
      </w:r>
      <w:r w:rsidRPr="00634070">
        <w:rPr>
          <w:rFonts w:ascii="Times New Roman" w:hAnsi="Times New Roman" w:cs="Times New Roman"/>
          <w:sz w:val="28"/>
          <w:szCs w:val="28"/>
        </w:rPr>
        <w:t xml:space="preserve"> переработки</w:t>
      </w:r>
      <w:r>
        <w:rPr>
          <w:rFonts w:ascii="Times New Roman" w:hAnsi="Times New Roman" w:cs="Times New Roman"/>
          <w:sz w:val="28"/>
          <w:szCs w:val="28"/>
        </w:rPr>
        <w:t xml:space="preserve"> грибов</w:t>
      </w:r>
      <w:r>
        <w:rPr>
          <w:rFonts w:ascii="Times New Roman" w:hAnsi="Times New Roman"/>
          <w:sz w:val="28"/>
          <w:szCs w:val="28"/>
        </w:rPr>
        <w:t xml:space="preserve">. </w:t>
      </w:r>
      <w:r>
        <w:rPr>
          <w:rFonts w:ascii="Times New Roman" w:hAnsi="Times New Roman" w:cs="Times New Roman"/>
          <w:iCs/>
          <w:sz w:val="28"/>
          <w:szCs w:val="28"/>
        </w:rPr>
        <w:t>Узнавание/различение</w:t>
      </w:r>
      <w:r>
        <w:rPr>
          <w:rFonts w:ascii="Times New Roman" w:hAnsi="Times New Roman" w:cs="Times New Roman"/>
          <w:sz w:val="28"/>
          <w:szCs w:val="28"/>
        </w:rPr>
        <w:t xml:space="preserve"> садовых цветочно-декоративных растений (</w:t>
      </w:r>
      <w:r>
        <w:rPr>
          <w:rFonts w:ascii="Times New Roman CYR" w:hAnsi="Times New Roman CYR" w:cs="Times New Roman CYR"/>
          <w:sz w:val="28"/>
          <w:szCs w:val="28"/>
        </w:rPr>
        <w:t>астра, гладиолус, георгин, тюльпан, нарцисс, роза, лилия, пион, гвоздика)</w:t>
      </w:r>
      <w:r>
        <w:rPr>
          <w:rFonts w:ascii="Times New Roman" w:hAnsi="Times New Roman" w:cs="Times New Roman"/>
          <w:sz w:val="28"/>
          <w:szCs w:val="28"/>
        </w:rPr>
        <w:t>.</w:t>
      </w:r>
    </w:p>
    <w:p w:rsidR="00FC5773" w:rsidRPr="00B81F57" w:rsidRDefault="00FC5773" w:rsidP="00BF4A30">
      <w:pPr>
        <w:spacing w:after="0" w:line="360" w:lineRule="auto"/>
        <w:ind w:firstLine="708"/>
        <w:jc w:val="both"/>
        <w:rPr>
          <w:rFonts w:ascii="Times New Roman CYR" w:hAnsi="Times New Roman CYR" w:cs="Times New Roman CYR"/>
          <w:sz w:val="28"/>
          <w:szCs w:val="28"/>
        </w:rPr>
      </w:pPr>
      <w:r>
        <w:rPr>
          <w:rFonts w:ascii="Times New Roman" w:hAnsi="Times New Roman" w:cs="Times New Roman"/>
          <w:iCs/>
          <w:sz w:val="28"/>
          <w:szCs w:val="28"/>
        </w:rPr>
        <w:t>Узнавание (различение)</w:t>
      </w:r>
      <w:r>
        <w:rPr>
          <w:rFonts w:ascii="Times New Roman" w:hAnsi="Times New Roman" w:cs="Times New Roman"/>
          <w:sz w:val="28"/>
          <w:szCs w:val="28"/>
        </w:rPr>
        <w:t xml:space="preserve"> дикорастущих цветочно-декоративных растений (</w:t>
      </w:r>
      <w:r>
        <w:rPr>
          <w:rFonts w:ascii="Times New Roman CYR" w:hAnsi="Times New Roman CYR" w:cs="Times New Roman CYR"/>
          <w:sz w:val="28"/>
          <w:szCs w:val="28"/>
        </w:rPr>
        <w:t>ромашка, фиалка, колокольчик, лютик, василек, подснежник, ландыш)</w:t>
      </w:r>
      <w:r>
        <w:rPr>
          <w:rFonts w:ascii="Times New Roman" w:hAnsi="Times New Roman" w:cs="Times New Roman"/>
          <w:sz w:val="28"/>
          <w:szCs w:val="28"/>
        </w:rPr>
        <w:t xml:space="preserve">; </w:t>
      </w:r>
      <w:r>
        <w:rPr>
          <w:rFonts w:ascii="Times New Roman" w:hAnsi="Times New Roman"/>
          <w:sz w:val="28"/>
          <w:szCs w:val="28"/>
        </w:rPr>
        <w:t>знание строения цветов (корень, стебель, листья, цветок). Соотнесение цветения цветочно-декоративных растений с временем  года. Знание значения</w:t>
      </w:r>
      <w:r w:rsidRPr="004D1E4E">
        <w:rPr>
          <w:rFonts w:ascii="Times New Roman" w:hAnsi="Times New Roman"/>
          <w:sz w:val="28"/>
          <w:szCs w:val="28"/>
        </w:rPr>
        <w:t xml:space="preserve"> </w:t>
      </w:r>
      <w:r>
        <w:rPr>
          <w:rFonts w:ascii="Times New Roman" w:hAnsi="Times New Roman"/>
          <w:sz w:val="28"/>
          <w:szCs w:val="28"/>
        </w:rPr>
        <w:t>цветочно-декоративных растений в</w:t>
      </w:r>
      <w:r w:rsidRPr="004D1E4E">
        <w:rPr>
          <w:rFonts w:ascii="Times New Roman" w:hAnsi="Times New Roman"/>
          <w:sz w:val="28"/>
          <w:szCs w:val="28"/>
        </w:rPr>
        <w:t xml:space="preserve"> </w:t>
      </w:r>
      <w:r>
        <w:rPr>
          <w:rFonts w:ascii="Times New Roman" w:hAnsi="Times New Roman"/>
          <w:sz w:val="28"/>
          <w:szCs w:val="28"/>
        </w:rPr>
        <w:t xml:space="preserve">природе и </w:t>
      </w:r>
      <w:r w:rsidRPr="004D1E4E">
        <w:rPr>
          <w:rFonts w:ascii="Times New Roman" w:hAnsi="Times New Roman"/>
          <w:sz w:val="28"/>
          <w:szCs w:val="28"/>
        </w:rPr>
        <w:t>жизни человек</w:t>
      </w:r>
      <w:r>
        <w:rPr>
          <w:rFonts w:ascii="Times New Roman" w:hAnsi="Times New Roman"/>
          <w:sz w:val="28"/>
          <w:szCs w:val="28"/>
        </w:rPr>
        <w:t xml:space="preserve">а. </w:t>
      </w:r>
      <w:r>
        <w:rPr>
          <w:rFonts w:ascii="Times New Roman" w:hAnsi="Times New Roman"/>
          <w:iCs/>
          <w:sz w:val="28"/>
          <w:szCs w:val="28"/>
        </w:rPr>
        <w:t>Узнавание травянистых растений. Узнавание (различение)</w:t>
      </w:r>
      <w:r>
        <w:rPr>
          <w:rFonts w:ascii="Times New Roman" w:hAnsi="Times New Roman"/>
          <w:sz w:val="28"/>
          <w:szCs w:val="28"/>
        </w:rPr>
        <w:t xml:space="preserve"> культурных и дикорастущих травянистых растений (</w:t>
      </w:r>
      <w:r>
        <w:rPr>
          <w:rFonts w:ascii="Times New Roman" w:hAnsi="Times New Roman"/>
          <w:iCs/>
          <w:sz w:val="28"/>
          <w:szCs w:val="28"/>
        </w:rPr>
        <w:t>петрушка, укроп, базилик, кориандр, мята, одуванчик, подорожник, крапива</w:t>
      </w:r>
      <w:r>
        <w:rPr>
          <w:rFonts w:ascii="Times New Roman CYR" w:hAnsi="Times New Roman CYR" w:cs="Times New Roman CYR"/>
          <w:sz w:val="28"/>
          <w:szCs w:val="28"/>
        </w:rPr>
        <w:t>). З</w:t>
      </w:r>
      <w:r>
        <w:rPr>
          <w:rFonts w:ascii="Times New Roman" w:hAnsi="Times New Roman"/>
          <w:sz w:val="28"/>
          <w:szCs w:val="28"/>
        </w:rPr>
        <w:t>нание значения</w:t>
      </w:r>
      <w:r w:rsidRPr="004D1E4E">
        <w:rPr>
          <w:rFonts w:ascii="Times New Roman" w:hAnsi="Times New Roman"/>
          <w:sz w:val="28"/>
          <w:szCs w:val="28"/>
        </w:rPr>
        <w:t xml:space="preserve"> </w:t>
      </w:r>
      <w:r>
        <w:rPr>
          <w:rFonts w:ascii="Times New Roman" w:hAnsi="Times New Roman"/>
          <w:sz w:val="28"/>
          <w:szCs w:val="28"/>
        </w:rPr>
        <w:t>трав в</w:t>
      </w:r>
      <w:r w:rsidRPr="004D1E4E">
        <w:rPr>
          <w:rFonts w:ascii="Times New Roman" w:hAnsi="Times New Roman"/>
          <w:sz w:val="28"/>
          <w:szCs w:val="28"/>
        </w:rPr>
        <w:t xml:space="preserve"> жизни человек</w:t>
      </w:r>
      <w:r>
        <w:rPr>
          <w:rFonts w:ascii="Times New Roman" w:hAnsi="Times New Roman"/>
          <w:sz w:val="28"/>
          <w:szCs w:val="28"/>
        </w:rPr>
        <w:t xml:space="preserve">а. </w:t>
      </w:r>
      <w:r>
        <w:rPr>
          <w:rFonts w:ascii="Times New Roman" w:hAnsi="Times New Roman"/>
          <w:iCs/>
          <w:sz w:val="28"/>
          <w:szCs w:val="28"/>
        </w:rPr>
        <w:t>Узнавание (различение) лекарственных растений</w:t>
      </w:r>
      <w:r>
        <w:rPr>
          <w:rFonts w:ascii="Times New Roman" w:hAnsi="Times New Roman"/>
          <w:sz w:val="28"/>
          <w:szCs w:val="28"/>
        </w:rPr>
        <w:t xml:space="preserve"> (</w:t>
      </w:r>
      <w:r>
        <w:rPr>
          <w:rFonts w:ascii="Times New Roman" w:hAnsi="Times New Roman"/>
          <w:iCs/>
          <w:sz w:val="28"/>
          <w:szCs w:val="28"/>
        </w:rPr>
        <w:t>зверобой, ромашка, календула и др.</w:t>
      </w:r>
      <w:r>
        <w:rPr>
          <w:rFonts w:ascii="Times New Roman CYR" w:hAnsi="Times New Roman CYR" w:cs="Times New Roman CYR"/>
          <w:sz w:val="28"/>
          <w:szCs w:val="28"/>
        </w:rPr>
        <w:t>). З</w:t>
      </w:r>
      <w:r>
        <w:rPr>
          <w:rFonts w:ascii="Times New Roman" w:hAnsi="Times New Roman"/>
          <w:sz w:val="28"/>
          <w:szCs w:val="28"/>
        </w:rPr>
        <w:t>нание значения лекарственных</w:t>
      </w:r>
      <w:r w:rsidRPr="004D1E4E">
        <w:rPr>
          <w:rFonts w:ascii="Times New Roman" w:hAnsi="Times New Roman"/>
          <w:sz w:val="28"/>
          <w:szCs w:val="28"/>
        </w:rPr>
        <w:t xml:space="preserve"> </w:t>
      </w:r>
      <w:r>
        <w:rPr>
          <w:rFonts w:ascii="Times New Roman" w:hAnsi="Times New Roman"/>
          <w:sz w:val="28"/>
          <w:szCs w:val="28"/>
        </w:rPr>
        <w:t>растений в</w:t>
      </w:r>
      <w:r w:rsidRPr="004D1E4E">
        <w:rPr>
          <w:rFonts w:ascii="Times New Roman" w:hAnsi="Times New Roman"/>
          <w:sz w:val="28"/>
          <w:szCs w:val="28"/>
        </w:rPr>
        <w:t xml:space="preserve"> жизни человек</w:t>
      </w:r>
      <w:r>
        <w:rPr>
          <w:rFonts w:ascii="Times New Roman" w:hAnsi="Times New Roman"/>
          <w:sz w:val="28"/>
          <w:szCs w:val="28"/>
        </w:rPr>
        <w:t xml:space="preserve">а. </w:t>
      </w:r>
      <w:r>
        <w:rPr>
          <w:rFonts w:ascii="Times New Roman" w:hAnsi="Times New Roman"/>
          <w:iCs/>
          <w:sz w:val="28"/>
          <w:szCs w:val="28"/>
        </w:rPr>
        <w:t>Узнавание (различение) комнатных растений (г</w:t>
      </w:r>
      <w:r>
        <w:rPr>
          <w:rFonts w:ascii="Times New Roman CYR" w:hAnsi="Times New Roman CYR" w:cs="Times New Roman CYR"/>
          <w:sz w:val="28"/>
          <w:szCs w:val="28"/>
        </w:rPr>
        <w:t xml:space="preserve">ерань, </w:t>
      </w:r>
      <w:r w:rsidRPr="004659A8">
        <w:rPr>
          <w:rFonts w:ascii="Times New Roman CYR" w:hAnsi="Times New Roman CYR" w:cs="Times New Roman CYR"/>
          <w:sz w:val="28"/>
          <w:szCs w:val="28"/>
        </w:rPr>
        <w:t>кактус, фиалка</w:t>
      </w:r>
      <w:r w:rsidRPr="004659A8">
        <w:rPr>
          <w:rFonts w:ascii="Times New Roman" w:hAnsi="Times New Roman"/>
          <w:iCs/>
          <w:sz w:val="28"/>
          <w:szCs w:val="28"/>
        </w:rPr>
        <w:t xml:space="preserve">, </w:t>
      </w:r>
      <w:r w:rsidRPr="004659A8">
        <w:rPr>
          <w:rFonts w:ascii="Times New Roman CYR" w:hAnsi="Times New Roman CYR" w:cs="Times New Roman CYR"/>
          <w:sz w:val="28"/>
          <w:szCs w:val="28"/>
        </w:rPr>
        <w:t>фикус</w:t>
      </w:r>
      <w:r>
        <w:rPr>
          <w:rFonts w:ascii="Times New Roman CYR" w:hAnsi="Times New Roman CYR" w:cs="Times New Roman CYR"/>
          <w:sz w:val="28"/>
          <w:szCs w:val="28"/>
        </w:rPr>
        <w:t>). Знание строения растения. З</w:t>
      </w:r>
      <w:r>
        <w:rPr>
          <w:rFonts w:ascii="Times New Roman" w:hAnsi="Times New Roman"/>
          <w:sz w:val="28"/>
        </w:rPr>
        <w:t xml:space="preserve">нание </w:t>
      </w:r>
      <w:r w:rsidRPr="00C43BF6">
        <w:rPr>
          <w:rFonts w:ascii="Times New Roman" w:hAnsi="Times New Roman"/>
          <w:sz w:val="28"/>
        </w:rPr>
        <w:t>особенност</w:t>
      </w:r>
      <w:r>
        <w:rPr>
          <w:rFonts w:ascii="Times New Roman" w:hAnsi="Times New Roman"/>
          <w:sz w:val="28"/>
        </w:rPr>
        <w:t xml:space="preserve">ей </w:t>
      </w:r>
      <w:r w:rsidRPr="00C43BF6">
        <w:rPr>
          <w:rFonts w:ascii="Times New Roman" w:hAnsi="Times New Roman"/>
          <w:sz w:val="28"/>
        </w:rPr>
        <w:t>ухода за комнатными растениями</w:t>
      </w:r>
      <w:r>
        <w:rPr>
          <w:rFonts w:ascii="Times New Roman" w:hAnsi="Times New Roman"/>
          <w:sz w:val="28"/>
        </w:rPr>
        <w:t xml:space="preserve">. Знание </w:t>
      </w:r>
      <w:r w:rsidRPr="00C43BF6">
        <w:rPr>
          <w:rFonts w:ascii="Times New Roman" w:hAnsi="Times New Roman"/>
          <w:sz w:val="28"/>
        </w:rPr>
        <w:t>значени</w:t>
      </w:r>
      <w:r>
        <w:rPr>
          <w:rFonts w:ascii="Times New Roman" w:hAnsi="Times New Roman"/>
          <w:sz w:val="28"/>
        </w:rPr>
        <w:t>я комнатных растений</w:t>
      </w:r>
      <w:r w:rsidRPr="00C43BF6">
        <w:rPr>
          <w:rFonts w:ascii="Times New Roman" w:hAnsi="Times New Roman"/>
          <w:sz w:val="28"/>
        </w:rPr>
        <w:t xml:space="preserve"> в жизни человека</w:t>
      </w:r>
      <w:r>
        <w:rPr>
          <w:rFonts w:ascii="Times New Roman" w:hAnsi="Times New Roman"/>
          <w:sz w:val="28"/>
        </w:rPr>
        <w:t xml:space="preserve">. </w:t>
      </w:r>
      <w:r>
        <w:rPr>
          <w:rFonts w:ascii="Times New Roman" w:hAnsi="Times New Roman"/>
          <w:iCs/>
          <w:sz w:val="28"/>
          <w:szCs w:val="28"/>
        </w:rPr>
        <w:t xml:space="preserve">Узнавание (различение) </w:t>
      </w:r>
      <w:r>
        <w:rPr>
          <w:rFonts w:ascii="Times New Roman" w:hAnsi="Times New Roman"/>
          <w:sz w:val="28"/>
          <w:szCs w:val="28"/>
        </w:rPr>
        <w:t>зерновых культур (п</w:t>
      </w:r>
      <w:r w:rsidRPr="005450A6">
        <w:rPr>
          <w:rFonts w:ascii="Times New Roman" w:hAnsi="Times New Roman"/>
          <w:sz w:val="28"/>
          <w:szCs w:val="28"/>
        </w:rPr>
        <w:t>шеница</w:t>
      </w:r>
      <w:r>
        <w:rPr>
          <w:rFonts w:ascii="Times New Roman" w:hAnsi="Times New Roman"/>
          <w:sz w:val="28"/>
          <w:szCs w:val="28"/>
        </w:rPr>
        <w:t xml:space="preserve">, </w:t>
      </w:r>
      <w:r w:rsidRPr="004659A8">
        <w:rPr>
          <w:rFonts w:ascii="Times New Roman" w:hAnsi="Times New Roman"/>
          <w:sz w:val="28"/>
          <w:szCs w:val="28"/>
        </w:rPr>
        <w:t>просо, ячмень, рож</w:t>
      </w:r>
      <w:r w:rsidRPr="00C43BF6">
        <w:t>ь</w:t>
      </w:r>
      <w:r w:rsidRPr="004659A8">
        <w:rPr>
          <w:rFonts w:ascii="Times New Roman" w:hAnsi="Times New Roman"/>
          <w:sz w:val="28"/>
          <w:szCs w:val="28"/>
        </w:rPr>
        <w:t>, кукуруза, горох, фасоль, бобы)</w:t>
      </w:r>
      <w:r>
        <w:rPr>
          <w:rFonts w:ascii="Times New Roman" w:hAnsi="Times New Roman"/>
          <w:sz w:val="28"/>
          <w:szCs w:val="28"/>
        </w:rPr>
        <w:t xml:space="preserve"> по внешнему виду. З</w:t>
      </w:r>
      <w:r>
        <w:rPr>
          <w:rFonts w:ascii="Times New Roman" w:hAnsi="Times New Roman"/>
          <w:sz w:val="28"/>
        </w:rPr>
        <w:t xml:space="preserve">нание </w:t>
      </w:r>
      <w:r w:rsidRPr="00C43BF6">
        <w:rPr>
          <w:rFonts w:ascii="Times New Roman" w:hAnsi="Times New Roman"/>
          <w:sz w:val="28"/>
        </w:rPr>
        <w:t>значени</w:t>
      </w:r>
      <w:r>
        <w:rPr>
          <w:rFonts w:ascii="Times New Roman" w:hAnsi="Times New Roman"/>
          <w:sz w:val="28"/>
        </w:rPr>
        <w:t>я зерновых культур</w:t>
      </w:r>
      <w:r w:rsidRPr="00C43BF6">
        <w:rPr>
          <w:rFonts w:ascii="Times New Roman" w:hAnsi="Times New Roman"/>
          <w:sz w:val="28"/>
        </w:rPr>
        <w:t xml:space="preserve"> в жизни человека</w:t>
      </w:r>
      <w:r>
        <w:rPr>
          <w:rFonts w:ascii="Times New Roman" w:hAnsi="Times New Roman"/>
          <w:sz w:val="28"/>
        </w:rPr>
        <w:t xml:space="preserve">. </w:t>
      </w:r>
      <w:r>
        <w:rPr>
          <w:rFonts w:ascii="Times New Roman" w:hAnsi="Times New Roman"/>
          <w:sz w:val="28"/>
          <w:szCs w:val="28"/>
        </w:rPr>
        <w:t>Узнавание (различение)</w:t>
      </w:r>
      <w:r w:rsidRPr="00985875">
        <w:rPr>
          <w:rFonts w:ascii="Times New Roman" w:hAnsi="Times New Roman"/>
          <w:sz w:val="28"/>
          <w:szCs w:val="28"/>
        </w:rPr>
        <w:t xml:space="preserve"> </w:t>
      </w:r>
      <w:r>
        <w:rPr>
          <w:rFonts w:ascii="Times New Roman" w:hAnsi="Times New Roman"/>
          <w:sz w:val="28"/>
          <w:szCs w:val="28"/>
        </w:rPr>
        <w:t xml:space="preserve">растений природных зон </w:t>
      </w:r>
      <w:r w:rsidRPr="00EB062D">
        <w:rPr>
          <w:rFonts w:ascii="Times New Roman" w:hAnsi="Times New Roman"/>
          <w:sz w:val="28"/>
          <w:szCs w:val="28"/>
        </w:rPr>
        <w:t>холодного пояса</w:t>
      </w:r>
      <w:r>
        <w:rPr>
          <w:rFonts w:ascii="Times New Roman" w:hAnsi="Times New Roman"/>
          <w:sz w:val="28"/>
          <w:szCs w:val="28"/>
        </w:rPr>
        <w:t xml:space="preserve"> (мох, </w:t>
      </w:r>
      <w:r w:rsidRPr="004659A8">
        <w:rPr>
          <w:rFonts w:ascii="Times New Roman" w:hAnsi="Times New Roman"/>
          <w:sz w:val="28"/>
          <w:szCs w:val="28"/>
        </w:rPr>
        <w:t>карликовая береза</w:t>
      </w:r>
      <w:r>
        <w:rPr>
          <w:rFonts w:ascii="Times New Roman" w:hAnsi="Times New Roman"/>
          <w:sz w:val="28"/>
          <w:szCs w:val="28"/>
        </w:rPr>
        <w:t>). Знание особенностей растений</w:t>
      </w:r>
      <w:r w:rsidRPr="004659A8">
        <w:rPr>
          <w:rFonts w:ascii="Times New Roman" w:hAnsi="Times New Roman"/>
          <w:sz w:val="28"/>
          <w:szCs w:val="28"/>
        </w:rPr>
        <w:t xml:space="preserve"> </w:t>
      </w:r>
      <w:r>
        <w:rPr>
          <w:rFonts w:ascii="Times New Roman" w:hAnsi="Times New Roman"/>
          <w:sz w:val="28"/>
          <w:szCs w:val="28"/>
        </w:rPr>
        <w:t xml:space="preserve">природных зон </w:t>
      </w:r>
      <w:r w:rsidRPr="00EB062D">
        <w:rPr>
          <w:rFonts w:ascii="Times New Roman" w:hAnsi="Times New Roman"/>
          <w:sz w:val="28"/>
          <w:szCs w:val="28"/>
        </w:rPr>
        <w:t>холодного пояса</w:t>
      </w:r>
      <w:r>
        <w:rPr>
          <w:rFonts w:ascii="Times New Roman" w:hAnsi="Times New Roman"/>
          <w:sz w:val="28"/>
          <w:szCs w:val="28"/>
        </w:rPr>
        <w:t>. Узнавание (различение)</w:t>
      </w:r>
      <w:r w:rsidRPr="00985875">
        <w:rPr>
          <w:rFonts w:ascii="Times New Roman" w:hAnsi="Times New Roman"/>
          <w:sz w:val="28"/>
          <w:szCs w:val="28"/>
        </w:rPr>
        <w:t xml:space="preserve"> </w:t>
      </w:r>
      <w:r>
        <w:rPr>
          <w:rFonts w:ascii="Times New Roman" w:hAnsi="Times New Roman"/>
          <w:sz w:val="28"/>
          <w:szCs w:val="28"/>
        </w:rPr>
        <w:t>растений природных зон жарк</w:t>
      </w:r>
      <w:r w:rsidRPr="00EB062D">
        <w:rPr>
          <w:rFonts w:ascii="Times New Roman" w:hAnsi="Times New Roman"/>
          <w:sz w:val="28"/>
          <w:szCs w:val="28"/>
        </w:rPr>
        <w:t>ого пояса</w:t>
      </w:r>
      <w:r>
        <w:rPr>
          <w:rFonts w:ascii="Times New Roman" w:hAnsi="Times New Roman"/>
          <w:sz w:val="28"/>
          <w:szCs w:val="28"/>
        </w:rPr>
        <w:t xml:space="preserve"> (кактус, </w:t>
      </w:r>
      <w:r w:rsidRPr="004659A8">
        <w:rPr>
          <w:rFonts w:ascii="Times New Roman" w:hAnsi="Times New Roman"/>
          <w:sz w:val="28"/>
          <w:szCs w:val="28"/>
        </w:rPr>
        <w:t>верблюжья колючка, пальма, лиана, бамбук)</w:t>
      </w:r>
      <w:r>
        <w:rPr>
          <w:rFonts w:ascii="Times New Roman" w:hAnsi="Times New Roman"/>
          <w:sz w:val="28"/>
          <w:szCs w:val="28"/>
        </w:rPr>
        <w:t>. Знание особенностей растений</w:t>
      </w:r>
      <w:r w:rsidRPr="004659A8">
        <w:rPr>
          <w:rFonts w:ascii="Times New Roman" w:hAnsi="Times New Roman"/>
          <w:sz w:val="28"/>
          <w:szCs w:val="28"/>
        </w:rPr>
        <w:t xml:space="preserve"> </w:t>
      </w:r>
      <w:r>
        <w:rPr>
          <w:rFonts w:ascii="Times New Roman" w:hAnsi="Times New Roman"/>
          <w:sz w:val="28"/>
          <w:szCs w:val="28"/>
        </w:rPr>
        <w:t xml:space="preserve">природных зон жаркого </w:t>
      </w:r>
      <w:r w:rsidRPr="00EB062D">
        <w:rPr>
          <w:rFonts w:ascii="Times New Roman" w:hAnsi="Times New Roman"/>
          <w:sz w:val="28"/>
          <w:szCs w:val="28"/>
        </w:rPr>
        <w:t>пояса</w:t>
      </w:r>
      <w:r>
        <w:rPr>
          <w:rFonts w:ascii="Times New Roman" w:hAnsi="Times New Roman"/>
          <w:sz w:val="28"/>
          <w:szCs w:val="28"/>
        </w:rPr>
        <w:t>.</w:t>
      </w:r>
    </w:p>
    <w:p w:rsidR="00FC5773" w:rsidRDefault="00FC5773" w:rsidP="00BC1A8E">
      <w:pPr>
        <w:pStyle w:val="NoSpacing"/>
        <w:spacing w:line="360" w:lineRule="auto"/>
        <w:jc w:val="center"/>
        <w:rPr>
          <w:rFonts w:ascii="Times New Roman" w:hAnsi="Times New Roman"/>
          <w:b/>
          <w:i/>
          <w:sz w:val="28"/>
          <w:szCs w:val="28"/>
        </w:rPr>
      </w:pPr>
    </w:p>
    <w:p w:rsidR="00FC5773" w:rsidRPr="00791D4A" w:rsidRDefault="00FC5773" w:rsidP="00BC1A8E">
      <w:pPr>
        <w:pStyle w:val="NoSpacing"/>
        <w:spacing w:line="360" w:lineRule="auto"/>
        <w:jc w:val="center"/>
        <w:rPr>
          <w:rFonts w:ascii="Times New Roman" w:hAnsi="Times New Roman"/>
          <w:b/>
          <w:i/>
          <w:sz w:val="28"/>
          <w:szCs w:val="28"/>
        </w:rPr>
      </w:pPr>
      <w:r w:rsidRPr="00791D4A">
        <w:rPr>
          <w:rFonts w:ascii="Times New Roman" w:hAnsi="Times New Roman"/>
          <w:b/>
          <w:i/>
          <w:sz w:val="28"/>
          <w:szCs w:val="28"/>
        </w:rPr>
        <w:t>Животный мир.</w:t>
      </w:r>
    </w:p>
    <w:p w:rsidR="00FC5773" w:rsidRDefault="00FC5773" w:rsidP="00BC1A8E">
      <w:pPr>
        <w:pStyle w:val="NoSpacing"/>
        <w:spacing w:line="360" w:lineRule="auto"/>
        <w:ind w:firstLine="708"/>
        <w:jc w:val="both"/>
        <w:rPr>
          <w:rFonts w:ascii="Times New Roman" w:hAnsi="Times New Roman"/>
          <w:sz w:val="28"/>
          <w:szCs w:val="28"/>
        </w:rPr>
      </w:pPr>
      <w:r w:rsidRPr="00B37F81">
        <w:rPr>
          <w:rFonts w:ascii="Times New Roman" w:hAnsi="Times New Roman"/>
          <w:sz w:val="28"/>
          <w:szCs w:val="28"/>
        </w:rPr>
        <w:t xml:space="preserve">Знание строения </w:t>
      </w:r>
      <w:r>
        <w:rPr>
          <w:rFonts w:ascii="Times New Roman" w:hAnsi="Times New Roman"/>
          <w:sz w:val="28"/>
          <w:szCs w:val="28"/>
        </w:rPr>
        <w:t xml:space="preserve">домашнего (дикого) </w:t>
      </w:r>
      <w:r w:rsidRPr="00B37F81">
        <w:rPr>
          <w:rFonts w:ascii="Times New Roman" w:hAnsi="Times New Roman"/>
          <w:sz w:val="28"/>
          <w:szCs w:val="28"/>
        </w:rPr>
        <w:t>животного (</w:t>
      </w:r>
      <w:r w:rsidRPr="00B37F81">
        <w:rPr>
          <w:rFonts w:ascii="Times New Roman" w:hAnsi="Times New Roman"/>
          <w:iCs/>
          <w:sz w:val="28"/>
        </w:rPr>
        <w:t>голова, туловище, шерсть, лапы, хвост, ноги,</w:t>
      </w:r>
      <w:r>
        <w:rPr>
          <w:rFonts w:ascii="Times New Roman CYR" w:hAnsi="Times New Roman CYR"/>
          <w:iCs/>
          <w:sz w:val="28"/>
        </w:rPr>
        <w:t xml:space="preserve"> копыта, рога, грива, пятачок, вымя, уши). Знание основных признаков животного. Установление связи строения тела животного с его образом жизни. </w:t>
      </w:r>
      <w:r>
        <w:rPr>
          <w:rFonts w:ascii="Times New Roman" w:hAnsi="Times New Roman"/>
          <w:sz w:val="28"/>
          <w:szCs w:val="28"/>
        </w:rPr>
        <w:t>Узнавание (различение) домашних животных (корова, свинья, лошадь, коза, овца (</w:t>
      </w:r>
      <w:r w:rsidRPr="00074762">
        <w:rPr>
          <w:rFonts w:ascii="Times New Roman" w:hAnsi="Times New Roman"/>
          <w:sz w:val="28"/>
          <w:szCs w:val="28"/>
        </w:rPr>
        <w:t>баран</w:t>
      </w:r>
      <w:r>
        <w:rPr>
          <w:rFonts w:ascii="Times New Roman" w:hAnsi="Times New Roman"/>
          <w:sz w:val="28"/>
          <w:szCs w:val="28"/>
        </w:rPr>
        <w:t xml:space="preserve">), кот, собака). </w:t>
      </w:r>
      <w:r>
        <w:rPr>
          <w:rFonts w:ascii="Times New Roman CYR" w:hAnsi="Times New Roman CYR"/>
          <w:iCs/>
          <w:sz w:val="28"/>
        </w:rPr>
        <w:t>З</w:t>
      </w:r>
      <w:r>
        <w:rPr>
          <w:rFonts w:ascii="Times New Roman" w:hAnsi="Times New Roman"/>
          <w:sz w:val="28"/>
          <w:szCs w:val="28"/>
        </w:rPr>
        <w:t>нание питания домашних животных. Знание способов передвижения домашних животных.</w:t>
      </w:r>
    </w:p>
    <w:p w:rsidR="00FC5773" w:rsidRDefault="00FC5773" w:rsidP="00BC1A8E">
      <w:pPr>
        <w:pStyle w:val="NoSpacing"/>
        <w:spacing w:line="360" w:lineRule="auto"/>
        <w:ind w:firstLine="708"/>
        <w:jc w:val="both"/>
        <w:rPr>
          <w:rFonts w:ascii="Times New Roman CYR" w:hAnsi="Times New Roman CYR"/>
          <w:iCs/>
          <w:sz w:val="28"/>
        </w:rPr>
      </w:pPr>
      <w:r>
        <w:rPr>
          <w:rFonts w:ascii="Times New Roman" w:hAnsi="Times New Roman"/>
          <w:sz w:val="28"/>
          <w:szCs w:val="28"/>
        </w:rPr>
        <w:t>Объединение животных в группу «домашние животные». З</w:t>
      </w:r>
      <w:r>
        <w:rPr>
          <w:rFonts w:ascii="Times New Roman CYR" w:hAnsi="Times New Roman CYR"/>
          <w:sz w:val="28"/>
          <w:szCs w:val="28"/>
        </w:rPr>
        <w:t xml:space="preserve">нание значения домашних животных </w:t>
      </w:r>
      <w:r>
        <w:rPr>
          <w:rFonts w:ascii="Times New Roman CYR" w:hAnsi="Times New Roman CYR"/>
          <w:iCs/>
          <w:sz w:val="28"/>
        </w:rPr>
        <w:t>в жизни человека. Уход за домашними животными. У</w:t>
      </w:r>
      <w:r>
        <w:rPr>
          <w:rFonts w:ascii="Times New Roman" w:hAnsi="Times New Roman"/>
          <w:sz w:val="28"/>
          <w:szCs w:val="28"/>
        </w:rPr>
        <w:t xml:space="preserve">знавание (различение) </w:t>
      </w:r>
      <w:r>
        <w:rPr>
          <w:rFonts w:ascii="Times New Roman CYR" w:hAnsi="Times New Roman CYR"/>
          <w:sz w:val="28"/>
          <w:szCs w:val="28"/>
        </w:rPr>
        <w:t>детенышей домашних животных (</w:t>
      </w:r>
      <w:r>
        <w:rPr>
          <w:rFonts w:ascii="Times New Roman CYR" w:hAnsi="Times New Roman CYR"/>
          <w:iCs/>
          <w:sz w:val="28"/>
        </w:rPr>
        <w:t xml:space="preserve">теленок, поросенок, жеребенок, козленок, ягненок, котенок, щенок). </w:t>
      </w:r>
    </w:p>
    <w:p w:rsidR="00FC5773" w:rsidRDefault="00FC5773" w:rsidP="00BC1A8E">
      <w:pPr>
        <w:pStyle w:val="NoSpacing"/>
        <w:spacing w:line="360" w:lineRule="auto"/>
        <w:ind w:firstLine="708"/>
        <w:jc w:val="both"/>
        <w:rPr>
          <w:rFonts w:ascii="Times New Roman" w:hAnsi="Times New Roman"/>
          <w:sz w:val="28"/>
          <w:szCs w:val="28"/>
        </w:rPr>
      </w:pPr>
      <w:r>
        <w:rPr>
          <w:rFonts w:ascii="Times New Roman" w:hAnsi="Times New Roman"/>
          <w:sz w:val="28"/>
          <w:szCs w:val="28"/>
        </w:rPr>
        <w:t>Узнавание (различение) диких животных (лиса, заяц, волк, медведь, лось, белка, еж, кабан, тигр). Знание питания диких животных. Знание способов передвижения диких животных. Объединение диких животных в группу «дикие животные». З</w:t>
      </w:r>
      <w:r>
        <w:rPr>
          <w:rFonts w:ascii="Times New Roman CYR" w:hAnsi="Times New Roman CYR"/>
          <w:sz w:val="28"/>
          <w:szCs w:val="28"/>
        </w:rPr>
        <w:t xml:space="preserve">нание значения диких животных </w:t>
      </w:r>
      <w:r>
        <w:rPr>
          <w:rFonts w:ascii="Times New Roman CYR" w:hAnsi="Times New Roman CYR"/>
          <w:iCs/>
          <w:sz w:val="28"/>
        </w:rPr>
        <w:t>в жизни человека. У</w:t>
      </w:r>
      <w:r>
        <w:rPr>
          <w:rFonts w:ascii="Times New Roman" w:hAnsi="Times New Roman"/>
          <w:sz w:val="28"/>
          <w:szCs w:val="28"/>
        </w:rPr>
        <w:t xml:space="preserve">знавание (различение) </w:t>
      </w:r>
      <w:r>
        <w:rPr>
          <w:rFonts w:ascii="Times New Roman CYR" w:hAnsi="Times New Roman CYR"/>
          <w:sz w:val="28"/>
          <w:szCs w:val="28"/>
        </w:rPr>
        <w:t>детенышей диких животных (</w:t>
      </w:r>
      <w:r>
        <w:rPr>
          <w:rFonts w:ascii="Times New Roman CYR" w:hAnsi="Times New Roman CYR"/>
          <w:sz w:val="28"/>
        </w:rPr>
        <w:t xml:space="preserve">волчонок, лисенок, медвежонок, зайчонок, бельчонок, ежонок). </w:t>
      </w:r>
      <w:r>
        <w:rPr>
          <w:rFonts w:ascii="Times New Roman" w:hAnsi="Times New Roman"/>
          <w:sz w:val="28"/>
          <w:szCs w:val="28"/>
        </w:rPr>
        <w:t xml:space="preserve">Узнавание (различение) </w:t>
      </w:r>
      <w:r w:rsidRPr="00EB062D">
        <w:rPr>
          <w:rFonts w:ascii="Times New Roman" w:hAnsi="Times New Roman"/>
          <w:sz w:val="28"/>
          <w:szCs w:val="28"/>
        </w:rPr>
        <w:t>животных</w:t>
      </w:r>
      <w:r>
        <w:rPr>
          <w:rFonts w:ascii="Times New Roman" w:hAnsi="Times New Roman"/>
          <w:sz w:val="28"/>
          <w:szCs w:val="28"/>
        </w:rPr>
        <w:t>,</w:t>
      </w:r>
      <w:r w:rsidRPr="00EB062D">
        <w:rPr>
          <w:rFonts w:ascii="Times New Roman" w:hAnsi="Times New Roman"/>
          <w:sz w:val="28"/>
          <w:szCs w:val="28"/>
        </w:rPr>
        <w:t xml:space="preserve"> обитающих в природных зонах холодного пояса</w:t>
      </w:r>
      <w:r>
        <w:rPr>
          <w:rFonts w:ascii="Times New Roman" w:hAnsi="Times New Roman"/>
          <w:sz w:val="28"/>
          <w:szCs w:val="28"/>
        </w:rPr>
        <w:t xml:space="preserve"> (белый медведь, пингвин, олень, песец, тюлень, морж). Установление связи строения животного с его местом обитания. Знание питания животных. Знание способов передвижения животных. Узнавание (различение) </w:t>
      </w:r>
      <w:r w:rsidRPr="00EB062D">
        <w:rPr>
          <w:rFonts w:ascii="Times New Roman" w:hAnsi="Times New Roman"/>
          <w:sz w:val="28"/>
          <w:szCs w:val="28"/>
        </w:rPr>
        <w:t>животных</w:t>
      </w:r>
      <w:r>
        <w:rPr>
          <w:rFonts w:ascii="Times New Roman" w:hAnsi="Times New Roman"/>
          <w:sz w:val="28"/>
          <w:szCs w:val="28"/>
        </w:rPr>
        <w:t>,</w:t>
      </w:r>
      <w:r w:rsidRPr="00EB062D">
        <w:rPr>
          <w:rFonts w:ascii="Times New Roman" w:hAnsi="Times New Roman"/>
          <w:sz w:val="28"/>
          <w:szCs w:val="28"/>
        </w:rPr>
        <w:t xml:space="preserve"> обитающих в природных зонах </w:t>
      </w:r>
      <w:r>
        <w:rPr>
          <w:rFonts w:ascii="Times New Roman" w:hAnsi="Times New Roman"/>
          <w:sz w:val="28"/>
          <w:szCs w:val="28"/>
        </w:rPr>
        <w:t>жаркого</w:t>
      </w:r>
      <w:r w:rsidRPr="00EB062D">
        <w:rPr>
          <w:rFonts w:ascii="Times New Roman" w:hAnsi="Times New Roman"/>
          <w:sz w:val="28"/>
          <w:szCs w:val="28"/>
        </w:rPr>
        <w:t xml:space="preserve"> пояса</w:t>
      </w:r>
      <w:r>
        <w:rPr>
          <w:rFonts w:ascii="Times New Roman" w:hAnsi="Times New Roman"/>
          <w:sz w:val="28"/>
          <w:szCs w:val="28"/>
        </w:rPr>
        <w:t xml:space="preserve"> (верблюд, лев, слон, жираф, зебра, черепаха, носорог, обезьяна, бегемот, крокодил). Установление связи строения животного с его местом обитания. Знание питания животных. Знание способов передвижения животных. З</w:t>
      </w:r>
      <w:r>
        <w:rPr>
          <w:rFonts w:ascii="Times New Roman CYR" w:hAnsi="Times New Roman CYR"/>
          <w:iCs/>
          <w:sz w:val="28"/>
        </w:rPr>
        <w:t>нание строения птицы. Установление связи строения тела птицы с ее образом жизни. Знание питания птиц. У</w:t>
      </w:r>
      <w:r>
        <w:rPr>
          <w:rFonts w:ascii="Times New Roman" w:hAnsi="Times New Roman"/>
          <w:sz w:val="28"/>
          <w:szCs w:val="28"/>
        </w:rPr>
        <w:t>знавание (различение)</w:t>
      </w:r>
      <w:r w:rsidRPr="00985875">
        <w:rPr>
          <w:rFonts w:ascii="Times New Roman" w:hAnsi="Times New Roman"/>
          <w:sz w:val="28"/>
          <w:szCs w:val="28"/>
        </w:rPr>
        <w:t xml:space="preserve"> </w:t>
      </w:r>
      <w:r>
        <w:rPr>
          <w:rFonts w:ascii="Times New Roman" w:hAnsi="Times New Roman"/>
          <w:sz w:val="28"/>
          <w:szCs w:val="28"/>
        </w:rPr>
        <w:t>домашних птиц (</w:t>
      </w:r>
      <w:r w:rsidRPr="00CD347D">
        <w:rPr>
          <w:rFonts w:ascii="Times New Roman" w:hAnsi="Times New Roman"/>
          <w:sz w:val="28"/>
          <w:szCs w:val="28"/>
        </w:rPr>
        <w:t>курица</w:t>
      </w:r>
      <w:r w:rsidRPr="00A93A40">
        <w:rPr>
          <w:rFonts w:ascii="Times New Roman" w:hAnsi="Times New Roman"/>
          <w:sz w:val="28"/>
          <w:szCs w:val="28"/>
        </w:rPr>
        <w:t xml:space="preserve"> </w:t>
      </w:r>
      <w:r>
        <w:rPr>
          <w:rFonts w:ascii="Times New Roman" w:hAnsi="Times New Roman"/>
          <w:sz w:val="28"/>
          <w:szCs w:val="28"/>
        </w:rPr>
        <w:t>(</w:t>
      </w:r>
      <w:r w:rsidRPr="00CD347D">
        <w:rPr>
          <w:rFonts w:ascii="Times New Roman" w:hAnsi="Times New Roman"/>
          <w:sz w:val="28"/>
          <w:szCs w:val="28"/>
        </w:rPr>
        <w:t>петух</w:t>
      </w:r>
      <w:r>
        <w:rPr>
          <w:rFonts w:ascii="Times New Roman" w:hAnsi="Times New Roman"/>
          <w:sz w:val="28"/>
          <w:szCs w:val="28"/>
        </w:rPr>
        <w:t xml:space="preserve">), </w:t>
      </w:r>
      <w:r w:rsidRPr="00CD347D">
        <w:rPr>
          <w:rFonts w:ascii="Times New Roman" w:hAnsi="Times New Roman"/>
          <w:sz w:val="28"/>
          <w:szCs w:val="28"/>
        </w:rPr>
        <w:t>утка</w:t>
      </w:r>
      <w:r>
        <w:rPr>
          <w:rFonts w:ascii="Times New Roman" w:hAnsi="Times New Roman"/>
          <w:sz w:val="28"/>
          <w:szCs w:val="28"/>
        </w:rPr>
        <w:t xml:space="preserve">, </w:t>
      </w:r>
      <w:r w:rsidRPr="00CD347D">
        <w:rPr>
          <w:rFonts w:ascii="Times New Roman" w:hAnsi="Times New Roman"/>
          <w:sz w:val="28"/>
          <w:szCs w:val="28"/>
        </w:rPr>
        <w:t>гусь</w:t>
      </w:r>
      <w:r>
        <w:rPr>
          <w:rFonts w:ascii="Times New Roman" w:hAnsi="Times New Roman"/>
          <w:sz w:val="28"/>
          <w:szCs w:val="28"/>
        </w:rPr>
        <w:t xml:space="preserve">, </w:t>
      </w:r>
      <w:r w:rsidRPr="00CD347D">
        <w:rPr>
          <w:rFonts w:ascii="Times New Roman" w:hAnsi="Times New Roman"/>
          <w:sz w:val="28"/>
          <w:szCs w:val="28"/>
        </w:rPr>
        <w:t>индюк</w:t>
      </w:r>
      <w:r>
        <w:rPr>
          <w:rFonts w:ascii="Times New Roman" w:hAnsi="Times New Roman"/>
          <w:sz w:val="28"/>
          <w:szCs w:val="28"/>
        </w:rPr>
        <w:t xml:space="preserve">). Знание особенностей внешнего вида птиц. Знание питания птиц. Объединение домашних птиц в группу «домашние птицы». Знание </w:t>
      </w:r>
      <w:r>
        <w:rPr>
          <w:rFonts w:ascii="Times New Roman CYR" w:hAnsi="Times New Roman CYR"/>
          <w:sz w:val="28"/>
          <w:szCs w:val="28"/>
        </w:rPr>
        <w:t>значения домашних птиц в жизни человека. У</w:t>
      </w:r>
      <w:r>
        <w:rPr>
          <w:rFonts w:ascii="Times New Roman" w:hAnsi="Times New Roman"/>
          <w:sz w:val="28"/>
          <w:szCs w:val="28"/>
        </w:rPr>
        <w:t xml:space="preserve">знавание (различение) </w:t>
      </w:r>
      <w:r>
        <w:rPr>
          <w:rFonts w:ascii="Times New Roman CYR" w:hAnsi="Times New Roman CYR"/>
          <w:sz w:val="28"/>
          <w:szCs w:val="28"/>
        </w:rPr>
        <w:t xml:space="preserve">детенышей домашних птиц </w:t>
      </w:r>
      <w:r w:rsidRPr="001A7CFB">
        <w:rPr>
          <w:rFonts w:ascii="Times New Roman" w:hAnsi="Times New Roman"/>
          <w:sz w:val="28"/>
          <w:szCs w:val="28"/>
        </w:rPr>
        <w:t>(</w:t>
      </w:r>
      <w:r>
        <w:rPr>
          <w:rFonts w:ascii="Times New Roman" w:hAnsi="Times New Roman"/>
          <w:sz w:val="28"/>
          <w:szCs w:val="28"/>
        </w:rPr>
        <w:t>цыпленок, утенок,</w:t>
      </w:r>
      <w:r w:rsidRPr="001A7CFB">
        <w:rPr>
          <w:rFonts w:ascii="Times New Roman" w:hAnsi="Times New Roman"/>
          <w:sz w:val="28"/>
          <w:szCs w:val="28"/>
        </w:rPr>
        <w:t xml:space="preserve"> гусенок, индюшонок)</w:t>
      </w:r>
      <w:r>
        <w:rPr>
          <w:rFonts w:ascii="Times New Roman" w:hAnsi="Times New Roman"/>
          <w:sz w:val="28"/>
          <w:szCs w:val="28"/>
        </w:rPr>
        <w:t>.</w:t>
      </w:r>
      <w:r w:rsidRPr="00791D4A">
        <w:rPr>
          <w:rFonts w:ascii="Times New Roman" w:hAnsi="Times New Roman"/>
          <w:sz w:val="28"/>
          <w:szCs w:val="28"/>
        </w:rPr>
        <w:t xml:space="preserve"> </w:t>
      </w:r>
      <w:r>
        <w:rPr>
          <w:rFonts w:ascii="Times New Roman" w:hAnsi="Times New Roman"/>
          <w:sz w:val="28"/>
          <w:szCs w:val="28"/>
        </w:rPr>
        <w:t>Узнавание (различение)</w:t>
      </w:r>
      <w:r w:rsidRPr="00985875">
        <w:rPr>
          <w:rFonts w:ascii="Times New Roman" w:hAnsi="Times New Roman"/>
          <w:sz w:val="28"/>
          <w:szCs w:val="28"/>
        </w:rPr>
        <w:t xml:space="preserve"> </w:t>
      </w:r>
      <w:r>
        <w:rPr>
          <w:rFonts w:ascii="Times New Roman" w:hAnsi="Times New Roman"/>
          <w:sz w:val="28"/>
          <w:szCs w:val="28"/>
        </w:rPr>
        <w:t>зимующих птиц (голубь, ворона, воробей, дятел, синица, снегирь, сова). Узнавание (различение)</w:t>
      </w:r>
      <w:r w:rsidRPr="00985875">
        <w:rPr>
          <w:rFonts w:ascii="Times New Roman" w:hAnsi="Times New Roman"/>
          <w:sz w:val="28"/>
          <w:szCs w:val="28"/>
        </w:rPr>
        <w:t xml:space="preserve"> </w:t>
      </w:r>
      <w:r>
        <w:rPr>
          <w:rFonts w:ascii="Times New Roman" w:hAnsi="Times New Roman"/>
          <w:sz w:val="28"/>
          <w:szCs w:val="28"/>
        </w:rPr>
        <w:t>перелетных птиц (</w:t>
      </w:r>
      <w:r w:rsidRPr="006D55D1">
        <w:rPr>
          <w:rFonts w:ascii="Times New Roman" w:hAnsi="Times New Roman"/>
          <w:sz w:val="28"/>
          <w:szCs w:val="28"/>
        </w:rPr>
        <w:t>аист</w:t>
      </w:r>
      <w:r>
        <w:rPr>
          <w:rFonts w:ascii="Times New Roman" w:hAnsi="Times New Roman"/>
          <w:sz w:val="28"/>
          <w:szCs w:val="28"/>
        </w:rPr>
        <w:t>, ласточка, дикая утка, дикий гусь, грач, журавль). Знание питания птиц. Объединение перелетных  птиц в группу «перелетные птицы». Объединение зимующих птиц в группу «зимующие птицы». Знание значения птиц в жизни человека, в природе. Узнавание (различение)</w:t>
      </w:r>
      <w:r w:rsidRPr="00985875">
        <w:rPr>
          <w:rFonts w:ascii="Times New Roman" w:hAnsi="Times New Roman"/>
          <w:sz w:val="28"/>
          <w:szCs w:val="28"/>
        </w:rPr>
        <w:t xml:space="preserve"> </w:t>
      </w:r>
      <w:r>
        <w:rPr>
          <w:rFonts w:ascii="Times New Roman" w:hAnsi="Times New Roman"/>
          <w:sz w:val="28"/>
          <w:szCs w:val="28"/>
        </w:rPr>
        <w:t>водоплавающих птиц (лебедь, утка, гусь, пеликан). З</w:t>
      </w:r>
      <w:r>
        <w:rPr>
          <w:rFonts w:ascii="Times New Roman CYR" w:hAnsi="Times New Roman CYR"/>
          <w:sz w:val="28"/>
          <w:szCs w:val="28"/>
        </w:rPr>
        <w:t>нание з</w:t>
      </w:r>
      <w:r>
        <w:rPr>
          <w:rFonts w:ascii="Times New Roman CYR" w:hAnsi="Times New Roman CYR"/>
          <w:sz w:val="28"/>
        </w:rPr>
        <w:t xml:space="preserve">начения птиц в жизни человека, в природе. </w:t>
      </w:r>
      <w:r w:rsidRPr="00565097">
        <w:rPr>
          <w:rFonts w:ascii="Times New Roman" w:hAnsi="Times New Roman"/>
          <w:sz w:val="28"/>
          <w:szCs w:val="28"/>
        </w:rPr>
        <w:t>Знание строения рыбы</w:t>
      </w:r>
      <w:r w:rsidRPr="00565097">
        <w:rPr>
          <w:rFonts w:ascii="Times New Roman" w:hAnsi="Times New Roman"/>
          <w:i/>
          <w:iCs/>
          <w:sz w:val="28"/>
        </w:rPr>
        <w:t xml:space="preserve"> </w:t>
      </w:r>
      <w:r w:rsidRPr="00565097">
        <w:rPr>
          <w:rFonts w:ascii="Times New Roman" w:hAnsi="Times New Roman"/>
          <w:iCs/>
          <w:sz w:val="28"/>
        </w:rPr>
        <w:t>(</w:t>
      </w:r>
      <w:r w:rsidRPr="00565097">
        <w:rPr>
          <w:rFonts w:ascii="Times New Roman" w:hAnsi="Times New Roman"/>
          <w:sz w:val="28"/>
          <w:szCs w:val="28"/>
        </w:rPr>
        <w:t>голова, туловище, хвост, плавники, жабры).</w:t>
      </w:r>
      <w:r>
        <w:rPr>
          <w:sz w:val="28"/>
          <w:szCs w:val="28"/>
        </w:rPr>
        <w:t xml:space="preserve"> Ус</w:t>
      </w:r>
      <w:r>
        <w:rPr>
          <w:rFonts w:ascii="Times New Roman CYR" w:hAnsi="Times New Roman CYR"/>
          <w:iCs/>
          <w:sz w:val="28"/>
        </w:rPr>
        <w:t xml:space="preserve">тановление связи строения тела рыбы с ее образом жизни. Знание питания рыб. </w:t>
      </w:r>
      <w:r>
        <w:rPr>
          <w:rFonts w:ascii="Times New Roman" w:hAnsi="Times New Roman"/>
          <w:sz w:val="28"/>
          <w:szCs w:val="28"/>
        </w:rPr>
        <w:t>Узнавание (различение)</w:t>
      </w:r>
      <w:r w:rsidRPr="00985875">
        <w:rPr>
          <w:rFonts w:ascii="Times New Roman" w:hAnsi="Times New Roman"/>
          <w:sz w:val="28"/>
          <w:szCs w:val="28"/>
        </w:rPr>
        <w:t xml:space="preserve"> </w:t>
      </w:r>
      <w:r>
        <w:rPr>
          <w:rFonts w:ascii="Times New Roman" w:hAnsi="Times New Roman"/>
          <w:sz w:val="28"/>
          <w:szCs w:val="28"/>
        </w:rPr>
        <w:t>речных рыб (сом, окунь, щука). З</w:t>
      </w:r>
      <w:r>
        <w:rPr>
          <w:rFonts w:ascii="Times New Roman CYR" w:hAnsi="Times New Roman CYR"/>
          <w:iCs/>
          <w:sz w:val="28"/>
        </w:rPr>
        <w:t xml:space="preserve">нание значения речных рыб в жизни человека, в природе. </w:t>
      </w:r>
      <w:r>
        <w:rPr>
          <w:rFonts w:ascii="Times New Roman" w:hAnsi="Times New Roman"/>
          <w:sz w:val="28"/>
          <w:szCs w:val="28"/>
        </w:rPr>
        <w:t>Знание строения</w:t>
      </w:r>
      <w:r w:rsidRPr="00985875">
        <w:rPr>
          <w:rFonts w:ascii="Times New Roman" w:hAnsi="Times New Roman"/>
          <w:sz w:val="28"/>
          <w:szCs w:val="28"/>
        </w:rPr>
        <w:t xml:space="preserve"> </w:t>
      </w:r>
      <w:r>
        <w:rPr>
          <w:rFonts w:ascii="Times New Roman" w:hAnsi="Times New Roman"/>
          <w:sz w:val="28"/>
          <w:szCs w:val="28"/>
        </w:rPr>
        <w:t>насекомого. У</w:t>
      </w:r>
      <w:r>
        <w:rPr>
          <w:rFonts w:ascii="Times New Roman CYR" w:hAnsi="Times New Roman CYR"/>
          <w:iCs/>
          <w:sz w:val="28"/>
        </w:rPr>
        <w:t>становление связи строения тела насекомого с его образом жизни. З</w:t>
      </w:r>
      <w:r>
        <w:rPr>
          <w:rFonts w:ascii="Times New Roman" w:hAnsi="Times New Roman"/>
          <w:sz w:val="28"/>
          <w:szCs w:val="28"/>
        </w:rPr>
        <w:t>нание питания насекомых. Узнавание (различение)</w:t>
      </w:r>
      <w:r w:rsidRPr="00985875">
        <w:rPr>
          <w:rFonts w:ascii="Times New Roman" w:hAnsi="Times New Roman"/>
          <w:sz w:val="28"/>
          <w:szCs w:val="28"/>
        </w:rPr>
        <w:t xml:space="preserve"> </w:t>
      </w:r>
      <w:r>
        <w:rPr>
          <w:rFonts w:ascii="Times New Roman" w:hAnsi="Times New Roman"/>
          <w:sz w:val="28"/>
          <w:szCs w:val="28"/>
        </w:rPr>
        <w:t>речных насекомых (жук, бабочка, стрекоза, муравей, кузнечик, муха, комар, пчела,</w:t>
      </w:r>
      <w:r w:rsidRPr="00F96AD8">
        <w:rPr>
          <w:rFonts w:ascii="Times New Roman" w:hAnsi="Times New Roman"/>
          <w:sz w:val="28"/>
          <w:szCs w:val="28"/>
        </w:rPr>
        <w:t xml:space="preserve"> </w:t>
      </w:r>
      <w:r>
        <w:rPr>
          <w:rFonts w:ascii="Times New Roman" w:hAnsi="Times New Roman"/>
          <w:sz w:val="28"/>
          <w:szCs w:val="28"/>
        </w:rPr>
        <w:t>таракан). Знание способов передвижения насекомых. З</w:t>
      </w:r>
      <w:r>
        <w:rPr>
          <w:rFonts w:ascii="Times New Roman CYR" w:hAnsi="Times New Roman CYR"/>
          <w:iCs/>
          <w:sz w:val="28"/>
        </w:rPr>
        <w:t xml:space="preserve">нание значения насекомых в жизни человека, в природе. </w:t>
      </w:r>
      <w:r>
        <w:rPr>
          <w:rFonts w:ascii="Times New Roman" w:hAnsi="Times New Roman"/>
          <w:sz w:val="28"/>
          <w:szCs w:val="28"/>
        </w:rPr>
        <w:t xml:space="preserve">Узнавание (различение) морских </w:t>
      </w:r>
      <w:r w:rsidRPr="00F96AD8">
        <w:rPr>
          <w:rFonts w:ascii="Times New Roman" w:hAnsi="Times New Roman"/>
          <w:sz w:val="28"/>
          <w:szCs w:val="28"/>
        </w:rPr>
        <w:t>обитател</w:t>
      </w:r>
      <w:r>
        <w:rPr>
          <w:rFonts w:ascii="Times New Roman" w:hAnsi="Times New Roman"/>
          <w:sz w:val="28"/>
          <w:szCs w:val="28"/>
        </w:rPr>
        <w:t>ей</w:t>
      </w:r>
      <w:r w:rsidRPr="00F96AD8">
        <w:rPr>
          <w:rFonts w:ascii="Times New Roman" w:hAnsi="Times New Roman"/>
          <w:sz w:val="28"/>
          <w:szCs w:val="28"/>
        </w:rPr>
        <w:t xml:space="preserve"> (кит, дельфин, морская звезда, медуза, морской конек, осьминог, креветка)</w:t>
      </w:r>
      <w:r>
        <w:rPr>
          <w:rFonts w:ascii="Times New Roman" w:hAnsi="Times New Roman"/>
          <w:sz w:val="28"/>
          <w:szCs w:val="28"/>
        </w:rPr>
        <w:t>. Знание строения морских обитателей. У</w:t>
      </w:r>
      <w:r>
        <w:rPr>
          <w:rFonts w:ascii="Times New Roman CYR" w:hAnsi="Times New Roman CYR"/>
          <w:iCs/>
          <w:sz w:val="28"/>
        </w:rPr>
        <w:t>становление связи строения тела морского обитателя с его образом жизни. З</w:t>
      </w:r>
      <w:r>
        <w:rPr>
          <w:rFonts w:ascii="Times New Roman" w:hAnsi="Times New Roman"/>
          <w:sz w:val="28"/>
          <w:szCs w:val="28"/>
        </w:rPr>
        <w:t xml:space="preserve">нание питания морских </w:t>
      </w:r>
      <w:r w:rsidRPr="00F96AD8">
        <w:rPr>
          <w:rFonts w:ascii="Times New Roman" w:hAnsi="Times New Roman"/>
          <w:sz w:val="28"/>
          <w:szCs w:val="28"/>
        </w:rPr>
        <w:t>обитател</w:t>
      </w:r>
      <w:r>
        <w:rPr>
          <w:rFonts w:ascii="Times New Roman" w:hAnsi="Times New Roman"/>
          <w:sz w:val="28"/>
          <w:szCs w:val="28"/>
        </w:rPr>
        <w:t>ей. З</w:t>
      </w:r>
      <w:r>
        <w:rPr>
          <w:rFonts w:ascii="Times New Roman CYR" w:hAnsi="Times New Roman CYR"/>
          <w:iCs/>
          <w:sz w:val="28"/>
        </w:rPr>
        <w:t xml:space="preserve">нание значения </w:t>
      </w:r>
      <w:r>
        <w:rPr>
          <w:rFonts w:ascii="Times New Roman" w:hAnsi="Times New Roman"/>
          <w:sz w:val="28"/>
          <w:szCs w:val="28"/>
        </w:rPr>
        <w:t xml:space="preserve">морских </w:t>
      </w:r>
      <w:r w:rsidRPr="00F96AD8">
        <w:rPr>
          <w:rFonts w:ascii="Times New Roman" w:hAnsi="Times New Roman"/>
          <w:sz w:val="28"/>
          <w:szCs w:val="28"/>
        </w:rPr>
        <w:t>обитател</w:t>
      </w:r>
      <w:r>
        <w:rPr>
          <w:rFonts w:ascii="Times New Roman" w:hAnsi="Times New Roman"/>
          <w:sz w:val="28"/>
          <w:szCs w:val="28"/>
        </w:rPr>
        <w:t>ей</w:t>
      </w:r>
      <w:r>
        <w:rPr>
          <w:rFonts w:ascii="Times New Roman CYR" w:hAnsi="Times New Roman CYR"/>
          <w:iCs/>
          <w:sz w:val="28"/>
        </w:rPr>
        <w:t xml:space="preserve"> в жизни человека, в природе. </w:t>
      </w:r>
      <w:r>
        <w:rPr>
          <w:rFonts w:ascii="Times New Roman" w:hAnsi="Times New Roman"/>
          <w:sz w:val="28"/>
          <w:szCs w:val="28"/>
        </w:rPr>
        <w:t xml:space="preserve">Узнавание (различение) животных, живущих в квартире (кошка, собака, декоративные птицы, аквариумные рыбки, черепахи, хомяки). Знание особенностей ухода (питание, содержание и др.). </w:t>
      </w:r>
    </w:p>
    <w:p w:rsidR="00FC5773" w:rsidRDefault="00FC5773" w:rsidP="00BC1A8E">
      <w:pPr>
        <w:pStyle w:val="NoSpacing"/>
        <w:spacing w:line="360" w:lineRule="auto"/>
        <w:jc w:val="center"/>
        <w:rPr>
          <w:rFonts w:ascii="Times New Roman" w:hAnsi="Times New Roman"/>
          <w:b/>
          <w:i/>
          <w:sz w:val="28"/>
          <w:szCs w:val="28"/>
        </w:rPr>
      </w:pPr>
    </w:p>
    <w:p w:rsidR="00FC5773" w:rsidRPr="00791D4A" w:rsidRDefault="00FC5773" w:rsidP="00BC1A8E">
      <w:pPr>
        <w:pStyle w:val="NoSpacing"/>
        <w:spacing w:line="360" w:lineRule="auto"/>
        <w:jc w:val="center"/>
        <w:rPr>
          <w:rFonts w:ascii="Times New Roman" w:hAnsi="Times New Roman"/>
          <w:b/>
          <w:i/>
          <w:sz w:val="28"/>
          <w:szCs w:val="28"/>
        </w:rPr>
      </w:pPr>
      <w:r w:rsidRPr="00791D4A">
        <w:rPr>
          <w:rFonts w:ascii="Times New Roman" w:hAnsi="Times New Roman"/>
          <w:b/>
          <w:i/>
          <w:sz w:val="28"/>
          <w:szCs w:val="28"/>
        </w:rPr>
        <w:t>Объекты природы.</w:t>
      </w:r>
    </w:p>
    <w:p w:rsidR="00FC5773" w:rsidRDefault="00FC5773" w:rsidP="00BC1A8E">
      <w:pPr>
        <w:pStyle w:val="NoSpacing"/>
        <w:spacing w:line="360" w:lineRule="auto"/>
        <w:ind w:firstLine="708"/>
        <w:jc w:val="both"/>
        <w:rPr>
          <w:rFonts w:ascii="Times New Roman" w:hAnsi="Times New Roman"/>
          <w:sz w:val="28"/>
          <w:szCs w:val="28"/>
        </w:rPr>
      </w:pPr>
      <w:r>
        <w:rPr>
          <w:rFonts w:ascii="Times New Roman" w:hAnsi="Times New Roman"/>
          <w:sz w:val="28"/>
          <w:szCs w:val="28"/>
        </w:rPr>
        <w:t>Узнавание</w:t>
      </w:r>
      <w:r w:rsidRPr="00C915D5">
        <w:rPr>
          <w:rFonts w:ascii="Times New Roman" w:hAnsi="Times New Roman"/>
          <w:sz w:val="28"/>
          <w:szCs w:val="28"/>
        </w:rPr>
        <w:t xml:space="preserve"> </w:t>
      </w:r>
      <w:r>
        <w:rPr>
          <w:rFonts w:ascii="Times New Roman" w:hAnsi="Times New Roman"/>
          <w:sz w:val="28"/>
          <w:szCs w:val="28"/>
        </w:rPr>
        <w:t>Солнца. Знание значения солнца в жизни человека и в природе. Узнавание Луны. Знание значения луны в жизни человека и в природе. Узнавание (различение) небесных тел (планета, звезда). Знание знаменитых космонавтов. Узнавание изображения Земли из космоса. Узнавание глобуса – модели Земли. Знание свойств воздуха. Знание з</w:t>
      </w:r>
      <w:r w:rsidRPr="008C2E48">
        <w:rPr>
          <w:rFonts w:ascii="Times New Roman" w:hAnsi="Times New Roman"/>
          <w:sz w:val="28"/>
          <w:szCs w:val="28"/>
        </w:rPr>
        <w:t>начени</w:t>
      </w:r>
      <w:r>
        <w:rPr>
          <w:rFonts w:ascii="Times New Roman" w:hAnsi="Times New Roman"/>
          <w:sz w:val="28"/>
          <w:szCs w:val="28"/>
        </w:rPr>
        <w:t xml:space="preserve">я воздуха в природе и жизни человека. Различение земли, неба. Определение месторасположения земли и </w:t>
      </w:r>
      <w:r w:rsidRPr="00C915D5">
        <w:rPr>
          <w:rFonts w:ascii="Times New Roman" w:hAnsi="Times New Roman"/>
          <w:sz w:val="28"/>
          <w:szCs w:val="28"/>
        </w:rPr>
        <w:t>неб</w:t>
      </w:r>
      <w:r>
        <w:rPr>
          <w:rFonts w:ascii="Times New Roman" w:hAnsi="Times New Roman"/>
          <w:sz w:val="28"/>
          <w:szCs w:val="28"/>
        </w:rPr>
        <w:t xml:space="preserve">а. Определение месторасположения объектов на земле и </w:t>
      </w:r>
      <w:r w:rsidRPr="00C915D5">
        <w:rPr>
          <w:rFonts w:ascii="Times New Roman" w:hAnsi="Times New Roman"/>
          <w:sz w:val="28"/>
          <w:szCs w:val="28"/>
        </w:rPr>
        <w:t>неб</w:t>
      </w:r>
      <w:r>
        <w:rPr>
          <w:rFonts w:ascii="Times New Roman" w:hAnsi="Times New Roman"/>
          <w:sz w:val="28"/>
          <w:szCs w:val="28"/>
        </w:rPr>
        <w:t xml:space="preserve">е. </w:t>
      </w:r>
    </w:p>
    <w:p w:rsidR="00FC5773" w:rsidRPr="00791D4A" w:rsidRDefault="00FC5773" w:rsidP="00BC1A8E">
      <w:pPr>
        <w:pStyle w:val="NoSpacing"/>
        <w:spacing w:line="360" w:lineRule="auto"/>
        <w:ind w:firstLine="708"/>
        <w:jc w:val="both"/>
        <w:rPr>
          <w:rFonts w:ascii="Times New Roman" w:hAnsi="Times New Roman"/>
          <w:sz w:val="28"/>
          <w:szCs w:val="28"/>
        </w:rPr>
      </w:pPr>
      <w:r>
        <w:rPr>
          <w:rFonts w:ascii="Times New Roman" w:hAnsi="Times New Roman"/>
          <w:sz w:val="28"/>
          <w:szCs w:val="28"/>
        </w:rPr>
        <w:t>Узнавание (различение) форм земной поверхности. Знание з</w:t>
      </w:r>
      <w:r w:rsidRPr="008C2E48">
        <w:rPr>
          <w:rFonts w:ascii="Times New Roman" w:hAnsi="Times New Roman"/>
          <w:sz w:val="28"/>
          <w:szCs w:val="28"/>
        </w:rPr>
        <w:t>начени</w:t>
      </w:r>
      <w:r>
        <w:rPr>
          <w:rFonts w:ascii="Times New Roman" w:hAnsi="Times New Roman"/>
          <w:sz w:val="28"/>
          <w:szCs w:val="28"/>
        </w:rPr>
        <w:t>я горы (оврага, равнины)</w:t>
      </w:r>
      <w:r w:rsidRPr="008C2E48">
        <w:rPr>
          <w:rFonts w:ascii="Times New Roman" w:hAnsi="Times New Roman"/>
          <w:sz w:val="28"/>
          <w:szCs w:val="28"/>
        </w:rPr>
        <w:t xml:space="preserve"> </w:t>
      </w:r>
      <w:r>
        <w:rPr>
          <w:rFonts w:ascii="Times New Roman" w:hAnsi="Times New Roman"/>
          <w:sz w:val="28"/>
          <w:szCs w:val="28"/>
        </w:rPr>
        <w:t>в природе и жизни человека.</w:t>
      </w:r>
      <w:r w:rsidRPr="00791D4A">
        <w:rPr>
          <w:rFonts w:ascii="Times New Roman" w:hAnsi="Times New Roman"/>
          <w:sz w:val="28"/>
          <w:szCs w:val="28"/>
        </w:rPr>
        <w:t xml:space="preserve"> </w:t>
      </w:r>
      <w:r>
        <w:rPr>
          <w:rFonts w:ascii="Times New Roman" w:hAnsi="Times New Roman"/>
          <w:sz w:val="28"/>
          <w:szCs w:val="28"/>
        </w:rPr>
        <w:t>Изображение земной поверхности на карте. Узнавание (различение) суши (водоема). Узнавание леса. Знание з</w:t>
      </w:r>
      <w:r w:rsidRPr="008C2E48">
        <w:rPr>
          <w:rFonts w:ascii="Times New Roman" w:hAnsi="Times New Roman"/>
          <w:sz w:val="28"/>
          <w:szCs w:val="28"/>
        </w:rPr>
        <w:t>начени</w:t>
      </w:r>
      <w:r>
        <w:rPr>
          <w:rFonts w:ascii="Times New Roman" w:hAnsi="Times New Roman"/>
          <w:sz w:val="28"/>
          <w:szCs w:val="28"/>
        </w:rPr>
        <w:t>я</w:t>
      </w:r>
      <w:r w:rsidRPr="008C2E48">
        <w:rPr>
          <w:rFonts w:ascii="Times New Roman" w:hAnsi="Times New Roman"/>
          <w:sz w:val="28"/>
          <w:szCs w:val="28"/>
        </w:rPr>
        <w:t xml:space="preserve"> </w:t>
      </w:r>
      <w:r>
        <w:rPr>
          <w:rFonts w:ascii="Times New Roman" w:hAnsi="Times New Roman"/>
          <w:sz w:val="28"/>
          <w:szCs w:val="28"/>
        </w:rPr>
        <w:t xml:space="preserve">леса в природе и жизни человека. Различение растений (животных) леса. Соблюдение правил поведения в лесу. Узнавание луга. Узнавание луговых цветов. Знание </w:t>
      </w:r>
      <w:r w:rsidRPr="008C2E48">
        <w:rPr>
          <w:rFonts w:ascii="Times New Roman" w:hAnsi="Times New Roman"/>
          <w:sz w:val="28"/>
          <w:szCs w:val="28"/>
        </w:rPr>
        <w:t>значени</w:t>
      </w:r>
      <w:r>
        <w:rPr>
          <w:rFonts w:ascii="Times New Roman" w:hAnsi="Times New Roman"/>
          <w:sz w:val="28"/>
          <w:szCs w:val="28"/>
        </w:rPr>
        <w:t>я</w:t>
      </w:r>
      <w:r w:rsidRPr="008C2E48">
        <w:rPr>
          <w:rFonts w:ascii="Times New Roman" w:hAnsi="Times New Roman"/>
          <w:sz w:val="28"/>
          <w:szCs w:val="28"/>
        </w:rPr>
        <w:t xml:space="preserve"> </w:t>
      </w:r>
      <w:r>
        <w:rPr>
          <w:rFonts w:ascii="Times New Roman" w:hAnsi="Times New Roman"/>
          <w:sz w:val="28"/>
          <w:szCs w:val="28"/>
        </w:rPr>
        <w:t xml:space="preserve">луга в природе и жизни человека. Узнавание некоторых полезных ископаемых (например: уголь, </w:t>
      </w:r>
      <w:r w:rsidRPr="00E668C4">
        <w:rPr>
          <w:rFonts w:ascii="Times New Roman" w:hAnsi="Times New Roman"/>
          <w:sz w:val="28"/>
          <w:szCs w:val="28"/>
        </w:rPr>
        <w:t>гранит</w:t>
      </w:r>
      <w:r>
        <w:rPr>
          <w:rFonts w:ascii="Times New Roman" w:hAnsi="Times New Roman"/>
          <w:sz w:val="28"/>
          <w:szCs w:val="28"/>
        </w:rPr>
        <w:t xml:space="preserve">, </w:t>
      </w:r>
      <w:r w:rsidRPr="00BF4A30">
        <w:rPr>
          <w:rFonts w:ascii="Times New Roman" w:hAnsi="Times New Roman"/>
          <w:sz w:val="28"/>
          <w:szCs w:val="28"/>
        </w:rPr>
        <w:t>известняк,</w:t>
      </w:r>
      <w:r>
        <w:rPr>
          <w:rFonts w:ascii="Times New Roman" w:hAnsi="Times New Roman"/>
          <w:sz w:val="28"/>
          <w:szCs w:val="28"/>
        </w:rPr>
        <w:t xml:space="preserve"> песок, глина и др</w:t>
      </w:r>
      <w:r w:rsidRPr="00E668C4">
        <w:rPr>
          <w:rFonts w:ascii="Times New Roman" w:hAnsi="Times New Roman"/>
          <w:sz w:val="28"/>
          <w:szCs w:val="28"/>
        </w:rPr>
        <w:t>)</w:t>
      </w:r>
      <w:r>
        <w:rPr>
          <w:rFonts w:ascii="Times New Roman" w:hAnsi="Times New Roman"/>
          <w:sz w:val="28"/>
          <w:szCs w:val="28"/>
        </w:rPr>
        <w:t xml:space="preserve">, знание способов их добычи и значения в жизни человека. Узнавание воды. Знание свойств воды. Знание </w:t>
      </w:r>
      <w:r w:rsidRPr="008C2E48">
        <w:rPr>
          <w:rFonts w:ascii="Times New Roman" w:hAnsi="Times New Roman"/>
          <w:sz w:val="28"/>
          <w:szCs w:val="28"/>
        </w:rPr>
        <w:t>значени</w:t>
      </w:r>
      <w:r>
        <w:rPr>
          <w:rFonts w:ascii="Times New Roman" w:hAnsi="Times New Roman"/>
          <w:sz w:val="28"/>
          <w:szCs w:val="28"/>
        </w:rPr>
        <w:t>я воды в природе и жизни человека. Узнавание реки. Знание з</w:t>
      </w:r>
      <w:r w:rsidRPr="008C2E48">
        <w:rPr>
          <w:rFonts w:ascii="Times New Roman" w:hAnsi="Times New Roman"/>
          <w:sz w:val="28"/>
          <w:szCs w:val="28"/>
        </w:rPr>
        <w:t>начени</w:t>
      </w:r>
      <w:r>
        <w:rPr>
          <w:rFonts w:ascii="Times New Roman" w:hAnsi="Times New Roman"/>
          <w:sz w:val="28"/>
          <w:szCs w:val="28"/>
        </w:rPr>
        <w:t xml:space="preserve">я реки (ручья) в природе и жизни человека. Соблюдение </w:t>
      </w:r>
      <w:r w:rsidRPr="008C2E48">
        <w:rPr>
          <w:rFonts w:ascii="Times New Roman" w:hAnsi="Times New Roman"/>
          <w:sz w:val="28"/>
          <w:szCs w:val="28"/>
        </w:rPr>
        <w:t>правил поведения на реке</w:t>
      </w:r>
      <w:r>
        <w:rPr>
          <w:rFonts w:ascii="Times New Roman" w:hAnsi="Times New Roman"/>
          <w:sz w:val="28"/>
          <w:szCs w:val="28"/>
        </w:rPr>
        <w:t xml:space="preserve">. Узнавание водоема. Знание </w:t>
      </w:r>
      <w:r w:rsidRPr="008C2E48">
        <w:rPr>
          <w:rFonts w:ascii="Times New Roman" w:hAnsi="Times New Roman"/>
          <w:sz w:val="28"/>
          <w:szCs w:val="28"/>
        </w:rPr>
        <w:t>значени</w:t>
      </w:r>
      <w:r>
        <w:rPr>
          <w:rFonts w:ascii="Times New Roman" w:hAnsi="Times New Roman"/>
          <w:sz w:val="28"/>
          <w:szCs w:val="28"/>
        </w:rPr>
        <w:t>я</w:t>
      </w:r>
      <w:r w:rsidRPr="008C2E48">
        <w:rPr>
          <w:rFonts w:ascii="Times New Roman" w:hAnsi="Times New Roman"/>
          <w:sz w:val="28"/>
          <w:szCs w:val="28"/>
        </w:rPr>
        <w:t xml:space="preserve"> </w:t>
      </w:r>
      <w:r>
        <w:rPr>
          <w:rFonts w:ascii="Times New Roman" w:hAnsi="Times New Roman"/>
          <w:sz w:val="28"/>
          <w:szCs w:val="28"/>
        </w:rPr>
        <w:t xml:space="preserve">водоемов в природе и жизни человека. Соблюдение </w:t>
      </w:r>
      <w:r w:rsidRPr="008C2E48">
        <w:rPr>
          <w:rFonts w:ascii="Times New Roman" w:hAnsi="Times New Roman"/>
          <w:sz w:val="28"/>
          <w:szCs w:val="28"/>
        </w:rPr>
        <w:t>правил</w:t>
      </w:r>
      <w:r>
        <w:rPr>
          <w:rFonts w:ascii="Times New Roman" w:hAnsi="Times New Roman"/>
          <w:sz w:val="28"/>
          <w:szCs w:val="28"/>
        </w:rPr>
        <w:t xml:space="preserve"> </w:t>
      </w:r>
      <w:r w:rsidRPr="008C2E48">
        <w:rPr>
          <w:rFonts w:ascii="Times New Roman" w:hAnsi="Times New Roman"/>
          <w:sz w:val="28"/>
          <w:szCs w:val="28"/>
        </w:rPr>
        <w:t xml:space="preserve">поведения на </w:t>
      </w:r>
      <w:r>
        <w:rPr>
          <w:rFonts w:ascii="Times New Roman" w:hAnsi="Times New Roman"/>
          <w:sz w:val="28"/>
          <w:szCs w:val="28"/>
        </w:rPr>
        <w:t xml:space="preserve">озере (пруду). Узнавание огня. Знание свойств огня (полезные свойства, отрицательное). Знание </w:t>
      </w:r>
      <w:r w:rsidRPr="0011797E">
        <w:rPr>
          <w:rFonts w:ascii="Times New Roman" w:hAnsi="Times New Roman"/>
          <w:sz w:val="28"/>
          <w:szCs w:val="28"/>
        </w:rPr>
        <w:t>значени</w:t>
      </w:r>
      <w:r>
        <w:rPr>
          <w:rFonts w:ascii="Times New Roman" w:hAnsi="Times New Roman"/>
          <w:sz w:val="28"/>
          <w:szCs w:val="28"/>
        </w:rPr>
        <w:t xml:space="preserve">я </w:t>
      </w:r>
      <w:r w:rsidRPr="0011797E">
        <w:rPr>
          <w:rFonts w:ascii="Times New Roman" w:hAnsi="Times New Roman"/>
          <w:sz w:val="28"/>
          <w:szCs w:val="28"/>
        </w:rPr>
        <w:t>огня в жизни человека</w:t>
      </w:r>
      <w:r>
        <w:rPr>
          <w:rFonts w:ascii="Times New Roman" w:hAnsi="Times New Roman"/>
          <w:sz w:val="28"/>
          <w:szCs w:val="28"/>
        </w:rPr>
        <w:t xml:space="preserve">. Соблюдение правил обращения с огнем. </w:t>
      </w:r>
    </w:p>
    <w:p w:rsidR="00FC5773" w:rsidRDefault="00FC5773" w:rsidP="00BC1A8E">
      <w:pPr>
        <w:pStyle w:val="NoSpacing"/>
        <w:spacing w:line="360" w:lineRule="auto"/>
        <w:jc w:val="center"/>
        <w:rPr>
          <w:rFonts w:ascii="Times New Roman" w:hAnsi="Times New Roman"/>
          <w:b/>
          <w:i/>
          <w:iCs/>
          <w:sz w:val="28"/>
          <w:szCs w:val="28"/>
        </w:rPr>
      </w:pPr>
    </w:p>
    <w:p w:rsidR="00FC5773" w:rsidRPr="00791D4A" w:rsidRDefault="00FC5773" w:rsidP="00BC1A8E">
      <w:pPr>
        <w:pStyle w:val="NoSpacing"/>
        <w:spacing w:line="360" w:lineRule="auto"/>
        <w:jc w:val="center"/>
        <w:rPr>
          <w:rFonts w:ascii="Times New Roman" w:hAnsi="Times New Roman"/>
          <w:b/>
          <w:i/>
          <w:iCs/>
          <w:sz w:val="28"/>
          <w:szCs w:val="28"/>
        </w:rPr>
      </w:pPr>
      <w:r w:rsidRPr="00791D4A">
        <w:rPr>
          <w:rFonts w:ascii="Times New Roman" w:hAnsi="Times New Roman"/>
          <w:b/>
          <w:i/>
          <w:iCs/>
          <w:sz w:val="28"/>
          <w:szCs w:val="28"/>
        </w:rPr>
        <w:t>Временные представления.</w:t>
      </w:r>
    </w:p>
    <w:p w:rsidR="00FC5773" w:rsidRPr="00317985" w:rsidRDefault="00FC5773" w:rsidP="00BC1A8E">
      <w:pPr>
        <w:pStyle w:val="NoSpacing"/>
        <w:spacing w:line="360" w:lineRule="auto"/>
        <w:ind w:firstLine="708"/>
        <w:jc w:val="both"/>
        <w:rPr>
          <w:rFonts w:ascii="Times New Roman" w:hAnsi="Times New Roman"/>
          <w:sz w:val="28"/>
          <w:szCs w:val="28"/>
        </w:rPr>
      </w:pPr>
      <w:r>
        <w:rPr>
          <w:rFonts w:ascii="Times New Roman" w:hAnsi="Times New Roman"/>
          <w:sz w:val="28"/>
          <w:szCs w:val="28"/>
        </w:rPr>
        <w:t>Узнавание (различение) частей суток (утро, день, вечер, ночь). Представление о сутках как о последовательности (утро, день, вечер, ночь). Соотнесение частей суток с видами деятельности. Определение частей суток по расположению солнца. Узнавание (различение) дней недели. Представление о неделе как о последовательности 7 дней. Различение выходных и рабочих дней. Соотнесение дней недели с определенными видами деятельности. Узнавание (различение) месяцев. Представление о годе как о последовательности 12 месяцев. С</w:t>
      </w:r>
      <w:r w:rsidRPr="00EF076B">
        <w:rPr>
          <w:rFonts w:ascii="Times New Roman" w:hAnsi="Times New Roman"/>
          <w:sz w:val="28"/>
          <w:szCs w:val="28"/>
        </w:rPr>
        <w:t>оотнесение месяцев с временами года</w:t>
      </w:r>
      <w:r>
        <w:rPr>
          <w:rFonts w:ascii="Times New Roman" w:hAnsi="Times New Roman"/>
          <w:sz w:val="28"/>
          <w:szCs w:val="28"/>
        </w:rPr>
        <w:t>. Узнавание (различение) календарей (настенный, настольный и др.). Ориентация в календаре (определение года, текущего месяца, дней недели, предстоящей даты и т.д.). Узнавание (различение) времен года (весна, лето, осень, зима) по характерным признакам. Представление о годе как о последовательности сезонов. Знание изменений, происходящих в жизни человека в разное время года. Знание изменений, происходящих в жизни животных в разное время года. Знание изменений, происходящих в жизни растений в разное время года. Узнавание (различение) явлений природы (дождь, снегопад, листопад, гроза, радуга, туман, гром, ветер). Соотнесение явлени</w:t>
      </w:r>
      <w:r w:rsidRPr="00CA5A3D">
        <w:rPr>
          <w:rFonts w:ascii="Times New Roman" w:hAnsi="Times New Roman"/>
          <w:sz w:val="28"/>
          <w:szCs w:val="28"/>
        </w:rPr>
        <w:t>й</w:t>
      </w:r>
      <w:r>
        <w:rPr>
          <w:rFonts w:ascii="Times New Roman" w:hAnsi="Times New Roman"/>
          <w:sz w:val="28"/>
          <w:szCs w:val="28"/>
        </w:rPr>
        <w:t xml:space="preserve"> природы с временем года. Рассказ</w:t>
      </w:r>
      <w:r w:rsidRPr="00985875">
        <w:rPr>
          <w:rFonts w:ascii="Times New Roman" w:hAnsi="Times New Roman"/>
          <w:sz w:val="28"/>
          <w:szCs w:val="28"/>
        </w:rPr>
        <w:t xml:space="preserve"> о</w:t>
      </w:r>
      <w:r>
        <w:rPr>
          <w:rFonts w:ascii="Times New Roman" w:hAnsi="Times New Roman"/>
          <w:sz w:val="28"/>
          <w:szCs w:val="28"/>
        </w:rPr>
        <w:t xml:space="preserve"> погоде текущего дня.  </w:t>
      </w:r>
    </w:p>
    <w:p w:rsidR="00FC5773" w:rsidRDefault="00FC5773" w:rsidP="00BC1A8E">
      <w:pPr>
        <w:pStyle w:val="NoSpacing"/>
        <w:spacing w:line="360" w:lineRule="auto"/>
        <w:jc w:val="center"/>
        <w:rPr>
          <w:rFonts w:ascii="Times New Roman" w:hAnsi="Times New Roman"/>
          <w:b/>
          <w:sz w:val="28"/>
          <w:szCs w:val="28"/>
        </w:rPr>
      </w:pPr>
    </w:p>
    <w:p w:rsidR="00FC5773" w:rsidRPr="00791D4A" w:rsidRDefault="00FC5773" w:rsidP="00BC1A8E">
      <w:pPr>
        <w:pStyle w:val="NoSpacing"/>
        <w:spacing w:line="360" w:lineRule="auto"/>
        <w:jc w:val="center"/>
        <w:rPr>
          <w:rFonts w:ascii="Times New Roman" w:hAnsi="Times New Roman"/>
          <w:b/>
          <w:sz w:val="28"/>
          <w:szCs w:val="28"/>
        </w:rPr>
      </w:pPr>
      <w:r w:rsidRPr="00317985">
        <w:rPr>
          <w:rFonts w:ascii="Times New Roman" w:hAnsi="Times New Roman"/>
          <w:b/>
          <w:sz w:val="28"/>
          <w:szCs w:val="28"/>
          <w:lang w:val="en-US"/>
        </w:rPr>
        <w:t>IV</w:t>
      </w:r>
      <w:r w:rsidRPr="00317985">
        <w:rPr>
          <w:rFonts w:ascii="Times New Roman" w:hAnsi="Times New Roman"/>
          <w:b/>
          <w:sz w:val="28"/>
          <w:szCs w:val="28"/>
        </w:rPr>
        <w:t>. ЧЕЛОВЕК</w:t>
      </w:r>
    </w:p>
    <w:p w:rsidR="00FC5773" w:rsidRPr="00317985" w:rsidRDefault="00FC5773" w:rsidP="00BC1A8E">
      <w:pPr>
        <w:pStyle w:val="NoSpacing"/>
        <w:spacing w:line="360" w:lineRule="auto"/>
        <w:jc w:val="center"/>
        <w:rPr>
          <w:rFonts w:ascii="Times New Roman" w:hAnsi="Times New Roman"/>
          <w:b/>
          <w:sz w:val="28"/>
          <w:szCs w:val="28"/>
        </w:rPr>
      </w:pPr>
      <w:r w:rsidRPr="00317985">
        <w:rPr>
          <w:rFonts w:ascii="Times New Roman" w:hAnsi="Times New Roman"/>
          <w:b/>
          <w:sz w:val="28"/>
          <w:szCs w:val="28"/>
        </w:rPr>
        <w:t>Пояснительная записка.</w:t>
      </w:r>
    </w:p>
    <w:p w:rsidR="00FC5773" w:rsidRPr="00317985" w:rsidRDefault="00FC5773" w:rsidP="00BC1A8E">
      <w:pPr>
        <w:pStyle w:val="NoSpacing"/>
        <w:spacing w:line="360" w:lineRule="auto"/>
        <w:ind w:firstLine="708"/>
        <w:jc w:val="both"/>
        <w:rPr>
          <w:rFonts w:ascii="Times New Roman" w:hAnsi="Times New Roman"/>
          <w:sz w:val="28"/>
          <w:szCs w:val="28"/>
        </w:rPr>
      </w:pPr>
      <w:r w:rsidRPr="00317985">
        <w:rPr>
          <w:rFonts w:ascii="Times New Roman" w:hAnsi="Times New Roman"/>
          <w:sz w:val="28"/>
          <w:szCs w:val="28"/>
        </w:rPr>
        <w:t>Приобщение ребенка к социальному миру начинается с развития представлений о себе. Становление личности ребенка происходит при условии его активности, познания им окружающего мира, смысла человеческих отношений, осознания себя в системе социального мира. Социальную природу «я» ребенок начинает понимать в процессе взаимодействия с другими людьми, и в первую очередь со своими родными и близкими.</w:t>
      </w:r>
    </w:p>
    <w:p w:rsidR="00FC5773" w:rsidRPr="00317985" w:rsidRDefault="00FC5773" w:rsidP="00BC1A8E">
      <w:pPr>
        <w:pStyle w:val="NoSpacing"/>
        <w:spacing w:line="360" w:lineRule="auto"/>
        <w:ind w:firstLine="708"/>
        <w:jc w:val="both"/>
        <w:rPr>
          <w:rFonts w:ascii="Times New Roman" w:hAnsi="Times New Roman"/>
          <w:sz w:val="28"/>
          <w:szCs w:val="28"/>
        </w:rPr>
      </w:pPr>
      <w:r>
        <w:rPr>
          <w:rFonts w:ascii="Times New Roman" w:hAnsi="Times New Roman"/>
          <w:sz w:val="28"/>
          <w:szCs w:val="28"/>
        </w:rPr>
        <w:t>Содержание о</w:t>
      </w:r>
      <w:r w:rsidRPr="00317985">
        <w:rPr>
          <w:rFonts w:ascii="Times New Roman" w:hAnsi="Times New Roman"/>
          <w:sz w:val="28"/>
          <w:szCs w:val="28"/>
        </w:rPr>
        <w:t>бучени</w:t>
      </w:r>
      <w:r>
        <w:rPr>
          <w:rFonts w:ascii="Times New Roman" w:hAnsi="Times New Roman"/>
          <w:sz w:val="28"/>
          <w:szCs w:val="28"/>
        </w:rPr>
        <w:t>я</w:t>
      </w:r>
      <w:r w:rsidRPr="00317985">
        <w:rPr>
          <w:rFonts w:ascii="Times New Roman" w:hAnsi="Times New Roman"/>
          <w:sz w:val="28"/>
          <w:szCs w:val="28"/>
        </w:rPr>
        <w:t xml:space="preserve"> </w:t>
      </w:r>
      <w:r>
        <w:rPr>
          <w:rFonts w:ascii="Times New Roman" w:hAnsi="Times New Roman"/>
          <w:sz w:val="28"/>
          <w:szCs w:val="28"/>
        </w:rPr>
        <w:t xml:space="preserve">в рамках </w:t>
      </w:r>
      <w:r w:rsidRPr="00317985">
        <w:rPr>
          <w:rFonts w:ascii="Times New Roman" w:hAnsi="Times New Roman"/>
          <w:sz w:val="28"/>
          <w:szCs w:val="28"/>
        </w:rPr>
        <w:t>предмет</w:t>
      </w:r>
      <w:r>
        <w:rPr>
          <w:rFonts w:ascii="Times New Roman" w:hAnsi="Times New Roman"/>
          <w:sz w:val="28"/>
          <w:szCs w:val="28"/>
        </w:rPr>
        <w:t>а</w:t>
      </w:r>
      <w:r w:rsidRPr="00317985">
        <w:rPr>
          <w:rFonts w:ascii="Times New Roman" w:hAnsi="Times New Roman"/>
          <w:sz w:val="28"/>
          <w:szCs w:val="28"/>
        </w:rPr>
        <w:t xml:space="preserve"> «Человек» </w:t>
      </w:r>
      <w:r>
        <w:rPr>
          <w:rFonts w:ascii="Times New Roman" w:hAnsi="Times New Roman"/>
          <w:sz w:val="28"/>
          <w:szCs w:val="28"/>
        </w:rPr>
        <w:t>включает</w:t>
      </w:r>
      <w:r w:rsidRPr="00317985">
        <w:rPr>
          <w:rFonts w:ascii="Times New Roman" w:hAnsi="Times New Roman"/>
          <w:sz w:val="28"/>
          <w:szCs w:val="28"/>
        </w:rPr>
        <w:t xml:space="preserve"> формирование представлений о себе как «Я» и своем ближайшем окружении и повышение уровня самостоятельности в процессе самообслуживания. </w:t>
      </w:r>
    </w:p>
    <w:p w:rsidR="00FC5773" w:rsidRPr="00317985" w:rsidRDefault="00FC5773" w:rsidP="00BC1A8E">
      <w:pPr>
        <w:pStyle w:val="NoSpacing"/>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Программа представлена следующими разделами: «Представления о себе», «Семья», «Гигиена тела», «Туалет», «Одевание и раздевание», «Прием пищи». </w:t>
      </w:r>
    </w:p>
    <w:p w:rsidR="00FC5773" w:rsidRPr="00317985" w:rsidRDefault="00FC5773" w:rsidP="00BC1A8E">
      <w:pPr>
        <w:pStyle w:val="NoSpacing"/>
        <w:spacing w:line="360" w:lineRule="auto"/>
        <w:ind w:firstLine="708"/>
        <w:jc w:val="both"/>
        <w:rPr>
          <w:rFonts w:ascii="Times New Roman" w:hAnsi="Times New Roman"/>
          <w:sz w:val="28"/>
          <w:szCs w:val="28"/>
          <w:shd w:val="clear" w:color="auto" w:fill="FFFFFF"/>
        </w:rPr>
      </w:pPr>
      <w:r w:rsidRPr="00317985">
        <w:rPr>
          <w:rFonts w:ascii="Times New Roman" w:hAnsi="Times New Roman"/>
          <w:sz w:val="28"/>
          <w:szCs w:val="28"/>
        </w:rPr>
        <w:t>Раздел «Представления о себе» включает следующее содержание: представления о своем теле</w:t>
      </w:r>
      <w:r w:rsidRPr="00317985">
        <w:rPr>
          <w:rFonts w:ascii="Times New Roman" w:hAnsi="Times New Roman"/>
          <w:sz w:val="28"/>
          <w:szCs w:val="28"/>
          <w:shd w:val="clear" w:color="auto" w:fill="FFFFFF"/>
        </w:rPr>
        <w:t>, его строении, о своих двигательных возможностях,</w:t>
      </w:r>
      <w:r w:rsidRPr="00317985">
        <w:rPr>
          <w:rFonts w:ascii="Times New Roman" w:hAnsi="Times New Roman"/>
          <w:sz w:val="28"/>
          <w:szCs w:val="28"/>
        </w:rPr>
        <w:t xml:space="preserve"> </w:t>
      </w:r>
      <w:r w:rsidRPr="00317985">
        <w:rPr>
          <w:rFonts w:ascii="Times New Roman" w:hAnsi="Times New Roman"/>
          <w:sz w:val="28"/>
          <w:szCs w:val="28"/>
          <w:shd w:val="clear" w:color="auto" w:fill="FFFFFF"/>
        </w:rPr>
        <w:t>правилах здорового образа жизни (режим дня, питание, сон,</w:t>
      </w:r>
      <w:r w:rsidRPr="00317985">
        <w:rPr>
          <w:rFonts w:ascii="Times New Roman" w:hAnsi="Times New Roman"/>
          <w:sz w:val="28"/>
          <w:szCs w:val="28"/>
        </w:rPr>
        <w:t xml:space="preserve"> </w:t>
      </w:r>
      <w:r w:rsidRPr="00317985">
        <w:rPr>
          <w:rFonts w:ascii="Times New Roman" w:hAnsi="Times New Roman"/>
          <w:sz w:val="28"/>
          <w:szCs w:val="28"/>
          <w:shd w:val="clear" w:color="auto" w:fill="FFFFFF"/>
        </w:rPr>
        <w:t>прогулка, гигиена, занятия физической культурой и</w:t>
      </w:r>
      <w:r w:rsidRPr="00317985">
        <w:rPr>
          <w:rFonts w:ascii="Times New Roman" w:hAnsi="Times New Roman"/>
          <w:sz w:val="28"/>
          <w:szCs w:val="28"/>
        </w:rPr>
        <w:br/>
      </w:r>
      <w:r w:rsidRPr="00317985">
        <w:rPr>
          <w:rFonts w:ascii="Times New Roman" w:hAnsi="Times New Roman"/>
          <w:sz w:val="28"/>
          <w:szCs w:val="28"/>
          <w:shd w:val="clear" w:color="auto" w:fill="FFFFFF"/>
        </w:rPr>
        <w:t>профилактика болезней), поведении, сохраняющем и</w:t>
      </w:r>
      <w:r w:rsidRPr="00317985">
        <w:rPr>
          <w:rFonts w:ascii="Times New Roman" w:hAnsi="Times New Roman"/>
          <w:sz w:val="28"/>
          <w:szCs w:val="28"/>
        </w:rPr>
        <w:t xml:space="preserve"> </w:t>
      </w:r>
      <w:r w:rsidRPr="00317985">
        <w:rPr>
          <w:rFonts w:ascii="Times New Roman" w:hAnsi="Times New Roman"/>
          <w:sz w:val="28"/>
          <w:szCs w:val="28"/>
          <w:shd w:val="clear" w:color="auto" w:fill="FFFFFF"/>
        </w:rPr>
        <w:t xml:space="preserve">укрепляющем здоровье, полезных и вредных привычках, </w:t>
      </w:r>
      <w:r w:rsidRPr="00317985">
        <w:rPr>
          <w:rFonts w:ascii="Times New Roman" w:hAnsi="Times New Roman"/>
          <w:sz w:val="28"/>
          <w:szCs w:val="28"/>
        </w:rPr>
        <w:t>возрастных изменениях. Раздел</w:t>
      </w:r>
      <w:r w:rsidRPr="00317985">
        <w:rPr>
          <w:rFonts w:ascii="Times New Roman" w:hAnsi="Times New Roman"/>
          <w:i/>
          <w:iCs/>
          <w:sz w:val="28"/>
          <w:szCs w:val="28"/>
        </w:rPr>
        <w:t xml:space="preserve"> </w:t>
      </w:r>
      <w:r w:rsidRPr="00317985">
        <w:rPr>
          <w:rFonts w:ascii="Times New Roman" w:hAnsi="Times New Roman"/>
          <w:sz w:val="28"/>
          <w:szCs w:val="28"/>
        </w:rPr>
        <w:t>«Гигиена тела»</w:t>
      </w:r>
      <w:r w:rsidRPr="00317985">
        <w:rPr>
          <w:rFonts w:ascii="Times New Roman" w:hAnsi="Times New Roman"/>
          <w:i/>
          <w:iCs/>
          <w:sz w:val="28"/>
          <w:szCs w:val="28"/>
        </w:rPr>
        <w:t xml:space="preserve"> </w:t>
      </w:r>
      <w:r w:rsidRPr="00317985">
        <w:rPr>
          <w:rFonts w:ascii="Times New Roman" w:hAnsi="Times New Roman"/>
          <w:sz w:val="28"/>
          <w:szCs w:val="28"/>
        </w:rPr>
        <w:t>включает задачи по формированию умений</w:t>
      </w:r>
      <w:r w:rsidRPr="00317985">
        <w:rPr>
          <w:rFonts w:ascii="Times New Roman" w:hAnsi="Times New Roman"/>
          <w:i/>
          <w:iCs/>
          <w:sz w:val="28"/>
          <w:szCs w:val="28"/>
        </w:rPr>
        <w:t xml:space="preserve"> </w:t>
      </w:r>
      <w:r w:rsidRPr="00317985">
        <w:rPr>
          <w:rFonts w:ascii="Times New Roman" w:hAnsi="Times New Roman"/>
          <w:sz w:val="28"/>
          <w:szCs w:val="28"/>
        </w:rPr>
        <w:t xml:space="preserve"> умываться, мыться под душем, чистить зубы, мыть голову, стричь ногти, причесываться и т.д. Раздел</w:t>
      </w:r>
      <w:r w:rsidRPr="00317985">
        <w:rPr>
          <w:rFonts w:ascii="Times New Roman" w:hAnsi="Times New Roman"/>
          <w:bCs/>
          <w:sz w:val="28"/>
          <w:szCs w:val="28"/>
        </w:rPr>
        <w:t xml:space="preserve"> </w:t>
      </w:r>
      <w:r w:rsidRPr="00317985">
        <w:rPr>
          <w:rFonts w:ascii="Times New Roman" w:hAnsi="Times New Roman"/>
          <w:sz w:val="28"/>
          <w:szCs w:val="28"/>
        </w:rPr>
        <w:t>«Обращение с одеждой и обувью» включает задачи по формированию умений</w:t>
      </w:r>
      <w:r w:rsidRPr="00317985">
        <w:rPr>
          <w:rFonts w:ascii="Times New Roman" w:hAnsi="Times New Roman"/>
          <w:i/>
          <w:iCs/>
          <w:sz w:val="28"/>
          <w:szCs w:val="28"/>
        </w:rPr>
        <w:t xml:space="preserve"> </w:t>
      </w:r>
      <w:r w:rsidRPr="00317985">
        <w:rPr>
          <w:rFonts w:ascii="Times New Roman" w:hAnsi="Times New Roman"/>
          <w:sz w:val="28"/>
          <w:szCs w:val="28"/>
        </w:rPr>
        <w:t>ориентироваться в одежде, соблюдать последовательность действий при одевании и снятии предметов одежды. Раздел «Прием пищи» предполагает обучение использованию во время еды столовых приборов, питью из кружки, накладыванию пищи в тарелку, пользованию салфеткой. Задачи по формированию навыков обслуживания себя в туалете включен</w:t>
      </w:r>
      <w:r>
        <w:rPr>
          <w:rFonts w:ascii="Times New Roman" w:hAnsi="Times New Roman"/>
          <w:sz w:val="28"/>
          <w:szCs w:val="28"/>
        </w:rPr>
        <w:t>ы в  раздел «Туалет». В рамках</w:t>
      </w:r>
      <w:r w:rsidRPr="00317985">
        <w:rPr>
          <w:rFonts w:ascii="Times New Roman" w:hAnsi="Times New Roman"/>
          <w:sz w:val="28"/>
          <w:szCs w:val="28"/>
        </w:rPr>
        <w:t xml:space="preserve"> раздела «Семья» </w:t>
      </w:r>
      <w:r>
        <w:rPr>
          <w:rFonts w:ascii="Times New Roman" w:hAnsi="Times New Roman"/>
          <w:sz w:val="28"/>
          <w:szCs w:val="28"/>
        </w:rPr>
        <w:t>предполагается</w:t>
      </w:r>
      <w:r w:rsidRPr="00317985">
        <w:rPr>
          <w:rFonts w:ascii="Times New Roman" w:hAnsi="Times New Roman"/>
          <w:sz w:val="28"/>
          <w:szCs w:val="28"/>
        </w:rPr>
        <w:t xml:space="preserve"> формирование представлений о своем ближайшем окружении: членах семьи, взаимоотношениях между ними, семейных традициях. Ребенок учится </w:t>
      </w:r>
      <w:r w:rsidRPr="00317985">
        <w:rPr>
          <w:rFonts w:ascii="Times New Roman" w:hAnsi="Times New Roman"/>
          <w:sz w:val="28"/>
          <w:szCs w:val="28"/>
          <w:shd w:val="clear" w:color="auto" w:fill="FFFFFF"/>
        </w:rPr>
        <w:t xml:space="preserve">соблюдать правила и нормы культуры поведения и общения в семье. </w:t>
      </w:r>
      <w:r w:rsidRPr="00317985">
        <w:rPr>
          <w:rFonts w:ascii="Times New Roman" w:hAnsi="Times New Roman"/>
          <w:sz w:val="28"/>
          <w:szCs w:val="28"/>
        </w:rPr>
        <w:t xml:space="preserve">Важно, чтобы </w:t>
      </w:r>
      <w:r w:rsidRPr="00317985">
        <w:rPr>
          <w:rFonts w:ascii="Times New Roman" w:hAnsi="Times New Roman"/>
          <w:sz w:val="28"/>
          <w:szCs w:val="28"/>
          <w:shd w:val="clear" w:color="auto" w:fill="FFFFFF"/>
        </w:rPr>
        <w:t>образцом кул</w:t>
      </w:r>
      <w:r>
        <w:rPr>
          <w:rFonts w:ascii="Times New Roman" w:hAnsi="Times New Roman"/>
          <w:sz w:val="28"/>
          <w:szCs w:val="28"/>
          <w:shd w:val="clear" w:color="auto" w:fill="FFFFFF"/>
        </w:rPr>
        <w:t>ьтуры общения для ребенка являло</w:t>
      </w:r>
      <w:r w:rsidRPr="00317985">
        <w:rPr>
          <w:rFonts w:ascii="Times New Roman" w:hAnsi="Times New Roman"/>
          <w:sz w:val="28"/>
          <w:szCs w:val="28"/>
          <w:shd w:val="clear" w:color="auto" w:fill="FFFFFF"/>
        </w:rPr>
        <w:t>сь доброжелательное и заботливое отношение к</w:t>
      </w:r>
      <w:r w:rsidRPr="00317985">
        <w:rPr>
          <w:rStyle w:val="apple-converted-space"/>
          <w:rFonts w:ascii="Times New Roman" w:hAnsi="Times New Roman"/>
          <w:sz w:val="28"/>
          <w:szCs w:val="28"/>
          <w:shd w:val="clear" w:color="auto" w:fill="FFFFFF"/>
        </w:rPr>
        <w:t> </w:t>
      </w:r>
      <w:r w:rsidRPr="00317985">
        <w:rPr>
          <w:rFonts w:ascii="Times New Roman" w:hAnsi="Times New Roman"/>
          <w:sz w:val="28"/>
          <w:szCs w:val="28"/>
          <w:shd w:val="clear" w:color="auto" w:fill="FFFFFF"/>
        </w:rPr>
        <w:t xml:space="preserve"> окружающим, спокойный приветливый тон. Р</w:t>
      </w:r>
      <w:r w:rsidRPr="00317985">
        <w:rPr>
          <w:rFonts w:ascii="Times New Roman" w:hAnsi="Times New Roman"/>
          <w:sz w:val="28"/>
          <w:szCs w:val="28"/>
        </w:rPr>
        <w:t xml:space="preserve">ебенок </w:t>
      </w:r>
      <w:r>
        <w:rPr>
          <w:rFonts w:ascii="Times New Roman" w:hAnsi="Times New Roman"/>
          <w:sz w:val="28"/>
          <w:szCs w:val="28"/>
        </w:rPr>
        <w:t>учится</w:t>
      </w:r>
      <w:r w:rsidRPr="00317985">
        <w:rPr>
          <w:rFonts w:ascii="Times New Roman" w:hAnsi="Times New Roman"/>
          <w:sz w:val="28"/>
          <w:szCs w:val="28"/>
        </w:rPr>
        <w:t xml:space="preserve"> </w:t>
      </w:r>
      <w:r w:rsidRPr="00317985">
        <w:rPr>
          <w:rFonts w:ascii="Times New Roman" w:hAnsi="Times New Roman"/>
          <w:bCs/>
          <w:sz w:val="28"/>
          <w:szCs w:val="28"/>
          <w:shd w:val="clear" w:color="auto" w:fill="FFFFFF"/>
        </w:rPr>
        <w:t xml:space="preserve">понимать окружающих людей, проявлять к ним </w:t>
      </w:r>
      <w:r>
        <w:rPr>
          <w:rFonts w:ascii="Times New Roman" w:hAnsi="Times New Roman"/>
          <w:bCs/>
          <w:sz w:val="28"/>
          <w:szCs w:val="28"/>
          <w:shd w:val="clear" w:color="auto" w:fill="FFFFFF"/>
        </w:rPr>
        <w:t>внимание</w:t>
      </w:r>
      <w:r w:rsidRPr="00317985">
        <w:rPr>
          <w:rFonts w:ascii="Times New Roman" w:hAnsi="Times New Roman"/>
          <w:bCs/>
          <w:sz w:val="28"/>
          <w:szCs w:val="28"/>
          <w:shd w:val="clear" w:color="auto" w:fill="FFFFFF"/>
        </w:rPr>
        <w:t>, общ</w:t>
      </w:r>
      <w:r>
        <w:rPr>
          <w:rFonts w:ascii="Times New Roman" w:hAnsi="Times New Roman"/>
          <w:bCs/>
          <w:sz w:val="28"/>
          <w:szCs w:val="28"/>
          <w:shd w:val="clear" w:color="auto" w:fill="FFFFFF"/>
        </w:rPr>
        <w:t>аться</w:t>
      </w:r>
      <w:r w:rsidRPr="00317985">
        <w:rPr>
          <w:rFonts w:ascii="Times New Roman" w:hAnsi="Times New Roman"/>
          <w:bCs/>
          <w:sz w:val="28"/>
          <w:szCs w:val="28"/>
          <w:shd w:val="clear" w:color="auto" w:fill="FFFFFF"/>
        </w:rPr>
        <w:t xml:space="preserve"> и взаимодейств</w:t>
      </w:r>
      <w:r>
        <w:rPr>
          <w:rFonts w:ascii="Times New Roman" w:hAnsi="Times New Roman"/>
          <w:bCs/>
          <w:sz w:val="28"/>
          <w:szCs w:val="28"/>
          <w:shd w:val="clear" w:color="auto" w:fill="FFFFFF"/>
        </w:rPr>
        <w:t>овать</w:t>
      </w:r>
      <w:r w:rsidRPr="00317985">
        <w:rPr>
          <w:rFonts w:ascii="Times New Roman" w:hAnsi="Times New Roman"/>
          <w:bCs/>
          <w:sz w:val="28"/>
          <w:szCs w:val="28"/>
          <w:shd w:val="clear" w:color="auto" w:fill="FFFFFF"/>
        </w:rPr>
        <w:t xml:space="preserve"> с ними.</w:t>
      </w:r>
      <w:r w:rsidRPr="00317985">
        <w:rPr>
          <w:rFonts w:ascii="Times New Roman" w:hAnsi="Times New Roman"/>
          <w:sz w:val="28"/>
          <w:szCs w:val="28"/>
          <w:shd w:val="clear" w:color="auto" w:fill="FFFFFF"/>
        </w:rPr>
        <w:t xml:space="preserve"> </w:t>
      </w:r>
    </w:p>
    <w:p w:rsidR="00FC5773" w:rsidRPr="00317985" w:rsidRDefault="00FC5773" w:rsidP="00BC1A8E">
      <w:pPr>
        <w:pStyle w:val="NoSpacing"/>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Содержание разделов представлено с учетом возрастных особенностей. Например, работа по формированию таких гигиенических навыков, как мытье рук, питье из кружки и др., проводится с детьми младшего возраста, а обучение бритью, уходу за кожей лица, мытью в душе и др. проводится с детьми </w:t>
      </w:r>
      <w:r>
        <w:rPr>
          <w:rFonts w:ascii="Times New Roman" w:hAnsi="Times New Roman"/>
          <w:sz w:val="28"/>
          <w:szCs w:val="28"/>
        </w:rPr>
        <w:t>более старшего</w:t>
      </w:r>
      <w:r w:rsidRPr="00317985">
        <w:rPr>
          <w:rFonts w:ascii="Times New Roman" w:hAnsi="Times New Roman"/>
          <w:sz w:val="28"/>
          <w:szCs w:val="28"/>
        </w:rPr>
        <w:t xml:space="preserve"> возраста. </w:t>
      </w:r>
    </w:p>
    <w:p w:rsidR="00FC5773" w:rsidRPr="00317985" w:rsidRDefault="00FC5773" w:rsidP="00BC1A8E">
      <w:pPr>
        <w:pStyle w:val="NoSpacing"/>
        <w:spacing w:line="360" w:lineRule="auto"/>
        <w:ind w:firstLine="708"/>
        <w:jc w:val="both"/>
        <w:rPr>
          <w:rFonts w:ascii="Times New Roman" w:hAnsi="Times New Roman"/>
          <w:sz w:val="28"/>
          <w:szCs w:val="28"/>
        </w:rPr>
      </w:pPr>
      <w:r w:rsidRPr="00317985">
        <w:rPr>
          <w:rFonts w:ascii="Times New Roman" w:hAnsi="Times New Roman"/>
          <w:sz w:val="28"/>
          <w:szCs w:val="28"/>
        </w:rPr>
        <w:t>Большинство разделов включа</w:t>
      </w:r>
      <w:r>
        <w:rPr>
          <w:rFonts w:ascii="Times New Roman" w:hAnsi="Times New Roman"/>
          <w:sz w:val="28"/>
          <w:szCs w:val="28"/>
        </w:rPr>
        <w:t>е</w:t>
      </w:r>
      <w:r w:rsidRPr="00317985">
        <w:rPr>
          <w:rFonts w:ascii="Times New Roman" w:hAnsi="Times New Roman"/>
          <w:sz w:val="28"/>
          <w:szCs w:val="28"/>
        </w:rPr>
        <w:t xml:space="preserve">т задачи, требующие обучения отдельным операциям, например, при мытье рук ребенок учится удерживать руки под струей воды, намыливать руки и т.д. После того как ребенок их освоит, он учится соблюдать последовательность этих операций. Процесс обучения предусматривает поэтапность в плане усложнения самих навыков. Например, формирование гигиенических навыков начинают с </w:t>
      </w:r>
      <w:r>
        <w:rPr>
          <w:rFonts w:ascii="Times New Roman" w:hAnsi="Times New Roman"/>
          <w:sz w:val="28"/>
          <w:szCs w:val="28"/>
        </w:rPr>
        <w:t>формирования умения мыть</w:t>
      </w:r>
      <w:r w:rsidRPr="00317985">
        <w:rPr>
          <w:rFonts w:ascii="Times New Roman" w:hAnsi="Times New Roman"/>
          <w:sz w:val="28"/>
          <w:szCs w:val="28"/>
        </w:rPr>
        <w:t xml:space="preserve"> рук</w:t>
      </w:r>
      <w:r>
        <w:rPr>
          <w:rFonts w:ascii="Times New Roman" w:hAnsi="Times New Roman"/>
          <w:sz w:val="28"/>
          <w:szCs w:val="28"/>
        </w:rPr>
        <w:t>и</w:t>
      </w:r>
      <w:r w:rsidRPr="00317985">
        <w:rPr>
          <w:rFonts w:ascii="Times New Roman" w:hAnsi="Times New Roman"/>
          <w:sz w:val="28"/>
          <w:szCs w:val="28"/>
        </w:rPr>
        <w:t>, лиц</w:t>
      </w:r>
      <w:r>
        <w:rPr>
          <w:rFonts w:ascii="Times New Roman" w:hAnsi="Times New Roman"/>
          <w:sz w:val="28"/>
          <w:szCs w:val="28"/>
        </w:rPr>
        <w:t xml:space="preserve">о, чистить зубы. На последнем этапе обучения ребенок </w:t>
      </w:r>
      <w:r w:rsidRPr="00317985">
        <w:rPr>
          <w:rFonts w:ascii="Times New Roman" w:hAnsi="Times New Roman"/>
          <w:sz w:val="28"/>
          <w:szCs w:val="28"/>
        </w:rPr>
        <w:t xml:space="preserve"> </w:t>
      </w:r>
      <w:r>
        <w:rPr>
          <w:rFonts w:ascii="Times New Roman" w:hAnsi="Times New Roman"/>
          <w:sz w:val="28"/>
          <w:szCs w:val="28"/>
        </w:rPr>
        <w:t xml:space="preserve">учится принимать душ, мыть голову и т.д. </w:t>
      </w:r>
    </w:p>
    <w:p w:rsidR="00FC5773" w:rsidRDefault="00FC5773" w:rsidP="00BC1A8E">
      <w:pPr>
        <w:pStyle w:val="NoSpacing"/>
        <w:spacing w:line="360" w:lineRule="auto"/>
        <w:ind w:firstLine="708"/>
        <w:jc w:val="both"/>
        <w:rPr>
          <w:rFonts w:ascii="Times New Roman" w:hAnsi="Times New Roman"/>
          <w:sz w:val="28"/>
          <w:szCs w:val="28"/>
        </w:rPr>
      </w:pPr>
      <w:r w:rsidRPr="00317985">
        <w:rPr>
          <w:rFonts w:ascii="Times New Roman" w:hAnsi="Times New Roman"/>
          <w:sz w:val="28"/>
          <w:szCs w:val="28"/>
        </w:rPr>
        <w:t>При формир</w:t>
      </w:r>
      <w:r>
        <w:rPr>
          <w:rFonts w:ascii="Times New Roman" w:hAnsi="Times New Roman"/>
          <w:sz w:val="28"/>
          <w:szCs w:val="28"/>
        </w:rPr>
        <w:t>овании навыков самообслуживания</w:t>
      </w:r>
      <w:r w:rsidRPr="00317985">
        <w:rPr>
          <w:rFonts w:ascii="Times New Roman" w:hAnsi="Times New Roman"/>
          <w:sz w:val="28"/>
          <w:szCs w:val="28"/>
        </w:rPr>
        <w:t xml:space="preserve"> важно объединять усилия специалистов и родителей.  Работа, проводимая в школе, должна продолжаться дома. В домашних условиях возникает больше естественных ситуаций для совершенствования навыков самообслуживания. </w:t>
      </w:r>
    </w:p>
    <w:p w:rsidR="00FC5773" w:rsidRPr="00317985" w:rsidRDefault="00FC5773" w:rsidP="00BC1A8E">
      <w:pPr>
        <w:pStyle w:val="NoSpacing"/>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В учебном плане предмет представлен </w:t>
      </w:r>
      <w:r>
        <w:rPr>
          <w:rFonts w:ascii="Times New Roman" w:hAnsi="Times New Roman"/>
          <w:sz w:val="28"/>
          <w:szCs w:val="28"/>
        </w:rPr>
        <w:t>на протяжении 9 лет</w:t>
      </w:r>
      <w:r w:rsidRPr="00317985">
        <w:rPr>
          <w:rFonts w:ascii="Times New Roman" w:hAnsi="Times New Roman"/>
          <w:sz w:val="28"/>
          <w:szCs w:val="28"/>
        </w:rPr>
        <w:t xml:space="preserve"> обучения. </w:t>
      </w:r>
      <w:r>
        <w:rPr>
          <w:rFonts w:ascii="Times New Roman" w:hAnsi="Times New Roman"/>
          <w:sz w:val="28"/>
          <w:szCs w:val="28"/>
        </w:rPr>
        <w:t xml:space="preserve">С </w:t>
      </w:r>
      <w:r w:rsidRPr="00317985">
        <w:rPr>
          <w:rFonts w:ascii="Times New Roman" w:hAnsi="Times New Roman"/>
          <w:sz w:val="28"/>
          <w:szCs w:val="28"/>
        </w:rPr>
        <w:t xml:space="preserve">обучающимися </w:t>
      </w:r>
      <w:r>
        <w:rPr>
          <w:rFonts w:ascii="Times New Roman" w:hAnsi="Times New Roman"/>
          <w:sz w:val="28"/>
          <w:szCs w:val="28"/>
        </w:rPr>
        <w:t>старшего возраста формирование навыков самообслуживания (например, бритье, мытье тела и др.) осуществляется в</w:t>
      </w:r>
      <w:r w:rsidRPr="00317985">
        <w:rPr>
          <w:rFonts w:ascii="Times New Roman" w:hAnsi="Times New Roman"/>
          <w:sz w:val="28"/>
          <w:szCs w:val="28"/>
        </w:rPr>
        <w:t xml:space="preserve"> р</w:t>
      </w:r>
      <w:r>
        <w:rPr>
          <w:rFonts w:ascii="Times New Roman" w:hAnsi="Times New Roman"/>
          <w:sz w:val="28"/>
          <w:szCs w:val="28"/>
        </w:rPr>
        <w:t xml:space="preserve">амках  </w:t>
      </w:r>
      <w:r w:rsidRPr="00317985">
        <w:rPr>
          <w:rFonts w:ascii="Times New Roman" w:hAnsi="Times New Roman"/>
          <w:sz w:val="28"/>
          <w:szCs w:val="28"/>
        </w:rPr>
        <w:t>коррекционно-развивающих занятий</w:t>
      </w:r>
      <w:r>
        <w:rPr>
          <w:rFonts w:ascii="Times New Roman" w:hAnsi="Times New Roman"/>
          <w:sz w:val="28"/>
          <w:szCs w:val="28"/>
        </w:rPr>
        <w:t>.</w:t>
      </w:r>
    </w:p>
    <w:p w:rsidR="00FC5773" w:rsidRPr="00FA4ECF" w:rsidRDefault="00FC5773" w:rsidP="00BC1A8E">
      <w:pPr>
        <w:pStyle w:val="NoSpacing"/>
        <w:spacing w:line="360" w:lineRule="auto"/>
        <w:ind w:firstLine="708"/>
        <w:jc w:val="both"/>
        <w:rPr>
          <w:rFonts w:ascii="Times New Roman" w:hAnsi="Times New Roman"/>
          <w:sz w:val="28"/>
          <w:szCs w:val="28"/>
        </w:rPr>
      </w:pPr>
      <w:r w:rsidRPr="00317985">
        <w:rPr>
          <w:rFonts w:ascii="Times New Roman" w:hAnsi="Times New Roman"/>
          <w:sz w:val="28"/>
          <w:szCs w:val="28"/>
        </w:rPr>
        <w:t>Для реализации программы предмет</w:t>
      </w:r>
      <w:r>
        <w:rPr>
          <w:rFonts w:ascii="Times New Roman" w:hAnsi="Times New Roman"/>
          <w:sz w:val="28"/>
          <w:szCs w:val="28"/>
        </w:rPr>
        <w:t>а</w:t>
      </w:r>
      <w:r w:rsidRPr="00317985">
        <w:rPr>
          <w:rFonts w:ascii="Times New Roman" w:hAnsi="Times New Roman"/>
          <w:sz w:val="28"/>
          <w:szCs w:val="28"/>
        </w:rPr>
        <w:t xml:space="preserve"> «Человек» материально-техническое обеспечение включает: специально оборудованные санузлы для пользования ими обучающимися на инвалидных креслах-колясках; душевые кабины; тренажеры для обучения обращению с одеждой и обувью; насадки для столовых приборов, специальные кружки и другая посуда, облегчающая самостоятельный прием пищи детьми с нарушениями ОДА. Предметные и сюжетные картинки, фотографии с изображением членов семьи ребенка; пиктограммы и видеозаписи действий, правил поведения, пиктограммы с изображением действий, операций самообслуживания, используемых при этом предметов и др. Кроме того, используются видеоматериалы, презентации, мультипликационные фильмы, иллюстрирующие внутрисемейные взаимоотношения; семейный альбом, рабочие тетради с изображениями контуров взрослых и детей для раскрашивания, вырезания, наклеивания, составления фотоколлажей и альбомов; обучающие компьютерные программы, способствующие формированию у детей доступных представлений о ближайшем социальном окружении. По возможности, используются технические средства: компьютер, видеопроектор и другое мультимедийное оборудование. Стеллажи для наглядных пособий, зеркала настенные и индивидуальные, столы, стулья с подлокотниками, подножками и др.</w:t>
      </w:r>
    </w:p>
    <w:p w:rsidR="00FC5773" w:rsidRDefault="00FC5773" w:rsidP="00BC1A8E">
      <w:pPr>
        <w:pStyle w:val="NoSpacing"/>
        <w:spacing w:line="360" w:lineRule="auto"/>
        <w:jc w:val="center"/>
        <w:rPr>
          <w:rFonts w:ascii="Times New Roman" w:hAnsi="Times New Roman"/>
          <w:b/>
          <w:sz w:val="28"/>
          <w:szCs w:val="28"/>
        </w:rPr>
      </w:pPr>
    </w:p>
    <w:p w:rsidR="00FC5773" w:rsidRPr="00317985" w:rsidRDefault="00FC5773" w:rsidP="00BC1A8E">
      <w:pPr>
        <w:pStyle w:val="NoSpacing"/>
        <w:spacing w:line="360" w:lineRule="auto"/>
        <w:jc w:val="center"/>
        <w:rPr>
          <w:rFonts w:ascii="Times New Roman" w:hAnsi="Times New Roman"/>
          <w:b/>
          <w:sz w:val="28"/>
          <w:szCs w:val="28"/>
        </w:rPr>
      </w:pPr>
      <w:r w:rsidRPr="00317985">
        <w:rPr>
          <w:rFonts w:ascii="Times New Roman" w:hAnsi="Times New Roman"/>
          <w:b/>
          <w:sz w:val="28"/>
          <w:szCs w:val="28"/>
        </w:rPr>
        <w:t>Примерное содержание предмета</w:t>
      </w:r>
    </w:p>
    <w:p w:rsidR="00FC5773" w:rsidRPr="00FA4ECF" w:rsidRDefault="00FC5773" w:rsidP="00BC1A8E">
      <w:pPr>
        <w:pStyle w:val="NoSpacing"/>
        <w:spacing w:line="360" w:lineRule="auto"/>
        <w:jc w:val="center"/>
        <w:rPr>
          <w:rFonts w:ascii="Times New Roman" w:hAnsi="Times New Roman"/>
          <w:b/>
          <w:i/>
          <w:sz w:val="28"/>
          <w:szCs w:val="28"/>
        </w:rPr>
      </w:pPr>
      <w:r w:rsidRPr="00FA4ECF">
        <w:rPr>
          <w:rFonts w:ascii="Times New Roman" w:hAnsi="Times New Roman"/>
          <w:b/>
          <w:i/>
          <w:sz w:val="28"/>
          <w:szCs w:val="28"/>
        </w:rPr>
        <w:t>Представления о себе.</w:t>
      </w:r>
    </w:p>
    <w:p w:rsidR="00FC5773" w:rsidRPr="0095160D" w:rsidRDefault="00FC5773" w:rsidP="00BC1A8E">
      <w:pPr>
        <w:spacing w:after="0" w:line="360" w:lineRule="auto"/>
        <w:ind w:right="-185" w:firstLine="708"/>
        <w:jc w:val="both"/>
        <w:rPr>
          <w:rFonts w:ascii="Times New Roman" w:hAnsi="Times New Roman" w:cs="Times New Roman"/>
          <w:sz w:val="28"/>
          <w:szCs w:val="28"/>
        </w:rPr>
      </w:pPr>
      <w:r>
        <w:rPr>
          <w:rFonts w:ascii="Times New Roman" w:hAnsi="Times New Roman" w:cs="Times New Roman"/>
          <w:bCs/>
          <w:sz w:val="28"/>
          <w:szCs w:val="28"/>
        </w:rPr>
        <w:t>И</w:t>
      </w:r>
      <w:r w:rsidRPr="0095160D">
        <w:rPr>
          <w:rFonts w:ascii="Times New Roman" w:hAnsi="Times New Roman" w:cs="Times New Roman"/>
          <w:bCs/>
          <w:sz w:val="28"/>
          <w:szCs w:val="28"/>
        </w:rPr>
        <w:t>дентификация себя как мальчика (девочки), юноши (девушки)</w:t>
      </w:r>
      <w:r>
        <w:rPr>
          <w:rFonts w:ascii="Times New Roman" w:hAnsi="Times New Roman" w:cs="Times New Roman"/>
          <w:bCs/>
          <w:sz w:val="28"/>
          <w:szCs w:val="28"/>
        </w:rPr>
        <w:t>. Узнавание (</w:t>
      </w:r>
      <w:r w:rsidRPr="0095160D">
        <w:rPr>
          <w:rFonts w:ascii="Times New Roman" w:hAnsi="Times New Roman" w:cs="Times New Roman"/>
          <w:bCs/>
          <w:sz w:val="28"/>
          <w:szCs w:val="28"/>
        </w:rPr>
        <w:t>различение</w:t>
      </w:r>
      <w:r>
        <w:rPr>
          <w:rFonts w:ascii="Times New Roman" w:hAnsi="Times New Roman" w:cs="Times New Roman"/>
          <w:bCs/>
          <w:sz w:val="28"/>
          <w:szCs w:val="28"/>
        </w:rPr>
        <w:t>)</w:t>
      </w:r>
      <w:r w:rsidRPr="0095160D">
        <w:rPr>
          <w:rFonts w:ascii="Times New Roman" w:hAnsi="Times New Roman" w:cs="Times New Roman"/>
          <w:bCs/>
          <w:sz w:val="28"/>
          <w:szCs w:val="28"/>
        </w:rPr>
        <w:t xml:space="preserve"> </w:t>
      </w:r>
      <w:r w:rsidRPr="0095160D">
        <w:rPr>
          <w:rFonts w:ascii="Times New Roman" w:hAnsi="Times New Roman" w:cs="Times New Roman"/>
          <w:sz w:val="28"/>
          <w:szCs w:val="28"/>
        </w:rPr>
        <w:t>частей тела</w:t>
      </w:r>
      <w:r>
        <w:rPr>
          <w:rFonts w:ascii="Times New Roman" w:hAnsi="Times New Roman" w:cs="Times New Roman"/>
          <w:sz w:val="28"/>
          <w:szCs w:val="28"/>
        </w:rPr>
        <w:t xml:space="preserve"> (</w:t>
      </w:r>
      <w:r w:rsidRPr="009C5F8A">
        <w:rPr>
          <w:rFonts w:ascii="Times New Roman" w:hAnsi="Times New Roman" w:cs="Times New Roman"/>
          <w:sz w:val="28"/>
          <w:szCs w:val="28"/>
        </w:rPr>
        <w:t>голова (волосы, уши, шея, лицо)</w:t>
      </w:r>
      <w:r>
        <w:rPr>
          <w:rFonts w:ascii="Times New Roman" w:hAnsi="Times New Roman" w:cs="Times New Roman"/>
          <w:sz w:val="28"/>
          <w:szCs w:val="28"/>
        </w:rPr>
        <w:t xml:space="preserve">, туловище (спина, живот), </w:t>
      </w:r>
      <w:r w:rsidRPr="009C5F8A">
        <w:rPr>
          <w:rFonts w:ascii="Times New Roman" w:hAnsi="Times New Roman" w:cs="Times New Roman"/>
          <w:sz w:val="28"/>
          <w:szCs w:val="28"/>
        </w:rPr>
        <w:t>руки (локоть, ладонь, пальцы)</w:t>
      </w:r>
      <w:r>
        <w:rPr>
          <w:rFonts w:ascii="Times New Roman" w:hAnsi="Times New Roman" w:cs="Times New Roman"/>
          <w:sz w:val="28"/>
          <w:szCs w:val="28"/>
        </w:rPr>
        <w:t xml:space="preserve">, </w:t>
      </w:r>
      <w:r w:rsidRPr="009C5F8A">
        <w:rPr>
          <w:rFonts w:ascii="Times New Roman" w:hAnsi="Times New Roman" w:cs="Times New Roman"/>
          <w:sz w:val="28"/>
          <w:szCs w:val="28"/>
        </w:rPr>
        <w:t>ноги (колено, ступня, пальцы, пятка)</w:t>
      </w:r>
      <w:r>
        <w:rPr>
          <w:rFonts w:ascii="Times New Roman" w:hAnsi="Times New Roman" w:cs="Times New Roman"/>
          <w:sz w:val="28"/>
          <w:szCs w:val="28"/>
        </w:rPr>
        <w:t xml:space="preserve">. Знание назначения частей тела. </w:t>
      </w:r>
      <w:r>
        <w:rPr>
          <w:rFonts w:ascii="Times New Roman" w:hAnsi="Times New Roman" w:cs="Times New Roman"/>
          <w:bCs/>
          <w:sz w:val="28"/>
          <w:szCs w:val="28"/>
        </w:rPr>
        <w:t>Узнавание (</w:t>
      </w:r>
      <w:r w:rsidRPr="0095160D">
        <w:rPr>
          <w:rFonts w:ascii="Times New Roman" w:hAnsi="Times New Roman" w:cs="Times New Roman"/>
          <w:bCs/>
          <w:sz w:val="28"/>
          <w:szCs w:val="28"/>
        </w:rPr>
        <w:t>различение</w:t>
      </w:r>
      <w:r>
        <w:rPr>
          <w:rFonts w:ascii="Times New Roman" w:hAnsi="Times New Roman" w:cs="Times New Roman"/>
          <w:bCs/>
          <w:sz w:val="28"/>
          <w:szCs w:val="28"/>
        </w:rPr>
        <w:t>)</w:t>
      </w:r>
      <w:r w:rsidRPr="0095160D">
        <w:rPr>
          <w:rFonts w:ascii="Times New Roman" w:hAnsi="Times New Roman" w:cs="Times New Roman"/>
          <w:bCs/>
          <w:sz w:val="28"/>
          <w:szCs w:val="28"/>
        </w:rPr>
        <w:t xml:space="preserve"> частей </w:t>
      </w:r>
      <w:r w:rsidRPr="0095160D">
        <w:rPr>
          <w:rFonts w:ascii="Times New Roman" w:hAnsi="Times New Roman" w:cs="Times New Roman"/>
          <w:sz w:val="28"/>
          <w:szCs w:val="28"/>
        </w:rPr>
        <w:t>лица человек</w:t>
      </w:r>
      <w:r>
        <w:rPr>
          <w:rFonts w:ascii="Times New Roman" w:hAnsi="Times New Roman" w:cs="Times New Roman"/>
          <w:sz w:val="28"/>
          <w:szCs w:val="28"/>
        </w:rPr>
        <w:t>а (</w:t>
      </w:r>
      <w:r w:rsidRPr="009C5F8A">
        <w:rPr>
          <w:rFonts w:ascii="Times New Roman" w:hAnsi="Times New Roman" w:cs="Times New Roman"/>
          <w:sz w:val="28"/>
          <w:szCs w:val="28"/>
        </w:rPr>
        <w:t>глаза</w:t>
      </w:r>
      <w:r>
        <w:rPr>
          <w:rFonts w:ascii="Times New Roman" w:hAnsi="Times New Roman" w:cs="Times New Roman"/>
          <w:sz w:val="28"/>
          <w:szCs w:val="28"/>
        </w:rPr>
        <w:t xml:space="preserve">, </w:t>
      </w:r>
      <w:r w:rsidRPr="009C5F8A">
        <w:rPr>
          <w:rFonts w:ascii="Times New Roman" w:hAnsi="Times New Roman" w:cs="Times New Roman"/>
          <w:sz w:val="28"/>
          <w:szCs w:val="28"/>
        </w:rPr>
        <w:t>брови</w:t>
      </w:r>
      <w:r>
        <w:rPr>
          <w:rFonts w:ascii="Times New Roman" w:hAnsi="Times New Roman" w:cs="Times New Roman"/>
          <w:sz w:val="28"/>
          <w:szCs w:val="28"/>
        </w:rPr>
        <w:t xml:space="preserve">, </w:t>
      </w:r>
      <w:r w:rsidRPr="009C5F8A">
        <w:rPr>
          <w:rFonts w:ascii="Times New Roman" w:hAnsi="Times New Roman" w:cs="Times New Roman"/>
          <w:sz w:val="28"/>
          <w:szCs w:val="28"/>
        </w:rPr>
        <w:t>нос</w:t>
      </w:r>
      <w:r>
        <w:rPr>
          <w:rFonts w:ascii="Times New Roman" w:hAnsi="Times New Roman" w:cs="Times New Roman"/>
          <w:sz w:val="28"/>
          <w:szCs w:val="28"/>
        </w:rPr>
        <w:t xml:space="preserve">, </w:t>
      </w:r>
      <w:r w:rsidRPr="009C5F8A">
        <w:rPr>
          <w:rFonts w:ascii="Times New Roman" w:hAnsi="Times New Roman" w:cs="Times New Roman"/>
          <w:sz w:val="28"/>
          <w:szCs w:val="28"/>
        </w:rPr>
        <w:t>лоб</w:t>
      </w:r>
      <w:r>
        <w:rPr>
          <w:rFonts w:ascii="Times New Roman" w:hAnsi="Times New Roman" w:cs="Times New Roman"/>
          <w:sz w:val="28"/>
          <w:szCs w:val="28"/>
        </w:rPr>
        <w:t xml:space="preserve">, </w:t>
      </w:r>
      <w:r w:rsidRPr="009C5F8A">
        <w:rPr>
          <w:rFonts w:ascii="Times New Roman" w:hAnsi="Times New Roman" w:cs="Times New Roman"/>
          <w:sz w:val="28"/>
          <w:szCs w:val="28"/>
        </w:rPr>
        <w:t>рот (губы, язык, зубы)</w:t>
      </w:r>
      <w:r>
        <w:rPr>
          <w:rFonts w:ascii="Times New Roman" w:hAnsi="Times New Roman" w:cs="Times New Roman"/>
          <w:sz w:val="28"/>
          <w:szCs w:val="28"/>
        </w:rPr>
        <w:t xml:space="preserve">. Знание назначения частей лица. </w:t>
      </w:r>
      <w:r>
        <w:rPr>
          <w:rFonts w:ascii="Times New Roman" w:hAnsi="Times New Roman" w:cs="Times New Roman"/>
          <w:bCs/>
          <w:sz w:val="28"/>
          <w:szCs w:val="28"/>
        </w:rPr>
        <w:t xml:space="preserve">Знание строения человека (скелет, </w:t>
      </w:r>
      <w:r w:rsidRPr="0095160D">
        <w:rPr>
          <w:rFonts w:ascii="Times New Roman" w:hAnsi="Times New Roman" w:cs="Times New Roman"/>
          <w:bCs/>
          <w:sz w:val="28"/>
          <w:szCs w:val="28"/>
        </w:rPr>
        <w:t>мышц</w:t>
      </w:r>
      <w:r>
        <w:rPr>
          <w:rFonts w:ascii="Times New Roman" w:hAnsi="Times New Roman" w:cs="Times New Roman"/>
          <w:bCs/>
          <w:sz w:val="28"/>
          <w:szCs w:val="28"/>
        </w:rPr>
        <w:t>ы, кожа). Узнавание (</w:t>
      </w:r>
      <w:r w:rsidRPr="0095160D">
        <w:rPr>
          <w:rFonts w:ascii="Times New Roman" w:hAnsi="Times New Roman" w:cs="Times New Roman"/>
          <w:bCs/>
          <w:sz w:val="28"/>
          <w:szCs w:val="28"/>
        </w:rPr>
        <w:t>различение</w:t>
      </w:r>
      <w:r>
        <w:rPr>
          <w:rFonts w:ascii="Times New Roman" w:hAnsi="Times New Roman" w:cs="Times New Roman"/>
          <w:bCs/>
          <w:sz w:val="28"/>
          <w:szCs w:val="28"/>
        </w:rPr>
        <w:t>)</w:t>
      </w:r>
      <w:r w:rsidRPr="0095160D">
        <w:rPr>
          <w:rFonts w:ascii="Times New Roman" w:hAnsi="Times New Roman" w:cs="Times New Roman"/>
          <w:bCs/>
          <w:sz w:val="28"/>
          <w:szCs w:val="28"/>
        </w:rPr>
        <w:t xml:space="preserve"> внутренних органов</w:t>
      </w:r>
      <w:r w:rsidRPr="0095160D">
        <w:rPr>
          <w:rFonts w:ascii="Times New Roman" w:hAnsi="Times New Roman" w:cs="Times New Roman"/>
          <w:sz w:val="28"/>
          <w:szCs w:val="28"/>
        </w:rPr>
        <w:t xml:space="preserve"> человека</w:t>
      </w:r>
      <w:r>
        <w:rPr>
          <w:rFonts w:ascii="Times New Roman" w:hAnsi="Times New Roman" w:cs="Times New Roman"/>
          <w:sz w:val="28"/>
          <w:szCs w:val="28"/>
        </w:rPr>
        <w:t xml:space="preserve"> (на схеме тела) (</w:t>
      </w:r>
      <w:r w:rsidRPr="009C5F8A">
        <w:rPr>
          <w:rFonts w:ascii="Times New Roman" w:hAnsi="Times New Roman" w:cs="Times New Roman"/>
          <w:sz w:val="28"/>
          <w:szCs w:val="28"/>
        </w:rPr>
        <w:t>сердце</w:t>
      </w:r>
      <w:r>
        <w:rPr>
          <w:rFonts w:ascii="Times New Roman" w:hAnsi="Times New Roman" w:cs="Times New Roman"/>
          <w:sz w:val="28"/>
          <w:szCs w:val="28"/>
        </w:rPr>
        <w:t xml:space="preserve">, </w:t>
      </w:r>
      <w:r w:rsidRPr="009C5F8A">
        <w:rPr>
          <w:rFonts w:ascii="Times New Roman" w:hAnsi="Times New Roman" w:cs="Times New Roman"/>
          <w:sz w:val="28"/>
          <w:szCs w:val="28"/>
        </w:rPr>
        <w:t>легкие</w:t>
      </w:r>
      <w:r>
        <w:rPr>
          <w:rFonts w:ascii="Times New Roman" w:hAnsi="Times New Roman" w:cs="Times New Roman"/>
          <w:sz w:val="28"/>
          <w:szCs w:val="28"/>
        </w:rPr>
        <w:t xml:space="preserve">, </w:t>
      </w:r>
      <w:r w:rsidRPr="009C5F8A">
        <w:rPr>
          <w:rFonts w:ascii="Times New Roman" w:hAnsi="Times New Roman" w:cs="Times New Roman"/>
          <w:sz w:val="28"/>
          <w:szCs w:val="28"/>
        </w:rPr>
        <w:t>печень</w:t>
      </w:r>
      <w:r>
        <w:rPr>
          <w:rFonts w:ascii="Times New Roman" w:hAnsi="Times New Roman" w:cs="Times New Roman"/>
          <w:sz w:val="28"/>
          <w:szCs w:val="28"/>
        </w:rPr>
        <w:t xml:space="preserve">, </w:t>
      </w:r>
      <w:r w:rsidRPr="009C5F8A">
        <w:rPr>
          <w:rFonts w:ascii="Times New Roman" w:hAnsi="Times New Roman" w:cs="Times New Roman"/>
          <w:sz w:val="28"/>
          <w:szCs w:val="28"/>
        </w:rPr>
        <w:t>почки</w:t>
      </w:r>
      <w:r>
        <w:rPr>
          <w:rFonts w:ascii="Times New Roman" w:hAnsi="Times New Roman" w:cs="Times New Roman"/>
          <w:sz w:val="28"/>
          <w:szCs w:val="28"/>
        </w:rPr>
        <w:t xml:space="preserve">, </w:t>
      </w:r>
      <w:r w:rsidRPr="009C5F8A">
        <w:rPr>
          <w:rFonts w:ascii="Times New Roman" w:hAnsi="Times New Roman" w:cs="Times New Roman"/>
          <w:sz w:val="28"/>
          <w:szCs w:val="28"/>
        </w:rPr>
        <w:t>желудок</w:t>
      </w:r>
      <w:r>
        <w:rPr>
          <w:rFonts w:ascii="Times New Roman" w:hAnsi="Times New Roman" w:cs="Times New Roman"/>
          <w:sz w:val="28"/>
          <w:szCs w:val="28"/>
        </w:rPr>
        <w:t>). Знание назначения внутренних органов. Знание вредных привычек. С</w:t>
      </w:r>
      <w:r w:rsidRPr="00FA4ECF">
        <w:rPr>
          <w:rFonts w:ascii="Times New Roman" w:hAnsi="Times New Roman" w:cs="Times New Roman"/>
          <w:sz w:val="28"/>
          <w:szCs w:val="28"/>
        </w:rPr>
        <w:t>ообщение о состоянии своего здоровья</w:t>
      </w:r>
      <w:r>
        <w:rPr>
          <w:rFonts w:ascii="Times New Roman" w:hAnsi="Times New Roman" w:cs="Times New Roman"/>
          <w:sz w:val="28"/>
          <w:szCs w:val="28"/>
        </w:rPr>
        <w:t>. Н</w:t>
      </w:r>
      <w:r w:rsidRPr="0095160D">
        <w:rPr>
          <w:rFonts w:ascii="Times New Roman" w:hAnsi="Times New Roman" w:cs="Times New Roman"/>
          <w:sz w:val="28"/>
          <w:szCs w:val="28"/>
        </w:rPr>
        <w:t>азывание своего имени и фамилии</w:t>
      </w:r>
      <w:r>
        <w:rPr>
          <w:rFonts w:ascii="Times New Roman" w:hAnsi="Times New Roman" w:cs="Times New Roman"/>
          <w:sz w:val="28"/>
          <w:szCs w:val="28"/>
        </w:rPr>
        <w:t>. Н</w:t>
      </w:r>
      <w:r w:rsidRPr="0095160D">
        <w:rPr>
          <w:rFonts w:ascii="Times New Roman" w:hAnsi="Times New Roman" w:cs="Times New Roman"/>
          <w:sz w:val="28"/>
          <w:szCs w:val="28"/>
        </w:rPr>
        <w:t xml:space="preserve">азывание </w:t>
      </w:r>
      <w:r w:rsidRPr="00EE4365">
        <w:rPr>
          <w:rFonts w:ascii="Times New Roman" w:hAnsi="Times New Roman" w:cs="Times New Roman"/>
          <w:sz w:val="28"/>
          <w:szCs w:val="28"/>
        </w:rPr>
        <w:t xml:space="preserve">своего возраста </w:t>
      </w:r>
      <w:r>
        <w:rPr>
          <w:rFonts w:ascii="Times New Roman" w:hAnsi="Times New Roman" w:cs="Times New Roman"/>
          <w:sz w:val="28"/>
          <w:szCs w:val="28"/>
        </w:rPr>
        <w:t>(</w:t>
      </w:r>
      <w:r w:rsidRPr="00EE4365">
        <w:rPr>
          <w:rFonts w:ascii="Times New Roman" w:hAnsi="Times New Roman" w:cs="Times New Roman"/>
          <w:sz w:val="28"/>
          <w:szCs w:val="28"/>
        </w:rPr>
        <w:t>даты рождения</w:t>
      </w:r>
      <w:r>
        <w:rPr>
          <w:rFonts w:ascii="Times New Roman" w:hAnsi="Times New Roman" w:cs="Times New Roman"/>
          <w:sz w:val="28"/>
          <w:szCs w:val="28"/>
        </w:rPr>
        <w:t>). З</w:t>
      </w:r>
      <w:r w:rsidRPr="004D2EB6">
        <w:rPr>
          <w:rFonts w:ascii="Times New Roman" w:hAnsi="Times New Roman" w:cs="Times New Roman"/>
          <w:sz w:val="28"/>
          <w:szCs w:val="28"/>
        </w:rPr>
        <w:t xml:space="preserve">нание видов деятельности для </w:t>
      </w:r>
      <w:r>
        <w:rPr>
          <w:rFonts w:ascii="Times New Roman" w:hAnsi="Times New Roman" w:cs="Times New Roman"/>
          <w:sz w:val="28"/>
          <w:szCs w:val="28"/>
        </w:rPr>
        <w:t>организации своего</w:t>
      </w:r>
      <w:r w:rsidRPr="004D2EB6">
        <w:rPr>
          <w:rFonts w:ascii="Times New Roman" w:hAnsi="Times New Roman" w:cs="Times New Roman"/>
          <w:sz w:val="28"/>
          <w:szCs w:val="28"/>
        </w:rPr>
        <w:t xml:space="preserve"> свободно</w:t>
      </w:r>
      <w:r>
        <w:rPr>
          <w:rFonts w:ascii="Times New Roman" w:hAnsi="Times New Roman" w:cs="Times New Roman"/>
          <w:sz w:val="28"/>
          <w:szCs w:val="28"/>
        </w:rPr>
        <w:t>го</w:t>
      </w:r>
      <w:r w:rsidRPr="004D2EB6">
        <w:rPr>
          <w:rFonts w:ascii="Times New Roman" w:hAnsi="Times New Roman" w:cs="Times New Roman"/>
          <w:sz w:val="28"/>
          <w:szCs w:val="28"/>
        </w:rPr>
        <w:t xml:space="preserve"> врем</w:t>
      </w:r>
      <w:r>
        <w:rPr>
          <w:rFonts w:ascii="Times New Roman" w:hAnsi="Times New Roman" w:cs="Times New Roman"/>
          <w:sz w:val="28"/>
          <w:szCs w:val="28"/>
        </w:rPr>
        <w:t>ени.</w:t>
      </w:r>
      <w:r w:rsidRPr="00FA4ECF">
        <w:rPr>
          <w:rFonts w:ascii="Times New Roman" w:hAnsi="Times New Roman" w:cs="Times New Roman"/>
          <w:sz w:val="28"/>
          <w:szCs w:val="28"/>
        </w:rPr>
        <w:t xml:space="preserve"> </w:t>
      </w:r>
      <w:r>
        <w:rPr>
          <w:rFonts w:ascii="Times New Roman" w:hAnsi="Times New Roman" w:cs="Times New Roman"/>
          <w:sz w:val="28"/>
          <w:szCs w:val="28"/>
        </w:rPr>
        <w:t>С</w:t>
      </w:r>
      <w:r w:rsidRPr="002B1D69">
        <w:rPr>
          <w:rFonts w:ascii="Times New Roman" w:hAnsi="Times New Roman" w:cs="Times New Roman"/>
          <w:sz w:val="28"/>
          <w:szCs w:val="28"/>
        </w:rPr>
        <w:t>ообщение сведений о себе</w:t>
      </w:r>
      <w:r>
        <w:rPr>
          <w:rFonts w:ascii="Times New Roman" w:hAnsi="Times New Roman" w:cs="Times New Roman"/>
          <w:sz w:val="28"/>
          <w:szCs w:val="28"/>
        </w:rPr>
        <w:t>. Р</w:t>
      </w:r>
      <w:r w:rsidRPr="002B1D69">
        <w:rPr>
          <w:rFonts w:ascii="Times New Roman" w:hAnsi="Times New Roman" w:cs="Times New Roman"/>
          <w:sz w:val="28"/>
          <w:szCs w:val="28"/>
        </w:rPr>
        <w:t>ассказ о себе</w:t>
      </w:r>
      <w:r>
        <w:rPr>
          <w:rFonts w:ascii="Times New Roman" w:hAnsi="Times New Roman" w:cs="Times New Roman"/>
          <w:sz w:val="28"/>
          <w:szCs w:val="28"/>
        </w:rPr>
        <w:t>. Знание возрастных изменений человека.</w:t>
      </w:r>
    </w:p>
    <w:p w:rsidR="00FC5773" w:rsidRPr="00FA4ECF" w:rsidRDefault="00FC5773" w:rsidP="00BC1A8E">
      <w:pPr>
        <w:spacing w:after="0" w:line="360" w:lineRule="auto"/>
        <w:ind w:right="-185"/>
        <w:jc w:val="center"/>
        <w:rPr>
          <w:rFonts w:ascii="Times New Roman" w:hAnsi="Times New Roman" w:cs="Times New Roman"/>
          <w:b/>
          <w:bCs/>
          <w:sz w:val="28"/>
          <w:szCs w:val="28"/>
        </w:rPr>
      </w:pPr>
      <w:r w:rsidRPr="00FA4ECF">
        <w:rPr>
          <w:rFonts w:ascii="Times New Roman" w:hAnsi="Times New Roman"/>
          <w:b/>
          <w:bCs/>
          <w:i/>
          <w:sz w:val="28"/>
          <w:szCs w:val="28"/>
        </w:rPr>
        <w:t>Гигиена тела.</w:t>
      </w:r>
    </w:p>
    <w:p w:rsidR="00FC5773" w:rsidRDefault="00FC5773" w:rsidP="00BC1A8E">
      <w:pPr>
        <w:pStyle w:val="Standard"/>
        <w:spacing w:line="360" w:lineRule="auto"/>
        <w:ind w:left="57" w:firstLine="651"/>
        <w:jc w:val="both"/>
        <w:rPr>
          <w:rFonts w:ascii="Times New Roman" w:hAnsi="Times New Roman"/>
          <w:bCs/>
          <w:sz w:val="28"/>
          <w:szCs w:val="28"/>
        </w:rPr>
      </w:pPr>
      <w:r w:rsidRPr="00317985">
        <w:rPr>
          <w:rFonts w:ascii="Times New Roman" w:hAnsi="Times New Roman"/>
          <w:bCs/>
          <w:sz w:val="28"/>
          <w:szCs w:val="28"/>
        </w:rPr>
        <w:t>Р</w:t>
      </w:r>
      <w:r w:rsidRPr="00317985">
        <w:rPr>
          <w:rFonts w:ascii="Times New Roman" w:hAnsi="Times New Roman"/>
          <w:sz w:val="28"/>
          <w:szCs w:val="28"/>
        </w:rPr>
        <w:t>азличение вентилей с горячей и холодной водой. Регулирование напора струи воды. Смешивание воды до комфортной температуры. Вытирание рук полотенцем. Сушка рук с помощью автоматической сушилки. С</w:t>
      </w:r>
      <w:r w:rsidRPr="00317985">
        <w:rPr>
          <w:rFonts w:ascii="Times New Roman" w:hAnsi="Times New Roman"/>
          <w:bCs/>
          <w:sz w:val="28"/>
          <w:szCs w:val="28"/>
        </w:rPr>
        <w:t>облюдение</w:t>
      </w:r>
      <w:r w:rsidRPr="00317985">
        <w:rPr>
          <w:rFonts w:ascii="Times New Roman" w:hAnsi="Times New Roman"/>
          <w:sz w:val="28"/>
          <w:szCs w:val="28"/>
        </w:rPr>
        <w:t xml:space="preserve"> последовательности дейс</w:t>
      </w:r>
      <w:r>
        <w:rPr>
          <w:rFonts w:ascii="Times New Roman" w:hAnsi="Times New Roman"/>
          <w:sz w:val="28"/>
          <w:szCs w:val="28"/>
        </w:rPr>
        <w:t xml:space="preserve">твий при мытье и вытирании рук: </w:t>
      </w:r>
      <w:r w:rsidRPr="00317985">
        <w:rPr>
          <w:rFonts w:ascii="Times New Roman" w:hAnsi="Times New Roman"/>
          <w:sz w:val="28"/>
          <w:szCs w:val="28"/>
        </w:rPr>
        <w:t xml:space="preserve">открывание крана, регулирование напора струи и температуры воды, намачивание рук, намыливание рук, смывание мыла с рук, </w:t>
      </w:r>
      <w:r>
        <w:rPr>
          <w:rFonts w:ascii="Times New Roman" w:hAnsi="Times New Roman"/>
          <w:sz w:val="28"/>
          <w:szCs w:val="28"/>
        </w:rPr>
        <w:t>закрывание крана, вытирание рук</w:t>
      </w:r>
      <w:r w:rsidRPr="00317985">
        <w:rPr>
          <w:rFonts w:ascii="Times New Roman" w:hAnsi="Times New Roman"/>
          <w:sz w:val="28"/>
          <w:szCs w:val="28"/>
        </w:rPr>
        <w:t>. Нанесение крема на руки.</w:t>
      </w:r>
      <w:r w:rsidRPr="00317985">
        <w:rPr>
          <w:rFonts w:ascii="Times New Roman" w:hAnsi="Times New Roman"/>
          <w:bCs/>
          <w:sz w:val="28"/>
          <w:szCs w:val="28"/>
        </w:rPr>
        <w:t xml:space="preserve"> </w:t>
      </w:r>
    </w:p>
    <w:p w:rsidR="00FC5773" w:rsidRDefault="00FC5773" w:rsidP="00BC1A8E">
      <w:pPr>
        <w:pStyle w:val="Standard"/>
        <w:spacing w:line="360" w:lineRule="auto"/>
        <w:ind w:left="57" w:firstLine="651"/>
        <w:jc w:val="both"/>
        <w:rPr>
          <w:rFonts w:ascii="Times New Roman" w:hAnsi="Times New Roman" w:cs="Times New Roman"/>
          <w:sz w:val="28"/>
          <w:szCs w:val="28"/>
        </w:rPr>
      </w:pPr>
      <w:r w:rsidRPr="00317985">
        <w:rPr>
          <w:rFonts w:ascii="Times New Roman" w:hAnsi="Times New Roman"/>
          <w:sz w:val="28"/>
          <w:szCs w:val="28"/>
        </w:rPr>
        <w:t>Подстригание ногтей ножницами. Подпиливание ногтей пилочкой. Нанесение покрытия на ногтевую поверхность. Удаление декоративного покрытия с ногтей.</w:t>
      </w:r>
      <w:r w:rsidRPr="00317985">
        <w:rPr>
          <w:rFonts w:ascii="Times New Roman" w:hAnsi="Times New Roman"/>
          <w:bCs/>
          <w:sz w:val="28"/>
          <w:szCs w:val="28"/>
        </w:rPr>
        <w:t xml:space="preserve"> </w:t>
      </w:r>
      <w:r w:rsidRPr="00317985">
        <w:rPr>
          <w:rFonts w:ascii="Times New Roman" w:hAnsi="Times New Roman"/>
          <w:sz w:val="28"/>
          <w:szCs w:val="28"/>
        </w:rPr>
        <w:t>Вытирание лица. Соблюдение последовательности действий при мытье и вытирании лица</w:t>
      </w:r>
      <w:r>
        <w:rPr>
          <w:rFonts w:ascii="Times New Roman" w:hAnsi="Times New Roman"/>
          <w:sz w:val="28"/>
          <w:szCs w:val="28"/>
        </w:rPr>
        <w:t xml:space="preserve">: </w:t>
      </w:r>
      <w:r w:rsidRPr="00FA4ECF">
        <w:rPr>
          <w:rFonts w:ascii="Times New Roman" w:hAnsi="Times New Roman" w:cs="Times New Roman"/>
          <w:color w:val="000000"/>
          <w:sz w:val="28"/>
          <w:szCs w:val="28"/>
        </w:rPr>
        <w:t>открывание крана</w:t>
      </w:r>
      <w:r w:rsidRPr="00FA4ECF">
        <w:rPr>
          <w:rFonts w:ascii="Times New Roman" w:hAnsi="Times New Roman" w:cs="Times New Roman"/>
          <w:sz w:val="28"/>
          <w:szCs w:val="28"/>
        </w:rPr>
        <w:t xml:space="preserve">, </w:t>
      </w:r>
      <w:r w:rsidRPr="00FA4ECF">
        <w:rPr>
          <w:rFonts w:ascii="Times New Roman" w:hAnsi="Times New Roman" w:cs="Times New Roman"/>
          <w:color w:val="000000"/>
          <w:sz w:val="28"/>
          <w:szCs w:val="28"/>
        </w:rPr>
        <w:t>регулирование напора струи и температуры воды</w:t>
      </w:r>
      <w:r w:rsidRPr="00FA4ECF">
        <w:rPr>
          <w:rFonts w:ascii="Times New Roman" w:hAnsi="Times New Roman" w:cs="Times New Roman"/>
          <w:sz w:val="28"/>
          <w:szCs w:val="28"/>
        </w:rPr>
        <w:t xml:space="preserve">, </w:t>
      </w:r>
      <w:r w:rsidRPr="00FA4ECF">
        <w:rPr>
          <w:rFonts w:ascii="Times New Roman" w:hAnsi="Times New Roman" w:cs="Times New Roman"/>
          <w:color w:val="000000"/>
          <w:sz w:val="28"/>
          <w:szCs w:val="28"/>
        </w:rPr>
        <w:t xml:space="preserve">набирание воды в руки, </w:t>
      </w:r>
      <w:r w:rsidRPr="00FA4ECF">
        <w:rPr>
          <w:rFonts w:ascii="Times New Roman" w:hAnsi="Times New Roman" w:cs="Times New Roman"/>
          <w:sz w:val="28"/>
          <w:szCs w:val="28"/>
        </w:rPr>
        <w:t>выливание воды на лицо, протирание лица, з</w:t>
      </w:r>
      <w:r>
        <w:rPr>
          <w:rFonts w:ascii="Times New Roman" w:hAnsi="Times New Roman" w:cs="Times New Roman"/>
          <w:sz w:val="28"/>
          <w:szCs w:val="28"/>
        </w:rPr>
        <w:t xml:space="preserve">акрывание крана, вытирание лица. </w:t>
      </w:r>
    </w:p>
    <w:p w:rsidR="00FC5773" w:rsidRDefault="00FC5773" w:rsidP="00BC1A8E">
      <w:pPr>
        <w:pStyle w:val="Standard"/>
        <w:spacing w:line="360" w:lineRule="auto"/>
        <w:ind w:left="57" w:firstLine="651"/>
        <w:jc w:val="both"/>
        <w:rPr>
          <w:rFonts w:ascii="Times New Roman" w:hAnsi="Times New Roman"/>
          <w:sz w:val="28"/>
          <w:szCs w:val="28"/>
        </w:rPr>
      </w:pPr>
      <w:r w:rsidRPr="00317985">
        <w:rPr>
          <w:rFonts w:ascii="Times New Roman" w:hAnsi="Times New Roman"/>
          <w:bCs/>
          <w:sz w:val="28"/>
          <w:szCs w:val="28"/>
        </w:rPr>
        <w:t>Ч</w:t>
      </w:r>
      <w:r w:rsidRPr="00317985">
        <w:rPr>
          <w:rFonts w:ascii="Times New Roman" w:hAnsi="Times New Roman"/>
          <w:sz w:val="28"/>
          <w:szCs w:val="28"/>
        </w:rPr>
        <w:t>истка зубов. Полоскание полости рта. Соблюдение последовательности действий при чистке зубов и полоскании полости рта</w:t>
      </w:r>
      <w:r>
        <w:rPr>
          <w:rFonts w:ascii="Times New Roman" w:hAnsi="Times New Roman"/>
          <w:sz w:val="28"/>
          <w:szCs w:val="28"/>
        </w:rPr>
        <w:t xml:space="preserve">: </w:t>
      </w:r>
      <w:r w:rsidRPr="00FA4ECF">
        <w:rPr>
          <w:rFonts w:ascii="Times New Roman" w:hAnsi="Times New Roman" w:cs="Times New Roman"/>
          <w:color w:val="000000"/>
          <w:sz w:val="28"/>
          <w:szCs w:val="28"/>
        </w:rPr>
        <w:t>открывание тюбика с зубной пастой, намачивание</w:t>
      </w:r>
      <w:r w:rsidRPr="00FA4ECF">
        <w:rPr>
          <w:rFonts w:ascii="Times New Roman" w:hAnsi="Times New Roman" w:cs="Times New Roman"/>
          <w:sz w:val="28"/>
          <w:szCs w:val="28"/>
        </w:rPr>
        <w:t xml:space="preserve">  щетки, выдавливание зубной пасты на зубную щетк</w:t>
      </w:r>
      <w:r>
        <w:rPr>
          <w:rFonts w:ascii="Times New Roman" w:hAnsi="Times New Roman" w:cs="Times New Roman"/>
          <w:sz w:val="28"/>
          <w:szCs w:val="28"/>
        </w:rPr>
        <w:t>у</w:t>
      </w:r>
      <w:r w:rsidRPr="00FA4ECF">
        <w:rPr>
          <w:rFonts w:ascii="Times New Roman" w:hAnsi="Times New Roman" w:cs="Times New Roman"/>
          <w:sz w:val="28"/>
          <w:szCs w:val="28"/>
        </w:rPr>
        <w:t>, чистка зубов</w:t>
      </w:r>
      <w:r w:rsidRPr="00FA4ECF">
        <w:rPr>
          <w:rFonts w:ascii="Times New Roman" w:hAnsi="Times New Roman" w:cs="Times New Roman"/>
          <w:color w:val="000000"/>
          <w:sz w:val="28"/>
          <w:szCs w:val="28"/>
        </w:rPr>
        <w:t xml:space="preserve">, </w:t>
      </w:r>
      <w:r w:rsidRPr="00FA4ECF">
        <w:rPr>
          <w:rFonts w:ascii="Times New Roman" w:hAnsi="Times New Roman" w:cs="Times New Roman"/>
          <w:sz w:val="28"/>
          <w:szCs w:val="28"/>
        </w:rPr>
        <w:t>полоскание рта, мытье щетки, за</w:t>
      </w:r>
      <w:r>
        <w:rPr>
          <w:rFonts w:ascii="Times New Roman" w:hAnsi="Times New Roman" w:cs="Times New Roman"/>
          <w:sz w:val="28"/>
          <w:szCs w:val="28"/>
        </w:rPr>
        <w:t>крывание тюбика с зубной пастой</w:t>
      </w:r>
      <w:r w:rsidRPr="00FA4ECF">
        <w:rPr>
          <w:rFonts w:ascii="Times New Roman" w:hAnsi="Times New Roman" w:cs="Times New Roman"/>
          <w:sz w:val="28"/>
          <w:szCs w:val="28"/>
        </w:rPr>
        <w:t>.</w:t>
      </w:r>
      <w:r w:rsidRPr="00317985">
        <w:rPr>
          <w:rFonts w:ascii="Times New Roman" w:hAnsi="Times New Roman"/>
          <w:sz w:val="28"/>
          <w:szCs w:val="28"/>
        </w:rPr>
        <w:t xml:space="preserve"> </w:t>
      </w:r>
    </w:p>
    <w:p w:rsidR="00FC5773" w:rsidRDefault="00FC5773" w:rsidP="00BC1A8E">
      <w:pPr>
        <w:pStyle w:val="Standard"/>
        <w:spacing w:line="360" w:lineRule="auto"/>
        <w:ind w:left="57" w:firstLine="651"/>
        <w:jc w:val="both"/>
        <w:rPr>
          <w:rFonts w:ascii="Times New Roman" w:hAnsi="Times New Roman"/>
          <w:sz w:val="28"/>
          <w:szCs w:val="28"/>
        </w:rPr>
      </w:pPr>
      <w:r w:rsidRPr="00317985">
        <w:rPr>
          <w:rFonts w:ascii="Times New Roman" w:hAnsi="Times New Roman"/>
          <w:sz w:val="28"/>
          <w:szCs w:val="28"/>
        </w:rPr>
        <w:t xml:space="preserve">Очищение носового хода. </w:t>
      </w:r>
      <w:r w:rsidRPr="00317985">
        <w:rPr>
          <w:rFonts w:ascii="Times New Roman" w:hAnsi="Times New Roman"/>
          <w:bCs/>
          <w:sz w:val="28"/>
          <w:szCs w:val="28"/>
        </w:rPr>
        <w:t>Нанесение косметического средства на лицо. Соблюдение последовательности действий при б</w:t>
      </w:r>
      <w:r w:rsidRPr="00317985">
        <w:rPr>
          <w:rFonts w:ascii="Times New Roman" w:hAnsi="Times New Roman"/>
          <w:sz w:val="28"/>
          <w:szCs w:val="28"/>
        </w:rPr>
        <w:t xml:space="preserve">ритье электробритвой, безопасным станком. </w:t>
      </w:r>
    </w:p>
    <w:p w:rsidR="00FC5773" w:rsidRPr="00FA4ECF" w:rsidRDefault="00FC5773" w:rsidP="00BC1A8E">
      <w:pPr>
        <w:pStyle w:val="Standard"/>
        <w:spacing w:line="360" w:lineRule="auto"/>
        <w:ind w:left="57" w:firstLine="651"/>
        <w:jc w:val="both"/>
        <w:rPr>
          <w:rFonts w:ascii="Times New Roman" w:hAnsi="Times New Roman" w:cs="Times New Roman"/>
          <w:sz w:val="28"/>
          <w:szCs w:val="28"/>
        </w:rPr>
      </w:pPr>
      <w:r w:rsidRPr="00317985">
        <w:rPr>
          <w:rFonts w:ascii="Times New Roman" w:hAnsi="Times New Roman"/>
          <w:bCs/>
          <w:sz w:val="28"/>
          <w:szCs w:val="28"/>
        </w:rPr>
        <w:t>Р</w:t>
      </w:r>
      <w:r w:rsidRPr="00317985">
        <w:rPr>
          <w:rFonts w:ascii="Times New Roman" w:hAnsi="Times New Roman"/>
          <w:sz w:val="28"/>
          <w:szCs w:val="28"/>
        </w:rPr>
        <w:t>асчесывание волос. Соблюдение последовательности действий при мытье и вытирании волос</w:t>
      </w:r>
      <w:r>
        <w:rPr>
          <w:rFonts w:ascii="Times New Roman" w:hAnsi="Times New Roman"/>
          <w:sz w:val="28"/>
          <w:szCs w:val="28"/>
        </w:rPr>
        <w:t xml:space="preserve">: </w:t>
      </w:r>
      <w:r w:rsidRPr="00FA4ECF">
        <w:rPr>
          <w:rFonts w:ascii="Times New Roman" w:hAnsi="Times New Roman" w:cs="Times New Roman"/>
          <w:sz w:val="28"/>
          <w:szCs w:val="28"/>
        </w:rPr>
        <w:t>намачивание волос, намыливание волос, смывание шампуня с волос, вы</w:t>
      </w:r>
      <w:r>
        <w:rPr>
          <w:rFonts w:ascii="Times New Roman" w:hAnsi="Times New Roman" w:cs="Times New Roman"/>
          <w:sz w:val="28"/>
          <w:szCs w:val="28"/>
        </w:rPr>
        <w:t>тирание волос.</w:t>
      </w:r>
      <w:r>
        <w:rPr>
          <w:sz w:val="28"/>
          <w:szCs w:val="28"/>
        </w:rPr>
        <w:t xml:space="preserve"> </w:t>
      </w:r>
      <w:r w:rsidRPr="00317985">
        <w:rPr>
          <w:rFonts w:ascii="Times New Roman" w:hAnsi="Times New Roman"/>
          <w:bCs/>
          <w:sz w:val="28"/>
          <w:szCs w:val="28"/>
        </w:rPr>
        <w:t>С</w:t>
      </w:r>
      <w:r w:rsidRPr="00317985">
        <w:rPr>
          <w:rFonts w:ascii="Times New Roman" w:hAnsi="Times New Roman"/>
          <w:sz w:val="28"/>
          <w:szCs w:val="28"/>
        </w:rPr>
        <w:t>облюдение последовательности  действий при сушке волос феном</w:t>
      </w:r>
      <w:r>
        <w:rPr>
          <w:rFonts w:ascii="Times New Roman" w:hAnsi="Times New Roman"/>
          <w:sz w:val="28"/>
          <w:szCs w:val="28"/>
        </w:rPr>
        <w:t xml:space="preserve">: </w:t>
      </w:r>
      <w:r w:rsidRPr="00FA4ECF">
        <w:rPr>
          <w:rFonts w:ascii="Times New Roman" w:hAnsi="Times New Roman" w:cs="Times New Roman"/>
          <w:sz w:val="28"/>
          <w:szCs w:val="28"/>
        </w:rPr>
        <w:t>включение фена (розетка, переключатель), направление струи воздуха на разные участки головы, выкл</w:t>
      </w:r>
      <w:r>
        <w:rPr>
          <w:rFonts w:ascii="Times New Roman" w:hAnsi="Times New Roman" w:cs="Times New Roman"/>
          <w:sz w:val="28"/>
          <w:szCs w:val="28"/>
        </w:rPr>
        <w:t>ючение фена, расчесывание волос.</w:t>
      </w:r>
    </w:p>
    <w:p w:rsidR="00FC5773" w:rsidRDefault="00FC5773" w:rsidP="00BC1A8E">
      <w:pPr>
        <w:pStyle w:val="Standard"/>
        <w:spacing w:line="360" w:lineRule="auto"/>
        <w:ind w:firstLine="708"/>
        <w:jc w:val="both"/>
        <w:rPr>
          <w:rFonts w:ascii="Times New Roman" w:hAnsi="Times New Roman"/>
          <w:sz w:val="28"/>
          <w:szCs w:val="28"/>
        </w:rPr>
      </w:pPr>
      <w:r w:rsidRPr="00317985">
        <w:rPr>
          <w:rFonts w:ascii="Times New Roman" w:hAnsi="Times New Roman"/>
          <w:bCs/>
          <w:sz w:val="28"/>
          <w:szCs w:val="28"/>
        </w:rPr>
        <w:t>М</w:t>
      </w:r>
      <w:r w:rsidRPr="00317985">
        <w:rPr>
          <w:rFonts w:ascii="Times New Roman" w:hAnsi="Times New Roman"/>
          <w:sz w:val="28"/>
          <w:szCs w:val="28"/>
        </w:rPr>
        <w:t>ытье ушей. Чистка ушей.</w:t>
      </w:r>
      <w:r w:rsidRPr="00317985">
        <w:rPr>
          <w:rFonts w:ascii="Times New Roman" w:hAnsi="Times New Roman"/>
          <w:bCs/>
          <w:sz w:val="28"/>
          <w:szCs w:val="28"/>
        </w:rPr>
        <w:t xml:space="preserve"> </w:t>
      </w:r>
      <w:r w:rsidRPr="00317985">
        <w:rPr>
          <w:rFonts w:ascii="Times New Roman" w:hAnsi="Times New Roman"/>
          <w:sz w:val="28"/>
          <w:szCs w:val="28"/>
        </w:rPr>
        <w:t>Вытирание ног.</w:t>
      </w:r>
      <w:r w:rsidRPr="00317985">
        <w:rPr>
          <w:rFonts w:ascii="Times New Roman" w:hAnsi="Times New Roman"/>
          <w:bCs/>
          <w:sz w:val="28"/>
          <w:szCs w:val="28"/>
        </w:rPr>
        <w:t xml:space="preserve"> </w:t>
      </w:r>
      <w:r w:rsidRPr="00317985">
        <w:rPr>
          <w:rFonts w:ascii="Times New Roman" w:hAnsi="Times New Roman"/>
          <w:sz w:val="28"/>
          <w:szCs w:val="28"/>
        </w:rPr>
        <w:t>Соблюдение последовательности действий при мытье и вытирании ног</w:t>
      </w:r>
      <w:r>
        <w:rPr>
          <w:rFonts w:ascii="Times New Roman" w:hAnsi="Times New Roman"/>
          <w:sz w:val="28"/>
          <w:szCs w:val="28"/>
        </w:rPr>
        <w:t xml:space="preserve">: </w:t>
      </w:r>
      <w:r w:rsidRPr="00FA4ECF">
        <w:rPr>
          <w:rFonts w:ascii="Times New Roman" w:hAnsi="Times New Roman" w:cs="Times New Roman"/>
          <w:color w:val="000000"/>
          <w:sz w:val="28"/>
          <w:szCs w:val="28"/>
        </w:rPr>
        <w:t xml:space="preserve">намачивание ног, </w:t>
      </w:r>
      <w:r w:rsidRPr="00FA4ECF">
        <w:rPr>
          <w:rFonts w:ascii="Times New Roman" w:hAnsi="Times New Roman" w:cs="Times New Roman"/>
          <w:sz w:val="28"/>
          <w:szCs w:val="28"/>
        </w:rPr>
        <w:t>намыливание но</w:t>
      </w:r>
      <w:r>
        <w:rPr>
          <w:rFonts w:ascii="Times New Roman" w:hAnsi="Times New Roman" w:cs="Times New Roman"/>
          <w:sz w:val="28"/>
          <w:szCs w:val="28"/>
        </w:rPr>
        <w:t>г, смывание мыла, вытирание ног</w:t>
      </w:r>
      <w:r w:rsidRPr="00317985">
        <w:rPr>
          <w:rFonts w:ascii="Times New Roman" w:hAnsi="Times New Roman"/>
          <w:sz w:val="28"/>
          <w:szCs w:val="28"/>
        </w:rPr>
        <w:t xml:space="preserve">. </w:t>
      </w:r>
    </w:p>
    <w:p w:rsidR="00FC5773" w:rsidRPr="00FA4ECF" w:rsidRDefault="00FC5773" w:rsidP="00BC1A8E">
      <w:pPr>
        <w:pStyle w:val="Standard"/>
        <w:spacing w:line="360" w:lineRule="auto"/>
        <w:ind w:firstLine="708"/>
        <w:jc w:val="both"/>
        <w:rPr>
          <w:sz w:val="28"/>
          <w:szCs w:val="28"/>
        </w:rPr>
      </w:pPr>
      <w:r w:rsidRPr="00317985">
        <w:rPr>
          <w:rFonts w:ascii="Times New Roman" w:hAnsi="Times New Roman"/>
          <w:sz w:val="28"/>
          <w:szCs w:val="28"/>
        </w:rPr>
        <w:t>Соблюдение последовательности действий при мытье и вытирании тела</w:t>
      </w:r>
      <w:r>
        <w:rPr>
          <w:rFonts w:ascii="Times New Roman" w:hAnsi="Times New Roman"/>
          <w:sz w:val="28"/>
          <w:szCs w:val="28"/>
        </w:rPr>
        <w:t xml:space="preserve">: </w:t>
      </w:r>
      <w:r w:rsidRPr="00FA4ECF">
        <w:rPr>
          <w:rFonts w:ascii="Times New Roman" w:hAnsi="Times New Roman" w:cs="Times New Roman"/>
          <w:sz w:val="28"/>
        </w:rPr>
        <w:t>ополаскивание тела водой, намыливание частей тела, смывание мыла</w:t>
      </w:r>
      <w:r w:rsidRPr="00FA4ECF">
        <w:rPr>
          <w:rFonts w:ascii="Times New Roman" w:hAnsi="Times New Roman" w:cs="Times New Roman"/>
          <w:sz w:val="28"/>
          <w:szCs w:val="28"/>
        </w:rPr>
        <w:t xml:space="preserve">, </w:t>
      </w:r>
      <w:r w:rsidRPr="00FA4ECF">
        <w:rPr>
          <w:rFonts w:ascii="Times New Roman" w:hAnsi="Times New Roman" w:cs="Times New Roman"/>
          <w:sz w:val="28"/>
        </w:rPr>
        <w:t>вытирание тела.</w:t>
      </w:r>
      <w:r w:rsidRPr="00317985">
        <w:rPr>
          <w:rFonts w:ascii="Times New Roman" w:hAnsi="Times New Roman"/>
          <w:sz w:val="28"/>
          <w:szCs w:val="28"/>
        </w:rPr>
        <w:t xml:space="preserve"> Гигиена </w:t>
      </w:r>
      <w:r w:rsidRPr="00317985">
        <w:rPr>
          <w:rFonts w:ascii="Times New Roman" w:hAnsi="Times New Roman"/>
          <w:bCs/>
          <w:sz w:val="28"/>
          <w:szCs w:val="28"/>
        </w:rPr>
        <w:t xml:space="preserve"> интимной зоны.</w:t>
      </w:r>
      <w:r w:rsidRPr="00317985">
        <w:rPr>
          <w:rFonts w:ascii="Times New Roman" w:hAnsi="Times New Roman"/>
          <w:sz w:val="28"/>
          <w:szCs w:val="28"/>
        </w:rPr>
        <w:t xml:space="preserve"> Пользование гигиеническими прокладками. Пользование косметическими средствами (дезодорантом, туалетной водой, гигиенической помадой, духами). </w:t>
      </w:r>
    </w:p>
    <w:p w:rsidR="00FC5773" w:rsidRDefault="00FC5773" w:rsidP="00BC1A8E">
      <w:pPr>
        <w:pStyle w:val="NoSpacing"/>
        <w:spacing w:line="360" w:lineRule="auto"/>
        <w:jc w:val="center"/>
        <w:rPr>
          <w:rFonts w:ascii="Times New Roman" w:hAnsi="Times New Roman"/>
          <w:b/>
          <w:bCs/>
          <w:i/>
          <w:sz w:val="28"/>
          <w:szCs w:val="28"/>
        </w:rPr>
      </w:pPr>
    </w:p>
    <w:p w:rsidR="00FC5773" w:rsidRPr="00FA4ECF" w:rsidRDefault="00FC5773" w:rsidP="00BC1A8E">
      <w:pPr>
        <w:pStyle w:val="NoSpacing"/>
        <w:spacing w:line="360" w:lineRule="auto"/>
        <w:jc w:val="center"/>
        <w:rPr>
          <w:rFonts w:ascii="Times New Roman" w:hAnsi="Times New Roman"/>
          <w:b/>
          <w:bCs/>
          <w:i/>
          <w:sz w:val="28"/>
          <w:szCs w:val="28"/>
        </w:rPr>
      </w:pPr>
      <w:r>
        <w:rPr>
          <w:rFonts w:ascii="Times New Roman" w:hAnsi="Times New Roman"/>
          <w:b/>
          <w:bCs/>
          <w:i/>
          <w:sz w:val="28"/>
          <w:szCs w:val="28"/>
        </w:rPr>
        <w:t>Обращение с одеждой и обувью.</w:t>
      </w:r>
    </w:p>
    <w:p w:rsidR="00FC5773" w:rsidRPr="008E46AA" w:rsidRDefault="00FC5773" w:rsidP="00BC1A8E">
      <w:pPr>
        <w:pStyle w:val="NoSpacing"/>
        <w:spacing w:line="360" w:lineRule="auto"/>
        <w:ind w:firstLine="708"/>
        <w:jc w:val="both"/>
        <w:rPr>
          <w:rFonts w:ascii="Times New Roman" w:hAnsi="Times New Roman"/>
          <w:sz w:val="28"/>
          <w:szCs w:val="28"/>
        </w:rPr>
      </w:pPr>
      <w:r w:rsidRPr="00FA4ECF">
        <w:rPr>
          <w:rFonts w:ascii="Times New Roman" w:hAnsi="Times New Roman"/>
          <w:sz w:val="28"/>
          <w:szCs w:val="28"/>
        </w:rPr>
        <w:t>Узнавание</w:t>
      </w:r>
      <w:r>
        <w:rPr>
          <w:rFonts w:ascii="Times New Roman" w:hAnsi="Times New Roman"/>
          <w:sz w:val="28"/>
          <w:szCs w:val="28"/>
        </w:rPr>
        <w:t xml:space="preserve"> (различение) предметов одежды: </w:t>
      </w:r>
      <w:r w:rsidRPr="00FA4ECF">
        <w:rPr>
          <w:rFonts w:ascii="Times New Roman" w:hAnsi="Times New Roman"/>
          <w:sz w:val="28"/>
          <w:szCs w:val="28"/>
        </w:rPr>
        <w:t>пальто (куртка, шуба, плащ), шапка,</w:t>
      </w:r>
      <w:r>
        <w:rPr>
          <w:rFonts w:ascii="Times New Roman" w:hAnsi="Times New Roman"/>
        </w:rPr>
        <w:t xml:space="preserve"> </w:t>
      </w:r>
      <w:r w:rsidRPr="00FA4ECF">
        <w:rPr>
          <w:rFonts w:ascii="Times New Roman" w:hAnsi="Times New Roman"/>
          <w:sz w:val="28"/>
          <w:szCs w:val="28"/>
        </w:rPr>
        <w:t>шарф, варежки (перчатки), свитер (джемпер, кофта), рубашка (блузка, футболка), майка, трусы, юбка (платье), брюки (д</w:t>
      </w:r>
      <w:r>
        <w:rPr>
          <w:rFonts w:ascii="Times New Roman" w:hAnsi="Times New Roman"/>
          <w:sz w:val="28"/>
          <w:szCs w:val="28"/>
        </w:rPr>
        <w:t>жинсы, шорты), носки (колготки)</w:t>
      </w:r>
      <w:r w:rsidRPr="00FA4ECF">
        <w:rPr>
          <w:rFonts w:ascii="Times New Roman" w:hAnsi="Times New Roman"/>
          <w:sz w:val="28"/>
          <w:szCs w:val="28"/>
        </w:rPr>
        <w:t>. Знание назначения предметов одежды. Узнавание (различ</w:t>
      </w:r>
      <w:r>
        <w:rPr>
          <w:rFonts w:ascii="Times New Roman" w:hAnsi="Times New Roman"/>
          <w:sz w:val="28"/>
          <w:szCs w:val="28"/>
        </w:rPr>
        <w:t xml:space="preserve">ение) деталей предметов одежды: </w:t>
      </w:r>
      <w:r w:rsidRPr="00FA4ECF">
        <w:rPr>
          <w:rFonts w:ascii="Times New Roman" w:hAnsi="Times New Roman"/>
          <w:sz w:val="28"/>
          <w:szCs w:val="28"/>
        </w:rPr>
        <w:t>пуговицы (молнии, закле</w:t>
      </w:r>
      <w:r>
        <w:rPr>
          <w:rFonts w:ascii="Times New Roman" w:hAnsi="Times New Roman"/>
          <w:sz w:val="28"/>
          <w:szCs w:val="28"/>
        </w:rPr>
        <w:t>пки), рукав (воротник, манжеты)</w:t>
      </w:r>
      <w:r w:rsidRPr="00FA4ECF">
        <w:rPr>
          <w:rFonts w:ascii="Times New Roman" w:hAnsi="Times New Roman"/>
          <w:sz w:val="28"/>
          <w:szCs w:val="28"/>
        </w:rPr>
        <w:t>. Знание назначения деталей предметов одежды. Узнавание (различение) пред</w:t>
      </w:r>
      <w:r>
        <w:rPr>
          <w:rFonts w:ascii="Times New Roman" w:hAnsi="Times New Roman"/>
          <w:sz w:val="28"/>
          <w:szCs w:val="28"/>
        </w:rPr>
        <w:t xml:space="preserve">метов обуви: </w:t>
      </w:r>
      <w:r w:rsidRPr="00FA4ECF">
        <w:rPr>
          <w:rFonts w:ascii="Times New Roman" w:hAnsi="Times New Roman"/>
          <w:sz w:val="28"/>
          <w:szCs w:val="28"/>
        </w:rPr>
        <w:t xml:space="preserve">сапоги </w:t>
      </w:r>
      <w:r>
        <w:rPr>
          <w:rFonts w:ascii="Times New Roman" w:hAnsi="Times New Roman"/>
          <w:sz w:val="28"/>
          <w:szCs w:val="28"/>
        </w:rPr>
        <w:t>(валенки), ботинки, кроссовки, туфли, сандалии, тапки</w:t>
      </w:r>
      <w:r w:rsidRPr="00FA4ECF">
        <w:rPr>
          <w:rFonts w:ascii="Times New Roman" w:hAnsi="Times New Roman"/>
          <w:sz w:val="28"/>
          <w:szCs w:val="28"/>
        </w:rPr>
        <w:t>. Знание назначения видов обуви (спортивная, домашняя, выходная, рабочая). Различение сезонной обуви (зимняя, летняя, демисезонная). Узнавание (различение) головных уборов (шапка, шляпа, кепка, панама, платок). Знание назначения головных уборов.</w:t>
      </w:r>
      <w:r>
        <w:rPr>
          <w:rFonts w:ascii="Times New Roman" w:hAnsi="Times New Roman"/>
          <w:sz w:val="28"/>
          <w:szCs w:val="28"/>
        </w:rPr>
        <w:t xml:space="preserve"> </w:t>
      </w:r>
      <w:r w:rsidRPr="008E46AA">
        <w:rPr>
          <w:rFonts w:ascii="Times New Roman" w:hAnsi="Times New Roman"/>
          <w:sz w:val="28"/>
          <w:szCs w:val="28"/>
        </w:rPr>
        <w:t xml:space="preserve">Различение сезонных головных уборов. Различение по сезонам предметов одежды (предметов обуви, головных уборов). Выбор одежды для прогулки в зависимости от погодных условий. Различение видов одежды (повседневная, праздничная, рабочая, домашняя, спортивная). Выбор одежды в зависимости от предстоящего мероприятия. Различение сезонной одежды (зимняя, летняя, демисезонная). </w:t>
      </w:r>
    </w:p>
    <w:p w:rsidR="00FC5773" w:rsidRDefault="00FC5773" w:rsidP="00BC1A8E">
      <w:pPr>
        <w:spacing w:line="360" w:lineRule="auto"/>
        <w:ind w:firstLine="708"/>
        <w:jc w:val="both"/>
        <w:rPr>
          <w:rFonts w:ascii="Times New Roman" w:hAnsi="Times New Roman" w:cs="Times New Roman"/>
          <w:sz w:val="28"/>
          <w:szCs w:val="28"/>
        </w:rPr>
      </w:pPr>
      <w:r w:rsidRPr="00FA4ECF">
        <w:rPr>
          <w:rFonts w:ascii="Times New Roman" w:hAnsi="Times New Roman" w:cs="Times New Roman"/>
          <w:sz w:val="28"/>
          <w:szCs w:val="28"/>
        </w:rPr>
        <w:t xml:space="preserve">Расстегивание (развязывание) липучки (молнии, пуговицы, ремня, кнопки, шнурка). Снятие предмета одежды (например, кофты: захват кофты за край правого рукава, стягивание правого рукава кофты, захват кофты за край левого рукава, стягивание левого рукава кофты). Снятие обуви (например, ботинок: захват рукой задней части правого ботинка, стягивание правого ботинка, захват рукой задней части левого ботинка, стягивание левого ботинка). Соблюдение последовательности действий при раздевании (например, верхней одежды: снятие варежек, снятие шапки, расстегивание куртки, снятие куртки, расстегивание сапог, снятие сапог). Застегивание (завязывание) липучки (молнии, пуговицы, кнопки, ремня, шнурка). Надевание предмета одежды (например, брюк: захват брюк за пояс, вставление ноги в одну брючину, вставление ноги в другую брючину, натягивание брюк). Обувание обуви (например, сапог: захват двумя руками голенища правого сапога, вставление ноги в сапог, захват двумя руками голенища левого сапога, вставление ноги в сапог). Соблюдение последовательности действий при одевании комплекта одежды (например: надевание колготок, надевание футболки, надевание юбки, надевание кофты). Контроль своего внешнего вида. </w:t>
      </w:r>
      <w:r>
        <w:rPr>
          <w:rFonts w:ascii="Times New Roman" w:hAnsi="Times New Roman" w:cs="Times New Roman"/>
          <w:sz w:val="28"/>
          <w:szCs w:val="28"/>
        </w:rPr>
        <w:t>Р</w:t>
      </w:r>
      <w:r w:rsidRPr="00FA4ECF">
        <w:rPr>
          <w:rFonts w:ascii="Times New Roman" w:hAnsi="Times New Roman" w:cs="Times New Roman"/>
          <w:sz w:val="28"/>
          <w:szCs w:val="28"/>
        </w:rPr>
        <w:t>азличение лицевой (изнаночной), передней (задней) стороны одежды, верха (низа) одежды. Различение правого (левого) ботинка (сапога, тапка). Выворачивание одежды.</w:t>
      </w:r>
    </w:p>
    <w:p w:rsidR="00FC5773" w:rsidRDefault="00FC5773" w:rsidP="00BC1A8E">
      <w:pPr>
        <w:spacing w:line="360" w:lineRule="auto"/>
        <w:jc w:val="center"/>
        <w:rPr>
          <w:rFonts w:ascii="Times New Roman" w:hAnsi="Times New Roman"/>
          <w:b/>
          <w:i/>
          <w:sz w:val="28"/>
          <w:szCs w:val="28"/>
        </w:rPr>
      </w:pPr>
      <w:r w:rsidRPr="00FA4ECF">
        <w:rPr>
          <w:rFonts w:ascii="Times New Roman" w:hAnsi="Times New Roman"/>
          <w:b/>
          <w:i/>
          <w:sz w:val="28"/>
          <w:szCs w:val="28"/>
        </w:rPr>
        <w:t>Туалет.</w:t>
      </w:r>
    </w:p>
    <w:p w:rsidR="00FC5773" w:rsidRDefault="00FC5773" w:rsidP="00BC1A8E">
      <w:pPr>
        <w:spacing w:line="360" w:lineRule="auto"/>
        <w:ind w:hanging="90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Pr="00FA4ECF">
        <w:rPr>
          <w:rFonts w:ascii="Times New Roman" w:hAnsi="Times New Roman" w:cs="Times New Roman"/>
          <w:sz w:val="28"/>
          <w:szCs w:val="28"/>
        </w:rPr>
        <w:t xml:space="preserve">Сообщение  о желании сходить в туалет. Сидение на унитазе и оправление малой/большой нужды. Пользование туалетной бумагой. Соблюдение последовательности действий в туалете (поднимание крышки (опускание сидения), спускание одежды (брюк, колготок, трусов), сидение на унитазе/горшке, оправление нужды в унитаз, пользование туалетной бумагой, одевание одежды (трусов, колготок, брюк), нажимание кнопки слива воды, мытье рук. </w:t>
      </w:r>
    </w:p>
    <w:p w:rsidR="00FC5773" w:rsidRPr="006450B9" w:rsidRDefault="00FC5773" w:rsidP="00BC1A8E">
      <w:pPr>
        <w:spacing w:line="360" w:lineRule="auto"/>
        <w:ind w:hanging="900"/>
        <w:jc w:val="center"/>
        <w:rPr>
          <w:rFonts w:ascii="Times New Roman" w:hAnsi="Times New Roman" w:cs="Times New Roman"/>
          <w:sz w:val="28"/>
          <w:szCs w:val="28"/>
        </w:rPr>
      </w:pPr>
      <w:r w:rsidRPr="00FA4ECF">
        <w:rPr>
          <w:rFonts w:ascii="Times New Roman" w:hAnsi="Times New Roman"/>
          <w:b/>
          <w:i/>
          <w:sz w:val="28"/>
          <w:szCs w:val="28"/>
        </w:rPr>
        <w:t>Прием пищи.</w:t>
      </w:r>
    </w:p>
    <w:p w:rsidR="00FC5773" w:rsidRPr="00317985" w:rsidRDefault="00FC5773" w:rsidP="00BC1A8E">
      <w:pPr>
        <w:pStyle w:val="NoSpacing"/>
        <w:spacing w:line="360" w:lineRule="auto"/>
        <w:ind w:firstLine="708"/>
        <w:jc w:val="both"/>
        <w:rPr>
          <w:rFonts w:ascii="Times New Roman" w:hAnsi="Times New Roman"/>
          <w:sz w:val="28"/>
          <w:szCs w:val="28"/>
        </w:rPr>
      </w:pPr>
      <w:r w:rsidRPr="00317985">
        <w:rPr>
          <w:rFonts w:ascii="Times New Roman" w:hAnsi="Times New Roman"/>
          <w:sz w:val="28"/>
          <w:szCs w:val="28"/>
        </w:rPr>
        <w:t>Сообщение о желании пить. Питье ч</w:t>
      </w:r>
      <w:r>
        <w:rPr>
          <w:rFonts w:ascii="Times New Roman" w:hAnsi="Times New Roman"/>
          <w:sz w:val="28"/>
          <w:szCs w:val="28"/>
        </w:rPr>
        <w:t>ерез соломинку. Питье из кружки (</w:t>
      </w:r>
      <w:r w:rsidRPr="00317985">
        <w:rPr>
          <w:rFonts w:ascii="Times New Roman" w:hAnsi="Times New Roman"/>
          <w:sz w:val="28"/>
          <w:szCs w:val="28"/>
        </w:rPr>
        <w:t>стакана</w:t>
      </w:r>
      <w:r>
        <w:rPr>
          <w:rFonts w:ascii="Times New Roman" w:hAnsi="Times New Roman"/>
          <w:sz w:val="28"/>
          <w:szCs w:val="28"/>
        </w:rPr>
        <w:t xml:space="preserve">): </w:t>
      </w:r>
      <w:r w:rsidRPr="00317985">
        <w:rPr>
          <w:rFonts w:ascii="Times New Roman" w:hAnsi="Times New Roman"/>
          <w:sz w:val="28"/>
          <w:szCs w:val="28"/>
        </w:rPr>
        <w:t>зах</w:t>
      </w:r>
      <w:r>
        <w:rPr>
          <w:rFonts w:ascii="Times New Roman" w:hAnsi="Times New Roman"/>
          <w:sz w:val="28"/>
          <w:szCs w:val="28"/>
        </w:rPr>
        <w:t>ват кружки (</w:t>
      </w:r>
      <w:r w:rsidRPr="00317985">
        <w:rPr>
          <w:rFonts w:ascii="Times New Roman" w:hAnsi="Times New Roman"/>
          <w:sz w:val="28"/>
          <w:szCs w:val="28"/>
        </w:rPr>
        <w:t>стакана</w:t>
      </w:r>
      <w:r>
        <w:rPr>
          <w:rFonts w:ascii="Times New Roman" w:hAnsi="Times New Roman"/>
          <w:sz w:val="28"/>
          <w:szCs w:val="28"/>
        </w:rPr>
        <w:t>), поднесение кружки (</w:t>
      </w:r>
      <w:r w:rsidRPr="00317985">
        <w:rPr>
          <w:rFonts w:ascii="Times New Roman" w:hAnsi="Times New Roman"/>
          <w:sz w:val="28"/>
          <w:szCs w:val="28"/>
        </w:rPr>
        <w:t>стакана</w:t>
      </w:r>
      <w:r>
        <w:rPr>
          <w:rFonts w:ascii="Times New Roman" w:hAnsi="Times New Roman"/>
          <w:sz w:val="28"/>
          <w:szCs w:val="28"/>
        </w:rPr>
        <w:t>) ко рту, наклон кружки (</w:t>
      </w:r>
      <w:r w:rsidRPr="00317985">
        <w:rPr>
          <w:rFonts w:ascii="Times New Roman" w:hAnsi="Times New Roman"/>
          <w:sz w:val="28"/>
          <w:szCs w:val="28"/>
        </w:rPr>
        <w:t>стакана</w:t>
      </w:r>
      <w:r>
        <w:rPr>
          <w:rFonts w:ascii="Times New Roman" w:hAnsi="Times New Roman"/>
          <w:sz w:val="28"/>
          <w:szCs w:val="28"/>
        </w:rPr>
        <w:t>), втягивание (</w:t>
      </w:r>
      <w:r w:rsidRPr="00317985">
        <w:rPr>
          <w:rFonts w:ascii="Times New Roman" w:hAnsi="Times New Roman"/>
          <w:sz w:val="28"/>
          <w:szCs w:val="28"/>
        </w:rPr>
        <w:t>вливание</w:t>
      </w:r>
      <w:r>
        <w:rPr>
          <w:rFonts w:ascii="Times New Roman" w:hAnsi="Times New Roman"/>
          <w:sz w:val="28"/>
          <w:szCs w:val="28"/>
        </w:rPr>
        <w:t>)</w:t>
      </w:r>
      <w:r w:rsidRPr="00317985">
        <w:rPr>
          <w:rFonts w:ascii="Times New Roman" w:hAnsi="Times New Roman"/>
          <w:sz w:val="28"/>
          <w:szCs w:val="28"/>
        </w:rPr>
        <w:t xml:space="preserve"> ж</w:t>
      </w:r>
      <w:r>
        <w:rPr>
          <w:rFonts w:ascii="Times New Roman" w:hAnsi="Times New Roman"/>
          <w:sz w:val="28"/>
          <w:szCs w:val="28"/>
        </w:rPr>
        <w:t>идкости в рот, опускание кружки (</w:t>
      </w:r>
      <w:r w:rsidRPr="00317985">
        <w:rPr>
          <w:rFonts w:ascii="Times New Roman" w:hAnsi="Times New Roman"/>
          <w:sz w:val="28"/>
          <w:szCs w:val="28"/>
        </w:rPr>
        <w:t>стакана</w:t>
      </w:r>
      <w:r>
        <w:rPr>
          <w:rFonts w:ascii="Times New Roman" w:hAnsi="Times New Roman"/>
          <w:sz w:val="28"/>
          <w:szCs w:val="28"/>
        </w:rPr>
        <w:t>)</w:t>
      </w:r>
      <w:r w:rsidRPr="00317985">
        <w:rPr>
          <w:rFonts w:ascii="Times New Roman" w:hAnsi="Times New Roman"/>
          <w:sz w:val="28"/>
          <w:szCs w:val="28"/>
        </w:rPr>
        <w:t xml:space="preserve"> на стол. Наливание жидкости в кружку. Сообщение о желани</w:t>
      </w:r>
      <w:r>
        <w:rPr>
          <w:rFonts w:ascii="Times New Roman" w:hAnsi="Times New Roman"/>
          <w:sz w:val="28"/>
          <w:szCs w:val="28"/>
        </w:rPr>
        <w:t xml:space="preserve">и есть. Еда руками. Еда ложкой: </w:t>
      </w:r>
      <w:r w:rsidRPr="00317985">
        <w:rPr>
          <w:rFonts w:ascii="Times New Roman" w:hAnsi="Times New Roman"/>
          <w:sz w:val="28"/>
          <w:szCs w:val="28"/>
        </w:rPr>
        <w:t>захват ложки, зачерпывание ложкой пищи из тарелки, поднесение ложки с пищей ко рту, снятие с ложки пищи гу</w:t>
      </w:r>
      <w:r>
        <w:rPr>
          <w:rFonts w:ascii="Times New Roman" w:hAnsi="Times New Roman"/>
          <w:sz w:val="28"/>
          <w:szCs w:val="28"/>
        </w:rPr>
        <w:t xml:space="preserve">бами, опускание ложки в тарелку. Еда вилкой: </w:t>
      </w:r>
      <w:r w:rsidRPr="00317985">
        <w:rPr>
          <w:rFonts w:ascii="Times New Roman" w:hAnsi="Times New Roman"/>
          <w:sz w:val="28"/>
          <w:szCs w:val="28"/>
        </w:rPr>
        <w:t xml:space="preserve">захват вилки, накалывание кусочка пищи, поднесение вилки ко рту, снятие губами с вилки кусочка </w:t>
      </w:r>
      <w:r>
        <w:rPr>
          <w:rFonts w:ascii="Times New Roman" w:hAnsi="Times New Roman"/>
          <w:sz w:val="28"/>
          <w:szCs w:val="28"/>
        </w:rPr>
        <w:t>пищи, опускание вилки в тарелку</w:t>
      </w:r>
      <w:r w:rsidRPr="00317985">
        <w:rPr>
          <w:rFonts w:ascii="Times New Roman" w:hAnsi="Times New Roman"/>
          <w:sz w:val="28"/>
          <w:szCs w:val="28"/>
        </w:rPr>
        <w:t>. Использование нож</w:t>
      </w:r>
      <w:r>
        <w:rPr>
          <w:rFonts w:ascii="Times New Roman" w:hAnsi="Times New Roman"/>
          <w:sz w:val="28"/>
          <w:szCs w:val="28"/>
        </w:rPr>
        <w:t xml:space="preserve">а и вилки во время приема пищи: </w:t>
      </w:r>
      <w:r w:rsidRPr="00317985">
        <w:rPr>
          <w:rFonts w:ascii="Times New Roman" w:hAnsi="Times New Roman"/>
          <w:sz w:val="28"/>
          <w:szCs w:val="28"/>
        </w:rPr>
        <w:t>отрезание ножом кусочка пищи от целого куска, наполнени</w:t>
      </w:r>
      <w:r>
        <w:rPr>
          <w:rFonts w:ascii="Times New Roman" w:hAnsi="Times New Roman"/>
          <w:sz w:val="28"/>
          <w:szCs w:val="28"/>
        </w:rPr>
        <w:t>е вилки гарниром с помощью ножа</w:t>
      </w:r>
      <w:r w:rsidRPr="00317985">
        <w:rPr>
          <w:rFonts w:ascii="Times New Roman" w:hAnsi="Times New Roman"/>
          <w:sz w:val="28"/>
          <w:szCs w:val="28"/>
        </w:rPr>
        <w:t xml:space="preserve">. Использование салфетки во время приема пищи. Накладывание пищи в тарелку. </w:t>
      </w:r>
    </w:p>
    <w:p w:rsidR="00FC5773" w:rsidRDefault="00FC5773" w:rsidP="00BC1A8E">
      <w:pPr>
        <w:pStyle w:val="NoSpacing"/>
        <w:spacing w:line="360" w:lineRule="auto"/>
        <w:jc w:val="center"/>
        <w:rPr>
          <w:rFonts w:ascii="Times New Roman" w:hAnsi="Times New Roman"/>
          <w:b/>
          <w:i/>
          <w:sz w:val="28"/>
          <w:szCs w:val="28"/>
        </w:rPr>
      </w:pPr>
    </w:p>
    <w:p w:rsidR="00FC5773" w:rsidRPr="0076568B" w:rsidRDefault="00FC5773" w:rsidP="00BC1A8E">
      <w:pPr>
        <w:pStyle w:val="NoSpacing"/>
        <w:spacing w:line="360" w:lineRule="auto"/>
        <w:jc w:val="center"/>
        <w:rPr>
          <w:rFonts w:ascii="Times New Roman" w:hAnsi="Times New Roman"/>
          <w:b/>
          <w:i/>
          <w:sz w:val="28"/>
          <w:szCs w:val="28"/>
        </w:rPr>
      </w:pPr>
      <w:r w:rsidRPr="0076568B">
        <w:rPr>
          <w:rFonts w:ascii="Times New Roman" w:hAnsi="Times New Roman"/>
          <w:b/>
          <w:i/>
          <w:sz w:val="28"/>
          <w:szCs w:val="28"/>
        </w:rPr>
        <w:t>Семья.</w:t>
      </w:r>
    </w:p>
    <w:p w:rsidR="00FC5773" w:rsidRPr="00317985" w:rsidRDefault="00FC5773" w:rsidP="00BC1A8E">
      <w:pPr>
        <w:pStyle w:val="NoSpacing"/>
        <w:spacing w:line="360" w:lineRule="auto"/>
        <w:ind w:firstLine="708"/>
        <w:jc w:val="both"/>
        <w:rPr>
          <w:rFonts w:ascii="Times New Roman" w:hAnsi="Times New Roman"/>
          <w:sz w:val="28"/>
          <w:szCs w:val="28"/>
        </w:rPr>
      </w:pPr>
      <w:r w:rsidRPr="0076568B">
        <w:rPr>
          <w:rFonts w:ascii="Times New Roman" w:hAnsi="Times New Roman"/>
          <w:sz w:val="28"/>
          <w:szCs w:val="28"/>
        </w:rPr>
        <w:t>Узнавание (различение) членов семьи. Узнавание (различение) детей и взрослых. Определение своей социальной роли в семье. Различение  социальных ролей членов семьи. Представление о бытовой и досуговой деятельности членов семьи. Представление о профессиональной деятельности членов семьи. Рассказ о своей семье.</w:t>
      </w:r>
    </w:p>
    <w:p w:rsidR="00FC5773" w:rsidRDefault="00FC5773" w:rsidP="00BC1A8E">
      <w:pPr>
        <w:pStyle w:val="NoSpacing"/>
        <w:spacing w:line="360" w:lineRule="auto"/>
        <w:jc w:val="center"/>
        <w:rPr>
          <w:rFonts w:ascii="Times New Roman" w:hAnsi="Times New Roman"/>
          <w:b/>
          <w:sz w:val="28"/>
          <w:szCs w:val="28"/>
        </w:rPr>
      </w:pPr>
    </w:p>
    <w:p w:rsidR="00FC5773" w:rsidRPr="00565097" w:rsidRDefault="00FC5773" w:rsidP="00BC1A8E">
      <w:pPr>
        <w:pStyle w:val="NoSpacing"/>
        <w:spacing w:line="360" w:lineRule="auto"/>
        <w:jc w:val="center"/>
        <w:rPr>
          <w:rFonts w:ascii="Times New Roman" w:hAnsi="Times New Roman"/>
          <w:b/>
          <w:sz w:val="28"/>
          <w:szCs w:val="28"/>
        </w:rPr>
      </w:pPr>
      <w:r w:rsidRPr="00317985">
        <w:rPr>
          <w:rFonts w:ascii="Times New Roman" w:hAnsi="Times New Roman"/>
          <w:b/>
          <w:sz w:val="28"/>
          <w:szCs w:val="28"/>
          <w:lang w:val="en-US"/>
        </w:rPr>
        <w:t>V</w:t>
      </w:r>
      <w:r w:rsidRPr="00317985">
        <w:rPr>
          <w:rFonts w:ascii="Times New Roman" w:hAnsi="Times New Roman"/>
          <w:b/>
          <w:sz w:val="28"/>
          <w:szCs w:val="28"/>
        </w:rPr>
        <w:t>. ДОМОВОДСТВО</w:t>
      </w:r>
    </w:p>
    <w:p w:rsidR="00FC5773" w:rsidRPr="00317985" w:rsidRDefault="00FC5773" w:rsidP="00BC1A8E">
      <w:pPr>
        <w:pStyle w:val="NoSpacing"/>
        <w:spacing w:line="360" w:lineRule="auto"/>
        <w:jc w:val="center"/>
        <w:rPr>
          <w:rFonts w:ascii="Times New Roman" w:hAnsi="Times New Roman"/>
          <w:b/>
          <w:sz w:val="28"/>
          <w:szCs w:val="28"/>
        </w:rPr>
      </w:pPr>
      <w:r w:rsidRPr="00317985">
        <w:rPr>
          <w:rFonts w:ascii="Times New Roman" w:hAnsi="Times New Roman"/>
          <w:b/>
          <w:sz w:val="28"/>
          <w:szCs w:val="28"/>
        </w:rPr>
        <w:t>Пояснительная записка.</w:t>
      </w:r>
    </w:p>
    <w:p w:rsidR="00FC5773" w:rsidRPr="00317985" w:rsidRDefault="00FC5773" w:rsidP="00BC1A8E">
      <w:pPr>
        <w:pStyle w:val="NoSpacing"/>
        <w:spacing w:line="360" w:lineRule="auto"/>
        <w:ind w:firstLine="708"/>
        <w:jc w:val="both"/>
        <w:rPr>
          <w:rFonts w:ascii="Times New Roman" w:hAnsi="Times New Roman"/>
          <w:sz w:val="28"/>
          <w:szCs w:val="28"/>
        </w:rPr>
      </w:pPr>
      <w:r w:rsidRPr="00317985">
        <w:rPr>
          <w:rFonts w:ascii="Times New Roman" w:hAnsi="Times New Roman"/>
          <w:sz w:val="28"/>
          <w:szCs w:val="28"/>
        </w:rPr>
        <w:t>Обучение ребенка с умственной отсталостью, с ТМНР ведению домашнего хозяйства является</w:t>
      </w:r>
      <w:r>
        <w:rPr>
          <w:rFonts w:ascii="Times New Roman" w:hAnsi="Times New Roman"/>
          <w:sz w:val="28"/>
          <w:szCs w:val="28"/>
        </w:rPr>
        <w:t xml:space="preserve"> важным направлением подготовки</w:t>
      </w:r>
      <w:r w:rsidRPr="00317985">
        <w:rPr>
          <w:rFonts w:ascii="Times New Roman" w:hAnsi="Times New Roman"/>
          <w:sz w:val="28"/>
          <w:szCs w:val="28"/>
        </w:rPr>
        <w:t xml:space="preserve"> к самостоятельной жизни. Благодаря занятиям по домоводству реализуется возможность посильного участия ребенка в работе по дому, воспитывается потребность устраивать свой быт в соответствии с общепринятыми нормами и правилами. Овладение простейшими хозяйственно – бытовыми навыками  не только снижает зависимость ребёнка от окружающих, но и укрепляет его уверенность в своих силах. </w:t>
      </w:r>
    </w:p>
    <w:p w:rsidR="00FC5773" w:rsidRPr="00317985" w:rsidRDefault="00FC5773" w:rsidP="00BC1A8E">
      <w:pPr>
        <w:pStyle w:val="NoSpacing"/>
        <w:spacing w:line="360" w:lineRule="auto"/>
        <w:ind w:firstLine="708"/>
        <w:jc w:val="both"/>
        <w:rPr>
          <w:rFonts w:ascii="Times New Roman" w:hAnsi="Times New Roman"/>
          <w:sz w:val="28"/>
          <w:szCs w:val="28"/>
        </w:rPr>
      </w:pPr>
      <w:r w:rsidRPr="00317985">
        <w:rPr>
          <w:rFonts w:ascii="Times New Roman" w:hAnsi="Times New Roman"/>
          <w:bCs/>
          <w:sz w:val="28"/>
          <w:szCs w:val="28"/>
        </w:rPr>
        <w:t>Цель обучен</w:t>
      </w:r>
      <w:r>
        <w:rPr>
          <w:rFonts w:ascii="Times New Roman" w:hAnsi="Times New Roman"/>
          <w:bCs/>
          <w:sz w:val="28"/>
          <w:szCs w:val="28"/>
        </w:rPr>
        <w:t>ия –</w:t>
      </w:r>
      <w:r w:rsidRPr="00317985">
        <w:rPr>
          <w:rFonts w:ascii="Times New Roman" w:hAnsi="Times New Roman"/>
          <w:sz w:val="28"/>
          <w:szCs w:val="28"/>
        </w:rPr>
        <w:t xml:space="preserve"> повышение самостоятельности детей в выполнении хозяйственно-бытовой деятельности.</w:t>
      </w:r>
      <w:r w:rsidRPr="00317985">
        <w:rPr>
          <w:rFonts w:ascii="Times New Roman" w:hAnsi="Times New Roman"/>
          <w:bCs/>
          <w:sz w:val="28"/>
          <w:szCs w:val="28"/>
        </w:rPr>
        <w:t xml:space="preserve"> Основные задачи: </w:t>
      </w:r>
      <w:r w:rsidRPr="00317985">
        <w:rPr>
          <w:rFonts w:ascii="Times New Roman" w:hAnsi="Times New Roman"/>
          <w:sz w:val="28"/>
          <w:szCs w:val="28"/>
        </w:rPr>
        <w:t>формирование умений обращаться с инвентарем и электроприборами;</w:t>
      </w:r>
      <w:r w:rsidRPr="00317985">
        <w:rPr>
          <w:rFonts w:ascii="Times New Roman" w:hAnsi="Times New Roman"/>
          <w:bCs/>
          <w:sz w:val="28"/>
          <w:szCs w:val="28"/>
        </w:rPr>
        <w:t xml:space="preserve"> </w:t>
      </w:r>
      <w:r w:rsidRPr="00317985">
        <w:rPr>
          <w:rFonts w:ascii="Times New Roman" w:hAnsi="Times New Roman"/>
          <w:sz w:val="28"/>
          <w:szCs w:val="28"/>
        </w:rPr>
        <w:t>освоение действий по приготовлению пищи, осуществлению покупок, уборке помещения и террит</w:t>
      </w:r>
      <w:r>
        <w:rPr>
          <w:rFonts w:ascii="Times New Roman" w:hAnsi="Times New Roman"/>
          <w:sz w:val="28"/>
          <w:szCs w:val="28"/>
        </w:rPr>
        <w:t>ории, уходу за вещами.</w:t>
      </w:r>
    </w:p>
    <w:p w:rsidR="00FC5773" w:rsidRPr="00317985" w:rsidRDefault="00FC5773" w:rsidP="00BC1A8E">
      <w:pPr>
        <w:pStyle w:val="NoSpacing"/>
        <w:spacing w:line="360" w:lineRule="auto"/>
        <w:ind w:firstLine="708"/>
        <w:jc w:val="both"/>
        <w:rPr>
          <w:rFonts w:ascii="Times New Roman" w:hAnsi="Times New Roman"/>
          <w:sz w:val="28"/>
          <w:szCs w:val="28"/>
        </w:rPr>
      </w:pPr>
      <w:r w:rsidRPr="00317985">
        <w:rPr>
          <w:rFonts w:ascii="Times New Roman" w:hAnsi="Times New Roman"/>
          <w:sz w:val="28"/>
          <w:szCs w:val="28"/>
        </w:rPr>
        <w:t>Освоенные действия ребенок может в последующем применять как в быту, так и в трудовой деятельности. Так, например, занятия по уборке помещений и территории актуальны для формирования бытовой деятельности детей и перспективны для получения в будущем работы в качестве дворника или уборщицы.</w:t>
      </w:r>
    </w:p>
    <w:p w:rsidR="00FC5773" w:rsidRPr="00317985" w:rsidRDefault="00FC5773" w:rsidP="00BC1A8E">
      <w:pPr>
        <w:pStyle w:val="NoSpacing"/>
        <w:spacing w:line="360" w:lineRule="auto"/>
        <w:jc w:val="both"/>
        <w:rPr>
          <w:rFonts w:ascii="Times New Roman" w:hAnsi="Times New Roman"/>
          <w:sz w:val="28"/>
          <w:szCs w:val="28"/>
        </w:rPr>
      </w:pPr>
      <w:r w:rsidRPr="00317985">
        <w:rPr>
          <w:rFonts w:ascii="Times New Roman" w:hAnsi="Times New Roman"/>
          <w:sz w:val="28"/>
          <w:szCs w:val="28"/>
        </w:rPr>
        <w:tab/>
        <w:t xml:space="preserve">Программа по домоводству включает следующие разделы: </w:t>
      </w:r>
      <w:r>
        <w:rPr>
          <w:rFonts w:ascii="Times New Roman" w:hAnsi="Times New Roman"/>
          <w:sz w:val="28"/>
          <w:szCs w:val="28"/>
        </w:rPr>
        <w:t xml:space="preserve">«Покупки», </w:t>
      </w:r>
      <w:r w:rsidRPr="00317985">
        <w:rPr>
          <w:rFonts w:ascii="Times New Roman" w:hAnsi="Times New Roman"/>
          <w:sz w:val="28"/>
          <w:szCs w:val="28"/>
        </w:rPr>
        <w:t xml:space="preserve">«Уход за вещами», </w:t>
      </w:r>
      <w:r>
        <w:rPr>
          <w:rFonts w:ascii="Times New Roman" w:hAnsi="Times New Roman"/>
          <w:sz w:val="28"/>
          <w:szCs w:val="28"/>
        </w:rPr>
        <w:t xml:space="preserve">«Обращение с кухонным инвентарем», </w:t>
      </w:r>
      <w:r w:rsidRPr="00317985">
        <w:rPr>
          <w:rFonts w:ascii="Times New Roman" w:hAnsi="Times New Roman"/>
          <w:sz w:val="28"/>
          <w:szCs w:val="28"/>
        </w:rPr>
        <w:t xml:space="preserve">«Приготовление пищи»», </w:t>
      </w:r>
      <w:r>
        <w:rPr>
          <w:rFonts w:ascii="Times New Roman" w:hAnsi="Times New Roman"/>
          <w:sz w:val="28"/>
          <w:szCs w:val="28"/>
        </w:rPr>
        <w:t>«Уборка помещений и территории».</w:t>
      </w:r>
      <w:r w:rsidRPr="00317985">
        <w:rPr>
          <w:rFonts w:ascii="Times New Roman" w:hAnsi="Times New Roman"/>
          <w:sz w:val="28"/>
          <w:szCs w:val="28"/>
        </w:rPr>
        <w:t xml:space="preserve"> </w:t>
      </w:r>
    </w:p>
    <w:p w:rsidR="00FC5773" w:rsidRDefault="00FC5773" w:rsidP="00BC1A8E">
      <w:pPr>
        <w:pStyle w:val="NoSpacing"/>
        <w:spacing w:line="360" w:lineRule="auto"/>
        <w:ind w:firstLine="708"/>
        <w:jc w:val="both"/>
        <w:rPr>
          <w:rFonts w:ascii="Times New Roman" w:hAnsi="Times New Roman"/>
          <w:sz w:val="28"/>
          <w:szCs w:val="28"/>
        </w:rPr>
      </w:pPr>
      <w:r w:rsidRPr="006D3AC0">
        <w:rPr>
          <w:rFonts w:ascii="Times New Roman" w:hAnsi="Times New Roman"/>
          <w:sz w:val="28"/>
          <w:szCs w:val="28"/>
        </w:rPr>
        <w:t>В учебном плане предмет представлен с 5 по 13 год обучения.</w:t>
      </w:r>
      <w:r w:rsidRPr="00317985">
        <w:rPr>
          <w:rFonts w:ascii="Times New Roman" w:hAnsi="Times New Roman"/>
          <w:sz w:val="28"/>
          <w:szCs w:val="28"/>
        </w:rPr>
        <w:t xml:space="preserve"> </w:t>
      </w:r>
    </w:p>
    <w:p w:rsidR="00FC5773" w:rsidRPr="00317985" w:rsidRDefault="00FC5773" w:rsidP="00BC1A8E">
      <w:pPr>
        <w:pStyle w:val="NoSpacing"/>
        <w:spacing w:line="360" w:lineRule="auto"/>
        <w:ind w:firstLine="708"/>
        <w:jc w:val="both"/>
        <w:rPr>
          <w:rFonts w:ascii="Times New Roman" w:hAnsi="Times New Roman"/>
          <w:bCs/>
          <w:sz w:val="28"/>
          <w:szCs w:val="28"/>
        </w:rPr>
      </w:pPr>
      <w:r w:rsidRPr="00317985">
        <w:rPr>
          <w:rFonts w:ascii="Times New Roman" w:hAnsi="Times New Roman"/>
          <w:sz w:val="28"/>
          <w:szCs w:val="28"/>
        </w:rPr>
        <w:t xml:space="preserve">Материально-техническое </w:t>
      </w:r>
      <w:r w:rsidRPr="00317985">
        <w:rPr>
          <w:rFonts w:ascii="Times New Roman" w:hAnsi="Times New Roman"/>
          <w:bCs/>
          <w:sz w:val="28"/>
          <w:szCs w:val="28"/>
        </w:rPr>
        <w:t xml:space="preserve">оснащение учебного предмета «Домоводство» предусматривает: </w:t>
      </w:r>
    </w:p>
    <w:p w:rsidR="00FC5773" w:rsidRPr="00317985" w:rsidRDefault="00FC5773" w:rsidP="00B80D6C">
      <w:pPr>
        <w:pStyle w:val="NoSpacing"/>
        <w:numPr>
          <w:ilvl w:val="0"/>
          <w:numId w:val="42"/>
        </w:numPr>
        <w:suppressAutoHyphens w:val="0"/>
        <w:spacing w:line="360" w:lineRule="auto"/>
        <w:jc w:val="both"/>
        <w:rPr>
          <w:rFonts w:ascii="Times New Roman" w:hAnsi="Times New Roman"/>
          <w:sz w:val="28"/>
          <w:szCs w:val="28"/>
          <w:lang w:eastAsia="ru-RU"/>
        </w:rPr>
      </w:pPr>
      <w:r w:rsidRPr="00317985">
        <w:rPr>
          <w:rFonts w:ascii="Times New Roman" w:hAnsi="Times New Roman"/>
          <w:sz w:val="28"/>
          <w:szCs w:val="28"/>
          <w:lang w:eastAsia="ru-RU"/>
        </w:rPr>
        <w:t>дидактический материал: изображения (картинки, фото, пиктограммы) предметов посуды, кухонной мебели, продуктов питания, уборочного инвентаря, бытовой техники; альбомы с демонстрационным материалом, составленным в соответствии с изучаемыми  темами учебной программы; изображения алгоритмов рецептуры и приготовления блюд, стирки белья, глажения белья и др.</w:t>
      </w:r>
    </w:p>
    <w:p w:rsidR="00FC5773" w:rsidRPr="00C17E8F" w:rsidRDefault="00FC5773" w:rsidP="00B80D6C">
      <w:pPr>
        <w:pStyle w:val="NoSpacing"/>
        <w:numPr>
          <w:ilvl w:val="0"/>
          <w:numId w:val="42"/>
        </w:numPr>
        <w:suppressAutoHyphens w:val="0"/>
        <w:spacing w:line="360" w:lineRule="auto"/>
        <w:jc w:val="both"/>
        <w:rPr>
          <w:rFonts w:ascii="Times New Roman" w:hAnsi="Times New Roman"/>
          <w:sz w:val="28"/>
          <w:szCs w:val="28"/>
          <w:lang w:eastAsia="ru-RU"/>
        </w:rPr>
      </w:pPr>
      <w:r w:rsidRPr="00317985">
        <w:rPr>
          <w:rFonts w:ascii="Times New Roman" w:hAnsi="Times New Roman"/>
          <w:sz w:val="28"/>
          <w:szCs w:val="28"/>
          <w:lang w:eastAsia="ru-RU"/>
        </w:rPr>
        <w:t xml:space="preserve">Оборудование: кухонная мебель, кухонная посуда (кастрюли, сковороды, чайники, тарелки, ложки, ножи, вилки, кружки и др.), таймер, предметы для украшения интерьера (ваза, подсвечник, скатерть и др.), стиральная машина, тазики, настенные и индивидуальные зеркала, гладильная доска, бытовая техника (чайник электрический, блендер, комбайн, утюг, фен, пылесос,  электрическая плита, электрическая духовка, миксер, микроволновая печь, электровафельница), ковролиновая, грифельная и магнитная доски, уборочный инвентарь (тяпки, лопаты, грабли), тачки, лейки и др. </w:t>
      </w:r>
    </w:p>
    <w:p w:rsidR="00FC5773" w:rsidRDefault="00FC5773" w:rsidP="00BC1A8E">
      <w:pPr>
        <w:pStyle w:val="NoSpacing"/>
        <w:spacing w:line="360" w:lineRule="auto"/>
        <w:jc w:val="center"/>
        <w:rPr>
          <w:rFonts w:ascii="Times New Roman" w:hAnsi="Times New Roman"/>
          <w:b/>
          <w:sz w:val="28"/>
          <w:szCs w:val="28"/>
        </w:rPr>
      </w:pPr>
    </w:p>
    <w:p w:rsidR="00FC5773" w:rsidRDefault="00FC5773" w:rsidP="00BC1A8E">
      <w:pPr>
        <w:pStyle w:val="NoSpacing"/>
        <w:spacing w:line="360" w:lineRule="auto"/>
        <w:jc w:val="center"/>
        <w:rPr>
          <w:rFonts w:ascii="Times New Roman" w:hAnsi="Times New Roman"/>
          <w:b/>
          <w:sz w:val="28"/>
          <w:szCs w:val="28"/>
        </w:rPr>
      </w:pPr>
    </w:p>
    <w:p w:rsidR="00FC5773" w:rsidRPr="00317985" w:rsidRDefault="00FC5773" w:rsidP="00BC1A8E">
      <w:pPr>
        <w:pStyle w:val="NoSpacing"/>
        <w:spacing w:line="360" w:lineRule="auto"/>
        <w:jc w:val="center"/>
        <w:rPr>
          <w:rFonts w:ascii="Times New Roman" w:hAnsi="Times New Roman"/>
          <w:b/>
          <w:sz w:val="28"/>
          <w:szCs w:val="28"/>
        </w:rPr>
      </w:pPr>
      <w:r w:rsidRPr="00317985">
        <w:rPr>
          <w:rFonts w:ascii="Times New Roman" w:hAnsi="Times New Roman"/>
          <w:b/>
          <w:sz w:val="28"/>
          <w:szCs w:val="28"/>
        </w:rPr>
        <w:t>Примерное содержание предмета</w:t>
      </w:r>
    </w:p>
    <w:p w:rsidR="00FC5773" w:rsidRPr="00C17E8F" w:rsidRDefault="00FC5773" w:rsidP="00BC1A8E">
      <w:pPr>
        <w:pStyle w:val="NoSpacing"/>
        <w:spacing w:line="360" w:lineRule="auto"/>
        <w:jc w:val="center"/>
        <w:rPr>
          <w:rFonts w:ascii="Times New Roman" w:hAnsi="Times New Roman"/>
          <w:b/>
          <w:i/>
          <w:sz w:val="28"/>
          <w:szCs w:val="28"/>
        </w:rPr>
      </w:pPr>
      <w:r w:rsidRPr="00C17E8F">
        <w:rPr>
          <w:rFonts w:ascii="Times New Roman" w:hAnsi="Times New Roman"/>
          <w:b/>
          <w:i/>
          <w:sz w:val="28"/>
          <w:szCs w:val="28"/>
        </w:rPr>
        <w:t>Покупки.</w:t>
      </w:r>
    </w:p>
    <w:p w:rsidR="00FC5773" w:rsidRPr="00317985" w:rsidRDefault="00FC5773" w:rsidP="00BC1A8E">
      <w:pPr>
        <w:pStyle w:val="NoSpacing"/>
        <w:spacing w:line="360" w:lineRule="auto"/>
        <w:ind w:firstLine="708"/>
        <w:jc w:val="both"/>
        <w:rPr>
          <w:rFonts w:ascii="Times New Roman" w:hAnsi="Times New Roman"/>
          <w:sz w:val="28"/>
          <w:szCs w:val="28"/>
        </w:rPr>
      </w:pPr>
      <w:r w:rsidRPr="00317985">
        <w:rPr>
          <w:rFonts w:ascii="Times New Roman" w:hAnsi="Times New Roman"/>
          <w:sz w:val="28"/>
          <w:szCs w:val="28"/>
        </w:rPr>
        <w:t>Планирование покупок. Выбор места совершения покупок. Ориентация в расположении отделов магазина, кассы и др. Нахождение нужного товара в магазине. Соблюдение последовательности д</w:t>
      </w:r>
      <w:r>
        <w:rPr>
          <w:rFonts w:ascii="Times New Roman" w:hAnsi="Times New Roman"/>
          <w:sz w:val="28"/>
          <w:szCs w:val="28"/>
        </w:rPr>
        <w:t xml:space="preserve">ействий при взвешивании товара: </w:t>
      </w:r>
      <w:r w:rsidRPr="00317985">
        <w:rPr>
          <w:rFonts w:ascii="Times New Roman" w:hAnsi="Times New Roman"/>
          <w:sz w:val="28"/>
          <w:szCs w:val="28"/>
        </w:rPr>
        <w:t xml:space="preserve">складывание продукта в пакет, выкладывание </w:t>
      </w:r>
      <w:r>
        <w:rPr>
          <w:rFonts w:ascii="Times New Roman" w:hAnsi="Times New Roman"/>
          <w:sz w:val="28"/>
          <w:szCs w:val="28"/>
        </w:rPr>
        <w:t xml:space="preserve">товара </w:t>
      </w:r>
      <w:r w:rsidRPr="00317985">
        <w:rPr>
          <w:rFonts w:ascii="Times New Roman" w:hAnsi="Times New Roman"/>
          <w:sz w:val="28"/>
          <w:szCs w:val="28"/>
        </w:rPr>
        <w:t>на весы, нажимание на кнопку, приклеивани</w:t>
      </w:r>
      <w:r>
        <w:rPr>
          <w:rFonts w:ascii="Times New Roman" w:hAnsi="Times New Roman"/>
          <w:sz w:val="28"/>
          <w:szCs w:val="28"/>
        </w:rPr>
        <w:t>е ценника к  пакету с продуктом</w:t>
      </w:r>
      <w:r w:rsidRPr="00317985">
        <w:rPr>
          <w:rFonts w:ascii="Times New Roman" w:hAnsi="Times New Roman"/>
          <w:sz w:val="28"/>
          <w:szCs w:val="28"/>
        </w:rPr>
        <w:t>. Складывание покупок в сумку. Соблюдение последовательности действий при расчете на кассе</w:t>
      </w:r>
      <w:r>
        <w:rPr>
          <w:rFonts w:ascii="Times New Roman" w:hAnsi="Times New Roman"/>
          <w:sz w:val="28"/>
          <w:szCs w:val="28"/>
        </w:rPr>
        <w:t xml:space="preserve">: </w:t>
      </w:r>
      <w:r w:rsidRPr="00317985">
        <w:rPr>
          <w:rFonts w:ascii="Times New Roman" w:hAnsi="Times New Roman"/>
          <w:sz w:val="28"/>
          <w:szCs w:val="28"/>
        </w:rPr>
        <w:t>выкладывание товара на ленту, ожидание во время пробивания кассиром товара, оплата товара, предъявление карты скидок кассиру, получение чека и сда</w:t>
      </w:r>
      <w:r>
        <w:rPr>
          <w:rFonts w:ascii="Times New Roman" w:hAnsi="Times New Roman"/>
          <w:sz w:val="28"/>
          <w:szCs w:val="28"/>
        </w:rPr>
        <w:t>чи, складывание покупок в сумку</w:t>
      </w:r>
      <w:r w:rsidRPr="00317985">
        <w:rPr>
          <w:rFonts w:ascii="Times New Roman" w:hAnsi="Times New Roman"/>
          <w:sz w:val="28"/>
          <w:szCs w:val="28"/>
        </w:rPr>
        <w:t>. Раскладывание продуктов в места хранения.</w:t>
      </w:r>
    </w:p>
    <w:p w:rsidR="00FC5773" w:rsidRDefault="00FC5773" w:rsidP="00BC1A8E">
      <w:pPr>
        <w:pStyle w:val="NoSpacing"/>
        <w:tabs>
          <w:tab w:val="left" w:pos="5510"/>
        </w:tabs>
        <w:spacing w:line="360" w:lineRule="auto"/>
        <w:jc w:val="center"/>
        <w:rPr>
          <w:rFonts w:ascii="Times New Roman" w:hAnsi="Times New Roman"/>
          <w:b/>
          <w:i/>
          <w:sz w:val="28"/>
          <w:szCs w:val="28"/>
        </w:rPr>
      </w:pPr>
    </w:p>
    <w:p w:rsidR="00FC5773" w:rsidRPr="00C17E8F" w:rsidRDefault="00FC5773" w:rsidP="00BC1A8E">
      <w:pPr>
        <w:pStyle w:val="NoSpacing"/>
        <w:tabs>
          <w:tab w:val="left" w:pos="5510"/>
        </w:tabs>
        <w:spacing w:line="360" w:lineRule="auto"/>
        <w:jc w:val="center"/>
        <w:rPr>
          <w:rFonts w:ascii="Times New Roman" w:hAnsi="Times New Roman"/>
          <w:b/>
          <w:i/>
          <w:sz w:val="28"/>
          <w:szCs w:val="28"/>
        </w:rPr>
      </w:pPr>
      <w:r w:rsidRPr="00C17E8F">
        <w:rPr>
          <w:rFonts w:ascii="Times New Roman" w:hAnsi="Times New Roman"/>
          <w:b/>
          <w:i/>
          <w:sz w:val="28"/>
          <w:szCs w:val="28"/>
        </w:rPr>
        <w:t>Обращение с кухонным инвентарем.</w:t>
      </w:r>
    </w:p>
    <w:p w:rsidR="00FC5773" w:rsidRDefault="00FC5773" w:rsidP="00BC1A8E">
      <w:pPr>
        <w:pStyle w:val="NoSpacing"/>
        <w:spacing w:line="360" w:lineRule="auto"/>
        <w:ind w:firstLine="708"/>
        <w:jc w:val="both"/>
        <w:rPr>
          <w:rFonts w:ascii="Times New Roman" w:hAnsi="Times New Roman"/>
          <w:sz w:val="28"/>
          <w:szCs w:val="28"/>
        </w:rPr>
      </w:pPr>
      <w:r w:rsidRPr="006450B9">
        <w:rPr>
          <w:rFonts w:ascii="Times New Roman" w:hAnsi="Times New Roman"/>
          <w:sz w:val="28"/>
          <w:szCs w:val="28"/>
        </w:rPr>
        <w:t xml:space="preserve">Обращение с посудой. Различение предметов посуды для сервировки стола (тарелка, стакан, кружка, ложка, вилка, нож), для приготовления пищи (кастрюля, сковорода, чайник, </w:t>
      </w:r>
      <w:r>
        <w:rPr>
          <w:rFonts w:ascii="Times New Roman" w:hAnsi="Times New Roman"/>
          <w:sz w:val="28"/>
          <w:szCs w:val="28"/>
        </w:rPr>
        <w:t>половник, нож). Узнавание (</w:t>
      </w:r>
      <w:r w:rsidRPr="006450B9">
        <w:rPr>
          <w:rFonts w:ascii="Times New Roman" w:hAnsi="Times New Roman"/>
          <w:sz w:val="28"/>
          <w:szCs w:val="28"/>
        </w:rPr>
        <w:t>различение</w:t>
      </w:r>
      <w:r>
        <w:rPr>
          <w:rFonts w:ascii="Times New Roman" w:hAnsi="Times New Roman"/>
          <w:sz w:val="28"/>
          <w:szCs w:val="28"/>
        </w:rPr>
        <w:t>)</w:t>
      </w:r>
      <w:r w:rsidRPr="006450B9">
        <w:rPr>
          <w:rFonts w:ascii="Times New Roman" w:hAnsi="Times New Roman"/>
          <w:sz w:val="28"/>
          <w:szCs w:val="28"/>
        </w:rPr>
        <w:t xml:space="preserve"> кухонных принадлежностей (терка, венчик, овощечистка, разделочная доска, шумовка, дуршлаг, половник, лопаточка, пресс для чеснока, открывалка и др.). Различение чистой и грязной посуды. Очищение остатков пищи с посуды. Замачивание посуды. Протирание посуды губкой. Чистка посуды. Ополаскивание посуды. Сушка посуды. Соблюдение последовательности действий при мытье  и сушке посуды: очищение посуды от остатков пищи, замачивание посуды, намыливание посуды моющим средством, чистка посуды, ополаскивание, сушка. Обращение с бытовыми приборами. Различение бытовых приборов по назначению (блендер, миксер, тостер, электрический чайник, комбайн, холодильник и др.). Знание правил техники безопасности при пользовании электробытовым прибором. Соблюдение последовательности действий при пользовании электробытовым прибором. </w:t>
      </w:r>
    </w:p>
    <w:p w:rsidR="00FC5773" w:rsidRPr="006450B9" w:rsidRDefault="00FC5773" w:rsidP="00BC1A8E">
      <w:pPr>
        <w:pStyle w:val="NoSpacing"/>
        <w:spacing w:line="360" w:lineRule="auto"/>
        <w:jc w:val="both"/>
        <w:rPr>
          <w:rFonts w:ascii="Times New Roman" w:hAnsi="Times New Roman"/>
          <w:sz w:val="28"/>
          <w:szCs w:val="28"/>
        </w:rPr>
      </w:pPr>
      <w:r w:rsidRPr="006450B9">
        <w:rPr>
          <w:rFonts w:ascii="Times New Roman" w:hAnsi="Times New Roman"/>
          <w:sz w:val="28"/>
          <w:szCs w:val="28"/>
        </w:rPr>
        <w:t xml:space="preserve">Мытье бытовых приборов. Хранение посуды и бытовых приборов. </w:t>
      </w:r>
    </w:p>
    <w:p w:rsidR="00FC5773" w:rsidRPr="006450B9" w:rsidRDefault="00FC5773" w:rsidP="00BC1A8E">
      <w:pPr>
        <w:pStyle w:val="NoSpacing"/>
        <w:spacing w:line="360" w:lineRule="auto"/>
        <w:ind w:firstLine="708"/>
        <w:jc w:val="both"/>
        <w:rPr>
          <w:rFonts w:ascii="Times New Roman" w:hAnsi="Times New Roman"/>
          <w:sz w:val="28"/>
          <w:szCs w:val="28"/>
        </w:rPr>
      </w:pPr>
      <w:r w:rsidRPr="006450B9">
        <w:rPr>
          <w:rFonts w:ascii="Times New Roman" w:hAnsi="Times New Roman"/>
          <w:sz w:val="28"/>
          <w:szCs w:val="28"/>
        </w:rPr>
        <w:t xml:space="preserve">Накрывание на стол. Выбор посуды и столовых приборов. Раскладывание столовых приборов и посуды при сервировке стола. Соблюдение последовательности действий при сервировке стола: накрывание стола скатертью, расставление посуды, раскладывание столовых приборов, раскладывание салфеток, расставление солонок и ваз, расставление блюд. </w:t>
      </w:r>
    </w:p>
    <w:p w:rsidR="00FC5773" w:rsidRDefault="00FC5773" w:rsidP="00BC1A8E">
      <w:pPr>
        <w:pStyle w:val="NoSpacing"/>
        <w:spacing w:line="360" w:lineRule="auto"/>
        <w:jc w:val="center"/>
        <w:rPr>
          <w:rFonts w:ascii="Times New Roman" w:hAnsi="Times New Roman"/>
          <w:b/>
          <w:i/>
          <w:sz w:val="28"/>
          <w:szCs w:val="28"/>
        </w:rPr>
      </w:pPr>
    </w:p>
    <w:p w:rsidR="00FC5773" w:rsidRPr="00C17E8F" w:rsidRDefault="00FC5773" w:rsidP="00BC1A8E">
      <w:pPr>
        <w:pStyle w:val="NoSpacing"/>
        <w:spacing w:line="360" w:lineRule="auto"/>
        <w:jc w:val="center"/>
        <w:rPr>
          <w:rFonts w:ascii="Times New Roman" w:hAnsi="Times New Roman"/>
          <w:b/>
          <w:i/>
          <w:sz w:val="28"/>
          <w:szCs w:val="28"/>
        </w:rPr>
      </w:pPr>
      <w:r w:rsidRPr="00C17E8F">
        <w:rPr>
          <w:rFonts w:ascii="Times New Roman" w:hAnsi="Times New Roman"/>
          <w:b/>
          <w:i/>
          <w:sz w:val="28"/>
          <w:szCs w:val="28"/>
        </w:rPr>
        <w:t>Приготовление пищи.</w:t>
      </w:r>
    </w:p>
    <w:p w:rsidR="00FC5773" w:rsidRDefault="00FC5773" w:rsidP="00BC1A8E">
      <w:pPr>
        <w:pStyle w:val="211"/>
        <w:spacing w:line="360" w:lineRule="auto"/>
        <w:ind w:firstLine="708"/>
        <w:jc w:val="both"/>
        <w:rPr>
          <w:szCs w:val="28"/>
        </w:rPr>
      </w:pPr>
      <w:r w:rsidRPr="006450B9">
        <w:rPr>
          <w:szCs w:val="28"/>
        </w:rPr>
        <w:t xml:space="preserve">Приготовление блюда. </w:t>
      </w:r>
    </w:p>
    <w:p w:rsidR="00FC5773" w:rsidRPr="006D3AC0" w:rsidRDefault="00FC5773" w:rsidP="00BC1A8E">
      <w:pPr>
        <w:pStyle w:val="211"/>
        <w:spacing w:line="360" w:lineRule="auto"/>
        <w:ind w:firstLine="708"/>
        <w:jc w:val="both"/>
        <w:rPr>
          <w:szCs w:val="28"/>
          <w:lang w:val="ru-RU"/>
        </w:rPr>
      </w:pPr>
      <w:r w:rsidRPr="006450B9">
        <w:rPr>
          <w:szCs w:val="28"/>
        </w:rPr>
        <w:t xml:space="preserve">Подготовка к приготовлению блюда. </w:t>
      </w:r>
      <w:r w:rsidRPr="006450B9">
        <w:rPr>
          <w:bCs/>
          <w:szCs w:val="28"/>
          <w:lang w:val="ru-RU"/>
        </w:rPr>
        <w:t>Знание (с</w:t>
      </w:r>
      <w:r w:rsidRPr="006450B9">
        <w:rPr>
          <w:bCs/>
          <w:szCs w:val="28"/>
        </w:rPr>
        <w:t>облю</w:t>
      </w:r>
      <w:r w:rsidRPr="006450B9">
        <w:rPr>
          <w:bCs/>
          <w:szCs w:val="28"/>
          <w:lang w:val="ru-RU"/>
        </w:rPr>
        <w:t xml:space="preserve">дение) </w:t>
      </w:r>
      <w:r>
        <w:rPr>
          <w:bCs/>
          <w:szCs w:val="28"/>
        </w:rPr>
        <w:t>правил гигиены</w:t>
      </w:r>
      <w:r w:rsidRPr="006450B9">
        <w:rPr>
          <w:bCs/>
          <w:szCs w:val="28"/>
        </w:rPr>
        <w:t xml:space="preserve"> </w:t>
      </w:r>
      <w:r w:rsidRPr="006450B9">
        <w:rPr>
          <w:bCs/>
          <w:szCs w:val="28"/>
          <w:lang w:val="ru-RU"/>
        </w:rPr>
        <w:t>при</w:t>
      </w:r>
      <w:r w:rsidRPr="006450B9">
        <w:rPr>
          <w:bCs/>
          <w:szCs w:val="28"/>
        </w:rPr>
        <w:t xml:space="preserve"> приготовлении пищи</w:t>
      </w:r>
      <w:r w:rsidRPr="006450B9">
        <w:rPr>
          <w:bCs/>
          <w:szCs w:val="28"/>
          <w:lang w:val="ru-RU"/>
        </w:rPr>
        <w:t xml:space="preserve">. </w:t>
      </w:r>
      <w:r w:rsidRPr="006450B9">
        <w:rPr>
          <w:bCs/>
          <w:szCs w:val="28"/>
        </w:rPr>
        <w:t>В</w:t>
      </w:r>
      <w:r w:rsidRPr="006450B9">
        <w:rPr>
          <w:szCs w:val="28"/>
        </w:rPr>
        <w:t xml:space="preserve">ыбор продуктов, необходимых для приготовления блюда. Выбор инвентаря, необходимого для приготовления блюда. Обработка продуктов. Мытье продуктов. Чистка овощей. Резание ножом. Нарезание продуктов кубиками (кольцами, полукольцами). Натирание продуктов на тёрке. Раскатывание теста. Перемешивание продуктов ложкой (венчиком, миксером, блендером). Соблюдение последовательности действий при варке продукта: включение электрической плиты, набирание воды, закладывание продукта в воду, постановка кастрюли на конфорку, установка таймера на определенное время, выключение электрической плиты, вынимание продукта. Соблюдение последовательности действий при жарке продукта: включение электрической плиты, наливание масла, выкладывание продукта на сковороду, постановка сковороды на конфорку, установка таймера на определенное время, перемешивание/переворачивание продукта, выключение электрической плиты, снимание продукта. Соблюдение последовательности действий при выпекании полуфабриката: включение электрической духовки, смазывание противня, выкладывание полуфабриката на противень, постановка противня в духовку, установка таймера на определенное время, вынимание противня из духовки, снимание выпечки, выключение электрической духовки. Поддержание чистоты рабочего места в процессе приготовления пищи. Соблюдение последовательности действий при варке яйца: выбор продуктов (яйца), выбор кухонного инвентаря (кастрюля, шумовка, тарелка), мытьё яиц, закладывание яиц в кастрюлю, наливание воды в кастрюлю, включение плиты, постановка кастрюли на конфорку, установка времени варки на таймере, выключение плиты, вынимание яиц. Соблюдение последовательности действий при приготовлении бутерброда: выбор продуктов (хлеб, колбаса, помидор, масло), выбор кухонного инвентаря (тарелка, доска, нож), нарезание хлеба, нарезание колбасы, нарезание помидора, намазывание хлеба маслом, сборка бутерброда (хлеб с маслом, колбаса, помидор). Соблюдение последовательности действий при приготовлении салата: выбор продуктов (вареный картофель, морковь, кукуруза, соленый огурец, лук, масло растительное, соль, зелень), выбор кухонного инвентаря (салатница, ложка, нож, доска, открывалка, тарелки), очистка вареных овощей, открывание банок (кукуруза, огурцы), нарезка овощей кубиками, нарезка зелени, добавление соли, растительного масла, перемешивание продуктов. Соблюдение последовательности действий при приготовлении котлет: выбор продуктов (полуфабрикат, масло растительное), выбор кухонного инвентаря (сковорода, лопатка, тарелки), наливание масла в сковороду, выкладывание котлет на сковороду, включение плиты, постановка сковороды на конфорку, переворачивание котлет, выключение электрической плиты, снимание котлет. </w:t>
      </w:r>
    </w:p>
    <w:p w:rsidR="00FC5773" w:rsidRDefault="00FC5773" w:rsidP="00BC1A8E">
      <w:pPr>
        <w:pStyle w:val="NoSpacing"/>
        <w:spacing w:line="360" w:lineRule="auto"/>
        <w:jc w:val="center"/>
        <w:rPr>
          <w:rFonts w:ascii="Times New Roman" w:hAnsi="Times New Roman"/>
          <w:b/>
          <w:i/>
          <w:sz w:val="28"/>
          <w:szCs w:val="28"/>
        </w:rPr>
      </w:pPr>
    </w:p>
    <w:p w:rsidR="00FC5773" w:rsidRPr="00C17E8F" w:rsidRDefault="00FC5773" w:rsidP="00BC1A8E">
      <w:pPr>
        <w:pStyle w:val="NoSpacing"/>
        <w:spacing w:line="360" w:lineRule="auto"/>
        <w:jc w:val="center"/>
        <w:rPr>
          <w:rFonts w:ascii="Times New Roman" w:hAnsi="Times New Roman"/>
          <w:b/>
          <w:i/>
          <w:sz w:val="28"/>
          <w:szCs w:val="28"/>
        </w:rPr>
      </w:pPr>
      <w:r w:rsidRPr="00C17E8F">
        <w:rPr>
          <w:rFonts w:ascii="Times New Roman" w:hAnsi="Times New Roman"/>
          <w:b/>
          <w:i/>
          <w:sz w:val="28"/>
          <w:szCs w:val="28"/>
        </w:rPr>
        <w:t>Уход за вещами</w:t>
      </w:r>
    </w:p>
    <w:p w:rsidR="00FC5773" w:rsidRPr="00317985" w:rsidRDefault="00FC5773" w:rsidP="00BC1A8E">
      <w:pPr>
        <w:pStyle w:val="NoSpacing"/>
        <w:spacing w:line="360" w:lineRule="auto"/>
        <w:ind w:firstLine="708"/>
        <w:jc w:val="both"/>
        <w:rPr>
          <w:rFonts w:ascii="Times New Roman" w:hAnsi="Times New Roman"/>
          <w:sz w:val="28"/>
          <w:szCs w:val="28"/>
        </w:rPr>
      </w:pPr>
      <w:r w:rsidRPr="006D3AC0">
        <w:rPr>
          <w:rFonts w:ascii="Times New Roman" w:hAnsi="Times New Roman"/>
          <w:bCs/>
          <w:i/>
          <w:sz w:val="28"/>
          <w:szCs w:val="28"/>
        </w:rPr>
        <w:t>Ручная стирка</w:t>
      </w:r>
      <w:r>
        <w:rPr>
          <w:rFonts w:ascii="Times New Roman" w:hAnsi="Times New Roman"/>
          <w:bCs/>
          <w:sz w:val="28"/>
          <w:szCs w:val="28"/>
        </w:rPr>
        <w:t>. Н</w:t>
      </w:r>
      <w:r w:rsidRPr="00317985">
        <w:rPr>
          <w:rFonts w:ascii="Times New Roman" w:hAnsi="Times New Roman"/>
          <w:sz w:val="28"/>
          <w:szCs w:val="28"/>
        </w:rPr>
        <w:t>аполнение емкости водой. Выбор моющего средства. Отмеривание необходимого количества моющего средства. Замачивание белья. Застирывание белья. Полоскание белья. Выжимание белья. Вывешивание белья на просушку. Соблюдение последовательно</w:t>
      </w:r>
      <w:r>
        <w:rPr>
          <w:rFonts w:ascii="Times New Roman" w:hAnsi="Times New Roman"/>
          <w:sz w:val="28"/>
          <w:szCs w:val="28"/>
        </w:rPr>
        <w:t xml:space="preserve">сти действий при ручной стирке: </w:t>
      </w:r>
      <w:r w:rsidRPr="00317985">
        <w:rPr>
          <w:rFonts w:ascii="Times New Roman" w:hAnsi="Times New Roman"/>
          <w:sz w:val="28"/>
          <w:szCs w:val="28"/>
        </w:rPr>
        <w:t>наполнение емкости водой, выбор моющего средства, определение количества моющего средства, замачивание белья, застирывание белья, полоскание белья, выжимание белья</w:t>
      </w:r>
      <w:r>
        <w:rPr>
          <w:rFonts w:ascii="Times New Roman" w:hAnsi="Times New Roman"/>
          <w:sz w:val="28"/>
          <w:szCs w:val="28"/>
        </w:rPr>
        <w:t>, вывешивание белья на просушку</w:t>
      </w:r>
      <w:r w:rsidRPr="00317985">
        <w:rPr>
          <w:rFonts w:ascii="Times New Roman" w:hAnsi="Times New Roman"/>
          <w:sz w:val="28"/>
          <w:szCs w:val="28"/>
        </w:rPr>
        <w:t xml:space="preserve">. </w:t>
      </w:r>
    </w:p>
    <w:p w:rsidR="00FC5773" w:rsidRDefault="00FC5773" w:rsidP="00BC1A8E">
      <w:pPr>
        <w:spacing w:line="360" w:lineRule="auto"/>
        <w:ind w:firstLine="708"/>
        <w:jc w:val="both"/>
        <w:rPr>
          <w:rFonts w:ascii="Times New Roman" w:hAnsi="Times New Roman" w:cs="Times New Roman"/>
          <w:sz w:val="28"/>
          <w:szCs w:val="28"/>
        </w:rPr>
      </w:pPr>
      <w:r w:rsidRPr="006D3AC0">
        <w:rPr>
          <w:rFonts w:ascii="Times New Roman" w:hAnsi="Times New Roman" w:cs="Times New Roman"/>
          <w:bCs/>
          <w:i/>
          <w:sz w:val="28"/>
          <w:szCs w:val="28"/>
        </w:rPr>
        <w:t>Машинная стирка.</w:t>
      </w:r>
      <w:r w:rsidRPr="006450B9">
        <w:rPr>
          <w:rFonts w:ascii="Times New Roman" w:hAnsi="Times New Roman" w:cs="Times New Roman"/>
          <w:bCs/>
          <w:sz w:val="28"/>
          <w:szCs w:val="28"/>
        </w:rPr>
        <w:t xml:space="preserve"> Р</w:t>
      </w:r>
      <w:r w:rsidRPr="006450B9">
        <w:rPr>
          <w:rFonts w:ascii="Times New Roman" w:hAnsi="Times New Roman" w:cs="Times New Roman"/>
          <w:sz w:val="28"/>
          <w:szCs w:val="28"/>
        </w:rPr>
        <w:t xml:space="preserve">азличение составных частей стиральной машины (отделение для загрузки белья, контейнер для засыпания порошка, панель с кнопками запуска машины и регуляторами температуры и продолжительности стирки). Сортировка белья перед стиркой (например): белое и цветное белье, хлопчатобумажная и шерстяная ткань, постельное и кухонное белье. Закладывание и вынимание белья из машины. Установка программы и температурного режима. Мытье и сушка машины. Соблюдение последовательности действий  при машинной стирке: сортировка белья перед стиркой, закладывание белья, закрывание дверцы машины, насыпание порошка, установка программы и температурного режима, запуск машины, отключение машины, вынимание белья. </w:t>
      </w:r>
    </w:p>
    <w:p w:rsidR="00FC5773" w:rsidRPr="006450B9" w:rsidRDefault="00FC5773" w:rsidP="00BC1A8E">
      <w:pPr>
        <w:spacing w:line="360" w:lineRule="auto"/>
        <w:ind w:firstLine="708"/>
        <w:jc w:val="both"/>
        <w:rPr>
          <w:rFonts w:ascii="Times New Roman" w:hAnsi="Times New Roman" w:cs="Times New Roman"/>
          <w:sz w:val="28"/>
          <w:szCs w:val="28"/>
        </w:rPr>
      </w:pPr>
      <w:r w:rsidRPr="006D3AC0">
        <w:rPr>
          <w:rFonts w:ascii="Times New Roman" w:hAnsi="Times New Roman" w:cs="Times New Roman"/>
          <w:i/>
          <w:sz w:val="28"/>
          <w:szCs w:val="28"/>
        </w:rPr>
        <w:t>Глажение утюгом.</w:t>
      </w:r>
      <w:r w:rsidRPr="006450B9">
        <w:rPr>
          <w:rFonts w:ascii="Times New Roman" w:hAnsi="Times New Roman" w:cs="Times New Roman"/>
          <w:sz w:val="28"/>
          <w:szCs w:val="28"/>
        </w:rPr>
        <w:t xml:space="preserve"> Различение составных частей утюга (подошва утюга, шнур, регулятор температуры, клавиша пульверизатора). Соблюдение последовательности действий при глажении белья: установка гладильной доски, выставление температурного режима, подключение утюга к сети, раскладывание белья на гладильной доске, смачивание белья водой, движения руки с утюгом, складывание белья. </w:t>
      </w:r>
      <w:r w:rsidRPr="006450B9">
        <w:rPr>
          <w:rFonts w:ascii="Times New Roman" w:hAnsi="Times New Roman" w:cs="Times New Roman"/>
          <w:bCs/>
          <w:sz w:val="28"/>
          <w:szCs w:val="28"/>
        </w:rPr>
        <w:t>С</w:t>
      </w:r>
      <w:r w:rsidRPr="006450B9">
        <w:rPr>
          <w:rFonts w:ascii="Times New Roman" w:hAnsi="Times New Roman" w:cs="Times New Roman"/>
          <w:sz w:val="28"/>
          <w:szCs w:val="28"/>
        </w:rPr>
        <w:t>кладывание белья и одежды. Вывешивание одежды на «плечики». Чистка одежды. Уход за обувью. Соблюдение последовательности действий при мытье обуви: намачивание и отжимание тряпки, протирание обуви влажной тряпкой, протирание обуви сухой тряпкой.  Просушивание обуви. Соблюдение последовательности действий при чистке обуви: открывание тюбика с кремом, нанесение крема на ботинок, распределение крема по всей поверхности ботинка, натирание поверхности ботинка, закрывание тюбика с кремом.</w:t>
      </w:r>
    </w:p>
    <w:p w:rsidR="00FC5773" w:rsidRPr="00C17E8F" w:rsidRDefault="00FC5773" w:rsidP="00BC1A8E">
      <w:pPr>
        <w:pStyle w:val="NoSpacing"/>
        <w:spacing w:line="360" w:lineRule="auto"/>
        <w:jc w:val="center"/>
        <w:rPr>
          <w:rFonts w:ascii="Times New Roman" w:hAnsi="Times New Roman"/>
          <w:b/>
          <w:bCs/>
          <w:i/>
          <w:sz w:val="28"/>
          <w:szCs w:val="28"/>
        </w:rPr>
      </w:pPr>
      <w:r w:rsidRPr="00C17E8F">
        <w:rPr>
          <w:rFonts w:ascii="Times New Roman" w:hAnsi="Times New Roman"/>
          <w:b/>
          <w:bCs/>
          <w:i/>
          <w:sz w:val="28"/>
          <w:szCs w:val="28"/>
        </w:rPr>
        <w:t>Уборка помещения.</w:t>
      </w:r>
    </w:p>
    <w:p w:rsidR="00FC5773" w:rsidRPr="00317985" w:rsidRDefault="00FC5773" w:rsidP="00BC1A8E">
      <w:pPr>
        <w:pStyle w:val="NoSpacing"/>
        <w:spacing w:line="360" w:lineRule="auto"/>
        <w:ind w:firstLine="708"/>
        <w:jc w:val="both"/>
        <w:rPr>
          <w:rFonts w:ascii="Times New Roman" w:hAnsi="Times New Roman"/>
          <w:sz w:val="28"/>
          <w:szCs w:val="28"/>
        </w:rPr>
      </w:pPr>
      <w:r w:rsidRPr="006D3AC0">
        <w:rPr>
          <w:rFonts w:ascii="Times New Roman" w:hAnsi="Times New Roman"/>
          <w:bCs/>
          <w:i/>
          <w:sz w:val="28"/>
          <w:szCs w:val="28"/>
        </w:rPr>
        <w:t>Уборка мебели</w:t>
      </w:r>
      <w:r>
        <w:rPr>
          <w:rFonts w:ascii="Times New Roman" w:hAnsi="Times New Roman"/>
          <w:bCs/>
          <w:sz w:val="28"/>
          <w:szCs w:val="28"/>
        </w:rPr>
        <w:t xml:space="preserve">. </w:t>
      </w:r>
      <w:r w:rsidRPr="00317985">
        <w:rPr>
          <w:rFonts w:ascii="Times New Roman" w:hAnsi="Times New Roman"/>
          <w:bCs/>
          <w:sz w:val="28"/>
          <w:szCs w:val="28"/>
        </w:rPr>
        <w:t>Уб</w:t>
      </w:r>
      <w:r w:rsidRPr="00317985">
        <w:rPr>
          <w:rFonts w:ascii="Times New Roman" w:hAnsi="Times New Roman"/>
          <w:sz w:val="28"/>
          <w:szCs w:val="28"/>
        </w:rPr>
        <w:t>орка с поверхности стола остатков еды и мусора. Вытирание поверхности мебели. Соблюдение последовательности действий</w:t>
      </w:r>
      <w:r>
        <w:rPr>
          <w:rFonts w:ascii="Times New Roman" w:hAnsi="Times New Roman"/>
          <w:sz w:val="28"/>
          <w:szCs w:val="28"/>
        </w:rPr>
        <w:t xml:space="preserve"> при мытье поверхностей мебели: </w:t>
      </w:r>
      <w:r w:rsidRPr="00317985">
        <w:rPr>
          <w:rFonts w:ascii="Times New Roman" w:hAnsi="Times New Roman"/>
          <w:sz w:val="28"/>
          <w:szCs w:val="28"/>
        </w:rPr>
        <w:t>наполнение таза водой, приготовление тряпок</w:t>
      </w:r>
      <w:r w:rsidRPr="00317985">
        <w:rPr>
          <w:rFonts w:ascii="Times New Roman" w:hAnsi="Times New Roman"/>
          <w:bCs/>
          <w:i/>
          <w:sz w:val="28"/>
          <w:szCs w:val="28"/>
        </w:rPr>
        <w:t xml:space="preserve">, </w:t>
      </w:r>
      <w:r w:rsidRPr="00317985">
        <w:rPr>
          <w:rFonts w:ascii="Times New Roman" w:hAnsi="Times New Roman"/>
          <w:sz w:val="28"/>
          <w:szCs w:val="28"/>
        </w:rPr>
        <w:t>добавление моющего средства в воду</w:t>
      </w:r>
      <w:r w:rsidRPr="00317985">
        <w:rPr>
          <w:rFonts w:ascii="Times New Roman" w:hAnsi="Times New Roman"/>
          <w:bCs/>
          <w:i/>
          <w:sz w:val="28"/>
          <w:szCs w:val="28"/>
        </w:rPr>
        <w:t xml:space="preserve">, </w:t>
      </w:r>
      <w:r w:rsidRPr="00317985">
        <w:rPr>
          <w:rFonts w:ascii="Times New Roman" w:hAnsi="Times New Roman"/>
          <w:sz w:val="28"/>
          <w:szCs w:val="28"/>
        </w:rPr>
        <w:t>уборка предметов с поверхности</w:t>
      </w:r>
      <w:r w:rsidRPr="00317985">
        <w:rPr>
          <w:rFonts w:ascii="Times New Roman" w:hAnsi="Times New Roman"/>
          <w:bCs/>
          <w:i/>
          <w:sz w:val="28"/>
          <w:szCs w:val="28"/>
        </w:rPr>
        <w:t xml:space="preserve">, </w:t>
      </w:r>
      <w:r w:rsidRPr="00317985">
        <w:rPr>
          <w:rFonts w:ascii="Times New Roman" w:hAnsi="Times New Roman"/>
          <w:sz w:val="28"/>
          <w:szCs w:val="28"/>
        </w:rPr>
        <w:t>вытирание поверхности, вытирание предметов интерьера</w:t>
      </w:r>
      <w:r w:rsidRPr="00317985">
        <w:rPr>
          <w:rFonts w:ascii="Times New Roman" w:hAnsi="Times New Roman"/>
          <w:bCs/>
          <w:i/>
          <w:sz w:val="28"/>
          <w:szCs w:val="28"/>
        </w:rPr>
        <w:t>,</w:t>
      </w:r>
      <w:r w:rsidRPr="00317985">
        <w:rPr>
          <w:rFonts w:ascii="Times New Roman" w:hAnsi="Times New Roman"/>
          <w:bCs/>
          <w:sz w:val="28"/>
          <w:szCs w:val="28"/>
        </w:rPr>
        <w:t xml:space="preserve"> </w:t>
      </w:r>
      <w:r w:rsidRPr="00317985">
        <w:rPr>
          <w:rFonts w:ascii="Times New Roman" w:hAnsi="Times New Roman"/>
          <w:sz w:val="28"/>
          <w:szCs w:val="28"/>
        </w:rPr>
        <w:t>раскладывание предметов интерьера по местам</w:t>
      </w:r>
      <w:r w:rsidRPr="00317985">
        <w:rPr>
          <w:rFonts w:ascii="Times New Roman" w:hAnsi="Times New Roman"/>
          <w:bCs/>
          <w:i/>
          <w:sz w:val="28"/>
          <w:szCs w:val="28"/>
        </w:rPr>
        <w:t xml:space="preserve">, </w:t>
      </w:r>
      <w:r w:rsidRPr="00317985">
        <w:rPr>
          <w:rFonts w:ascii="Times New Roman" w:hAnsi="Times New Roman"/>
          <w:sz w:val="28"/>
          <w:szCs w:val="28"/>
        </w:rPr>
        <w:t>выливани</w:t>
      </w:r>
      <w:r>
        <w:rPr>
          <w:rFonts w:ascii="Times New Roman" w:hAnsi="Times New Roman"/>
          <w:sz w:val="28"/>
          <w:szCs w:val="28"/>
        </w:rPr>
        <w:t>е использованной воды</w:t>
      </w:r>
      <w:r w:rsidRPr="00317985">
        <w:rPr>
          <w:rFonts w:ascii="Times New Roman" w:hAnsi="Times New Roman"/>
          <w:sz w:val="28"/>
          <w:szCs w:val="28"/>
        </w:rPr>
        <w:t xml:space="preserve">. </w:t>
      </w:r>
    </w:p>
    <w:p w:rsidR="00FC5773" w:rsidRPr="006450B9" w:rsidRDefault="00FC5773" w:rsidP="00BC1A8E">
      <w:pPr>
        <w:pStyle w:val="NoSpacing"/>
        <w:spacing w:line="360" w:lineRule="auto"/>
        <w:ind w:firstLine="708"/>
        <w:jc w:val="both"/>
        <w:rPr>
          <w:rFonts w:ascii="Times New Roman" w:hAnsi="Times New Roman"/>
          <w:bCs/>
          <w:sz w:val="28"/>
          <w:szCs w:val="28"/>
        </w:rPr>
      </w:pPr>
      <w:r w:rsidRPr="006D3AC0">
        <w:rPr>
          <w:rFonts w:ascii="Times New Roman" w:hAnsi="Times New Roman"/>
          <w:bCs/>
          <w:i/>
          <w:sz w:val="28"/>
          <w:szCs w:val="28"/>
        </w:rPr>
        <w:t>Уборка пола</w:t>
      </w:r>
      <w:r>
        <w:rPr>
          <w:rFonts w:ascii="Times New Roman" w:hAnsi="Times New Roman"/>
          <w:bCs/>
          <w:sz w:val="28"/>
          <w:szCs w:val="28"/>
        </w:rPr>
        <w:t>. С</w:t>
      </w:r>
      <w:r w:rsidRPr="00317985">
        <w:rPr>
          <w:rFonts w:ascii="Times New Roman" w:hAnsi="Times New Roman"/>
          <w:sz w:val="28"/>
          <w:szCs w:val="28"/>
        </w:rPr>
        <w:t>метание мусора на полу в определенное место. Заметание мусора на совок.</w:t>
      </w:r>
      <w:r w:rsidRPr="00317985">
        <w:rPr>
          <w:rFonts w:ascii="Times New Roman" w:hAnsi="Times New Roman"/>
          <w:bCs/>
          <w:i/>
          <w:sz w:val="28"/>
          <w:szCs w:val="28"/>
        </w:rPr>
        <w:t xml:space="preserve"> </w:t>
      </w:r>
      <w:r>
        <w:rPr>
          <w:rFonts w:ascii="Times New Roman" w:hAnsi="Times New Roman"/>
          <w:bCs/>
          <w:sz w:val="28"/>
          <w:szCs w:val="28"/>
        </w:rPr>
        <w:t>Соблюдение</w:t>
      </w:r>
      <w:r w:rsidRPr="00317985">
        <w:rPr>
          <w:rFonts w:ascii="Times New Roman" w:hAnsi="Times New Roman"/>
          <w:sz w:val="28"/>
          <w:szCs w:val="28"/>
        </w:rPr>
        <w:t xml:space="preserve"> последовательност</w:t>
      </w:r>
      <w:r>
        <w:rPr>
          <w:rFonts w:ascii="Times New Roman" w:hAnsi="Times New Roman"/>
          <w:sz w:val="28"/>
          <w:szCs w:val="28"/>
        </w:rPr>
        <w:t xml:space="preserve">и действий при подметании пола: </w:t>
      </w:r>
      <w:r w:rsidRPr="00317985">
        <w:rPr>
          <w:rFonts w:ascii="Times New Roman" w:hAnsi="Times New Roman"/>
          <w:sz w:val="28"/>
          <w:szCs w:val="28"/>
        </w:rPr>
        <w:t>сметание мусора в определенное место</w:t>
      </w:r>
      <w:r w:rsidRPr="00317985">
        <w:rPr>
          <w:rFonts w:ascii="Times New Roman" w:hAnsi="Times New Roman"/>
          <w:bCs/>
          <w:i/>
          <w:sz w:val="28"/>
          <w:szCs w:val="28"/>
        </w:rPr>
        <w:t xml:space="preserve">, </w:t>
      </w:r>
      <w:r w:rsidRPr="00317985">
        <w:rPr>
          <w:rFonts w:ascii="Times New Roman" w:hAnsi="Times New Roman"/>
          <w:sz w:val="28"/>
          <w:szCs w:val="28"/>
        </w:rPr>
        <w:t>заметание мусора на совок</w:t>
      </w:r>
      <w:r w:rsidRPr="00317985">
        <w:rPr>
          <w:rFonts w:ascii="Times New Roman" w:hAnsi="Times New Roman"/>
          <w:bCs/>
          <w:i/>
          <w:sz w:val="28"/>
          <w:szCs w:val="28"/>
        </w:rPr>
        <w:t xml:space="preserve">, </w:t>
      </w:r>
      <w:r w:rsidRPr="00317985">
        <w:rPr>
          <w:rFonts w:ascii="Times New Roman" w:hAnsi="Times New Roman"/>
          <w:sz w:val="28"/>
          <w:szCs w:val="28"/>
        </w:rPr>
        <w:t>высыпание мусора</w:t>
      </w:r>
      <w:r>
        <w:rPr>
          <w:rFonts w:ascii="Times New Roman" w:hAnsi="Times New Roman"/>
          <w:sz w:val="28"/>
          <w:szCs w:val="28"/>
        </w:rPr>
        <w:t xml:space="preserve"> в урну</w:t>
      </w:r>
      <w:r w:rsidRPr="00317985">
        <w:rPr>
          <w:rFonts w:ascii="Times New Roman" w:hAnsi="Times New Roman"/>
          <w:sz w:val="28"/>
          <w:szCs w:val="28"/>
        </w:rPr>
        <w:t>.</w:t>
      </w:r>
      <w:r w:rsidRPr="00317985">
        <w:rPr>
          <w:rFonts w:ascii="Times New Roman" w:hAnsi="Times New Roman"/>
          <w:bCs/>
          <w:i/>
          <w:sz w:val="28"/>
          <w:szCs w:val="28"/>
        </w:rPr>
        <w:t xml:space="preserve"> </w:t>
      </w:r>
      <w:r>
        <w:rPr>
          <w:rFonts w:ascii="Times New Roman" w:hAnsi="Times New Roman"/>
          <w:bCs/>
          <w:sz w:val="28"/>
          <w:szCs w:val="28"/>
        </w:rPr>
        <w:t>Р</w:t>
      </w:r>
      <w:r w:rsidRPr="00317985">
        <w:rPr>
          <w:rFonts w:ascii="Times New Roman" w:hAnsi="Times New Roman"/>
          <w:sz w:val="28"/>
          <w:szCs w:val="28"/>
        </w:rPr>
        <w:t>азличение основных частей пылесоса. Подготовка пылесоса к работе. Чистка поверхности пылесосом. Соблюдение последовательности</w:t>
      </w:r>
      <w:r>
        <w:rPr>
          <w:rFonts w:ascii="Times New Roman" w:hAnsi="Times New Roman"/>
          <w:sz w:val="28"/>
          <w:szCs w:val="28"/>
        </w:rPr>
        <w:t xml:space="preserve"> действий при уборке пылесосом: </w:t>
      </w:r>
      <w:r w:rsidRPr="00317985">
        <w:rPr>
          <w:rFonts w:ascii="Times New Roman" w:hAnsi="Times New Roman"/>
          <w:sz w:val="28"/>
          <w:szCs w:val="28"/>
        </w:rPr>
        <w:t>подготовка пылесоса к работе, установка регулятора мощности</w:t>
      </w:r>
      <w:r w:rsidRPr="00317985">
        <w:rPr>
          <w:rFonts w:ascii="Times New Roman" w:hAnsi="Times New Roman"/>
          <w:bCs/>
          <w:i/>
          <w:sz w:val="28"/>
          <w:szCs w:val="28"/>
        </w:rPr>
        <w:t xml:space="preserve">, </w:t>
      </w:r>
      <w:r w:rsidRPr="00317985">
        <w:rPr>
          <w:rFonts w:ascii="Times New Roman" w:hAnsi="Times New Roman"/>
          <w:sz w:val="28"/>
          <w:szCs w:val="28"/>
        </w:rPr>
        <w:t>включение (вставление вилки в розетку; нажатие кнопки), чистка поверхности</w:t>
      </w:r>
      <w:r w:rsidRPr="00317985">
        <w:rPr>
          <w:rFonts w:ascii="Times New Roman" w:hAnsi="Times New Roman"/>
          <w:bCs/>
          <w:i/>
          <w:sz w:val="28"/>
          <w:szCs w:val="28"/>
        </w:rPr>
        <w:t xml:space="preserve">, </w:t>
      </w:r>
      <w:r w:rsidRPr="00317985">
        <w:rPr>
          <w:rFonts w:ascii="Times New Roman" w:hAnsi="Times New Roman"/>
          <w:sz w:val="28"/>
          <w:szCs w:val="28"/>
        </w:rPr>
        <w:t>выключение (поворот рычага; нажатие кнопки; вынимание вилки из розетки)</w:t>
      </w:r>
      <w:r w:rsidRPr="00317985">
        <w:rPr>
          <w:rFonts w:ascii="Times New Roman" w:hAnsi="Times New Roman"/>
          <w:bCs/>
          <w:i/>
          <w:sz w:val="28"/>
          <w:szCs w:val="28"/>
        </w:rPr>
        <w:t xml:space="preserve">, </w:t>
      </w:r>
      <w:r w:rsidRPr="00317985">
        <w:rPr>
          <w:rFonts w:ascii="Times New Roman" w:hAnsi="Times New Roman"/>
          <w:sz w:val="28"/>
          <w:szCs w:val="28"/>
        </w:rPr>
        <w:t>отсоед</w:t>
      </w:r>
      <w:r>
        <w:rPr>
          <w:rFonts w:ascii="Times New Roman" w:hAnsi="Times New Roman"/>
          <w:sz w:val="28"/>
          <w:szCs w:val="28"/>
        </w:rPr>
        <w:t>инение съемных деталей пылесоса</w:t>
      </w:r>
      <w:r w:rsidRPr="00317985">
        <w:rPr>
          <w:rFonts w:ascii="Times New Roman" w:hAnsi="Times New Roman"/>
          <w:sz w:val="28"/>
          <w:szCs w:val="28"/>
        </w:rPr>
        <w:t xml:space="preserve">. </w:t>
      </w:r>
      <w:r>
        <w:rPr>
          <w:rFonts w:ascii="Times New Roman" w:hAnsi="Times New Roman"/>
          <w:bCs/>
          <w:sz w:val="28"/>
          <w:szCs w:val="28"/>
        </w:rPr>
        <w:t>С</w:t>
      </w:r>
      <w:r w:rsidRPr="00317985">
        <w:rPr>
          <w:rFonts w:ascii="Times New Roman" w:hAnsi="Times New Roman"/>
          <w:sz w:val="28"/>
          <w:szCs w:val="28"/>
        </w:rPr>
        <w:t>облюдение последовательности действий при мытье пола</w:t>
      </w:r>
      <w:r>
        <w:rPr>
          <w:rFonts w:ascii="Times New Roman" w:hAnsi="Times New Roman"/>
          <w:sz w:val="28"/>
          <w:szCs w:val="28"/>
        </w:rPr>
        <w:t xml:space="preserve">: </w:t>
      </w:r>
      <w:r w:rsidRPr="00317985">
        <w:rPr>
          <w:rFonts w:ascii="Times New Roman" w:hAnsi="Times New Roman"/>
          <w:sz w:val="28"/>
          <w:szCs w:val="28"/>
        </w:rPr>
        <w:t>наполнение емкости для мытья пола водой</w:t>
      </w:r>
      <w:r w:rsidRPr="00317985">
        <w:rPr>
          <w:rFonts w:ascii="Times New Roman" w:hAnsi="Times New Roman"/>
          <w:bCs/>
          <w:i/>
          <w:sz w:val="28"/>
          <w:szCs w:val="28"/>
        </w:rPr>
        <w:t xml:space="preserve">, </w:t>
      </w:r>
      <w:r w:rsidRPr="00317985">
        <w:rPr>
          <w:rFonts w:ascii="Times New Roman" w:hAnsi="Times New Roman"/>
          <w:sz w:val="28"/>
          <w:szCs w:val="28"/>
        </w:rPr>
        <w:t>добавление моющего средства в воду</w:t>
      </w:r>
      <w:r w:rsidRPr="00317985">
        <w:rPr>
          <w:rFonts w:ascii="Times New Roman" w:hAnsi="Times New Roman"/>
          <w:bCs/>
          <w:i/>
          <w:sz w:val="28"/>
          <w:szCs w:val="28"/>
        </w:rPr>
        <w:t xml:space="preserve">, </w:t>
      </w:r>
      <w:r w:rsidRPr="00317985">
        <w:rPr>
          <w:rFonts w:ascii="Times New Roman" w:hAnsi="Times New Roman"/>
          <w:sz w:val="28"/>
          <w:szCs w:val="28"/>
        </w:rPr>
        <w:t>намачивание и отжимание тряпки</w:t>
      </w:r>
      <w:r w:rsidRPr="00317985">
        <w:rPr>
          <w:rFonts w:ascii="Times New Roman" w:hAnsi="Times New Roman"/>
          <w:bCs/>
          <w:i/>
          <w:sz w:val="28"/>
          <w:szCs w:val="28"/>
        </w:rPr>
        <w:t xml:space="preserve">, </w:t>
      </w:r>
      <w:r w:rsidRPr="00317985">
        <w:rPr>
          <w:rFonts w:ascii="Times New Roman" w:hAnsi="Times New Roman"/>
          <w:sz w:val="28"/>
          <w:szCs w:val="28"/>
        </w:rPr>
        <w:t>мытье пола</w:t>
      </w:r>
      <w:r w:rsidRPr="00317985">
        <w:rPr>
          <w:rFonts w:ascii="Times New Roman" w:hAnsi="Times New Roman"/>
          <w:bCs/>
          <w:i/>
          <w:sz w:val="28"/>
          <w:szCs w:val="28"/>
        </w:rPr>
        <w:t xml:space="preserve">, </w:t>
      </w:r>
      <w:r w:rsidRPr="00317985">
        <w:rPr>
          <w:rFonts w:ascii="Times New Roman" w:hAnsi="Times New Roman"/>
          <w:sz w:val="28"/>
          <w:szCs w:val="28"/>
        </w:rPr>
        <w:t>выливание использованной в</w:t>
      </w:r>
      <w:r>
        <w:rPr>
          <w:rFonts w:ascii="Times New Roman" w:hAnsi="Times New Roman"/>
          <w:sz w:val="28"/>
          <w:szCs w:val="28"/>
        </w:rPr>
        <w:t>оды, просушивание мокрых тряпок</w:t>
      </w:r>
      <w:r w:rsidRPr="00317985">
        <w:rPr>
          <w:rFonts w:ascii="Times New Roman" w:hAnsi="Times New Roman"/>
          <w:sz w:val="28"/>
          <w:szCs w:val="28"/>
        </w:rPr>
        <w:t xml:space="preserve">. </w:t>
      </w:r>
    </w:p>
    <w:p w:rsidR="00FC5773" w:rsidRPr="00317985" w:rsidRDefault="00FC5773" w:rsidP="00BC1A8E">
      <w:pPr>
        <w:pStyle w:val="NoSpacing"/>
        <w:spacing w:line="360" w:lineRule="auto"/>
        <w:ind w:firstLine="708"/>
        <w:jc w:val="both"/>
        <w:rPr>
          <w:rFonts w:ascii="Times New Roman" w:hAnsi="Times New Roman"/>
          <w:sz w:val="28"/>
          <w:szCs w:val="28"/>
        </w:rPr>
      </w:pPr>
      <w:r w:rsidRPr="006D3AC0">
        <w:rPr>
          <w:rFonts w:ascii="Times New Roman" w:hAnsi="Times New Roman"/>
          <w:bCs/>
          <w:i/>
          <w:sz w:val="28"/>
          <w:szCs w:val="28"/>
        </w:rPr>
        <w:t>М</w:t>
      </w:r>
      <w:r w:rsidRPr="006D3AC0">
        <w:rPr>
          <w:rFonts w:ascii="Times New Roman" w:hAnsi="Times New Roman"/>
          <w:i/>
          <w:sz w:val="28"/>
          <w:szCs w:val="28"/>
        </w:rPr>
        <w:t>ытье стекла</w:t>
      </w:r>
      <w:r w:rsidRPr="00317985">
        <w:rPr>
          <w:rFonts w:ascii="Times New Roman" w:hAnsi="Times New Roman"/>
          <w:sz w:val="28"/>
          <w:szCs w:val="28"/>
        </w:rPr>
        <w:t xml:space="preserve"> (зеркала). Соблюдение последовательности действий при мытье ок</w:t>
      </w:r>
      <w:r>
        <w:rPr>
          <w:rFonts w:ascii="Times New Roman" w:hAnsi="Times New Roman"/>
          <w:sz w:val="28"/>
          <w:szCs w:val="28"/>
        </w:rPr>
        <w:t xml:space="preserve">на: </w:t>
      </w:r>
      <w:r w:rsidRPr="00317985">
        <w:rPr>
          <w:rFonts w:ascii="Times New Roman" w:hAnsi="Times New Roman"/>
          <w:sz w:val="28"/>
          <w:szCs w:val="28"/>
        </w:rPr>
        <w:t>наполнение емкости для мытья водой</w:t>
      </w:r>
      <w:r w:rsidRPr="00317985">
        <w:rPr>
          <w:rFonts w:ascii="Times New Roman" w:hAnsi="Times New Roman"/>
          <w:bCs/>
          <w:i/>
          <w:sz w:val="28"/>
          <w:szCs w:val="28"/>
        </w:rPr>
        <w:t xml:space="preserve">, </w:t>
      </w:r>
      <w:r w:rsidRPr="00317985">
        <w:rPr>
          <w:rFonts w:ascii="Times New Roman" w:hAnsi="Times New Roman"/>
          <w:sz w:val="28"/>
          <w:szCs w:val="28"/>
        </w:rPr>
        <w:t>добавление моющего средства в воду</w:t>
      </w:r>
      <w:r w:rsidRPr="00317985">
        <w:rPr>
          <w:rFonts w:ascii="Times New Roman" w:hAnsi="Times New Roman"/>
          <w:bCs/>
          <w:i/>
          <w:sz w:val="28"/>
          <w:szCs w:val="28"/>
        </w:rPr>
        <w:t xml:space="preserve">, </w:t>
      </w:r>
      <w:r w:rsidRPr="00317985">
        <w:rPr>
          <w:rFonts w:ascii="Times New Roman" w:hAnsi="Times New Roman"/>
          <w:sz w:val="28"/>
          <w:szCs w:val="28"/>
        </w:rPr>
        <w:t>мытьё рамы</w:t>
      </w:r>
      <w:r w:rsidRPr="00317985">
        <w:rPr>
          <w:rFonts w:ascii="Times New Roman" w:hAnsi="Times New Roman"/>
          <w:bCs/>
          <w:i/>
          <w:sz w:val="28"/>
          <w:szCs w:val="28"/>
        </w:rPr>
        <w:t xml:space="preserve">, </w:t>
      </w:r>
      <w:r w:rsidRPr="00317985">
        <w:rPr>
          <w:rFonts w:ascii="Times New Roman" w:hAnsi="Times New Roman"/>
          <w:sz w:val="28"/>
          <w:szCs w:val="28"/>
        </w:rPr>
        <w:t>вытирание рамы, мытьё стекла, вытирание стекла</w:t>
      </w:r>
      <w:r>
        <w:rPr>
          <w:rFonts w:ascii="Times New Roman" w:hAnsi="Times New Roman"/>
          <w:sz w:val="28"/>
          <w:szCs w:val="28"/>
        </w:rPr>
        <w:t>, выливание использованной воды</w:t>
      </w:r>
      <w:r w:rsidRPr="00317985">
        <w:rPr>
          <w:rFonts w:ascii="Times New Roman" w:hAnsi="Times New Roman"/>
          <w:sz w:val="28"/>
          <w:szCs w:val="28"/>
        </w:rPr>
        <w:t xml:space="preserve">. </w:t>
      </w:r>
    </w:p>
    <w:p w:rsidR="00FC5773" w:rsidRPr="00DB630D" w:rsidRDefault="00FC5773" w:rsidP="00DB630D">
      <w:pPr>
        <w:pStyle w:val="NoSpacing"/>
      </w:pPr>
    </w:p>
    <w:p w:rsidR="00FC5773" w:rsidRPr="00C17E8F" w:rsidRDefault="00FC5773" w:rsidP="00BC1A8E">
      <w:pPr>
        <w:pStyle w:val="NoSpacing"/>
        <w:spacing w:line="360" w:lineRule="auto"/>
        <w:jc w:val="center"/>
        <w:rPr>
          <w:rFonts w:ascii="Times New Roman" w:hAnsi="Times New Roman"/>
          <w:b/>
          <w:i/>
          <w:sz w:val="28"/>
          <w:szCs w:val="28"/>
        </w:rPr>
      </w:pPr>
      <w:r w:rsidRPr="00C17E8F">
        <w:rPr>
          <w:rFonts w:ascii="Times New Roman" w:hAnsi="Times New Roman"/>
          <w:b/>
          <w:i/>
          <w:sz w:val="28"/>
          <w:szCs w:val="28"/>
        </w:rPr>
        <w:t>Уборка территории.</w:t>
      </w:r>
    </w:p>
    <w:p w:rsidR="00FC5773" w:rsidRPr="00FD6EE4" w:rsidRDefault="00FC5773" w:rsidP="00BC1A8E">
      <w:pPr>
        <w:pStyle w:val="NoSpacing"/>
        <w:spacing w:line="360" w:lineRule="auto"/>
        <w:ind w:firstLine="708"/>
        <w:jc w:val="both"/>
        <w:rPr>
          <w:rFonts w:ascii="Times New Roman" w:hAnsi="Times New Roman"/>
          <w:sz w:val="28"/>
          <w:szCs w:val="28"/>
        </w:rPr>
      </w:pPr>
      <w:r w:rsidRPr="00317985">
        <w:rPr>
          <w:rFonts w:ascii="Times New Roman" w:hAnsi="Times New Roman"/>
          <w:sz w:val="28"/>
          <w:szCs w:val="28"/>
        </w:rPr>
        <w:t>Уборка бытового мусора. Подметание территории. Сгребание</w:t>
      </w:r>
      <w:r>
        <w:rPr>
          <w:rFonts w:ascii="Times New Roman" w:hAnsi="Times New Roman"/>
          <w:sz w:val="28"/>
          <w:szCs w:val="28"/>
        </w:rPr>
        <w:t xml:space="preserve"> травы и листьев. Уборка снега: </w:t>
      </w:r>
      <w:r w:rsidRPr="00317985">
        <w:rPr>
          <w:rFonts w:ascii="Times New Roman" w:hAnsi="Times New Roman"/>
          <w:sz w:val="28"/>
          <w:szCs w:val="28"/>
        </w:rPr>
        <w:t>сгреба</w:t>
      </w:r>
      <w:r>
        <w:rPr>
          <w:rFonts w:ascii="Times New Roman" w:hAnsi="Times New Roman"/>
          <w:sz w:val="28"/>
          <w:szCs w:val="28"/>
        </w:rPr>
        <w:t>ние, перебрасывание снега</w:t>
      </w:r>
      <w:r w:rsidRPr="00317985">
        <w:rPr>
          <w:rFonts w:ascii="Times New Roman" w:hAnsi="Times New Roman"/>
          <w:sz w:val="28"/>
          <w:szCs w:val="28"/>
        </w:rPr>
        <w:t xml:space="preserve">. Уход за уборочным инвентарем. </w:t>
      </w:r>
    </w:p>
    <w:p w:rsidR="00FC5773" w:rsidRDefault="00FC5773" w:rsidP="00BC1A8E">
      <w:pPr>
        <w:pStyle w:val="NoSpacing"/>
        <w:spacing w:line="360" w:lineRule="auto"/>
        <w:jc w:val="center"/>
        <w:rPr>
          <w:rFonts w:ascii="Times New Roman" w:hAnsi="Times New Roman"/>
          <w:b/>
          <w:sz w:val="28"/>
          <w:szCs w:val="28"/>
        </w:rPr>
      </w:pPr>
    </w:p>
    <w:p w:rsidR="00FC5773" w:rsidRPr="00317985" w:rsidRDefault="00FC5773" w:rsidP="00BC1A8E">
      <w:pPr>
        <w:pStyle w:val="NoSpacing"/>
        <w:spacing w:line="360" w:lineRule="auto"/>
        <w:jc w:val="center"/>
        <w:rPr>
          <w:rFonts w:ascii="Times New Roman" w:hAnsi="Times New Roman"/>
          <w:b/>
          <w:sz w:val="28"/>
          <w:szCs w:val="28"/>
        </w:rPr>
      </w:pPr>
      <w:r w:rsidRPr="00317985">
        <w:rPr>
          <w:rFonts w:ascii="Times New Roman" w:hAnsi="Times New Roman"/>
          <w:b/>
          <w:sz w:val="28"/>
          <w:szCs w:val="28"/>
          <w:lang w:val="en-US"/>
        </w:rPr>
        <w:t>VI</w:t>
      </w:r>
      <w:r w:rsidRPr="00317985">
        <w:rPr>
          <w:rFonts w:ascii="Times New Roman" w:hAnsi="Times New Roman"/>
          <w:b/>
          <w:sz w:val="28"/>
          <w:szCs w:val="28"/>
        </w:rPr>
        <w:t>. ОКРУЖАЮЩИЙ СОЦИАЛЬНЫЙ МИР</w:t>
      </w:r>
    </w:p>
    <w:p w:rsidR="00FC5773" w:rsidRPr="00317985" w:rsidRDefault="00FC5773" w:rsidP="00BC1A8E">
      <w:pPr>
        <w:pStyle w:val="NoSpacing"/>
        <w:spacing w:line="360" w:lineRule="auto"/>
        <w:jc w:val="center"/>
        <w:rPr>
          <w:rFonts w:ascii="Times New Roman" w:hAnsi="Times New Roman"/>
          <w:b/>
          <w:sz w:val="28"/>
          <w:szCs w:val="28"/>
        </w:rPr>
      </w:pPr>
      <w:r w:rsidRPr="00317985">
        <w:rPr>
          <w:rFonts w:ascii="Times New Roman" w:hAnsi="Times New Roman"/>
          <w:b/>
          <w:sz w:val="28"/>
          <w:szCs w:val="28"/>
        </w:rPr>
        <w:t>Пояснительная записка.</w:t>
      </w:r>
    </w:p>
    <w:p w:rsidR="00FC5773" w:rsidRPr="00317985" w:rsidRDefault="00FC5773" w:rsidP="00BC1A8E">
      <w:pPr>
        <w:pStyle w:val="NoSpacing"/>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Обучение детей жизни в обществе включает формирование представлений об окружающем социальном мире и умений ориентироваться в нем, включаться в социальные отношения. В силу различных особенностей физического, интеллектуального, эмоционального развития дети с ТМНР испытывают трудности в осознании социальных явлений. В связи с этим программа учебного предмета «Окружающий социальный мир» позволяет планомерно формировать осмысленное восприятие социальной действительности и включаться на доступном уровне в жизнь общества. </w:t>
      </w:r>
    </w:p>
    <w:p w:rsidR="00FC5773" w:rsidRPr="00317985" w:rsidRDefault="00FC5773" w:rsidP="00BC1A8E">
      <w:pPr>
        <w:pStyle w:val="NoSpacing"/>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Цель обучения – </w:t>
      </w:r>
      <w:r w:rsidRPr="006D3AC0">
        <w:rPr>
          <w:rFonts w:ascii="Times New Roman" w:hAnsi="Times New Roman"/>
          <w:sz w:val="28"/>
          <w:szCs w:val="28"/>
        </w:rPr>
        <w:t>формирование представлений о человеке,  его социальном окружении, ориентации в социальной среде и общепринятых правилах поведения.</w:t>
      </w:r>
      <w:r w:rsidRPr="00317985">
        <w:rPr>
          <w:rFonts w:ascii="Times New Roman" w:hAnsi="Times New Roman"/>
          <w:sz w:val="28"/>
          <w:szCs w:val="28"/>
        </w:rPr>
        <w:t xml:space="preserve"> </w:t>
      </w:r>
    </w:p>
    <w:p w:rsidR="00FC5773" w:rsidRPr="00317985" w:rsidRDefault="00FC5773" w:rsidP="00BC1A8E">
      <w:pPr>
        <w:pStyle w:val="NoSpacing"/>
        <w:spacing w:line="360" w:lineRule="auto"/>
        <w:ind w:firstLine="708"/>
        <w:jc w:val="both"/>
        <w:rPr>
          <w:rFonts w:ascii="Times New Roman" w:hAnsi="Times New Roman"/>
          <w:sz w:val="28"/>
          <w:szCs w:val="28"/>
        </w:rPr>
      </w:pPr>
      <w:r w:rsidRPr="00317985">
        <w:rPr>
          <w:rFonts w:ascii="Times New Roman" w:hAnsi="Times New Roman"/>
          <w:sz w:val="28"/>
          <w:szCs w:val="28"/>
        </w:rPr>
        <w:t>Основными задачами программы «Окружающий социальный мир» являются: знакомство с явлениями социальной жизни (человек и его деятельность, общепринятые нормы поведения), формирование представлений о предметном мире, созданном человеком (многообразие, функциональное назначение окружающих предметов, действия с ними). Программа представлена следующ</w:t>
      </w:r>
      <w:r>
        <w:rPr>
          <w:rFonts w:ascii="Times New Roman" w:hAnsi="Times New Roman"/>
          <w:sz w:val="28"/>
          <w:szCs w:val="28"/>
        </w:rPr>
        <w:t xml:space="preserve">ими разделами: «Квартира, дом, </w:t>
      </w:r>
      <w:r w:rsidRPr="00317985">
        <w:rPr>
          <w:rFonts w:ascii="Times New Roman" w:hAnsi="Times New Roman"/>
          <w:sz w:val="28"/>
          <w:szCs w:val="28"/>
        </w:rPr>
        <w:t xml:space="preserve">двор», </w:t>
      </w:r>
      <w:r w:rsidRPr="006D3AC0">
        <w:rPr>
          <w:rFonts w:ascii="Times New Roman" w:hAnsi="Times New Roman"/>
          <w:sz w:val="28"/>
          <w:szCs w:val="28"/>
        </w:rPr>
        <w:t>«Продукты питания»,</w:t>
      </w:r>
      <w:r w:rsidRPr="00317985">
        <w:rPr>
          <w:rFonts w:ascii="Times New Roman" w:hAnsi="Times New Roman"/>
          <w:sz w:val="28"/>
          <w:szCs w:val="28"/>
        </w:rPr>
        <w:t xml:space="preserve"> </w:t>
      </w:r>
      <w:r>
        <w:rPr>
          <w:rFonts w:ascii="Times New Roman" w:hAnsi="Times New Roman"/>
          <w:sz w:val="28"/>
          <w:szCs w:val="28"/>
        </w:rPr>
        <w:t xml:space="preserve">«Предметы быта», </w:t>
      </w:r>
      <w:r w:rsidRPr="00317985">
        <w:rPr>
          <w:rFonts w:ascii="Times New Roman" w:hAnsi="Times New Roman"/>
          <w:sz w:val="28"/>
          <w:szCs w:val="28"/>
        </w:rPr>
        <w:t xml:space="preserve">«Школа», «Предметы и материалы, изготовленные человеком», «Город», «Транспорт», «Страна»,  «Традиции и обычаи». </w:t>
      </w:r>
    </w:p>
    <w:p w:rsidR="00FC5773" w:rsidRPr="00317985" w:rsidRDefault="00FC5773" w:rsidP="00BC1A8E">
      <w:pPr>
        <w:pStyle w:val="NoSpacing"/>
        <w:spacing w:line="360" w:lineRule="auto"/>
        <w:jc w:val="both"/>
        <w:rPr>
          <w:rFonts w:ascii="Times New Roman" w:hAnsi="Times New Roman"/>
          <w:sz w:val="28"/>
          <w:szCs w:val="28"/>
        </w:rPr>
      </w:pPr>
      <w:r w:rsidRPr="00317985">
        <w:rPr>
          <w:rFonts w:ascii="Times New Roman" w:hAnsi="Times New Roman"/>
          <w:sz w:val="28"/>
          <w:szCs w:val="28"/>
        </w:rPr>
        <w:tab/>
        <w:t xml:space="preserve">В процессе обучения у ребенка формируются представления о родном городе, в котором он проживает, о России, её культуре, истории, современной жизни. Знакомясь с рукотворными объектами и социальными явлениями окружающей действительности, ребенок учится выделять их характерные признаки, объединять в группы по этим признакам, устанавливать связи между ними. Получая представления о социальной жизни, в которую он включен, ребенок учится соотносить </w:t>
      </w:r>
      <w:r w:rsidRPr="00317985">
        <w:rPr>
          <w:rStyle w:val="c1"/>
          <w:rFonts w:ascii="Times New Roman" w:hAnsi="Times New Roman"/>
          <w:sz w:val="28"/>
          <w:szCs w:val="28"/>
        </w:rPr>
        <w:t>свое поведение и поступки других людей с нравственными ценностями (эталонами) и общепринятыми нормами поведения. Р</w:t>
      </w:r>
      <w:r w:rsidRPr="00317985">
        <w:rPr>
          <w:rFonts w:ascii="Times New Roman" w:hAnsi="Times New Roman"/>
          <w:sz w:val="28"/>
          <w:szCs w:val="28"/>
        </w:rPr>
        <w:t xml:space="preserve">ебенок учится ориентироваться в различных ситуациях: избегать риски и угрозы его жизни и здоровью, в частности, учится быть внимательным и осторожным на улице, дома, в школе. </w:t>
      </w:r>
    </w:p>
    <w:p w:rsidR="00FC5773" w:rsidRPr="00317985" w:rsidRDefault="00FC5773" w:rsidP="00BC1A8E">
      <w:pPr>
        <w:pStyle w:val="NoSpacing"/>
        <w:spacing w:line="360" w:lineRule="auto"/>
        <w:ind w:firstLine="708"/>
        <w:jc w:val="both"/>
        <w:rPr>
          <w:rFonts w:ascii="Times New Roman" w:hAnsi="Times New Roman"/>
          <w:sz w:val="28"/>
          <w:szCs w:val="28"/>
        </w:rPr>
      </w:pPr>
      <w:r w:rsidRPr="00317985">
        <w:rPr>
          <w:rFonts w:ascii="Times New Roman" w:hAnsi="Times New Roman"/>
          <w:sz w:val="28"/>
          <w:szCs w:val="28"/>
        </w:rPr>
        <w:t>Жизнь в обществе предполагает следование определенным правилам. Для формирования умения соблюдать нормы поведения в обществе необходима совместная целенаправленная последовательная работа специалистов и родителей. Важно сформировать у ребенка типовые модели поведения в различных ситуациях: поездки в</w:t>
      </w:r>
      <w:r>
        <w:rPr>
          <w:rFonts w:ascii="Times New Roman" w:hAnsi="Times New Roman"/>
          <w:sz w:val="28"/>
          <w:szCs w:val="28"/>
        </w:rPr>
        <w:t xml:space="preserve"> общественном транспорте, покуп</w:t>
      </w:r>
      <w:r w:rsidRPr="00317985">
        <w:rPr>
          <w:rFonts w:ascii="Times New Roman" w:hAnsi="Times New Roman"/>
          <w:sz w:val="28"/>
          <w:szCs w:val="28"/>
        </w:rPr>
        <w:t>к</w:t>
      </w:r>
      <w:r>
        <w:rPr>
          <w:rFonts w:ascii="Times New Roman" w:hAnsi="Times New Roman"/>
          <w:sz w:val="28"/>
          <w:szCs w:val="28"/>
        </w:rPr>
        <w:t>и</w:t>
      </w:r>
      <w:r w:rsidRPr="00317985">
        <w:rPr>
          <w:rFonts w:ascii="Times New Roman" w:hAnsi="Times New Roman"/>
          <w:sz w:val="28"/>
          <w:szCs w:val="28"/>
        </w:rPr>
        <w:t xml:space="preserve"> в магазине, поведение в опасной ситуации и др. Содержание материала по программе «Окружающий социальный мир» является основой формирования представлений, умений и навыков по предметам «Изобразительная деятельность», «Домоводство», «Труд» и др. Так знания, полученные ребенком в ходе работы по разделу «Посуда», расширяются и дополняются на занятиях по домоводству, где ребенок учится готовить, сервировать стол и т.д. </w:t>
      </w:r>
    </w:p>
    <w:p w:rsidR="00FC5773" w:rsidRPr="00317985" w:rsidRDefault="00FC5773" w:rsidP="00BC1A8E">
      <w:pPr>
        <w:pStyle w:val="NoSpacing"/>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Специфика работы по программе «Окружающий социальный мир» заключается в том, что занятия проводятся не только в классе, но и в местах общего пользования (парк, магазин, кафе, вокзал и т.д.) Ребенок выходит в город (поселок), знакомится с различными организациями, предоставляющими услуги населению, наблюдает за деятельностью окружающих людей, учится вести себя согласно общепринятым нормам поведения. </w:t>
      </w:r>
    </w:p>
    <w:p w:rsidR="00FC5773" w:rsidRPr="00317985" w:rsidRDefault="00FC5773" w:rsidP="00BC1A8E">
      <w:pPr>
        <w:pStyle w:val="NoSpacing"/>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В учебном плане предмет представлен </w:t>
      </w:r>
      <w:r w:rsidRPr="00E51D4D">
        <w:rPr>
          <w:rFonts w:ascii="Times New Roman" w:hAnsi="Times New Roman"/>
          <w:sz w:val="28"/>
          <w:szCs w:val="28"/>
        </w:rPr>
        <w:t>с 1 по 13</w:t>
      </w:r>
      <w:r w:rsidRPr="00317985">
        <w:rPr>
          <w:rFonts w:ascii="Times New Roman" w:hAnsi="Times New Roman"/>
          <w:sz w:val="28"/>
          <w:szCs w:val="28"/>
        </w:rPr>
        <w:t xml:space="preserve"> год обучения. </w:t>
      </w:r>
      <w:r>
        <w:rPr>
          <w:rFonts w:ascii="Times New Roman" w:hAnsi="Times New Roman"/>
          <w:sz w:val="28"/>
          <w:szCs w:val="28"/>
        </w:rPr>
        <w:t>В</w:t>
      </w:r>
      <w:r w:rsidRPr="00317985">
        <w:rPr>
          <w:rFonts w:ascii="Times New Roman" w:hAnsi="Times New Roman"/>
          <w:sz w:val="28"/>
          <w:szCs w:val="28"/>
        </w:rPr>
        <w:t xml:space="preserve"> рамках коррекционно-развивающих занятий возможно использование программного материала данного предмета с обучающимися, которые нуждаются в дополнительной индивидуальной работе. </w:t>
      </w:r>
    </w:p>
    <w:p w:rsidR="00FC5773" w:rsidRPr="00D2211E" w:rsidRDefault="00FC5773" w:rsidP="00BC1A8E">
      <w:pPr>
        <w:pStyle w:val="NoSpacing"/>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Для реализации программы материально-техническое обеспечение предмета включает: натуральные объекты, муляжи, макеты, предметные и сюжетные картинки, пиктограммы с изображением объектов (в школе, во дворе, в городе), действий, правил поведения и т.д. Кроме того, используются аудио и видеоматериалы, презентации, мультипликационные фильмы, иллюстрирующие социальную жизнь людей, правила поведения в общественных местах и т.д.; рабочие тетради с различными объектами окружающего социального мира для раскрашивания, вырезания, наклеивания и другой материал; обучающие компьютерные программы, способствующие формированию у детей доступных социальных представлений. По возможности, используются технические и транспортные средства. Необходимым оборудованием для иллюстрации социальных явлений являются: компьютер, видеопроектор и другое мультимедийное оборудование. Оборудованное (по возможности с подъемником) транспортное средство позволит детям (в частности, не передвигающимся самостоятельно детям) выезжать в город для участия в занятиях в местах общего доступа горожан и в организациях, предоставляющих услуги населению. </w:t>
      </w:r>
    </w:p>
    <w:p w:rsidR="00FC5773" w:rsidRPr="00317985" w:rsidRDefault="00FC5773" w:rsidP="00BC1A8E">
      <w:pPr>
        <w:pStyle w:val="NoSpacing"/>
        <w:spacing w:line="360" w:lineRule="auto"/>
        <w:jc w:val="center"/>
        <w:rPr>
          <w:rFonts w:ascii="Times New Roman" w:hAnsi="Times New Roman"/>
          <w:b/>
          <w:sz w:val="28"/>
          <w:szCs w:val="28"/>
        </w:rPr>
      </w:pPr>
      <w:r w:rsidRPr="00317985">
        <w:rPr>
          <w:rFonts w:ascii="Times New Roman" w:hAnsi="Times New Roman"/>
          <w:b/>
          <w:sz w:val="28"/>
          <w:szCs w:val="28"/>
        </w:rPr>
        <w:t>Примерное содержание предмета</w:t>
      </w:r>
    </w:p>
    <w:p w:rsidR="00FC5773" w:rsidRPr="00FD6EE4" w:rsidRDefault="00FC5773" w:rsidP="00BC1A8E">
      <w:pPr>
        <w:pStyle w:val="NoSpacing"/>
        <w:spacing w:line="360" w:lineRule="auto"/>
        <w:jc w:val="center"/>
        <w:rPr>
          <w:rFonts w:ascii="Times New Roman" w:hAnsi="Times New Roman"/>
          <w:b/>
          <w:i/>
          <w:iCs/>
          <w:sz w:val="28"/>
          <w:szCs w:val="28"/>
        </w:rPr>
      </w:pPr>
      <w:r w:rsidRPr="00FD6EE4">
        <w:rPr>
          <w:rFonts w:ascii="Times New Roman" w:hAnsi="Times New Roman"/>
          <w:b/>
          <w:i/>
          <w:iCs/>
          <w:sz w:val="28"/>
          <w:szCs w:val="28"/>
        </w:rPr>
        <w:t>Школа.</w:t>
      </w:r>
    </w:p>
    <w:p w:rsidR="00FC5773" w:rsidRPr="00FD6EE4" w:rsidRDefault="00FC5773" w:rsidP="00BC1A8E">
      <w:pPr>
        <w:spacing w:line="360" w:lineRule="auto"/>
        <w:ind w:right="-185" w:firstLine="708"/>
        <w:jc w:val="both"/>
        <w:rPr>
          <w:rFonts w:ascii="Times New Roman" w:hAnsi="Times New Roman" w:cs="Times New Roman"/>
          <w:sz w:val="28"/>
          <w:szCs w:val="28"/>
        </w:rPr>
      </w:pPr>
      <w:r w:rsidRPr="00FD6EE4">
        <w:rPr>
          <w:rFonts w:ascii="Times New Roman" w:hAnsi="Times New Roman" w:cs="Times New Roman"/>
          <w:sz w:val="28"/>
          <w:szCs w:val="28"/>
        </w:rPr>
        <w:t xml:space="preserve">Узнавание (различение) помещений школы. Знание назначения помещений школы. Нахождение помещений школы. </w:t>
      </w:r>
      <w:r w:rsidRPr="00FD6EE4">
        <w:rPr>
          <w:rFonts w:ascii="Times New Roman" w:hAnsi="Times New Roman" w:cs="Times New Roman"/>
          <w:iCs/>
          <w:sz w:val="28"/>
          <w:szCs w:val="28"/>
        </w:rPr>
        <w:t>Знание профессий людей, работающих в школе. Соотнесение работника школы с его профессией.</w:t>
      </w:r>
      <w:r w:rsidRPr="00FD6EE4">
        <w:rPr>
          <w:rFonts w:ascii="Times New Roman" w:hAnsi="Times New Roman" w:cs="Times New Roman"/>
          <w:sz w:val="28"/>
          <w:szCs w:val="28"/>
        </w:rPr>
        <w:t xml:space="preserve"> Узнавание (различение) участков школьной территории. Знание назначения участков школьной территории. Знание (соблюдение) правил поведения на территории школы. Узнавание (различение) зон класса. Знание назначения зон класса. Знание (соблюдение) распорядка школьного дня. Узнавание (различ</w:t>
      </w:r>
      <w:r>
        <w:rPr>
          <w:rFonts w:ascii="Times New Roman" w:hAnsi="Times New Roman" w:cs="Times New Roman"/>
          <w:sz w:val="28"/>
          <w:szCs w:val="28"/>
        </w:rPr>
        <w:t xml:space="preserve">ение) школьных принадлежностей: </w:t>
      </w:r>
      <w:r w:rsidRPr="00FD6EE4">
        <w:rPr>
          <w:rFonts w:ascii="Times New Roman" w:hAnsi="Times New Roman" w:cs="Times New Roman"/>
          <w:sz w:val="28"/>
          <w:szCs w:val="28"/>
        </w:rPr>
        <w:t>школьная доска, парта</w:t>
      </w:r>
      <w:r w:rsidRPr="00FD6EE4">
        <w:rPr>
          <w:rFonts w:ascii="Times New Roman" w:hAnsi="Times New Roman" w:cs="Times New Roman"/>
          <w:szCs w:val="28"/>
        </w:rPr>
        <w:t xml:space="preserve">, </w:t>
      </w:r>
      <w:r w:rsidRPr="00FD6EE4">
        <w:rPr>
          <w:rFonts w:ascii="Times New Roman" w:hAnsi="Times New Roman" w:cs="Times New Roman"/>
          <w:sz w:val="28"/>
          <w:szCs w:val="28"/>
        </w:rPr>
        <w:t>мел</w:t>
      </w:r>
      <w:r w:rsidRPr="00FD6EE4">
        <w:rPr>
          <w:rFonts w:ascii="Times New Roman" w:hAnsi="Times New Roman" w:cs="Times New Roman"/>
          <w:szCs w:val="28"/>
        </w:rPr>
        <w:t xml:space="preserve">, </w:t>
      </w:r>
      <w:r w:rsidRPr="00FD6EE4">
        <w:rPr>
          <w:rFonts w:ascii="Times New Roman" w:hAnsi="Times New Roman" w:cs="Times New Roman"/>
          <w:sz w:val="28"/>
          <w:szCs w:val="28"/>
        </w:rPr>
        <w:t>ранец</w:t>
      </w:r>
      <w:r w:rsidRPr="00FD6EE4">
        <w:rPr>
          <w:rFonts w:ascii="Times New Roman" w:hAnsi="Times New Roman" w:cs="Times New Roman"/>
          <w:szCs w:val="28"/>
        </w:rPr>
        <w:t xml:space="preserve">, </w:t>
      </w:r>
      <w:r w:rsidRPr="00FD6EE4">
        <w:rPr>
          <w:rFonts w:ascii="Times New Roman" w:hAnsi="Times New Roman" w:cs="Times New Roman"/>
          <w:sz w:val="28"/>
          <w:szCs w:val="28"/>
        </w:rPr>
        <w:t>учебник</w:t>
      </w:r>
      <w:r w:rsidRPr="00FD6EE4">
        <w:rPr>
          <w:rFonts w:ascii="Times New Roman" w:hAnsi="Times New Roman" w:cs="Times New Roman"/>
          <w:szCs w:val="28"/>
        </w:rPr>
        <w:t xml:space="preserve">, </w:t>
      </w:r>
      <w:r w:rsidRPr="00FD6EE4">
        <w:rPr>
          <w:rFonts w:ascii="Times New Roman" w:hAnsi="Times New Roman" w:cs="Times New Roman"/>
          <w:sz w:val="28"/>
          <w:szCs w:val="28"/>
        </w:rPr>
        <w:t>тетрадь</w:t>
      </w:r>
      <w:r w:rsidRPr="00FD6EE4">
        <w:rPr>
          <w:rFonts w:ascii="Times New Roman" w:hAnsi="Times New Roman" w:cs="Times New Roman"/>
          <w:szCs w:val="28"/>
        </w:rPr>
        <w:t xml:space="preserve">, </w:t>
      </w:r>
      <w:r w:rsidRPr="00FD6EE4">
        <w:rPr>
          <w:rFonts w:ascii="Times New Roman" w:hAnsi="Times New Roman" w:cs="Times New Roman"/>
          <w:sz w:val="28"/>
          <w:szCs w:val="28"/>
        </w:rPr>
        <w:t>дневник</w:t>
      </w:r>
      <w:r w:rsidRPr="00FD6EE4">
        <w:rPr>
          <w:rFonts w:ascii="Times New Roman" w:hAnsi="Times New Roman" w:cs="Times New Roman"/>
          <w:szCs w:val="28"/>
        </w:rPr>
        <w:t xml:space="preserve">, </w:t>
      </w:r>
      <w:r w:rsidRPr="00FD6EE4">
        <w:rPr>
          <w:rFonts w:ascii="Times New Roman" w:hAnsi="Times New Roman" w:cs="Times New Roman"/>
          <w:sz w:val="28"/>
          <w:szCs w:val="28"/>
        </w:rPr>
        <w:t>карандаш</w:t>
      </w:r>
      <w:r w:rsidRPr="00FD6EE4">
        <w:rPr>
          <w:rFonts w:ascii="Times New Roman" w:hAnsi="Times New Roman" w:cs="Times New Roman"/>
          <w:szCs w:val="28"/>
        </w:rPr>
        <w:t xml:space="preserve">, </w:t>
      </w:r>
      <w:r w:rsidRPr="00FD6EE4">
        <w:rPr>
          <w:rFonts w:ascii="Times New Roman" w:hAnsi="Times New Roman" w:cs="Times New Roman"/>
          <w:sz w:val="28"/>
          <w:szCs w:val="28"/>
        </w:rPr>
        <w:t>точилка</w:t>
      </w:r>
      <w:r w:rsidRPr="00FD6EE4">
        <w:rPr>
          <w:rFonts w:ascii="Times New Roman" w:hAnsi="Times New Roman" w:cs="Times New Roman"/>
          <w:szCs w:val="28"/>
        </w:rPr>
        <w:t xml:space="preserve">, </w:t>
      </w:r>
      <w:r w:rsidRPr="00FD6EE4">
        <w:rPr>
          <w:rFonts w:ascii="Times New Roman" w:hAnsi="Times New Roman" w:cs="Times New Roman"/>
          <w:sz w:val="28"/>
          <w:szCs w:val="28"/>
        </w:rPr>
        <w:t>резинка, фломастер</w:t>
      </w:r>
      <w:r w:rsidRPr="00FD6EE4">
        <w:rPr>
          <w:rFonts w:ascii="Times New Roman" w:hAnsi="Times New Roman" w:cs="Times New Roman"/>
          <w:szCs w:val="28"/>
        </w:rPr>
        <w:t xml:space="preserve">, </w:t>
      </w:r>
      <w:r w:rsidRPr="00FD6EE4">
        <w:rPr>
          <w:rFonts w:ascii="Times New Roman" w:hAnsi="Times New Roman" w:cs="Times New Roman"/>
          <w:sz w:val="28"/>
          <w:szCs w:val="28"/>
        </w:rPr>
        <w:t>пенал</w:t>
      </w:r>
      <w:r w:rsidRPr="00FD6EE4">
        <w:rPr>
          <w:rFonts w:ascii="Times New Roman" w:hAnsi="Times New Roman" w:cs="Times New Roman"/>
          <w:szCs w:val="28"/>
        </w:rPr>
        <w:t xml:space="preserve">, </w:t>
      </w:r>
      <w:r w:rsidRPr="00FD6EE4">
        <w:rPr>
          <w:rFonts w:ascii="Times New Roman" w:hAnsi="Times New Roman" w:cs="Times New Roman"/>
          <w:sz w:val="28"/>
          <w:szCs w:val="28"/>
        </w:rPr>
        <w:t>ручка</w:t>
      </w:r>
      <w:r w:rsidRPr="00FD6EE4">
        <w:rPr>
          <w:rFonts w:ascii="Times New Roman" w:hAnsi="Times New Roman" w:cs="Times New Roman"/>
          <w:szCs w:val="28"/>
        </w:rPr>
        <w:t xml:space="preserve">, </w:t>
      </w:r>
      <w:r w:rsidRPr="00FD6EE4">
        <w:rPr>
          <w:rFonts w:ascii="Times New Roman" w:hAnsi="Times New Roman" w:cs="Times New Roman"/>
          <w:sz w:val="28"/>
          <w:szCs w:val="28"/>
        </w:rPr>
        <w:t>линейка</w:t>
      </w:r>
      <w:r w:rsidRPr="00FD6EE4">
        <w:rPr>
          <w:rFonts w:ascii="Times New Roman" w:hAnsi="Times New Roman" w:cs="Times New Roman"/>
          <w:szCs w:val="28"/>
        </w:rPr>
        <w:t xml:space="preserve">, </w:t>
      </w:r>
      <w:r w:rsidRPr="00FD6EE4">
        <w:rPr>
          <w:rFonts w:ascii="Times New Roman" w:hAnsi="Times New Roman" w:cs="Times New Roman"/>
          <w:sz w:val="28"/>
          <w:szCs w:val="28"/>
        </w:rPr>
        <w:t>краски</w:t>
      </w:r>
      <w:r w:rsidRPr="00FD6EE4">
        <w:rPr>
          <w:rFonts w:ascii="Times New Roman" w:hAnsi="Times New Roman" w:cs="Times New Roman"/>
          <w:szCs w:val="28"/>
        </w:rPr>
        <w:t xml:space="preserve">, </w:t>
      </w:r>
      <w:r w:rsidRPr="00FD6EE4">
        <w:rPr>
          <w:rFonts w:ascii="Times New Roman" w:hAnsi="Times New Roman" w:cs="Times New Roman"/>
          <w:sz w:val="28"/>
          <w:szCs w:val="28"/>
        </w:rPr>
        <w:t>пластилин</w:t>
      </w:r>
      <w:r w:rsidRPr="00FD6EE4">
        <w:rPr>
          <w:rFonts w:ascii="Times New Roman" w:hAnsi="Times New Roman" w:cs="Times New Roman"/>
          <w:szCs w:val="28"/>
        </w:rPr>
        <w:t xml:space="preserve">, </w:t>
      </w:r>
      <w:r>
        <w:rPr>
          <w:rFonts w:ascii="Times New Roman" w:hAnsi="Times New Roman" w:cs="Times New Roman"/>
          <w:sz w:val="28"/>
          <w:szCs w:val="28"/>
        </w:rPr>
        <w:t>альбом для рисования</w:t>
      </w:r>
      <w:r w:rsidRPr="00FD6EE4">
        <w:rPr>
          <w:rFonts w:ascii="Times New Roman" w:hAnsi="Times New Roman" w:cs="Times New Roman"/>
          <w:sz w:val="28"/>
          <w:szCs w:val="28"/>
        </w:rPr>
        <w:t xml:space="preserve">. Знание назначения школьных принадлежностей. Представление о </w:t>
      </w:r>
      <w:r w:rsidRPr="00FD6EE4">
        <w:rPr>
          <w:rFonts w:ascii="Times New Roman" w:hAnsi="Times New Roman" w:cs="Times New Roman"/>
          <w:iCs/>
          <w:sz w:val="28"/>
          <w:szCs w:val="28"/>
        </w:rPr>
        <w:t xml:space="preserve">себе как члене коллектива класса. </w:t>
      </w:r>
      <w:r>
        <w:rPr>
          <w:rFonts w:ascii="Times New Roman" w:hAnsi="Times New Roman" w:cs="Times New Roman"/>
          <w:bCs/>
          <w:sz w:val="28"/>
          <w:szCs w:val="28"/>
        </w:rPr>
        <w:t>Узнавание (</w:t>
      </w:r>
      <w:r w:rsidRPr="0095160D">
        <w:rPr>
          <w:rFonts w:ascii="Times New Roman" w:hAnsi="Times New Roman" w:cs="Times New Roman"/>
          <w:bCs/>
          <w:sz w:val="28"/>
          <w:szCs w:val="28"/>
        </w:rPr>
        <w:t>различение</w:t>
      </w:r>
      <w:r>
        <w:rPr>
          <w:rFonts w:ascii="Times New Roman" w:hAnsi="Times New Roman" w:cs="Times New Roman"/>
          <w:bCs/>
          <w:sz w:val="28"/>
          <w:szCs w:val="28"/>
        </w:rPr>
        <w:t>)</w:t>
      </w:r>
      <w:r w:rsidRPr="0095160D">
        <w:rPr>
          <w:rFonts w:ascii="Times New Roman" w:hAnsi="Times New Roman" w:cs="Times New Roman"/>
          <w:bCs/>
          <w:sz w:val="28"/>
          <w:szCs w:val="28"/>
        </w:rPr>
        <w:t xml:space="preserve"> мальчика и девочки по внешнему виду</w:t>
      </w:r>
      <w:r>
        <w:rPr>
          <w:rFonts w:ascii="Times New Roman" w:hAnsi="Times New Roman" w:cs="Times New Roman"/>
          <w:bCs/>
          <w:sz w:val="28"/>
          <w:szCs w:val="28"/>
        </w:rPr>
        <w:t xml:space="preserve">. </w:t>
      </w:r>
      <w:r w:rsidRPr="00FD6EE4">
        <w:rPr>
          <w:rFonts w:ascii="Times New Roman" w:hAnsi="Times New Roman" w:cs="Times New Roman"/>
          <w:iCs/>
          <w:sz w:val="28"/>
          <w:szCs w:val="28"/>
        </w:rPr>
        <w:t>З</w:t>
      </w:r>
      <w:r w:rsidRPr="00FD6EE4">
        <w:rPr>
          <w:rFonts w:ascii="Times New Roman" w:hAnsi="Times New Roman" w:cs="Times New Roman"/>
          <w:sz w:val="28"/>
          <w:szCs w:val="28"/>
        </w:rPr>
        <w:t xml:space="preserve">нание положительных качеств человека. Знание способов проявления </w:t>
      </w:r>
      <w:r w:rsidRPr="00FD6EE4">
        <w:rPr>
          <w:rFonts w:ascii="Times New Roman" w:hAnsi="Times New Roman" w:cs="Times New Roman"/>
          <w:iCs/>
          <w:sz w:val="28"/>
          <w:szCs w:val="28"/>
        </w:rPr>
        <w:t>дружеских отношений (чувств)</w:t>
      </w:r>
      <w:r w:rsidRPr="00FD6EE4">
        <w:rPr>
          <w:rFonts w:ascii="Times New Roman" w:hAnsi="Times New Roman" w:cs="Times New Roman"/>
          <w:sz w:val="28"/>
          <w:szCs w:val="28"/>
        </w:rPr>
        <w:t>. У</w:t>
      </w:r>
      <w:r w:rsidRPr="00FD6EE4">
        <w:rPr>
          <w:rFonts w:ascii="Times New Roman" w:hAnsi="Times New Roman" w:cs="Times New Roman"/>
          <w:iCs/>
          <w:sz w:val="28"/>
          <w:szCs w:val="28"/>
        </w:rPr>
        <w:t>мение выражать свой интерес к другому человеку.</w:t>
      </w:r>
    </w:p>
    <w:p w:rsidR="00FC5773" w:rsidRPr="00FD6EE4" w:rsidRDefault="00FC5773" w:rsidP="00BC1A8E">
      <w:pPr>
        <w:pStyle w:val="NoSpacing"/>
        <w:spacing w:line="360" w:lineRule="auto"/>
        <w:jc w:val="center"/>
        <w:rPr>
          <w:rFonts w:ascii="Times New Roman" w:hAnsi="Times New Roman"/>
          <w:b/>
          <w:i/>
          <w:sz w:val="28"/>
          <w:szCs w:val="28"/>
        </w:rPr>
      </w:pPr>
      <w:r w:rsidRPr="002D55CB">
        <w:rPr>
          <w:rFonts w:ascii="Times New Roman" w:hAnsi="Times New Roman"/>
          <w:b/>
          <w:i/>
          <w:sz w:val="28"/>
          <w:szCs w:val="28"/>
        </w:rPr>
        <w:t>Квартира,</w:t>
      </w:r>
      <w:r w:rsidRPr="00FD6EE4">
        <w:rPr>
          <w:rFonts w:ascii="Times New Roman" w:hAnsi="Times New Roman"/>
          <w:b/>
          <w:i/>
          <w:sz w:val="28"/>
          <w:szCs w:val="28"/>
        </w:rPr>
        <w:t xml:space="preserve"> дом, двор.</w:t>
      </w:r>
    </w:p>
    <w:p w:rsidR="00FC5773" w:rsidRPr="004B79F9" w:rsidRDefault="00FC5773" w:rsidP="00BC1A8E">
      <w:pPr>
        <w:spacing w:after="0" w:line="360" w:lineRule="auto"/>
        <w:ind w:right="-185" w:firstLine="708"/>
        <w:jc w:val="both"/>
        <w:rPr>
          <w:rFonts w:ascii="Times New Roman" w:hAnsi="Times New Roman" w:cs="Times New Roman"/>
          <w:i/>
          <w:iCs/>
          <w:sz w:val="28"/>
          <w:szCs w:val="28"/>
          <w:u w:val="single"/>
        </w:rPr>
      </w:pPr>
      <w:r>
        <w:rPr>
          <w:rFonts w:ascii="Times New Roman" w:hAnsi="Times New Roman" w:cs="Times New Roman"/>
          <w:sz w:val="28"/>
          <w:szCs w:val="28"/>
        </w:rPr>
        <w:t>Узнавание (различение)</w:t>
      </w:r>
      <w:r w:rsidRPr="00B52011">
        <w:rPr>
          <w:rFonts w:ascii="Times New Roman" w:hAnsi="Times New Roman" w:cs="Times New Roman"/>
          <w:sz w:val="28"/>
          <w:szCs w:val="28"/>
        </w:rPr>
        <w:t xml:space="preserve"> </w:t>
      </w:r>
      <w:r>
        <w:rPr>
          <w:rFonts w:ascii="Times New Roman" w:hAnsi="Times New Roman" w:cs="Times New Roman"/>
          <w:sz w:val="28"/>
          <w:szCs w:val="28"/>
        </w:rPr>
        <w:t>частей</w:t>
      </w:r>
      <w:r w:rsidRPr="00B52011">
        <w:rPr>
          <w:rFonts w:ascii="Times New Roman" w:hAnsi="Times New Roman" w:cs="Times New Roman"/>
          <w:sz w:val="28"/>
          <w:szCs w:val="28"/>
        </w:rPr>
        <w:t xml:space="preserve"> дома</w:t>
      </w:r>
      <w:r>
        <w:rPr>
          <w:rFonts w:ascii="Times New Roman" w:hAnsi="Times New Roman" w:cs="Times New Roman"/>
          <w:sz w:val="28"/>
          <w:szCs w:val="28"/>
        </w:rPr>
        <w:t xml:space="preserve"> (</w:t>
      </w:r>
      <w:r w:rsidRPr="004B79F9">
        <w:rPr>
          <w:rFonts w:ascii="Times New Roman" w:hAnsi="Times New Roman" w:cs="Times New Roman"/>
          <w:sz w:val="28"/>
          <w:szCs w:val="28"/>
        </w:rPr>
        <w:t>стена</w:t>
      </w:r>
      <w:r>
        <w:rPr>
          <w:rFonts w:ascii="Times New Roman" w:hAnsi="Times New Roman" w:cs="Times New Roman"/>
          <w:sz w:val="28"/>
          <w:szCs w:val="28"/>
        </w:rPr>
        <w:t xml:space="preserve">, </w:t>
      </w:r>
      <w:r w:rsidRPr="004B79F9">
        <w:rPr>
          <w:rFonts w:ascii="Times New Roman" w:hAnsi="Times New Roman" w:cs="Times New Roman"/>
          <w:sz w:val="28"/>
          <w:szCs w:val="28"/>
        </w:rPr>
        <w:t>крыша</w:t>
      </w:r>
      <w:r>
        <w:rPr>
          <w:rFonts w:ascii="Times New Roman" w:hAnsi="Times New Roman" w:cs="Times New Roman"/>
          <w:sz w:val="28"/>
          <w:szCs w:val="28"/>
        </w:rPr>
        <w:t xml:space="preserve">, </w:t>
      </w:r>
      <w:r w:rsidRPr="004B79F9">
        <w:rPr>
          <w:rFonts w:ascii="Times New Roman" w:hAnsi="Times New Roman" w:cs="Times New Roman"/>
          <w:sz w:val="28"/>
          <w:szCs w:val="28"/>
        </w:rPr>
        <w:t>окно</w:t>
      </w:r>
      <w:r>
        <w:rPr>
          <w:rFonts w:ascii="Times New Roman" w:hAnsi="Times New Roman" w:cs="Times New Roman"/>
          <w:sz w:val="28"/>
          <w:szCs w:val="28"/>
        </w:rPr>
        <w:t xml:space="preserve">, </w:t>
      </w:r>
      <w:r w:rsidRPr="004B79F9">
        <w:rPr>
          <w:rFonts w:ascii="Times New Roman" w:hAnsi="Times New Roman" w:cs="Times New Roman"/>
          <w:sz w:val="28"/>
          <w:szCs w:val="28"/>
        </w:rPr>
        <w:t>дверь</w:t>
      </w:r>
      <w:r>
        <w:rPr>
          <w:rFonts w:ascii="Times New Roman" w:hAnsi="Times New Roman" w:cs="Times New Roman"/>
          <w:sz w:val="28"/>
          <w:szCs w:val="28"/>
        </w:rPr>
        <w:t xml:space="preserve">, </w:t>
      </w:r>
      <w:r w:rsidRPr="004B79F9">
        <w:rPr>
          <w:rFonts w:ascii="Times New Roman" w:hAnsi="Times New Roman" w:cs="Times New Roman"/>
          <w:sz w:val="28"/>
          <w:szCs w:val="28"/>
        </w:rPr>
        <w:t>потолок</w:t>
      </w:r>
      <w:r>
        <w:rPr>
          <w:rFonts w:ascii="Times New Roman" w:hAnsi="Times New Roman" w:cs="Times New Roman"/>
          <w:sz w:val="28"/>
          <w:szCs w:val="28"/>
        </w:rPr>
        <w:t xml:space="preserve">, </w:t>
      </w:r>
      <w:r w:rsidRPr="004B79F9">
        <w:rPr>
          <w:rFonts w:ascii="Times New Roman" w:hAnsi="Times New Roman" w:cs="Times New Roman"/>
          <w:sz w:val="28"/>
          <w:szCs w:val="28"/>
        </w:rPr>
        <w:t>пол</w:t>
      </w:r>
      <w:r>
        <w:rPr>
          <w:rFonts w:ascii="Times New Roman" w:hAnsi="Times New Roman" w:cs="Times New Roman"/>
          <w:sz w:val="28"/>
          <w:szCs w:val="28"/>
        </w:rPr>
        <w:t>). Узнавание (различение) типов</w:t>
      </w:r>
      <w:r w:rsidRPr="00B70010">
        <w:rPr>
          <w:rFonts w:ascii="Times New Roman" w:hAnsi="Times New Roman" w:cs="Times New Roman"/>
          <w:sz w:val="28"/>
          <w:szCs w:val="28"/>
        </w:rPr>
        <w:t xml:space="preserve"> домов</w:t>
      </w:r>
      <w:r>
        <w:rPr>
          <w:rFonts w:ascii="Times New Roman" w:hAnsi="Times New Roman" w:cs="Times New Roman"/>
          <w:sz w:val="28"/>
          <w:szCs w:val="28"/>
        </w:rPr>
        <w:t xml:space="preserve"> (</w:t>
      </w:r>
      <w:r w:rsidRPr="004B79F9">
        <w:rPr>
          <w:rFonts w:ascii="Times New Roman" w:hAnsi="Times New Roman" w:cs="Times New Roman"/>
          <w:sz w:val="28"/>
          <w:szCs w:val="28"/>
        </w:rPr>
        <w:t>одноэтажны</w:t>
      </w:r>
      <w:r>
        <w:rPr>
          <w:rFonts w:ascii="Times New Roman" w:hAnsi="Times New Roman" w:cs="Times New Roman"/>
          <w:sz w:val="28"/>
          <w:szCs w:val="28"/>
        </w:rPr>
        <w:t>й</w:t>
      </w:r>
      <w:r w:rsidRPr="004B79F9">
        <w:rPr>
          <w:rFonts w:ascii="Times New Roman" w:hAnsi="Times New Roman" w:cs="Times New Roman"/>
          <w:sz w:val="28"/>
          <w:szCs w:val="28"/>
        </w:rPr>
        <w:t xml:space="preserve"> (многоэтажны</w:t>
      </w:r>
      <w:r>
        <w:rPr>
          <w:rFonts w:ascii="Times New Roman" w:hAnsi="Times New Roman" w:cs="Times New Roman"/>
          <w:sz w:val="28"/>
          <w:szCs w:val="28"/>
        </w:rPr>
        <w:t>й</w:t>
      </w:r>
      <w:r w:rsidRPr="004B79F9">
        <w:rPr>
          <w:rFonts w:ascii="Times New Roman" w:hAnsi="Times New Roman" w:cs="Times New Roman"/>
          <w:sz w:val="28"/>
          <w:szCs w:val="28"/>
        </w:rPr>
        <w:t>)</w:t>
      </w:r>
      <w:r>
        <w:rPr>
          <w:rFonts w:ascii="Times New Roman" w:hAnsi="Times New Roman" w:cs="Times New Roman"/>
          <w:sz w:val="28"/>
          <w:szCs w:val="28"/>
        </w:rPr>
        <w:t xml:space="preserve">, </w:t>
      </w:r>
      <w:r w:rsidRPr="004B79F9">
        <w:rPr>
          <w:rFonts w:ascii="Times New Roman" w:hAnsi="Times New Roman" w:cs="Times New Roman"/>
          <w:sz w:val="28"/>
          <w:szCs w:val="28"/>
        </w:rPr>
        <w:t>каменны</w:t>
      </w:r>
      <w:r>
        <w:rPr>
          <w:rFonts w:ascii="Times New Roman" w:hAnsi="Times New Roman" w:cs="Times New Roman"/>
          <w:sz w:val="28"/>
          <w:szCs w:val="28"/>
        </w:rPr>
        <w:t>й</w:t>
      </w:r>
      <w:r w:rsidRPr="004B79F9">
        <w:rPr>
          <w:rFonts w:ascii="Times New Roman" w:hAnsi="Times New Roman" w:cs="Times New Roman"/>
          <w:sz w:val="28"/>
          <w:szCs w:val="28"/>
        </w:rPr>
        <w:t xml:space="preserve"> (деревянны</w:t>
      </w:r>
      <w:r>
        <w:rPr>
          <w:rFonts w:ascii="Times New Roman" w:hAnsi="Times New Roman" w:cs="Times New Roman"/>
          <w:sz w:val="28"/>
          <w:szCs w:val="28"/>
        </w:rPr>
        <w:t>й), городской (сельский, дачный) дом. Узнавание (различение) мест</w:t>
      </w:r>
      <w:r w:rsidRPr="00B70010">
        <w:rPr>
          <w:rFonts w:ascii="Times New Roman" w:hAnsi="Times New Roman" w:cs="Times New Roman"/>
          <w:sz w:val="28"/>
          <w:szCs w:val="28"/>
        </w:rPr>
        <w:t xml:space="preserve"> общего пользования</w:t>
      </w:r>
      <w:r>
        <w:rPr>
          <w:rFonts w:ascii="Times New Roman" w:hAnsi="Times New Roman" w:cs="Times New Roman"/>
          <w:sz w:val="28"/>
          <w:szCs w:val="28"/>
        </w:rPr>
        <w:t xml:space="preserve"> в доме (</w:t>
      </w:r>
      <w:r w:rsidRPr="004B79F9">
        <w:rPr>
          <w:rFonts w:ascii="Times New Roman" w:hAnsi="Times New Roman" w:cs="Times New Roman"/>
          <w:sz w:val="28"/>
          <w:szCs w:val="28"/>
        </w:rPr>
        <w:t>чердак</w:t>
      </w:r>
      <w:r>
        <w:rPr>
          <w:rFonts w:ascii="Times New Roman" w:hAnsi="Times New Roman" w:cs="Times New Roman"/>
          <w:iCs/>
          <w:sz w:val="28"/>
          <w:szCs w:val="28"/>
        </w:rPr>
        <w:t xml:space="preserve">, </w:t>
      </w:r>
      <w:r w:rsidRPr="004B79F9">
        <w:rPr>
          <w:rFonts w:ascii="Times New Roman" w:hAnsi="Times New Roman" w:cs="Times New Roman"/>
          <w:sz w:val="28"/>
          <w:szCs w:val="28"/>
        </w:rPr>
        <w:t>подвал</w:t>
      </w:r>
      <w:r>
        <w:rPr>
          <w:rFonts w:ascii="Times New Roman" w:hAnsi="Times New Roman" w:cs="Times New Roman"/>
          <w:iCs/>
          <w:sz w:val="28"/>
          <w:szCs w:val="28"/>
        </w:rPr>
        <w:t xml:space="preserve">, </w:t>
      </w:r>
      <w:r>
        <w:rPr>
          <w:rFonts w:ascii="Times New Roman" w:hAnsi="Times New Roman" w:cs="Times New Roman"/>
          <w:sz w:val="28"/>
          <w:szCs w:val="28"/>
        </w:rPr>
        <w:t xml:space="preserve">подъезд, </w:t>
      </w:r>
      <w:r w:rsidRPr="004B79F9">
        <w:rPr>
          <w:rFonts w:ascii="Times New Roman" w:hAnsi="Times New Roman" w:cs="Times New Roman"/>
          <w:sz w:val="28"/>
          <w:szCs w:val="28"/>
        </w:rPr>
        <w:t>лестничная площадка</w:t>
      </w:r>
      <w:r w:rsidRPr="004B79F9">
        <w:rPr>
          <w:rFonts w:ascii="Times New Roman" w:hAnsi="Times New Roman" w:cs="Times New Roman"/>
          <w:i/>
          <w:iCs/>
          <w:sz w:val="28"/>
          <w:szCs w:val="28"/>
        </w:rPr>
        <w:t xml:space="preserve">, </w:t>
      </w:r>
      <w:r w:rsidRPr="004B79F9">
        <w:rPr>
          <w:rFonts w:ascii="Times New Roman" w:hAnsi="Times New Roman" w:cs="Times New Roman"/>
          <w:sz w:val="28"/>
          <w:szCs w:val="28"/>
        </w:rPr>
        <w:t>лифт</w:t>
      </w:r>
      <w:r>
        <w:rPr>
          <w:rFonts w:ascii="Times New Roman" w:hAnsi="Times New Roman" w:cs="Times New Roman"/>
          <w:sz w:val="28"/>
          <w:szCs w:val="28"/>
        </w:rPr>
        <w:t>).</w:t>
      </w:r>
    </w:p>
    <w:p w:rsidR="00FC5773" w:rsidRPr="00FD6EE4" w:rsidRDefault="00FC5773" w:rsidP="00BC1A8E">
      <w:pPr>
        <w:spacing w:after="0" w:line="360" w:lineRule="auto"/>
        <w:ind w:right="-185" w:firstLine="709"/>
        <w:jc w:val="both"/>
        <w:rPr>
          <w:rFonts w:ascii="Times New Roman" w:hAnsi="Times New Roman"/>
          <w:iCs/>
          <w:sz w:val="28"/>
          <w:szCs w:val="28"/>
        </w:rPr>
      </w:pPr>
      <w:r>
        <w:rPr>
          <w:rFonts w:ascii="Times New Roman" w:hAnsi="Times New Roman" w:cs="Times New Roman"/>
          <w:iCs/>
          <w:sz w:val="28"/>
          <w:szCs w:val="28"/>
        </w:rPr>
        <w:t>Соблюдение правил при пользовании лифтом: ждать закрытия и открытия дверей, нажимать кнопку с номером нужного этажа, стоять во время движения лифта  и др. Соблюдение правил безопасности, поведения в местах общего пользования в доме</w:t>
      </w:r>
      <w:r>
        <w:rPr>
          <w:szCs w:val="28"/>
        </w:rPr>
        <w:t xml:space="preserve">: </w:t>
      </w:r>
      <w:r w:rsidRPr="00F43DEC">
        <w:rPr>
          <w:rFonts w:ascii="Times New Roman" w:hAnsi="Times New Roman" w:cs="Times New Roman"/>
          <w:sz w:val="28"/>
          <w:szCs w:val="28"/>
        </w:rPr>
        <w:t>не заходить в лифт с незнакомым человеком, не залезать на ч</w:t>
      </w:r>
      <w:r>
        <w:rPr>
          <w:rFonts w:ascii="Times New Roman" w:hAnsi="Times New Roman" w:cs="Times New Roman"/>
          <w:sz w:val="28"/>
          <w:szCs w:val="28"/>
        </w:rPr>
        <w:t>ердак, не трогать провода и др.</w:t>
      </w:r>
      <w:r>
        <w:rPr>
          <w:rFonts w:ascii="Times New Roman" w:hAnsi="Times New Roman" w:cs="Times New Roman"/>
          <w:iCs/>
          <w:sz w:val="28"/>
          <w:szCs w:val="28"/>
        </w:rPr>
        <w:t xml:space="preserve"> С</w:t>
      </w:r>
      <w:r>
        <w:rPr>
          <w:rFonts w:ascii="Times New Roman" w:hAnsi="Times New Roman" w:cs="Times New Roman"/>
          <w:sz w:val="28"/>
          <w:szCs w:val="28"/>
        </w:rPr>
        <w:t xml:space="preserve">облюдение правил пользования мусоропроводом (домофоном, почтовым ящиком, кодовым замком). Узнавание (различение) </w:t>
      </w:r>
      <w:r w:rsidRPr="00B52011">
        <w:rPr>
          <w:rFonts w:ascii="Times New Roman" w:hAnsi="Times New Roman" w:cs="Times New Roman"/>
          <w:sz w:val="28"/>
          <w:szCs w:val="28"/>
        </w:rPr>
        <w:t>помещени</w:t>
      </w:r>
      <w:r>
        <w:rPr>
          <w:rFonts w:ascii="Times New Roman" w:hAnsi="Times New Roman" w:cs="Times New Roman"/>
          <w:sz w:val="28"/>
          <w:szCs w:val="28"/>
        </w:rPr>
        <w:t>й</w:t>
      </w:r>
      <w:r w:rsidRPr="00B52011">
        <w:rPr>
          <w:rFonts w:ascii="Times New Roman" w:hAnsi="Times New Roman" w:cs="Times New Roman"/>
          <w:sz w:val="28"/>
          <w:szCs w:val="28"/>
        </w:rPr>
        <w:t xml:space="preserve"> квартиры</w:t>
      </w:r>
      <w:r>
        <w:rPr>
          <w:rFonts w:ascii="Times New Roman" w:hAnsi="Times New Roman" w:cs="Times New Roman"/>
          <w:sz w:val="28"/>
          <w:szCs w:val="28"/>
        </w:rPr>
        <w:t xml:space="preserve"> (</w:t>
      </w:r>
      <w:r w:rsidRPr="004B79F9">
        <w:rPr>
          <w:rFonts w:ascii="Times New Roman" w:hAnsi="Times New Roman" w:cs="Times New Roman"/>
          <w:sz w:val="28"/>
          <w:szCs w:val="28"/>
        </w:rPr>
        <w:t>комната (спальная, детская, гостиная)</w:t>
      </w:r>
      <w:r>
        <w:rPr>
          <w:rFonts w:ascii="Times New Roman" w:hAnsi="Times New Roman" w:cs="Times New Roman"/>
          <w:sz w:val="28"/>
          <w:szCs w:val="28"/>
        </w:rPr>
        <w:t xml:space="preserve">, </w:t>
      </w:r>
      <w:r w:rsidRPr="004B79F9">
        <w:rPr>
          <w:rFonts w:ascii="Times New Roman" w:hAnsi="Times New Roman" w:cs="Times New Roman"/>
          <w:sz w:val="28"/>
          <w:szCs w:val="28"/>
        </w:rPr>
        <w:t>прихожая</w:t>
      </w:r>
      <w:r>
        <w:rPr>
          <w:rFonts w:ascii="Times New Roman" w:hAnsi="Times New Roman" w:cs="Times New Roman"/>
          <w:sz w:val="28"/>
          <w:szCs w:val="28"/>
        </w:rPr>
        <w:t xml:space="preserve">, </w:t>
      </w:r>
      <w:r w:rsidRPr="004B79F9">
        <w:rPr>
          <w:rFonts w:ascii="Times New Roman" w:hAnsi="Times New Roman" w:cs="Times New Roman"/>
          <w:sz w:val="28"/>
          <w:szCs w:val="28"/>
        </w:rPr>
        <w:t>кухня</w:t>
      </w:r>
      <w:r>
        <w:rPr>
          <w:rFonts w:ascii="Times New Roman" w:hAnsi="Times New Roman" w:cs="Times New Roman"/>
          <w:sz w:val="28"/>
          <w:szCs w:val="28"/>
        </w:rPr>
        <w:t xml:space="preserve">, </w:t>
      </w:r>
      <w:r w:rsidRPr="004B79F9">
        <w:rPr>
          <w:rFonts w:ascii="Times New Roman" w:hAnsi="Times New Roman" w:cs="Times New Roman"/>
          <w:sz w:val="28"/>
          <w:szCs w:val="28"/>
        </w:rPr>
        <w:t>ванная комната</w:t>
      </w:r>
      <w:r>
        <w:rPr>
          <w:rFonts w:ascii="Times New Roman" w:hAnsi="Times New Roman" w:cs="Times New Roman"/>
          <w:sz w:val="28"/>
          <w:szCs w:val="28"/>
        </w:rPr>
        <w:t xml:space="preserve">, санузел, </w:t>
      </w:r>
      <w:r w:rsidRPr="004B79F9">
        <w:rPr>
          <w:rFonts w:ascii="Times New Roman" w:hAnsi="Times New Roman" w:cs="Times New Roman"/>
          <w:sz w:val="28"/>
          <w:szCs w:val="28"/>
        </w:rPr>
        <w:t>балкон</w:t>
      </w:r>
      <w:r>
        <w:rPr>
          <w:rFonts w:ascii="Times New Roman" w:hAnsi="Times New Roman" w:cs="Times New Roman"/>
          <w:sz w:val="28"/>
          <w:szCs w:val="28"/>
        </w:rPr>
        <w:t>). Знание функционального назначения помещений квартиры. Сообщение своего домашнего адреса (город, улица, номер дома, номер квартиры). Узнавание своего домашнего адреса (на слух, написанного). Написание своего домашнего адреса. Узнавание (различение) частей территории двора (</w:t>
      </w:r>
      <w:r w:rsidRPr="004B79F9">
        <w:rPr>
          <w:rFonts w:ascii="Times New Roman" w:hAnsi="Times New Roman" w:cs="Times New Roman"/>
          <w:sz w:val="28"/>
          <w:szCs w:val="28"/>
        </w:rPr>
        <w:t>место для отдыха</w:t>
      </w:r>
      <w:r>
        <w:rPr>
          <w:rFonts w:ascii="Times New Roman" w:hAnsi="Times New Roman" w:cs="Times New Roman"/>
          <w:sz w:val="28"/>
          <w:szCs w:val="28"/>
        </w:rPr>
        <w:t xml:space="preserve">, </w:t>
      </w:r>
      <w:r w:rsidRPr="004B79F9">
        <w:rPr>
          <w:rFonts w:ascii="Times New Roman" w:hAnsi="Times New Roman" w:cs="Times New Roman"/>
          <w:sz w:val="28"/>
          <w:szCs w:val="28"/>
        </w:rPr>
        <w:t>игровая площадка</w:t>
      </w:r>
      <w:r>
        <w:rPr>
          <w:rFonts w:ascii="Times New Roman" w:hAnsi="Times New Roman" w:cs="Times New Roman"/>
          <w:sz w:val="28"/>
          <w:szCs w:val="28"/>
        </w:rPr>
        <w:t xml:space="preserve">, </w:t>
      </w:r>
      <w:r w:rsidRPr="004B79F9">
        <w:rPr>
          <w:rFonts w:ascii="Times New Roman" w:hAnsi="Times New Roman" w:cs="Times New Roman"/>
          <w:sz w:val="28"/>
          <w:szCs w:val="28"/>
        </w:rPr>
        <w:t>спортивная площадка</w:t>
      </w:r>
      <w:r>
        <w:rPr>
          <w:rFonts w:ascii="Times New Roman" w:hAnsi="Times New Roman" w:cs="Times New Roman"/>
          <w:sz w:val="28"/>
          <w:szCs w:val="28"/>
        </w:rPr>
        <w:t xml:space="preserve">, </w:t>
      </w:r>
      <w:r w:rsidRPr="004B79F9">
        <w:rPr>
          <w:rFonts w:ascii="Times New Roman" w:hAnsi="Times New Roman" w:cs="Times New Roman"/>
          <w:sz w:val="28"/>
          <w:szCs w:val="28"/>
        </w:rPr>
        <w:t>место для парковки автомобилей</w:t>
      </w:r>
      <w:r>
        <w:rPr>
          <w:rFonts w:ascii="Times New Roman" w:hAnsi="Times New Roman" w:cs="Times New Roman"/>
          <w:sz w:val="28"/>
          <w:szCs w:val="28"/>
        </w:rPr>
        <w:t xml:space="preserve">, </w:t>
      </w:r>
      <w:r w:rsidRPr="004B79F9">
        <w:rPr>
          <w:rFonts w:ascii="Times New Roman" w:hAnsi="Times New Roman" w:cs="Times New Roman"/>
          <w:sz w:val="28"/>
          <w:szCs w:val="28"/>
        </w:rPr>
        <w:t>место для сушки белья</w:t>
      </w:r>
      <w:r>
        <w:rPr>
          <w:rFonts w:ascii="Times New Roman" w:hAnsi="Times New Roman" w:cs="Times New Roman"/>
          <w:sz w:val="28"/>
          <w:szCs w:val="28"/>
        </w:rPr>
        <w:t xml:space="preserve">, </w:t>
      </w:r>
      <w:r w:rsidRPr="004B79F9">
        <w:rPr>
          <w:rFonts w:ascii="Times New Roman" w:hAnsi="Times New Roman" w:cs="Times New Roman"/>
          <w:sz w:val="28"/>
          <w:szCs w:val="28"/>
        </w:rPr>
        <w:t>место для выбивания ковров</w:t>
      </w:r>
      <w:r>
        <w:rPr>
          <w:rFonts w:ascii="Times New Roman" w:hAnsi="Times New Roman" w:cs="Times New Roman"/>
          <w:sz w:val="28"/>
          <w:szCs w:val="28"/>
        </w:rPr>
        <w:t xml:space="preserve">, место для контейнеров с мусором, </w:t>
      </w:r>
      <w:r w:rsidRPr="004B79F9">
        <w:rPr>
          <w:rFonts w:ascii="Times New Roman" w:hAnsi="Times New Roman" w:cs="Times New Roman"/>
          <w:sz w:val="28"/>
          <w:szCs w:val="28"/>
        </w:rPr>
        <w:t>газон</w:t>
      </w:r>
      <w:r>
        <w:rPr>
          <w:rFonts w:ascii="Times New Roman" w:hAnsi="Times New Roman" w:cs="Times New Roman"/>
          <w:sz w:val="28"/>
          <w:szCs w:val="28"/>
        </w:rPr>
        <w:t xml:space="preserve">). Знание (соблюдение) правил безопасности и поведения во дворе. Знакомство с </w:t>
      </w:r>
      <w:r>
        <w:rPr>
          <w:rFonts w:ascii="Times New Roman" w:hAnsi="Times New Roman" w:cs="Times New Roman"/>
          <w:bCs/>
          <w:sz w:val="28"/>
          <w:szCs w:val="28"/>
        </w:rPr>
        <w:t xml:space="preserve">коммунальными удобствами </w:t>
      </w:r>
      <w:r w:rsidRPr="00337111">
        <w:rPr>
          <w:rFonts w:ascii="Times New Roman" w:hAnsi="Times New Roman" w:cs="Times New Roman"/>
          <w:bCs/>
          <w:sz w:val="28"/>
          <w:szCs w:val="28"/>
        </w:rPr>
        <w:t>в</w:t>
      </w:r>
      <w:r>
        <w:rPr>
          <w:rFonts w:ascii="Times New Roman" w:hAnsi="Times New Roman" w:cs="Times New Roman"/>
          <w:bCs/>
          <w:sz w:val="28"/>
          <w:szCs w:val="28"/>
        </w:rPr>
        <w:t xml:space="preserve"> </w:t>
      </w:r>
      <w:r w:rsidRPr="00B52011">
        <w:rPr>
          <w:rFonts w:ascii="Times New Roman" w:hAnsi="Times New Roman" w:cs="Times New Roman"/>
          <w:bCs/>
          <w:sz w:val="28"/>
          <w:szCs w:val="28"/>
        </w:rPr>
        <w:t>квартир</w:t>
      </w:r>
      <w:r>
        <w:rPr>
          <w:rFonts w:ascii="Times New Roman" w:hAnsi="Times New Roman" w:cs="Times New Roman"/>
          <w:bCs/>
          <w:sz w:val="28"/>
          <w:szCs w:val="28"/>
        </w:rPr>
        <w:t xml:space="preserve">е: </w:t>
      </w:r>
      <w:r w:rsidRPr="004B79F9">
        <w:rPr>
          <w:rFonts w:ascii="Times New Roman" w:hAnsi="Times New Roman"/>
          <w:sz w:val="28"/>
          <w:szCs w:val="28"/>
        </w:rPr>
        <w:t>отопление (батарея, вентиль, вода)</w:t>
      </w:r>
      <w:r>
        <w:rPr>
          <w:rFonts w:ascii="Times New Roman" w:hAnsi="Times New Roman" w:cs="Times New Roman"/>
          <w:bCs/>
          <w:sz w:val="28"/>
          <w:szCs w:val="28"/>
        </w:rPr>
        <w:t xml:space="preserve">, </w:t>
      </w:r>
      <w:r w:rsidRPr="004B79F9">
        <w:rPr>
          <w:rFonts w:ascii="Times New Roman" w:hAnsi="Times New Roman"/>
          <w:sz w:val="28"/>
          <w:szCs w:val="28"/>
        </w:rPr>
        <w:t>канализация (вода, унитаз, сливной бачок, трубы)</w:t>
      </w:r>
      <w:r>
        <w:rPr>
          <w:rFonts w:ascii="Times New Roman" w:hAnsi="Times New Roman" w:cs="Times New Roman"/>
          <w:bCs/>
          <w:sz w:val="28"/>
          <w:szCs w:val="28"/>
        </w:rPr>
        <w:t xml:space="preserve">, </w:t>
      </w:r>
      <w:r w:rsidRPr="004B79F9">
        <w:rPr>
          <w:rFonts w:ascii="Times New Roman" w:hAnsi="Times New Roman"/>
          <w:sz w:val="28"/>
          <w:szCs w:val="28"/>
        </w:rPr>
        <w:t>водоснабжение (вода, кран, трубы (водопровод), вентиль, раковина)</w:t>
      </w:r>
      <w:r>
        <w:rPr>
          <w:rFonts w:ascii="Times New Roman" w:hAnsi="Times New Roman" w:cs="Times New Roman"/>
          <w:bCs/>
          <w:sz w:val="28"/>
          <w:szCs w:val="28"/>
        </w:rPr>
        <w:t xml:space="preserve">, </w:t>
      </w:r>
      <w:r w:rsidRPr="004B79F9">
        <w:rPr>
          <w:rFonts w:ascii="Times New Roman" w:hAnsi="Times New Roman"/>
          <w:sz w:val="28"/>
          <w:szCs w:val="28"/>
        </w:rPr>
        <w:t>электроснабжение</w:t>
      </w:r>
      <w:r w:rsidRPr="004B79F9">
        <w:rPr>
          <w:rFonts w:ascii="Times New Roman" w:hAnsi="Times New Roman" w:cs="Times New Roman"/>
          <w:sz w:val="28"/>
          <w:szCs w:val="28"/>
        </w:rPr>
        <w:t xml:space="preserve"> (розетка, свет, электричество)</w:t>
      </w:r>
      <w:r>
        <w:rPr>
          <w:rFonts w:ascii="Times New Roman" w:hAnsi="Times New Roman" w:cs="Times New Roman"/>
          <w:bCs/>
          <w:sz w:val="28"/>
          <w:szCs w:val="28"/>
        </w:rPr>
        <w:t>. Знание (соблюдение) правил безопасности и поведения во время аварийной ситуации в доме. У</w:t>
      </w:r>
      <w:r>
        <w:rPr>
          <w:rFonts w:ascii="Times New Roman" w:hAnsi="Times New Roman" w:cs="Times New Roman"/>
          <w:iCs/>
          <w:sz w:val="28"/>
          <w:szCs w:val="28"/>
        </w:rPr>
        <w:t xml:space="preserve">знавание (различение) вредных насекомых (муравьи, тараканы), грызунов (крысы, мыши), живущих в доме. Представление о вреде, который приносят вредные насекомые. </w:t>
      </w:r>
      <w:r>
        <w:rPr>
          <w:rFonts w:ascii="Times New Roman" w:hAnsi="Times New Roman" w:cs="Times New Roman"/>
          <w:bCs/>
          <w:sz w:val="28"/>
          <w:szCs w:val="28"/>
        </w:rPr>
        <w:t xml:space="preserve">Знание (соблюдение) </w:t>
      </w:r>
      <w:r w:rsidRPr="002D55CB">
        <w:rPr>
          <w:rFonts w:ascii="Times New Roman" w:hAnsi="Times New Roman" w:cs="Times New Roman"/>
          <w:bCs/>
          <w:sz w:val="28"/>
          <w:szCs w:val="28"/>
        </w:rPr>
        <w:t>правил поведения</w:t>
      </w:r>
      <w:r w:rsidRPr="0068170E">
        <w:rPr>
          <w:rFonts w:ascii="Times New Roman" w:hAnsi="Times New Roman" w:cs="Times New Roman"/>
          <w:bCs/>
          <w:sz w:val="28"/>
          <w:szCs w:val="28"/>
        </w:rPr>
        <w:t xml:space="preserve"> </w:t>
      </w:r>
      <w:r>
        <w:rPr>
          <w:rFonts w:ascii="Times New Roman" w:hAnsi="Times New Roman" w:cs="Times New Roman"/>
          <w:bCs/>
          <w:sz w:val="28"/>
          <w:szCs w:val="28"/>
        </w:rPr>
        <w:t>в чрезвычайной ситуации. У</w:t>
      </w:r>
      <w:r>
        <w:rPr>
          <w:rFonts w:ascii="Times New Roman" w:hAnsi="Times New Roman" w:cs="Times New Roman"/>
          <w:sz w:val="28"/>
          <w:szCs w:val="28"/>
        </w:rPr>
        <w:t>знавание (</w:t>
      </w:r>
      <w:r w:rsidRPr="00FD6EE4">
        <w:rPr>
          <w:rFonts w:ascii="Times New Roman" w:hAnsi="Times New Roman" w:cs="Times New Roman"/>
          <w:sz w:val="28"/>
          <w:szCs w:val="28"/>
        </w:rPr>
        <w:t>различение</w:t>
      </w:r>
      <w:r>
        <w:rPr>
          <w:rFonts w:ascii="Times New Roman" w:hAnsi="Times New Roman" w:cs="Times New Roman"/>
          <w:sz w:val="28"/>
          <w:szCs w:val="28"/>
        </w:rPr>
        <w:t>)</w:t>
      </w:r>
      <w:r w:rsidRPr="00FD6EE4">
        <w:rPr>
          <w:rFonts w:ascii="Times New Roman" w:hAnsi="Times New Roman" w:cs="Times New Roman"/>
          <w:sz w:val="28"/>
          <w:szCs w:val="28"/>
        </w:rPr>
        <w:t xml:space="preserve"> предметов посуды</w:t>
      </w:r>
      <w:r>
        <w:rPr>
          <w:rFonts w:ascii="Times New Roman" w:hAnsi="Times New Roman" w:cs="Times New Roman"/>
          <w:sz w:val="28"/>
          <w:szCs w:val="28"/>
        </w:rPr>
        <w:t>:</w:t>
      </w:r>
      <w:r w:rsidRPr="00FD6EE4">
        <w:rPr>
          <w:rFonts w:ascii="Times New Roman" w:hAnsi="Times New Roman" w:cs="Times New Roman"/>
          <w:sz w:val="28"/>
          <w:szCs w:val="28"/>
        </w:rPr>
        <w:t xml:space="preserve"> тарелка, стакан, кружка, ложка, вилка, нож, кастрюля, сковорода, чайник, половник</w:t>
      </w:r>
      <w:r>
        <w:rPr>
          <w:rFonts w:ascii="Times New Roman" w:hAnsi="Times New Roman" w:cs="Times New Roman"/>
          <w:sz w:val="28"/>
          <w:szCs w:val="28"/>
        </w:rPr>
        <w:t xml:space="preserve">. Узнавание (различение) </w:t>
      </w:r>
      <w:r>
        <w:rPr>
          <w:rFonts w:ascii="Times New Roman" w:hAnsi="Times New Roman" w:cs="Times New Roman"/>
          <w:bCs/>
          <w:sz w:val="28"/>
          <w:szCs w:val="28"/>
        </w:rPr>
        <w:t>часов (</w:t>
      </w:r>
      <w:r w:rsidRPr="004B79F9">
        <w:rPr>
          <w:rFonts w:ascii="Times New Roman" w:hAnsi="Times New Roman" w:cs="Times New Roman"/>
          <w:bCs/>
          <w:sz w:val="28"/>
          <w:szCs w:val="28"/>
        </w:rPr>
        <w:t>механические (наручные, настенные)</w:t>
      </w:r>
      <w:r>
        <w:rPr>
          <w:rFonts w:ascii="Times New Roman" w:hAnsi="Times New Roman" w:cs="Times New Roman"/>
          <w:bCs/>
          <w:sz w:val="28"/>
          <w:szCs w:val="28"/>
        </w:rPr>
        <w:t xml:space="preserve">, </w:t>
      </w:r>
      <w:r w:rsidRPr="004B79F9">
        <w:rPr>
          <w:rFonts w:ascii="Times New Roman" w:hAnsi="Times New Roman" w:cs="Times New Roman"/>
          <w:bCs/>
          <w:sz w:val="28"/>
          <w:szCs w:val="28"/>
        </w:rPr>
        <w:t>электронные (наручные, настенные)</w:t>
      </w:r>
      <w:r>
        <w:rPr>
          <w:rFonts w:ascii="Times New Roman" w:hAnsi="Times New Roman" w:cs="Times New Roman"/>
          <w:bCs/>
          <w:sz w:val="28"/>
          <w:szCs w:val="28"/>
        </w:rPr>
        <w:t>. З</w:t>
      </w:r>
      <w:r w:rsidRPr="00FD6EE4">
        <w:rPr>
          <w:rFonts w:ascii="Times New Roman" w:hAnsi="Times New Roman"/>
          <w:bCs/>
          <w:sz w:val="28"/>
          <w:szCs w:val="28"/>
        </w:rPr>
        <w:t>нание строения часов (циферблат, стрелки (часовая, минутная))</w:t>
      </w:r>
      <w:r>
        <w:rPr>
          <w:rFonts w:ascii="Times New Roman" w:hAnsi="Times New Roman"/>
          <w:bCs/>
          <w:sz w:val="28"/>
          <w:szCs w:val="28"/>
        </w:rPr>
        <w:t xml:space="preserve">. </w:t>
      </w:r>
      <w:r>
        <w:rPr>
          <w:rFonts w:ascii="Times New Roman" w:hAnsi="Times New Roman" w:cs="Times New Roman"/>
          <w:sz w:val="28"/>
          <w:szCs w:val="28"/>
        </w:rPr>
        <w:t xml:space="preserve">Узнавание (различение) </w:t>
      </w:r>
      <w:r w:rsidRPr="00863CB1">
        <w:rPr>
          <w:rFonts w:ascii="Times New Roman" w:hAnsi="Times New Roman" w:cs="Times New Roman"/>
          <w:bCs/>
          <w:sz w:val="28"/>
          <w:szCs w:val="28"/>
        </w:rPr>
        <w:t>аудио, видеотехники и средствах связи</w:t>
      </w:r>
      <w:r>
        <w:rPr>
          <w:rFonts w:ascii="Times New Roman" w:hAnsi="Times New Roman" w:cs="Times New Roman"/>
          <w:bCs/>
          <w:sz w:val="28"/>
          <w:szCs w:val="28"/>
        </w:rPr>
        <w:t xml:space="preserve"> (</w:t>
      </w:r>
      <w:r w:rsidRPr="004B79F9">
        <w:rPr>
          <w:rFonts w:ascii="Times New Roman" w:hAnsi="Times New Roman" w:cs="Times New Roman"/>
          <w:bCs/>
          <w:sz w:val="28"/>
          <w:szCs w:val="28"/>
        </w:rPr>
        <w:t>телефон</w:t>
      </w:r>
      <w:r>
        <w:rPr>
          <w:rFonts w:ascii="Times New Roman" w:hAnsi="Times New Roman" w:cs="Times New Roman"/>
          <w:bCs/>
          <w:sz w:val="28"/>
          <w:szCs w:val="28"/>
        </w:rPr>
        <w:t xml:space="preserve">, </w:t>
      </w:r>
      <w:r w:rsidRPr="004B79F9">
        <w:rPr>
          <w:rFonts w:ascii="Times New Roman" w:hAnsi="Times New Roman" w:cs="Times New Roman"/>
          <w:bCs/>
          <w:sz w:val="28"/>
          <w:szCs w:val="28"/>
        </w:rPr>
        <w:t>компьютер</w:t>
      </w:r>
      <w:r>
        <w:rPr>
          <w:rFonts w:ascii="Times New Roman" w:hAnsi="Times New Roman" w:cs="Times New Roman"/>
          <w:bCs/>
          <w:sz w:val="28"/>
          <w:szCs w:val="28"/>
        </w:rPr>
        <w:t xml:space="preserve">, </w:t>
      </w:r>
      <w:r w:rsidRPr="004B79F9">
        <w:rPr>
          <w:rFonts w:ascii="Times New Roman" w:hAnsi="Times New Roman" w:cs="Times New Roman"/>
          <w:sz w:val="28"/>
          <w:szCs w:val="28"/>
        </w:rPr>
        <w:t>планшет</w:t>
      </w:r>
      <w:r>
        <w:rPr>
          <w:rFonts w:ascii="Times New Roman" w:hAnsi="Times New Roman"/>
          <w:iCs/>
          <w:sz w:val="28"/>
          <w:szCs w:val="28"/>
        </w:rPr>
        <w:t xml:space="preserve">, </w:t>
      </w:r>
      <w:r w:rsidRPr="004B79F9">
        <w:rPr>
          <w:rFonts w:ascii="Times New Roman" w:hAnsi="Times New Roman"/>
          <w:iCs/>
          <w:sz w:val="28"/>
          <w:szCs w:val="28"/>
        </w:rPr>
        <w:t>магнитофон</w:t>
      </w:r>
      <w:r>
        <w:rPr>
          <w:rFonts w:ascii="Times New Roman" w:hAnsi="Times New Roman" w:cs="Times New Roman"/>
          <w:bCs/>
          <w:sz w:val="28"/>
          <w:szCs w:val="28"/>
        </w:rPr>
        <w:t xml:space="preserve">, </w:t>
      </w:r>
      <w:r>
        <w:rPr>
          <w:rFonts w:ascii="Times New Roman" w:hAnsi="Times New Roman"/>
          <w:iCs/>
          <w:sz w:val="28"/>
          <w:szCs w:val="28"/>
        </w:rPr>
        <w:t xml:space="preserve">плеер, </w:t>
      </w:r>
      <w:r w:rsidRPr="004B79F9">
        <w:rPr>
          <w:rFonts w:ascii="Times New Roman" w:hAnsi="Times New Roman"/>
          <w:iCs/>
          <w:sz w:val="28"/>
          <w:szCs w:val="28"/>
        </w:rPr>
        <w:t>видеоплеер</w:t>
      </w:r>
      <w:r>
        <w:rPr>
          <w:rFonts w:ascii="Times New Roman" w:hAnsi="Times New Roman"/>
          <w:iCs/>
          <w:sz w:val="28"/>
          <w:szCs w:val="28"/>
        </w:rPr>
        <w:t>). Знание назначения технического устройства (сотовый телефон, планшет, видеоплеер и др.). С</w:t>
      </w:r>
      <w:r w:rsidRPr="007A7166">
        <w:rPr>
          <w:rFonts w:ascii="Times New Roman" w:hAnsi="Times New Roman"/>
          <w:iCs/>
          <w:sz w:val="28"/>
          <w:szCs w:val="28"/>
        </w:rPr>
        <w:t xml:space="preserve">облюдение последовательности действий при пользовании </w:t>
      </w:r>
      <w:r>
        <w:rPr>
          <w:rFonts w:ascii="Times New Roman" w:hAnsi="Times New Roman"/>
          <w:iCs/>
          <w:sz w:val="28"/>
          <w:szCs w:val="28"/>
        </w:rPr>
        <w:t xml:space="preserve">телефоном (плеером, планшетом и др.): включение, использование (связь, игра и т.п.), выключение. </w:t>
      </w:r>
    </w:p>
    <w:p w:rsidR="00FC5773" w:rsidRDefault="00FC5773" w:rsidP="00BC1A8E">
      <w:pPr>
        <w:pStyle w:val="NoSpacing"/>
        <w:spacing w:line="360" w:lineRule="auto"/>
        <w:ind w:left="-567"/>
        <w:jc w:val="center"/>
        <w:rPr>
          <w:rFonts w:ascii="Times New Roman" w:hAnsi="Times New Roman"/>
          <w:b/>
          <w:i/>
          <w:sz w:val="28"/>
          <w:szCs w:val="28"/>
        </w:rPr>
      </w:pPr>
    </w:p>
    <w:p w:rsidR="00FC5773" w:rsidRDefault="00FC5773" w:rsidP="00BC1A8E">
      <w:pPr>
        <w:pStyle w:val="NoSpacing"/>
        <w:spacing w:line="360" w:lineRule="auto"/>
        <w:ind w:left="-567"/>
        <w:jc w:val="center"/>
        <w:rPr>
          <w:rFonts w:ascii="Times New Roman" w:hAnsi="Times New Roman"/>
          <w:b/>
          <w:i/>
          <w:sz w:val="28"/>
          <w:szCs w:val="28"/>
        </w:rPr>
      </w:pPr>
      <w:r>
        <w:rPr>
          <w:rFonts w:ascii="Times New Roman" w:hAnsi="Times New Roman"/>
          <w:b/>
          <w:i/>
          <w:sz w:val="28"/>
          <w:szCs w:val="28"/>
        </w:rPr>
        <w:t>Предметы быта.</w:t>
      </w:r>
    </w:p>
    <w:p w:rsidR="00FC5773" w:rsidRPr="005B1A70" w:rsidRDefault="00FC5773" w:rsidP="00BC1A8E">
      <w:pPr>
        <w:pStyle w:val="NoSpacing"/>
        <w:spacing w:line="360" w:lineRule="auto"/>
        <w:ind w:firstLine="708"/>
        <w:jc w:val="both"/>
        <w:rPr>
          <w:rFonts w:ascii="Times New Roman" w:hAnsi="Times New Roman"/>
          <w:b/>
          <w:i/>
          <w:sz w:val="28"/>
          <w:szCs w:val="28"/>
        </w:rPr>
      </w:pPr>
      <w:r>
        <w:rPr>
          <w:rFonts w:ascii="Times New Roman" w:hAnsi="Times New Roman"/>
          <w:sz w:val="28"/>
          <w:szCs w:val="28"/>
        </w:rPr>
        <w:t>Узнавание (р</w:t>
      </w:r>
      <w:r w:rsidRPr="005B1A70">
        <w:rPr>
          <w:rFonts w:ascii="Times New Roman" w:hAnsi="Times New Roman"/>
          <w:sz w:val="28"/>
          <w:szCs w:val="28"/>
        </w:rPr>
        <w:t>азличение</w:t>
      </w:r>
      <w:r>
        <w:rPr>
          <w:rFonts w:ascii="Times New Roman" w:hAnsi="Times New Roman"/>
          <w:sz w:val="28"/>
          <w:szCs w:val="28"/>
        </w:rPr>
        <w:t>)</w:t>
      </w:r>
      <w:r w:rsidRPr="005B1A70">
        <w:rPr>
          <w:rFonts w:ascii="Times New Roman" w:hAnsi="Times New Roman"/>
          <w:sz w:val="28"/>
          <w:szCs w:val="28"/>
        </w:rPr>
        <w:t xml:space="preserve"> </w:t>
      </w:r>
      <w:r>
        <w:rPr>
          <w:rFonts w:ascii="Times New Roman" w:hAnsi="Times New Roman"/>
          <w:bCs/>
          <w:sz w:val="28"/>
          <w:szCs w:val="28"/>
        </w:rPr>
        <w:t>электробытовых приборов (</w:t>
      </w:r>
      <w:r w:rsidRPr="005B1A70">
        <w:rPr>
          <w:rFonts w:ascii="Times New Roman" w:hAnsi="Times New Roman"/>
          <w:sz w:val="28"/>
          <w:szCs w:val="28"/>
        </w:rPr>
        <w:t>телевизор, утюг, лампа, вентилятор, обогреватель, микроволновая печь, тостер, блендер, электрический чайник, фен, кондиционер</w:t>
      </w:r>
      <w:r>
        <w:rPr>
          <w:rFonts w:ascii="Times New Roman" w:hAnsi="Times New Roman"/>
          <w:sz w:val="28"/>
          <w:szCs w:val="28"/>
        </w:rPr>
        <w:t>). З</w:t>
      </w:r>
      <w:r w:rsidRPr="005B1A70">
        <w:rPr>
          <w:rFonts w:ascii="Times New Roman" w:hAnsi="Times New Roman"/>
          <w:sz w:val="28"/>
          <w:szCs w:val="28"/>
        </w:rPr>
        <w:t>нание назначения электроприборов</w:t>
      </w:r>
      <w:r>
        <w:rPr>
          <w:rFonts w:ascii="Times New Roman" w:hAnsi="Times New Roman"/>
          <w:sz w:val="28"/>
          <w:szCs w:val="28"/>
        </w:rPr>
        <w:t>.</w:t>
      </w:r>
      <w:r>
        <w:rPr>
          <w:rFonts w:ascii="Times New Roman" w:hAnsi="Times New Roman"/>
          <w:b/>
          <w:i/>
          <w:sz w:val="28"/>
          <w:szCs w:val="28"/>
        </w:rPr>
        <w:t xml:space="preserve"> </w:t>
      </w:r>
      <w:r>
        <w:rPr>
          <w:rFonts w:ascii="Times New Roman" w:hAnsi="Times New Roman"/>
          <w:sz w:val="28"/>
          <w:szCs w:val="28"/>
        </w:rPr>
        <w:t>З</w:t>
      </w:r>
      <w:r w:rsidRPr="005B1A70">
        <w:rPr>
          <w:rFonts w:ascii="Times New Roman" w:hAnsi="Times New Roman"/>
          <w:sz w:val="28"/>
          <w:szCs w:val="28"/>
        </w:rPr>
        <w:t>нание правил техники безопасности при пользовании электробытовым прибором</w:t>
      </w:r>
      <w:r>
        <w:rPr>
          <w:rFonts w:ascii="Times New Roman" w:hAnsi="Times New Roman"/>
          <w:sz w:val="28"/>
          <w:szCs w:val="28"/>
        </w:rPr>
        <w:t>.</w:t>
      </w:r>
      <w:r>
        <w:rPr>
          <w:rFonts w:ascii="Times New Roman" w:hAnsi="Times New Roman"/>
          <w:b/>
          <w:i/>
          <w:sz w:val="28"/>
          <w:szCs w:val="28"/>
        </w:rPr>
        <w:t xml:space="preserve"> </w:t>
      </w:r>
      <w:r>
        <w:rPr>
          <w:rFonts w:ascii="Times New Roman" w:hAnsi="Times New Roman"/>
          <w:sz w:val="28"/>
          <w:szCs w:val="28"/>
        </w:rPr>
        <w:t>Узнавание (</w:t>
      </w:r>
      <w:r w:rsidRPr="005B1A70">
        <w:rPr>
          <w:rFonts w:ascii="Times New Roman" w:hAnsi="Times New Roman"/>
          <w:sz w:val="28"/>
          <w:szCs w:val="28"/>
        </w:rPr>
        <w:t>различение</w:t>
      </w:r>
      <w:r>
        <w:rPr>
          <w:rFonts w:ascii="Times New Roman" w:hAnsi="Times New Roman"/>
          <w:sz w:val="28"/>
          <w:szCs w:val="28"/>
        </w:rPr>
        <w:t>) предметов мебели</w:t>
      </w:r>
      <w:r w:rsidRPr="005B1A70">
        <w:rPr>
          <w:rFonts w:ascii="Times New Roman" w:hAnsi="Times New Roman"/>
          <w:sz w:val="28"/>
          <w:szCs w:val="28"/>
        </w:rPr>
        <w:t xml:space="preserve"> </w:t>
      </w:r>
      <w:r>
        <w:rPr>
          <w:rFonts w:ascii="Times New Roman" w:hAnsi="Times New Roman"/>
          <w:sz w:val="28"/>
          <w:szCs w:val="28"/>
        </w:rPr>
        <w:t>(</w:t>
      </w:r>
      <w:r w:rsidRPr="005B1A70">
        <w:rPr>
          <w:rFonts w:ascii="Times New Roman" w:hAnsi="Times New Roman"/>
          <w:sz w:val="28"/>
          <w:szCs w:val="28"/>
        </w:rPr>
        <w:t>стол, стул, диван, шкаф, полка, кресло, кровать, табурет, комод</w:t>
      </w:r>
      <w:r>
        <w:rPr>
          <w:rFonts w:ascii="Times New Roman" w:hAnsi="Times New Roman"/>
          <w:sz w:val="28"/>
          <w:szCs w:val="28"/>
        </w:rPr>
        <w:t>). З</w:t>
      </w:r>
      <w:r w:rsidRPr="005B1A70">
        <w:rPr>
          <w:rFonts w:ascii="Times New Roman" w:hAnsi="Times New Roman"/>
          <w:sz w:val="28"/>
          <w:szCs w:val="28"/>
        </w:rPr>
        <w:t>нание назначения предметов мебели</w:t>
      </w:r>
      <w:r>
        <w:rPr>
          <w:rFonts w:ascii="Times New Roman" w:hAnsi="Times New Roman"/>
          <w:sz w:val="28"/>
          <w:szCs w:val="28"/>
        </w:rPr>
        <w:t>.</w:t>
      </w:r>
      <w:r>
        <w:rPr>
          <w:rFonts w:ascii="Times New Roman" w:hAnsi="Times New Roman"/>
          <w:b/>
          <w:i/>
          <w:sz w:val="28"/>
          <w:szCs w:val="28"/>
        </w:rPr>
        <w:t xml:space="preserve"> </w:t>
      </w:r>
      <w:r>
        <w:rPr>
          <w:rFonts w:ascii="Times New Roman" w:hAnsi="Times New Roman"/>
          <w:sz w:val="28"/>
          <w:szCs w:val="28"/>
        </w:rPr>
        <w:t>Р</w:t>
      </w:r>
      <w:r w:rsidRPr="005B1A70">
        <w:rPr>
          <w:rFonts w:ascii="Times New Roman" w:hAnsi="Times New Roman"/>
          <w:sz w:val="28"/>
          <w:szCs w:val="28"/>
        </w:rPr>
        <w:t>азличение видов мебели (кухонная, спальная, кабинетная и др.)</w:t>
      </w:r>
      <w:r>
        <w:rPr>
          <w:rFonts w:ascii="Times New Roman" w:hAnsi="Times New Roman"/>
          <w:sz w:val="28"/>
          <w:szCs w:val="28"/>
        </w:rPr>
        <w:t>.</w:t>
      </w:r>
      <w:r>
        <w:rPr>
          <w:rFonts w:ascii="Times New Roman" w:hAnsi="Times New Roman"/>
          <w:b/>
          <w:i/>
          <w:sz w:val="28"/>
          <w:szCs w:val="28"/>
        </w:rPr>
        <w:t xml:space="preserve"> </w:t>
      </w:r>
      <w:r>
        <w:rPr>
          <w:rFonts w:ascii="Times New Roman" w:hAnsi="Times New Roman"/>
          <w:sz w:val="28"/>
          <w:szCs w:val="28"/>
        </w:rPr>
        <w:t>Узнавание (</w:t>
      </w:r>
      <w:r w:rsidRPr="005B1A70">
        <w:rPr>
          <w:rFonts w:ascii="Times New Roman" w:hAnsi="Times New Roman"/>
          <w:sz w:val="28"/>
          <w:szCs w:val="28"/>
        </w:rPr>
        <w:t>различение</w:t>
      </w:r>
      <w:r>
        <w:rPr>
          <w:rFonts w:ascii="Times New Roman" w:hAnsi="Times New Roman"/>
          <w:sz w:val="28"/>
          <w:szCs w:val="28"/>
        </w:rPr>
        <w:t>) предметов посуды (</w:t>
      </w:r>
      <w:r w:rsidRPr="005B1A70">
        <w:rPr>
          <w:rFonts w:ascii="Times New Roman" w:hAnsi="Times New Roman"/>
          <w:sz w:val="28"/>
          <w:szCs w:val="28"/>
        </w:rPr>
        <w:t>тарелка, стакан, кружка, ложка, вилка, нож, кастрюля, сковорода, чайник, половник, нож</w:t>
      </w:r>
      <w:r>
        <w:rPr>
          <w:rFonts w:ascii="Times New Roman" w:hAnsi="Times New Roman"/>
          <w:sz w:val="28"/>
          <w:szCs w:val="28"/>
        </w:rPr>
        <w:t>). З</w:t>
      </w:r>
      <w:r w:rsidRPr="005B1A70">
        <w:rPr>
          <w:rFonts w:ascii="Times New Roman" w:hAnsi="Times New Roman"/>
          <w:sz w:val="28"/>
          <w:szCs w:val="28"/>
        </w:rPr>
        <w:t>нание назначение предметов посуды</w:t>
      </w:r>
      <w:r>
        <w:rPr>
          <w:rFonts w:ascii="Times New Roman" w:hAnsi="Times New Roman"/>
          <w:sz w:val="28"/>
          <w:szCs w:val="28"/>
        </w:rPr>
        <w:t>.</w:t>
      </w:r>
      <w:r w:rsidRPr="005B1A70">
        <w:rPr>
          <w:rFonts w:ascii="Times New Roman" w:hAnsi="Times New Roman"/>
          <w:sz w:val="28"/>
          <w:szCs w:val="28"/>
        </w:rPr>
        <w:t xml:space="preserve"> </w:t>
      </w:r>
      <w:r>
        <w:rPr>
          <w:rFonts w:ascii="Times New Roman" w:hAnsi="Times New Roman"/>
          <w:sz w:val="28"/>
          <w:szCs w:val="28"/>
        </w:rPr>
        <w:t>Узнавание (</w:t>
      </w:r>
      <w:r w:rsidRPr="005B1A70">
        <w:rPr>
          <w:rFonts w:ascii="Times New Roman" w:hAnsi="Times New Roman"/>
          <w:sz w:val="28"/>
          <w:szCs w:val="28"/>
        </w:rPr>
        <w:t>различение</w:t>
      </w:r>
      <w:r>
        <w:rPr>
          <w:rFonts w:ascii="Times New Roman" w:hAnsi="Times New Roman"/>
          <w:sz w:val="28"/>
          <w:szCs w:val="28"/>
        </w:rPr>
        <w:t>) кухонного инвентаря (</w:t>
      </w:r>
      <w:r w:rsidRPr="005B1A70">
        <w:rPr>
          <w:rFonts w:ascii="Times New Roman" w:hAnsi="Times New Roman"/>
          <w:sz w:val="28"/>
          <w:szCs w:val="28"/>
        </w:rPr>
        <w:t>терка, овощечистка, разделочная доска, дуршлаг, половник, открывалка</w:t>
      </w:r>
      <w:r>
        <w:rPr>
          <w:rFonts w:ascii="Times New Roman" w:hAnsi="Times New Roman"/>
          <w:sz w:val="28"/>
          <w:szCs w:val="28"/>
        </w:rPr>
        <w:t>). З</w:t>
      </w:r>
      <w:r w:rsidRPr="005B1A70">
        <w:rPr>
          <w:rFonts w:ascii="Times New Roman" w:hAnsi="Times New Roman"/>
          <w:sz w:val="28"/>
          <w:szCs w:val="28"/>
        </w:rPr>
        <w:t>нание назначение кухонного инвентаря</w:t>
      </w:r>
      <w:r>
        <w:rPr>
          <w:rFonts w:ascii="Times New Roman" w:hAnsi="Times New Roman"/>
          <w:sz w:val="28"/>
          <w:szCs w:val="28"/>
        </w:rPr>
        <w:t>.</w:t>
      </w:r>
      <w:r w:rsidRPr="005B1A70">
        <w:rPr>
          <w:rFonts w:ascii="Times New Roman" w:hAnsi="Times New Roman"/>
          <w:sz w:val="28"/>
          <w:szCs w:val="28"/>
        </w:rPr>
        <w:t xml:space="preserve"> </w:t>
      </w:r>
    </w:p>
    <w:p w:rsidR="00FC5773" w:rsidRPr="005B1A70" w:rsidRDefault="00FC5773" w:rsidP="00BC1A8E">
      <w:pPr>
        <w:pStyle w:val="NoSpacing"/>
        <w:spacing w:line="360" w:lineRule="auto"/>
        <w:ind w:firstLine="708"/>
        <w:jc w:val="both"/>
        <w:rPr>
          <w:rFonts w:ascii="Times New Roman" w:hAnsi="Times New Roman"/>
          <w:sz w:val="28"/>
          <w:szCs w:val="28"/>
        </w:rPr>
      </w:pPr>
      <w:r w:rsidRPr="005B1A70">
        <w:rPr>
          <w:rFonts w:ascii="Times New Roman" w:hAnsi="Times New Roman"/>
          <w:sz w:val="28"/>
          <w:szCs w:val="28"/>
        </w:rPr>
        <w:t>Узн</w:t>
      </w:r>
      <w:r>
        <w:rPr>
          <w:rFonts w:ascii="Times New Roman" w:hAnsi="Times New Roman"/>
          <w:sz w:val="28"/>
          <w:szCs w:val="28"/>
        </w:rPr>
        <w:t>авание (различении) предметов интерьера</w:t>
      </w:r>
      <w:r w:rsidRPr="005B1A70">
        <w:rPr>
          <w:rFonts w:ascii="Times New Roman" w:hAnsi="Times New Roman"/>
          <w:sz w:val="28"/>
          <w:szCs w:val="28"/>
        </w:rPr>
        <w:t xml:space="preserve"> </w:t>
      </w:r>
      <w:r>
        <w:rPr>
          <w:rFonts w:ascii="Times New Roman" w:hAnsi="Times New Roman"/>
          <w:sz w:val="28"/>
          <w:szCs w:val="28"/>
        </w:rPr>
        <w:t>(</w:t>
      </w:r>
      <w:r w:rsidRPr="005B1A70">
        <w:rPr>
          <w:rFonts w:ascii="Times New Roman" w:hAnsi="Times New Roman"/>
          <w:sz w:val="28"/>
          <w:szCs w:val="28"/>
        </w:rPr>
        <w:t>светильник, зеркало, штора, скатерть, ваза, статуэтки, свечи</w:t>
      </w:r>
      <w:r>
        <w:rPr>
          <w:rFonts w:ascii="Times New Roman" w:hAnsi="Times New Roman"/>
          <w:sz w:val="28"/>
          <w:szCs w:val="28"/>
        </w:rPr>
        <w:t xml:space="preserve">). </w:t>
      </w:r>
      <w:r w:rsidRPr="005B1A70">
        <w:rPr>
          <w:rFonts w:ascii="Times New Roman" w:hAnsi="Times New Roman"/>
          <w:sz w:val="28"/>
          <w:szCs w:val="28"/>
        </w:rPr>
        <w:t xml:space="preserve"> </w:t>
      </w:r>
      <w:r>
        <w:rPr>
          <w:rFonts w:ascii="Times New Roman" w:hAnsi="Times New Roman"/>
          <w:sz w:val="28"/>
          <w:szCs w:val="28"/>
        </w:rPr>
        <w:t>З</w:t>
      </w:r>
      <w:r w:rsidRPr="005B1A70">
        <w:rPr>
          <w:rFonts w:ascii="Times New Roman" w:hAnsi="Times New Roman"/>
          <w:sz w:val="28"/>
          <w:szCs w:val="28"/>
        </w:rPr>
        <w:t>нание назначения предметов интерьера</w:t>
      </w:r>
      <w:r>
        <w:rPr>
          <w:rFonts w:ascii="Times New Roman" w:hAnsi="Times New Roman"/>
          <w:sz w:val="28"/>
          <w:szCs w:val="28"/>
        </w:rPr>
        <w:t>.</w:t>
      </w:r>
    </w:p>
    <w:p w:rsidR="00FC5773" w:rsidRPr="005B1A70" w:rsidRDefault="00FC5773" w:rsidP="00BC1A8E">
      <w:pPr>
        <w:pStyle w:val="NoSpacing"/>
        <w:spacing w:line="360" w:lineRule="auto"/>
        <w:ind w:firstLine="708"/>
        <w:jc w:val="both"/>
        <w:rPr>
          <w:rFonts w:ascii="Times New Roman" w:hAnsi="Times New Roman"/>
          <w:sz w:val="28"/>
          <w:szCs w:val="28"/>
        </w:rPr>
      </w:pPr>
      <w:r>
        <w:rPr>
          <w:rFonts w:ascii="Times New Roman" w:hAnsi="Times New Roman"/>
          <w:sz w:val="28"/>
          <w:szCs w:val="28"/>
        </w:rPr>
        <w:t>Узнавание (</w:t>
      </w:r>
      <w:r w:rsidRPr="005B1A70">
        <w:rPr>
          <w:rFonts w:ascii="Times New Roman" w:hAnsi="Times New Roman"/>
          <w:sz w:val="28"/>
          <w:szCs w:val="28"/>
        </w:rPr>
        <w:t>различение</w:t>
      </w:r>
      <w:r>
        <w:rPr>
          <w:rFonts w:ascii="Times New Roman" w:hAnsi="Times New Roman"/>
          <w:sz w:val="28"/>
          <w:szCs w:val="28"/>
        </w:rPr>
        <w:t>)</w:t>
      </w:r>
      <w:r w:rsidRPr="005B1A70">
        <w:rPr>
          <w:rFonts w:ascii="Times New Roman" w:hAnsi="Times New Roman"/>
          <w:sz w:val="28"/>
          <w:szCs w:val="28"/>
        </w:rPr>
        <w:t xml:space="preserve"> </w:t>
      </w:r>
      <w:r>
        <w:rPr>
          <w:rFonts w:ascii="Times New Roman" w:hAnsi="Times New Roman"/>
          <w:sz w:val="28"/>
          <w:szCs w:val="28"/>
        </w:rPr>
        <w:t>светильников (</w:t>
      </w:r>
      <w:r w:rsidRPr="005B1A70">
        <w:rPr>
          <w:rFonts w:ascii="Times New Roman" w:hAnsi="Times New Roman"/>
          <w:sz w:val="28"/>
          <w:szCs w:val="28"/>
        </w:rPr>
        <w:t>люстра, бра, настольная лампа</w:t>
      </w:r>
      <w:r>
        <w:rPr>
          <w:rFonts w:ascii="Times New Roman" w:hAnsi="Times New Roman"/>
          <w:sz w:val="28"/>
          <w:szCs w:val="28"/>
        </w:rPr>
        <w:t>).</w:t>
      </w:r>
    </w:p>
    <w:p w:rsidR="00FC5773" w:rsidRPr="005B1A70" w:rsidRDefault="00FC5773" w:rsidP="00BC1A8E">
      <w:pPr>
        <w:pStyle w:val="NoSpacing"/>
        <w:spacing w:line="360" w:lineRule="auto"/>
        <w:ind w:firstLine="708"/>
        <w:jc w:val="both"/>
        <w:rPr>
          <w:rFonts w:ascii="Times New Roman" w:hAnsi="Times New Roman"/>
          <w:sz w:val="28"/>
          <w:szCs w:val="28"/>
        </w:rPr>
      </w:pPr>
      <w:r>
        <w:rPr>
          <w:rFonts w:ascii="Times New Roman" w:hAnsi="Times New Roman"/>
          <w:sz w:val="28"/>
          <w:szCs w:val="28"/>
        </w:rPr>
        <w:t>Узнавание (</w:t>
      </w:r>
      <w:r w:rsidRPr="005B1A70">
        <w:rPr>
          <w:rFonts w:ascii="Times New Roman" w:hAnsi="Times New Roman"/>
          <w:sz w:val="28"/>
          <w:szCs w:val="28"/>
        </w:rPr>
        <w:t>различение</w:t>
      </w:r>
      <w:r>
        <w:rPr>
          <w:rFonts w:ascii="Times New Roman" w:hAnsi="Times New Roman"/>
          <w:sz w:val="28"/>
          <w:szCs w:val="28"/>
        </w:rPr>
        <w:t>)</w:t>
      </w:r>
      <w:r w:rsidRPr="005B1A70">
        <w:rPr>
          <w:rFonts w:ascii="Times New Roman" w:hAnsi="Times New Roman"/>
          <w:sz w:val="28"/>
          <w:szCs w:val="28"/>
        </w:rPr>
        <w:t xml:space="preserve"> часов</w:t>
      </w:r>
      <w:r>
        <w:rPr>
          <w:rFonts w:ascii="Times New Roman" w:hAnsi="Times New Roman"/>
          <w:sz w:val="28"/>
          <w:szCs w:val="28"/>
        </w:rPr>
        <w:t xml:space="preserve"> (</w:t>
      </w:r>
      <w:r w:rsidRPr="005B1A70">
        <w:rPr>
          <w:rFonts w:ascii="Times New Roman" w:hAnsi="Times New Roman"/>
          <w:sz w:val="28"/>
          <w:szCs w:val="28"/>
        </w:rPr>
        <w:t>наручные, настенные, механические, электронные часы</w:t>
      </w:r>
      <w:r>
        <w:rPr>
          <w:rFonts w:ascii="Times New Roman" w:hAnsi="Times New Roman"/>
          <w:sz w:val="28"/>
          <w:szCs w:val="28"/>
        </w:rPr>
        <w:t xml:space="preserve">). </w:t>
      </w:r>
      <w:r w:rsidRPr="005B1A70">
        <w:rPr>
          <w:rFonts w:ascii="Times New Roman" w:hAnsi="Times New Roman"/>
          <w:sz w:val="28"/>
          <w:szCs w:val="28"/>
        </w:rPr>
        <w:t>Узнавание</w:t>
      </w:r>
      <w:r>
        <w:rPr>
          <w:rFonts w:ascii="Times New Roman" w:hAnsi="Times New Roman"/>
          <w:sz w:val="28"/>
          <w:szCs w:val="28"/>
        </w:rPr>
        <w:t xml:space="preserve"> (</w:t>
      </w:r>
      <w:r w:rsidRPr="005B1A70">
        <w:rPr>
          <w:rFonts w:ascii="Times New Roman" w:hAnsi="Times New Roman"/>
          <w:sz w:val="28"/>
          <w:szCs w:val="28"/>
        </w:rPr>
        <w:t>различение</w:t>
      </w:r>
      <w:r>
        <w:rPr>
          <w:rFonts w:ascii="Times New Roman" w:hAnsi="Times New Roman"/>
          <w:sz w:val="28"/>
          <w:szCs w:val="28"/>
        </w:rPr>
        <w:t>)</w:t>
      </w:r>
      <w:r w:rsidRPr="005B1A70">
        <w:rPr>
          <w:rFonts w:ascii="Times New Roman" w:hAnsi="Times New Roman"/>
          <w:sz w:val="28"/>
          <w:szCs w:val="28"/>
        </w:rPr>
        <w:t xml:space="preserve"> частей часов: стрелки, циферблат</w:t>
      </w:r>
      <w:r>
        <w:rPr>
          <w:rFonts w:ascii="Times New Roman" w:hAnsi="Times New Roman"/>
          <w:sz w:val="28"/>
          <w:szCs w:val="28"/>
        </w:rPr>
        <w:t>. З</w:t>
      </w:r>
      <w:r w:rsidRPr="005B1A70">
        <w:rPr>
          <w:rFonts w:ascii="Times New Roman" w:hAnsi="Times New Roman"/>
          <w:sz w:val="28"/>
          <w:szCs w:val="28"/>
        </w:rPr>
        <w:t>нание назначения часов (частей часов)</w:t>
      </w:r>
      <w:r>
        <w:rPr>
          <w:rFonts w:ascii="Times New Roman" w:hAnsi="Times New Roman"/>
          <w:sz w:val="28"/>
          <w:szCs w:val="28"/>
        </w:rPr>
        <w:t>.</w:t>
      </w:r>
    </w:p>
    <w:p w:rsidR="00FC5773" w:rsidRPr="00DB630D" w:rsidRDefault="00FC5773" w:rsidP="00DB630D">
      <w:pPr>
        <w:pStyle w:val="NoSpacing"/>
      </w:pPr>
    </w:p>
    <w:p w:rsidR="00FC5773" w:rsidRPr="005B1A70" w:rsidRDefault="00FC5773" w:rsidP="00BC1A8E">
      <w:pPr>
        <w:pStyle w:val="NoSpacing"/>
        <w:spacing w:line="360" w:lineRule="auto"/>
        <w:jc w:val="center"/>
        <w:rPr>
          <w:rFonts w:ascii="Times New Roman" w:hAnsi="Times New Roman"/>
          <w:b/>
          <w:i/>
          <w:sz w:val="28"/>
          <w:szCs w:val="28"/>
        </w:rPr>
      </w:pPr>
      <w:r w:rsidRPr="005B1A70">
        <w:rPr>
          <w:rFonts w:ascii="Times New Roman" w:hAnsi="Times New Roman"/>
          <w:b/>
          <w:i/>
          <w:sz w:val="28"/>
          <w:szCs w:val="28"/>
        </w:rPr>
        <w:t>Продукты питания.</w:t>
      </w:r>
    </w:p>
    <w:p w:rsidR="00FC5773" w:rsidRPr="00AC645A" w:rsidRDefault="00FC5773" w:rsidP="00BC1A8E">
      <w:pPr>
        <w:spacing w:after="0" w:line="360" w:lineRule="auto"/>
        <w:ind w:right="-185" w:firstLine="708"/>
        <w:jc w:val="both"/>
        <w:rPr>
          <w:rFonts w:ascii="Times New Roman" w:hAnsi="Times New Roman" w:cs="Times New Roman"/>
          <w:sz w:val="28"/>
          <w:szCs w:val="28"/>
        </w:rPr>
      </w:pPr>
      <w:r>
        <w:rPr>
          <w:rFonts w:ascii="Times New Roman" w:hAnsi="Times New Roman" w:cs="Times New Roman"/>
          <w:sz w:val="28"/>
          <w:szCs w:val="28"/>
        </w:rPr>
        <w:t>Узнавание (различение)</w:t>
      </w:r>
      <w:r w:rsidRPr="00E43DC3">
        <w:rPr>
          <w:rFonts w:ascii="Times New Roman" w:hAnsi="Times New Roman" w:cs="Times New Roman"/>
          <w:sz w:val="28"/>
          <w:szCs w:val="28"/>
        </w:rPr>
        <w:t xml:space="preserve"> напитк</w:t>
      </w:r>
      <w:r>
        <w:rPr>
          <w:rFonts w:ascii="Times New Roman" w:hAnsi="Times New Roman" w:cs="Times New Roman"/>
          <w:sz w:val="28"/>
          <w:szCs w:val="28"/>
        </w:rPr>
        <w:t>ов (</w:t>
      </w:r>
      <w:r w:rsidRPr="00FC35D6">
        <w:rPr>
          <w:rFonts w:ascii="Times New Roman" w:hAnsi="Times New Roman" w:cs="Times New Roman"/>
          <w:sz w:val="28"/>
          <w:szCs w:val="28"/>
        </w:rPr>
        <w:t>вода</w:t>
      </w:r>
      <w:r>
        <w:rPr>
          <w:rFonts w:ascii="Times New Roman" w:hAnsi="Times New Roman" w:cs="Times New Roman"/>
          <w:sz w:val="28"/>
          <w:szCs w:val="28"/>
        </w:rPr>
        <w:t xml:space="preserve">, </w:t>
      </w:r>
      <w:r w:rsidRPr="00FC35D6">
        <w:rPr>
          <w:rFonts w:ascii="Times New Roman" w:hAnsi="Times New Roman" w:cs="Times New Roman"/>
          <w:sz w:val="28"/>
          <w:szCs w:val="28"/>
        </w:rPr>
        <w:t>чай</w:t>
      </w:r>
      <w:r>
        <w:rPr>
          <w:rFonts w:ascii="Times New Roman" w:hAnsi="Times New Roman" w:cs="Times New Roman"/>
          <w:sz w:val="28"/>
          <w:szCs w:val="28"/>
        </w:rPr>
        <w:t xml:space="preserve">, </w:t>
      </w:r>
      <w:r w:rsidRPr="00FC35D6">
        <w:rPr>
          <w:rFonts w:ascii="Times New Roman" w:hAnsi="Times New Roman" w:cs="Times New Roman"/>
          <w:sz w:val="28"/>
          <w:szCs w:val="28"/>
        </w:rPr>
        <w:t>сок</w:t>
      </w:r>
      <w:r>
        <w:rPr>
          <w:rFonts w:ascii="Times New Roman" w:hAnsi="Times New Roman" w:cs="Times New Roman"/>
          <w:sz w:val="28"/>
          <w:szCs w:val="28"/>
        </w:rPr>
        <w:t xml:space="preserve">, </w:t>
      </w:r>
      <w:r w:rsidRPr="00FC35D6">
        <w:rPr>
          <w:rFonts w:ascii="Times New Roman" w:hAnsi="Times New Roman" w:cs="Times New Roman"/>
          <w:sz w:val="28"/>
          <w:szCs w:val="28"/>
        </w:rPr>
        <w:t>какао</w:t>
      </w:r>
      <w:r>
        <w:rPr>
          <w:rFonts w:ascii="Times New Roman" w:hAnsi="Times New Roman" w:cs="Times New Roman"/>
          <w:sz w:val="28"/>
          <w:szCs w:val="28"/>
        </w:rPr>
        <w:t xml:space="preserve">, </w:t>
      </w:r>
      <w:r w:rsidRPr="00FC35D6">
        <w:rPr>
          <w:rFonts w:ascii="Times New Roman" w:hAnsi="Times New Roman" w:cs="Times New Roman"/>
          <w:sz w:val="28"/>
          <w:szCs w:val="28"/>
        </w:rPr>
        <w:t>лимонад</w:t>
      </w:r>
      <w:r>
        <w:rPr>
          <w:rFonts w:ascii="Times New Roman" w:hAnsi="Times New Roman" w:cs="Times New Roman"/>
          <w:sz w:val="28"/>
          <w:szCs w:val="28"/>
        </w:rPr>
        <w:t xml:space="preserve">, компот, </w:t>
      </w:r>
      <w:r w:rsidRPr="00FC35D6">
        <w:rPr>
          <w:rFonts w:ascii="Times New Roman" w:hAnsi="Times New Roman" w:cs="Times New Roman"/>
          <w:sz w:val="28"/>
          <w:szCs w:val="28"/>
        </w:rPr>
        <w:t>квас</w:t>
      </w:r>
      <w:r>
        <w:rPr>
          <w:rFonts w:ascii="Times New Roman" w:hAnsi="Times New Roman" w:cs="Times New Roman"/>
          <w:sz w:val="28"/>
          <w:szCs w:val="28"/>
        </w:rPr>
        <w:t xml:space="preserve">, </w:t>
      </w:r>
      <w:r w:rsidRPr="00FC35D6">
        <w:rPr>
          <w:rFonts w:ascii="Times New Roman" w:hAnsi="Times New Roman" w:cs="Times New Roman"/>
          <w:sz w:val="28"/>
          <w:szCs w:val="28"/>
        </w:rPr>
        <w:t>кофе</w:t>
      </w:r>
      <w:r>
        <w:rPr>
          <w:rFonts w:ascii="Times New Roman" w:hAnsi="Times New Roman" w:cs="Times New Roman"/>
          <w:sz w:val="28"/>
          <w:szCs w:val="28"/>
        </w:rPr>
        <w:t>) по внешнему виду, на вкус. У</w:t>
      </w:r>
      <w:r w:rsidRPr="005B1A70">
        <w:rPr>
          <w:rFonts w:ascii="Times New Roman" w:hAnsi="Times New Roman"/>
          <w:sz w:val="28"/>
          <w:szCs w:val="28"/>
        </w:rPr>
        <w:t>знавание упаковок с напитком</w:t>
      </w:r>
      <w:r>
        <w:rPr>
          <w:rFonts w:ascii="Times New Roman" w:hAnsi="Times New Roman"/>
          <w:sz w:val="28"/>
          <w:szCs w:val="28"/>
        </w:rPr>
        <w:t>.</w:t>
      </w:r>
      <w:r>
        <w:rPr>
          <w:rFonts w:ascii="Times New Roman" w:hAnsi="Times New Roman" w:cs="Times New Roman"/>
          <w:sz w:val="28"/>
          <w:szCs w:val="28"/>
        </w:rPr>
        <w:t xml:space="preserve"> Узнавание (различение)</w:t>
      </w:r>
      <w:r w:rsidRPr="00E43DC3">
        <w:rPr>
          <w:rFonts w:ascii="Times New Roman" w:hAnsi="Times New Roman" w:cs="Times New Roman"/>
          <w:sz w:val="28"/>
          <w:szCs w:val="28"/>
        </w:rPr>
        <w:t xml:space="preserve"> </w:t>
      </w:r>
      <w:r w:rsidRPr="00D3795C">
        <w:rPr>
          <w:rFonts w:ascii="Times New Roman" w:hAnsi="Times New Roman" w:cs="Times New Roman"/>
          <w:bCs/>
          <w:sz w:val="28"/>
          <w:szCs w:val="28"/>
        </w:rPr>
        <w:t>молочных продукт</w:t>
      </w:r>
      <w:r>
        <w:rPr>
          <w:rFonts w:ascii="Times New Roman" w:hAnsi="Times New Roman" w:cs="Times New Roman"/>
          <w:bCs/>
          <w:sz w:val="28"/>
          <w:szCs w:val="28"/>
        </w:rPr>
        <w:t>ов</w:t>
      </w:r>
      <w:r>
        <w:rPr>
          <w:rFonts w:ascii="Times New Roman" w:hAnsi="Times New Roman" w:cs="Times New Roman"/>
          <w:sz w:val="28"/>
          <w:szCs w:val="28"/>
        </w:rPr>
        <w:t xml:space="preserve"> (</w:t>
      </w:r>
      <w:r w:rsidRPr="00FC35D6">
        <w:rPr>
          <w:rFonts w:ascii="Times New Roman" w:hAnsi="Times New Roman" w:cs="Times New Roman"/>
          <w:sz w:val="28"/>
          <w:szCs w:val="28"/>
        </w:rPr>
        <w:t>молоко</w:t>
      </w:r>
      <w:r>
        <w:rPr>
          <w:rFonts w:ascii="Times New Roman" w:hAnsi="Times New Roman" w:cs="Times New Roman"/>
          <w:sz w:val="28"/>
          <w:szCs w:val="28"/>
        </w:rPr>
        <w:t xml:space="preserve">, </w:t>
      </w:r>
      <w:r w:rsidRPr="00FC35D6">
        <w:rPr>
          <w:rFonts w:ascii="Times New Roman" w:hAnsi="Times New Roman" w:cs="Times New Roman"/>
          <w:sz w:val="28"/>
          <w:szCs w:val="28"/>
        </w:rPr>
        <w:t>йогурт</w:t>
      </w:r>
      <w:r>
        <w:rPr>
          <w:rFonts w:ascii="Times New Roman" w:hAnsi="Times New Roman" w:cs="Times New Roman"/>
          <w:sz w:val="28"/>
          <w:szCs w:val="28"/>
        </w:rPr>
        <w:t xml:space="preserve">, </w:t>
      </w:r>
      <w:r w:rsidRPr="00FC35D6">
        <w:rPr>
          <w:rFonts w:ascii="Times New Roman" w:hAnsi="Times New Roman" w:cs="Times New Roman"/>
          <w:sz w:val="28"/>
          <w:szCs w:val="28"/>
        </w:rPr>
        <w:t>творог</w:t>
      </w:r>
      <w:r>
        <w:rPr>
          <w:rFonts w:ascii="Times New Roman" w:hAnsi="Times New Roman" w:cs="Times New Roman"/>
          <w:sz w:val="28"/>
          <w:szCs w:val="28"/>
        </w:rPr>
        <w:t xml:space="preserve">, </w:t>
      </w:r>
      <w:r w:rsidRPr="00FC35D6">
        <w:rPr>
          <w:rFonts w:ascii="Times New Roman" w:hAnsi="Times New Roman" w:cs="Times New Roman"/>
          <w:sz w:val="28"/>
          <w:szCs w:val="28"/>
        </w:rPr>
        <w:t>сметана</w:t>
      </w:r>
      <w:r>
        <w:rPr>
          <w:rFonts w:ascii="Times New Roman" w:hAnsi="Times New Roman" w:cs="Times New Roman"/>
          <w:sz w:val="28"/>
          <w:szCs w:val="28"/>
        </w:rPr>
        <w:t xml:space="preserve">, </w:t>
      </w:r>
      <w:r w:rsidRPr="00FC35D6">
        <w:rPr>
          <w:rFonts w:ascii="Times New Roman" w:hAnsi="Times New Roman" w:cs="Times New Roman"/>
          <w:sz w:val="28"/>
          <w:szCs w:val="28"/>
        </w:rPr>
        <w:t>кефир</w:t>
      </w:r>
      <w:r>
        <w:rPr>
          <w:rFonts w:ascii="Times New Roman" w:hAnsi="Times New Roman" w:cs="Times New Roman"/>
          <w:sz w:val="28"/>
          <w:szCs w:val="28"/>
        </w:rPr>
        <w:t xml:space="preserve">, </w:t>
      </w:r>
      <w:r w:rsidRPr="00FC35D6">
        <w:rPr>
          <w:rFonts w:ascii="Times New Roman" w:hAnsi="Times New Roman" w:cs="Times New Roman"/>
          <w:sz w:val="28"/>
          <w:szCs w:val="28"/>
        </w:rPr>
        <w:t>масло</w:t>
      </w:r>
      <w:r>
        <w:rPr>
          <w:rFonts w:ascii="Times New Roman" w:hAnsi="Times New Roman" w:cs="Times New Roman"/>
          <w:sz w:val="28"/>
          <w:szCs w:val="28"/>
        </w:rPr>
        <w:t xml:space="preserve">, </w:t>
      </w:r>
      <w:r w:rsidRPr="00FC35D6">
        <w:rPr>
          <w:rFonts w:ascii="Times New Roman" w:hAnsi="Times New Roman" w:cs="Times New Roman"/>
          <w:sz w:val="28"/>
          <w:szCs w:val="28"/>
        </w:rPr>
        <w:t>морожено</w:t>
      </w:r>
      <w:r>
        <w:rPr>
          <w:rFonts w:ascii="Times New Roman" w:hAnsi="Times New Roman" w:cs="Times New Roman"/>
          <w:sz w:val="28"/>
          <w:szCs w:val="28"/>
        </w:rPr>
        <w:t>) по внешнему виду, на вкус. Узнавание упаковок с молочным продуктом. Знание правил хранения молочных продуктов. Узнавание (различение)</w:t>
      </w:r>
      <w:r w:rsidRPr="00E43DC3">
        <w:rPr>
          <w:rFonts w:ascii="Times New Roman" w:hAnsi="Times New Roman" w:cs="Times New Roman"/>
          <w:sz w:val="28"/>
          <w:szCs w:val="28"/>
        </w:rPr>
        <w:t xml:space="preserve"> </w:t>
      </w:r>
      <w:r>
        <w:rPr>
          <w:rFonts w:ascii="Times New Roman" w:hAnsi="Times New Roman" w:cs="Times New Roman"/>
          <w:sz w:val="28"/>
          <w:szCs w:val="28"/>
        </w:rPr>
        <w:t xml:space="preserve">мясных продуктов: </w:t>
      </w:r>
      <w:r w:rsidRPr="004037B1">
        <w:rPr>
          <w:rFonts w:ascii="Times New Roman" w:hAnsi="Times New Roman" w:cs="Times New Roman"/>
          <w:sz w:val="28"/>
          <w:szCs w:val="28"/>
        </w:rPr>
        <w:t>готовых к употреблению (колбаса, ветчина)</w:t>
      </w:r>
      <w:r>
        <w:rPr>
          <w:rFonts w:ascii="Times New Roman" w:hAnsi="Times New Roman" w:cs="Times New Roman"/>
          <w:sz w:val="28"/>
          <w:szCs w:val="28"/>
        </w:rPr>
        <w:t xml:space="preserve">, </w:t>
      </w:r>
      <w:r w:rsidRPr="004037B1">
        <w:rPr>
          <w:rFonts w:ascii="Times New Roman" w:hAnsi="Times New Roman" w:cs="Times New Roman"/>
          <w:sz w:val="28"/>
          <w:szCs w:val="28"/>
        </w:rPr>
        <w:t>требующих обработки (приготовления) (мясо (свинина, говядина, баранина, птица), сосиска, сарделька, котлета, фарш)</w:t>
      </w:r>
      <w:r>
        <w:rPr>
          <w:rFonts w:ascii="Times New Roman" w:hAnsi="Times New Roman" w:cs="Times New Roman"/>
          <w:sz w:val="28"/>
          <w:szCs w:val="28"/>
        </w:rPr>
        <w:t xml:space="preserve">. </w:t>
      </w:r>
      <w:r w:rsidRPr="005B1A70">
        <w:rPr>
          <w:rFonts w:ascii="Times New Roman" w:hAnsi="Times New Roman"/>
          <w:sz w:val="28"/>
          <w:szCs w:val="28"/>
        </w:rPr>
        <w:t>Знакомство со способами обработки (приготовления) мясных продуктов</w:t>
      </w:r>
      <w:r>
        <w:rPr>
          <w:rFonts w:ascii="Times New Roman" w:hAnsi="Times New Roman"/>
          <w:sz w:val="28"/>
          <w:szCs w:val="28"/>
        </w:rPr>
        <w:t>.</w:t>
      </w:r>
      <w:r>
        <w:rPr>
          <w:rFonts w:ascii="Times New Roman" w:hAnsi="Times New Roman" w:cs="Times New Roman"/>
          <w:sz w:val="28"/>
          <w:szCs w:val="28"/>
        </w:rPr>
        <w:t xml:space="preserve"> Знание правил хранения мясных продуктов. Узнавание (различение)</w:t>
      </w:r>
      <w:r w:rsidRPr="00E43DC3">
        <w:rPr>
          <w:rFonts w:ascii="Times New Roman" w:hAnsi="Times New Roman" w:cs="Times New Roman"/>
          <w:sz w:val="28"/>
          <w:szCs w:val="28"/>
        </w:rPr>
        <w:t xml:space="preserve"> </w:t>
      </w:r>
      <w:r>
        <w:rPr>
          <w:rFonts w:ascii="Times New Roman" w:hAnsi="Times New Roman" w:cs="Times New Roman"/>
          <w:sz w:val="28"/>
          <w:szCs w:val="28"/>
        </w:rPr>
        <w:t xml:space="preserve">рыбных продуктов: </w:t>
      </w:r>
      <w:r w:rsidRPr="001F26A1">
        <w:rPr>
          <w:rFonts w:ascii="Times New Roman" w:hAnsi="Times New Roman" w:cs="Times New Roman"/>
          <w:sz w:val="28"/>
          <w:szCs w:val="28"/>
        </w:rPr>
        <w:t>готовых к употреблению (крабовые палочки, консервы, рыба (копченая, соленая, вяленая)</w:t>
      </w:r>
      <w:r>
        <w:rPr>
          <w:rFonts w:ascii="Times New Roman" w:hAnsi="Times New Roman" w:cs="Times New Roman"/>
          <w:sz w:val="28"/>
          <w:szCs w:val="28"/>
        </w:rPr>
        <w:t xml:space="preserve">, </w:t>
      </w:r>
      <w:r w:rsidRPr="001F26A1">
        <w:rPr>
          <w:rFonts w:ascii="Times New Roman" w:hAnsi="Times New Roman" w:cs="Times New Roman"/>
          <w:sz w:val="28"/>
          <w:szCs w:val="28"/>
        </w:rPr>
        <w:t>требующих обработки (приготовления) мясо (филе рыбы, краб, креветка), рыбная котлета, рыбный фарш</w:t>
      </w:r>
      <w:r>
        <w:rPr>
          <w:rFonts w:ascii="Times New Roman" w:hAnsi="Times New Roman" w:cs="Times New Roman"/>
          <w:sz w:val="28"/>
          <w:szCs w:val="28"/>
        </w:rPr>
        <w:t xml:space="preserve">. </w:t>
      </w:r>
      <w:r w:rsidRPr="005B1A70">
        <w:rPr>
          <w:rFonts w:ascii="Times New Roman" w:hAnsi="Times New Roman"/>
          <w:sz w:val="28"/>
          <w:szCs w:val="28"/>
        </w:rPr>
        <w:t>Знакомство со способами обработки (приготовления) рыбных продуктов</w:t>
      </w:r>
      <w:r>
        <w:rPr>
          <w:rFonts w:ascii="Times New Roman" w:hAnsi="Times New Roman"/>
          <w:sz w:val="28"/>
          <w:szCs w:val="28"/>
        </w:rPr>
        <w:t>. З</w:t>
      </w:r>
      <w:r>
        <w:rPr>
          <w:rFonts w:ascii="Times New Roman" w:hAnsi="Times New Roman" w:cs="Times New Roman"/>
          <w:sz w:val="28"/>
          <w:szCs w:val="28"/>
        </w:rPr>
        <w:t>нание правил хранения рыбных продуктов. Узнавание (</w:t>
      </w:r>
      <w:r w:rsidRPr="00756D27">
        <w:rPr>
          <w:rFonts w:ascii="Times New Roman" w:hAnsi="Times New Roman" w:cs="Times New Roman"/>
          <w:sz w:val="28"/>
          <w:szCs w:val="28"/>
        </w:rPr>
        <w:t>различение</w:t>
      </w:r>
      <w:r>
        <w:rPr>
          <w:rFonts w:ascii="Times New Roman" w:hAnsi="Times New Roman" w:cs="Times New Roman"/>
          <w:sz w:val="28"/>
          <w:szCs w:val="28"/>
        </w:rPr>
        <w:t xml:space="preserve">) </w:t>
      </w:r>
      <w:r w:rsidRPr="00835CF0">
        <w:rPr>
          <w:rFonts w:ascii="Times New Roman" w:hAnsi="Times New Roman" w:cs="Times New Roman"/>
          <w:sz w:val="28"/>
          <w:szCs w:val="28"/>
        </w:rPr>
        <w:t>мук</w:t>
      </w:r>
      <w:r>
        <w:rPr>
          <w:rFonts w:ascii="Times New Roman" w:hAnsi="Times New Roman" w:cs="Times New Roman"/>
          <w:sz w:val="28"/>
          <w:szCs w:val="28"/>
        </w:rPr>
        <w:t>и</w:t>
      </w:r>
      <w:r w:rsidRPr="00835CF0">
        <w:rPr>
          <w:rFonts w:ascii="Times New Roman" w:hAnsi="Times New Roman" w:cs="Times New Roman"/>
          <w:sz w:val="28"/>
          <w:szCs w:val="28"/>
        </w:rPr>
        <w:t xml:space="preserve"> и</w:t>
      </w:r>
      <w:r>
        <w:rPr>
          <w:szCs w:val="28"/>
        </w:rPr>
        <w:t xml:space="preserve"> </w:t>
      </w:r>
      <w:r w:rsidRPr="00835CF0">
        <w:rPr>
          <w:rFonts w:ascii="Times New Roman" w:hAnsi="Times New Roman" w:cs="Times New Roman"/>
          <w:sz w:val="28"/>
          <w:szCs w:val="28"/>
        </w:rPr>
        <w:t xml:space="preserve">мучных изделий: </w:t>
      </w:r>
      <w:r w:rsidRPr="00850E00">
        <w:rPr>
          <w:rFonts w:ascii="Times New Roman" w:hAnsi="Times New Roman" w:cs="Times New Roman"/>
          <w:sz w:val="28"/>
          <w:szCs w:val="28"/>
        </w:rPr>
        <w:t>готовых к употреблению (хлеб, батон, пирожок, булочка, сушки, баранки,  сухари), требующих обработки (приготовления) (макаронные изделия (макароны, вермишель, рожки)</w:t>
      </w:r>
      <w:r>
        <w:rPr>
          <w:rFonts w:ascii="Times New Roman" w:hAnsi="Times New Roman" w:cs="Times New Roman"/>
          <w:sz w:val="28"/>
          <w:szCs w:val="28"/>
        </w:rPr>
        <w:t xml:space="preserve">. </w:t>
      </w:r>
      <w:r w:rsidRPr="005B1A70">
        <w:rPr>
          <w:rFonts w:ascii="Times New Roman" w:hAnsi="Times New Roman"/>
          <w:sz w:val="28"/>
          <w:szCs w:val="28"/>
        </w:rPr>
        <w:t>Знакомство со способами обработки (приготовления) мучных изделий</w:t>
      </w:r>
      <w:r>
        <w:rPr>
          <w:rFonts w:ascii="Times New Roman" w:hAnsi="Times New Roman"/>
          <w:sz w:val="28"/>
          <w:szCs w:val="28"/>
        </w:rPr>
        <w:t xml:space="preserve">. </w:t>
      </w:r>
      <w:r>
        <w:rPr>
          <w:rFonts w:ascii="Times New Roman" w:hAnsi="Times New Roman" w:cs="Times New Roman"/>
          <w:sz w:val="28"/>
          <w:szCs w:val="28"/>
        </w:rPr>
        <w:t>Знание правил хранения мучных изделий. Узнавание (различение)</w:t>
      </w:r>
      <w:r w:rsidRPr="00E43DC3">
        <w:rPr>
          <w:rFonts w:ascii="Times New Roman" w:hAnsi="Times New Roman" w:cs="Times New Roman"/>
          <w:sz w:val="28"/>
          <w:szCs w:val="28"/>
        </w:rPr>
        <w:t xml:space="preserve"> </w:t>
      </w:r>
      <w:r>
        <w:rPr>
          <w:rFonts w:ascii="Times New Roman" w:hAnsi="Times New Roman" w:cs="Times New Roman"/>
          <w:sz w:val="28"/>
          <w:szCs w:val="28"/>
        </w:rPr>
        <w:t>круп и бобовых</w:t>
      </w:r>
      <w:r w:rsidRPr="00850E00">
        <w:rPr>
          <w:rFonts w:ascii="Times New Roman" w:hAnsi="Times New Roman" w:cs="Times New Roman"/>
          <w:sz w:val="28"/>
          <w:szCs w:val="28"/>
        </w:rPr>
        <w:t>: готовых к употреблению (консервированная фасоль, кукуруза, горошек, свежий горох), требующих обработки (приготовления) (греча, рис, пшено и др. крупы, бобовые)</w:t>
      </w:r>
      <w:r>
        <w:rPr>
          <w:rFonts w:ascii="Times New Roman" w:hAnsi="Times New Roman" w:cs="Times New Roman"/>
          <w:sz w:val="28"/>
          <w:szCs w:val="28"/>
        </w:rPr>
        <w:t>. З</w:t>
      </w:r>
      <w:r w:rsidRPr="005B1A70">
        <w:rPr>
          <w:rFonts w:ascii="Times New Roman" w:hAnsi="Times New Roman"/>
          <w:sz w:val="28"/>
          <w:szCs w:val="28"/>
        </w:rPr>
        <w:t>накомство со способами обработки (приготовления) круп и бобовых</w:t>
      </w:r>
      <w:r>
        <w:rPr>
          <w:rFonts w:ascii="Times New Roman" w:hAnsi="Times New Roman"/>
          <w:sz w:val="28"/>
          <w:szCs w:val="28"/>
        </w:rPr>
        <w:t xml:space="preserve">. </w:t>
      </w:r>
      <w:r>
        <w:rPr>
          <w:rFonts w:ascii="Times New Roman" w:hAnsi="Times New Roman" w:cs="Times New Roman"/>
          <w:sz w:val="28"/>
          <w:szCs w:val="28"/>
        </w:rPr>
        <w:t>Знание правил хранения круп и бобовых. Узнавание (различение)</w:t>
      </w:r>
      <w:r w:rsidRPr="00E43DC3">
        <w:rPr>
          <w:rFonts w:ascii="Times New Roman" w:hAnsi="Times New Roman" w:cs="Times New Roman"/>
          <w:sz w:val="28"/>
          <w:szCs w:val="28"/>
        </w:rPr>
        <w:t xml:space="preserve"> </w:t>
      </w:r>
      <w:r>
        <w:rPr>
          <w:rFonts w:ascii="Times New Roman" w:hAnsi="Times New Roman" w:cs="Times New Roman"/>
          <w:sz w:val="28"/>
          <w:szCs w:val="28"/>
        </w:rPr>
        <w:t xml:space="preserve">кондитерских изделий </w:t>
      </w:r>
      <w:r w:rsidRPr="00850E00">
        <w:rPr>
          <w:rFonts w:ascii="Times New Roman" w:hAnsi="Times New Roman" w:cs="Times New Roman"/>
          <w:sz w:val="28"/>
          <w:szCs w:val="28"/>
        </w:rPr>
        <w:t>(торт, печенье, пирожное, конфета, шоколад)</w:t>
      </w:r>
      <w:r>
        <w:rPr>
          <w:rFonts w:ascii="Times New Roman" w:hAnsi="Times New Roman" w:cs="Times New Roman"/>
          <w:sz w:val="28"/>
          <w:szCs w:val="28"/>
        </w:rPr>
        <w:t xml:space="preserve">. </w:t>
      </w:r>
      <w:r w:rsidRPr="00AC645A">
        <w:rPr>
          <w:rFonts w:ascii="Times New Roman" w:hAnsi="Times New Roman"/>
          <w:sz w:val="28"/>
          <w:szCs w:val="28"/>
        </w:rPr>
        <w:t>Знание правил хранения кондитерских изделий.</w:t>
      </w:r>
    </w:p>
    <w:p w:rsidR="00FC5773" w:rsidRDefault="00FC5773" w:rsidP="00BC1A8E">
      <w:pPr>
        <w:pStyle w:val="NoSpacing"/>
        <w:spacing w:line="360" w:lineRule="auto"/>
        <w:jc w:val="center"/>
        <w:rPr>
          <w:rFonts w:ascii="Times New Roman" w:hAnsi="Times New Roman"/>
          <w:b/>
          <w:i/>
          <w:sz w:val="28"/>
          <w:szCs w:val="28"/>
        </w:rPr>
      </w:pPr>
    </w:p>
    <w:p w:rsidR="00FC5773" w:rsidRPr="00FD6EE4" w:rsidRDefault="00FC5773" w:rsidP="00BC1A8E">
      <w:pPr>
        <w:pStyle w:val="NoSpacing"/>
        <w:spacing w:line="360" w:lineRule="auto"/>
        <w:jc w:val="center"/>
        <w:rPr>
          <w:rFonts w:ascii="Times New Roman" w:hAnsi="Times New Roman"/>
          <w:b/>
          <w:i/>
          <w:sz w:val="28"/>
          <w:szCs w:val="28"/>
        </w:rPr>
      </w:pPr>
      <w:r w:rsidRPr="00FD6EE4">
        <w:rPr>
          <w:rFonts w:ascii="Times New Roman" w:hAnsi="Times New Roman"/>
          <w:b/>
          <w:i/>
          <w:sz w:val="28"/>
          <w:szCs w:val="28"/>
        </w:rPr>
        <w:t>Предметы и материалы, изготовленные человеком.</w:t>
      </w:r>
    </w:p>
    <w:p w:rsidR="00FC5773" w:rsidRDefault="00FC5773" w:rsidP="00BC1A8E">
      <w:pPr>
        <w:spacing w:after="0" w:line="360" w:lineRule="auto"/>
        <w:ind w:firstLine="708"/>
        <w:jc w:val="both"/>
        <w:rPr>
          <w:rFonts w:ascii="Times New Roman" w:hAnsi="Times New Roman" w:cs="Times New Roman"/>
          <w:b/>
          <w:bCs/>
          <w:sz w:val="28"/>
          <w:szCs w:val="28"/>
        </w:rPr>
      </w:pPr>
      <w:r>
        <w:rPr>
          <w:rFonts w:ascii="Times New Roman" w:hAnsi="Times New Roman" w:cs="Times New Roman"/>
          <w:sz w:val="28"/>
          <w:szCs w:val="28"/>
        </w:rPr>
        <w:t xml:space="preserve">Узнавание свойств </w:t>
      </w:r>
      <w:r w:rsidRPr="00320E16">
        <w:rPr>
          <w:rFonts w:ascii="Times New Roman" w:hAnsi="Times New Roman" w:cs="Times New Roman"/>
          <w:sz w:val="28"/>
          <w:szCs w:val="28"/>
        </w:rPr>
        <w:t>бумаг</w:t>
      </w:r>
      <w:r>
        <w:rPr>
          <w:rFonts w:ascii="Times New Roman" w:hAnsi="Times New Roman" w:cs="Times New Roman"/>
          <w:sz w:val="28"/>
          <w:szCs w:val="28"/>
        </w:rPr>
        <w:t>и (</w:t>
      </w:r>
      <w:r w:rsidRPr="00320E16">
        <w:rPr>
          <w:rFonts w:ascii="Times New Roman" w:hAnsi="Times New Roman" w:cs="Times New Roman"/>
          <w:sz w:val="28"/>
          <w:szCs w:val="28"/>
        </w:rPr>
        <w:t>рвется, мнется, намокает</w:t>
      </w:r>
      <w:r>
        <w:rPr>
          <w:rFonts w:ascii="Times New Roman" w:hAnsi="Times New Roman" w:cs="Times New Roman"/>
          <w:sz w:val="28"/>
          <w:szCs w:val="28"/>
        </w:rPr>
        <w:t>)</w:t>
      </w:r>
      <w:r>
        <w:rPr>
          <w:rFonts w:ascii="Times New Roman" w:hAnsi="Times New Roman" w:cs="Times New Roman"/>
          <w:b/>
          <w:bCs/>
          <w:sz w:val="28"/>
          <w:szCs w:val="28"/>
        </w:rPr>
        <w:t xml:space="preserve">. </w:t>
      </w:r>
      <w:r>
        <w:rPr>
          <w:rFonts w:ascii="Times New Roman" w:hAnsi="Times New Roman" w:cs="Times New Roman"/>
          <w:bCs/>
          <w:sz w:val="28"/>
          <w:szCs w:val="28"/>
        </w:rPr>
        <w:t>У</w:t>
      </w:r>
      <w:r>
        <w:rPr>
          <w:rFonts w:ascii="Times New Roman" w:hAnsi="Times New Roman" w:cs="Times New Roman"/>
          <w:sz w:val="28"/>
          <w:szCs w:val="28"/>
        </w:rPr>
        <w:t xml:space="preserve">знавание (различение) видов бумаги </w:t>
      </w:r>
      <w:r w:rsidRPr="00B76E12">
        <w:rPr>
          <w:rFonts w:ascii="Times New Roman" w:hAnsi="Times New Roman" w:cs="Times New Roman"/>
          <w:sz w:val="28"/>
          <w:szCs w:val="28"/>
        </w:rPr>
        <w:t>по плотности (альбомный лист, папиросная бумага, картон и др.)</w:t>
      </w:r>
      <w:r>
        <w:rPr>
          <w:rFonts w:ascii="Times New Roman" w:hAnsi="Times New Roman" w:cs="Times New Roman"/>
          <w:sz w:val="28"/>
          <w:szCs w:val="28"/>
        </w:rPr>
        <w:t xml:space="preserve">, </w:t>
      </w:r>
      <w:r w:rsidRPr="00B76E12">
        <w:rPr>
          <w:rFonts w:ascii="Times New Roman" w:hAnsi="Times New Roman" w:cs="Times New Roman"/>
          <w:sz w:val="28"/>
          <w:szCs w:val="28"/>
        </w:rPr>
        <w:t>по факт</w:t>
      </w:r>
      <w:r>
        <w:rPr>
          <w:rFonts w:ascii="Times New Roman" w:hAnsi="Times New Roman" w:cs="Times New Roman"/>
          <w:sz w:val="28"/>
          <w:szCs w:val="28"/>
        </w:rPr>
        <w:t>уре (глянцевая, бархатная и др.). Узнавание предметов, изготовленных из бумаги (</w:t>
      </w:r>
      <w:r w:rsidRPr="00320E16">
        <w:rPr>
          <w:rFonts w:ascii="Times New Roman" w:hAnsi="Times New Roman" w:cs="Times New Roman"/>
          <w:sz w:val="28"/>
          <w:szCs w:val="28"/>
        </w:rPr>
        <w:t>салфетка, коробка, газета, книга и др</w:t>
      </w:r>
      <w:r>
        <w:rPr>
          <w:rFonts w:ascii="Times New Roman" w:hAnsi="Times New Roman" w:cs="Times New Roman"/>
          <w:sz w:val="28"/>
          <w:szCs w:val="28"/>
        </w:rPr>
        <w:t xml:space="preserve">.). </w:t>
      </w:r>
      <w:r>
        <w:rPr>
          <w:rFonts w:ascii="Times New Roman" w:hAnsi="Times New Roman" w:cs="Times New Roman"/>
          <w:bCs/>
          <w:sz w:val="28"/>
          <w:szCs w:val="28"/>
        </w:rPr>
        <w:t>У</w:t>
      </w:r>
      <w:r>
        <w:rPr>
          <w:rFonts w:ascii="Times New Roman" w:hAnsi="Times New Roman" w:cs="Times New Roman"/>
          <w:sz w:val="28"/>
          <w:szCs w:val="28"/>
        </w:rPr>
        <w:t xml:space="preserve">знавание (различение) </w:t>
      </w:r>
      <w:r w:rsidRPr="00320E16">
        <w:rPr>
          <w:rFonts w:ascii="Times New Roman" w:hAnsi="Times New Roman" w:cs="Times New Roman"/>
          <w:sz w:val="28"/>
          <w:szCs w:val="28"/>
        </w:rPr>
        <w:t>инструмент</w:t>
      </w:r>
      <w:r>
        <w:rPr>
          <w:rFonts w:ascii="Times New Roman" w:hAnsi="Times New Roman" w:cs="Times New Roman"/>
          <w:sz w:val="28"/>
          <w:szCs w:val="28"/>
        </w:rPr>
        <w:t>ов</w:t>
      </w:r>
      <w:r w:rsidRPr="00320E16">
        <w:rPr>
          <w:rFonts w:ascii="Times New Roman" w:hAnsi="Times New Roman" w:cs="Times New Roman"/>
          <w:sz w:val="28"/>
          <w:szCs w:val="28"/>
        </w:rPr>
        <w:t>, с помо</w:t>
      </w:r>
      <w:r>
        <w:rPr>
          <w:rFonts w:ascii="Times New Roman" w:hAnsi="Times New Roman" w:cs="Times New Roman"/>
          <w:sz w:val="28"/>
          <w:szCs w:val="28"/>
        </w:rPr>
        <w:t>щью которых работают с бумагой (ножницы, шило для бумаги, фигурный дырокол).</w:t>
      </w:r>
      <w:r w:rsidRPr="00FD6EE4">
        <w:rPr>
          <w:rFonts w:ascii="Times New Roman" w:hAnsi="Times New Roman" w:cs="Times New Roman"/>
          <w:bCs/>
          <w:sz w:val="28"/>
          <w:szCs w:val="28"/>
        </w:rPr>
        <w:t xml:space="preserve"> З</w:t>
      </w:r>
      <w:r w:rsidRPr="00FD6EE4">
        <w:rPr>
          <w:rFonts w:ascii="Times New Roman" w:hAnsi="Times New Roman" w:cs="Times New Roman"/>
          <w:sz w:val="28"/>
          <w:szCs w:val="28"/>
        </w:rPr>
        <w:t>нание</w:t>
      </w:r>
      <w:r>
        <w:rPr>
          <w:rFonts w:ascii="Times New Roman" w:hAnsi="Times New Roman" w:cs="Times New Roman"/>
          <w:sz w:val="28"/>
          <w:szCs w:val="28"/>
        </w:rPr>
        <w:t xml:space="preserve"> свойств дерева (</w:t>
      </w:r>
      <w:r w:rsidRPr="00320E16">
        <w:rPr>
          <w:rFonts w:ascii="Times New Roman" w:hAnsi="Times New Roman" w:cs="Times New Roman"/>
          <w:sz w:val="28"/>
          <w:szCs w:val="28"/>
        </w:rPr>
        <w:t>прочность, твёрдость, плавает в воде, дает тепло, когда горит</w:t>
      </w:r>
      <w:r>
        <w:rPr>
          <w:rFonts w:ascii="Times New Roman" w:hAnsi="Times New Roman" w:cs="Times New Roman"/>
          <w:sz w:val="28"/>
          <w:szCs w:val="28"/>
        </w:rPr>
        <w:t>).</w:t>
      </w:r>
      <w:r>
        <w:rPr>
          <w:rFonts w:ascii="Times New Roman" w:hAnsi="Times New Roman" w:cs="Times New Roman"/>
          <w:b/>
          <w:bCs/>
          <w:sz w:val="28"/>
          <w:szCs w:val="28"/>
        </w:rPr>
        <w:t xml:space="preserve"> </w:t>
      </w:r>
      <w:r>
        <w:rPr>
          <w:rFonts w:ascii="Times New Roman" w:hAnsi="Times New Roman" w:cs="Times New Roman"/>
          <w:bCs/>
          <w:sz w:val="28"/>
          <w:szCs w:val="28"/>
        </w:rPr>
        <w:t>У</w:t>
      </w:r>
      <w:r>
        <w:rPr>
          <w:rFonts w:ascii="Times New Roman" w:hAnsi="Times New Roman" w:cs="Times New Roman"/>
          <w:sz w:val="28"/>
          <w:szCs w:val="28"/>
        </w:rPr>
        <w:t xml:space="preserve">знавание предметов, изготовленных из дерева </w:t>
      </w:r>
      <w:r w:rsidRPr="00320E16">
        <w:rPr>
          <w:rFonts w:ascii="Times New Roman" w:hAnsi="Times New Roman" w:cs="Times New Roman"/>
          <w:sz w:val="28"/>
          <w:szCs w:val="28"/>
        </w:rPr>
        <w:t>(стол, полка, д</w:t>
      </w:r>
      <w:r>
        <w:rPr>
          <w:rFonts w:ascii="Times New Roman" w:hAnsi="Times New Roman" w:cs="Times New Roman"/>
          <w:sz w:val="28"/>
          <w:szCs w:val="28"/>
        </w:rPr>
        <w:t>еревянные игрушки, двери и др.)</w:t>
      </w:r>
      <w:r>
        <w:rPr>
          <w:rFonts w:ascii="Times New Roman" w:hAnsi="Times New Roman" w:cs="Times New Roman"/>
          <w:bCs/>
          <w:sz w:val="28"/>
          <w:szCs w:val="28"/>
        </w:rPr>
        <w:t>. У</w:t>
      </w:r>
      <w:r>
        <w:rPr>
          <w:rFonts w:ascii="Times New Roman" w:hAnsi="Times New Roman" w:cs="Times New Roman"/>
          <w:sz w:val="28"/>
          <w:szCs w:val="28"/>
        </w:rPr>
        <w:t xml:space="preserve">знавание (различение) </w:t>
      </w:r>
      <w:r w:rsidRPr="00320E16">
        <w:rPr>
          <w:rFonts w:ascii="Times New Roman" w:hAnsi="Times New Roman" w:cs="Times New Roman"/>
          <w:sz w:val="28"/>
          <w:szCs w:val="28"/>
        </w:rPr>
        <w:t>инструмент</w:t>
      </w:r>
      <w:r>
        <w:rPr>
          <w:rFonts w:ascii="Times New Roman" w:hAnsi="Times New Roman" w:cs="Times New Roman"/>
          <w:sz w:val="28"/>
          <w:szCs w:val="28"/>
        </w:rPr>
        <w:t>ов</w:t>
      </w:r>
      <w:r w:rsidRPr="00320E16">
        <w:rPr>
          <w:rFonts w:ascii="Times New Roman" w:hAnsi="Times New Roman" w:cs="Times New Roman"/>
          <w:sz w:val="28"/>
          <w:szCs w:val="28"/>
        </w:rPr>
        <w:t>, с помо</w:t>
      </w:r>
      <w:r>
        <w:rPr>
          <w:rFonts w:ascii="Times New Roman" w:hAnsi="Times New Roman" w:cs="Times New Roman"/>
          <w:sz w:val="28"/>
          <w:szCs w:val="28"/>
        </w:rPr>
        <w:t>щью которых обрабатывают дерево (</w:t>
      </w:r>
      <w:r w:rsidRPr="00320E16">
        <w:rPr>
          <w:rFonts w:ascii="Times New Roman" w:hAnsi="Times New Roman" w:cs="Times New Roman"/>
          <w:sz w:val="28"/>
          <w:szCs w:val="28"/>
        </w:rPr>
        <w:t>молоток, пила, топор</w:t>
      </w:r>
      <w:r>
        <w:rPr>
          <w:rFonts w:ascii="Times New Roman" w:hAnsi="Times New Roman" w:cs="Times New Roman"/>
          <w:sz w:val="28"/>
          <w:szCs w:val="28"/>
        </w:rPr>
        <w:t xml:space="preserve">). </w:t>
      </w:r>
      <w:r>
        <w:rPr>
          <w:rFonts w:ascii="Times New Roman" w:hAnsi="Times New Roman" w:cs="Times New Roman"/>
          <w:bCs/>
          <w:sz w:val="28"/>
          <w:szCs w:val="28"/>
        </w:rPr>
        <w:t>З</w:t>
      </w:r>
      <w:r>
        <w:rPr>
          <w:rFonts w:ascii="Times New Roman" w:hAnsi="Times New Roman" w:cs="Times New Roman"/>
          <w:sz w:val="28"/>
          <w:szCs w:val="28"/>
        </w:rPr>
        <w:t>нание свойств стекла (прозрачность, хрупкость)</w:t>
      </w:r>
      <w:r>
        <w:rPr>
          <w:rFonts w:ascii="Times New Roman" w:hAnsi="Times New Roman" w:cs="Times New Roman"/>
          <w:b/>
          <w:bCs/>
          <w:sz w:val="28"/>
          <w:szCs w:val="28"/>
        </w:rPr>
        <w:t xml:space="preserve">. </w:t>
      </w:r>
      <w:r>
        <w:rPr>
          <w:rFonts w:ascii="Times New Roman" w:hAnsi="Times New Roman" w:cs="Times New Roman"/>
          <w:bCs/>
          <w:sz w:val="28"/>
          <w:szCs w:val="28"/>
        </w:rPr>
        <w:t>У</w:t>
      </w:r>
      <w:r>
        <w:rPr>
          <w:rFonts w:ascii="Times New Roman" w:hAnsi="Times New Roman" w:cs="Times New Roman"/>
          <w:sz w:val="28"/>
          <w:szCs w:val="28"/>
        </w:rPr>
        <w:t xml:space="preserve">знавание предметов, изготовленных из стекла </w:t>
      </w:r>
      <w:r w:rsidRPr="00320E16">
        <w:rPr>
          <w:rFonts w:ascii="Times New Roman" w:hAnsi="Times New Roman" w:cs="Times New Roman"/>
          <w:sz w:val="28"/>
          <w:szCs w:val="28"/>
        </w:rPr>
        <w:t>(ваза, стакан, оконное стекло, очки</w:t>
      </w:r>
      <w:r>
        <w:rPr>
          <w:rFonts w:ascii="Times New Roman" w:hAnsi="Times New Roman" w:cs="Times New Roman"/>
          <w:sz w:val="28"/>
          <w:szCs w:val="28"/>
        </w:rPr>
        <w:t xml:space="preserve"> и др.).</w:t>
      </w:r>
      <w:r>
        <w:rPr>
          <w:rFonts w:ascii="Times New Roman" w:hAnsi="Times New Roman" w:cs="Times New Roman"/>
          <w:b/>
          <w:bCs/>
          <w:sz w:val="28"/>
          <w:szCs w:val="28"/>
        </w:rPr>
        <w:t xml:space="preserve"> </w:t>
      </w:r>
    </w:p>
    <w:p w:rsidR="00FC5773" w:rsidRPr="00FD6EE4" w:rsidRDefault="00FC5773" w:rsidP="00BC1A8E">
      <w:pPr>
        <w:spacing w:after="0" w:line="360" w:lineRule="auto"/>
        <w:ind w:firstLine="708"/>
        <w:jc w:val="both"/>
        <w:rPr>
          <w:rFonts w:ascii="Times New Roman" w:hAnsi="Times New Roman" w:cs="Times New Roman"/>
          <w:b/>
          <w:bCs/>
          <w:sz w:val="28"/>
          <w:szCs w:val="28"/>
        </w:rPr>
      </w:pPr>
      <w:r>
        <w:rPr>
          <w:rFonts w:ascii="Times New Roman" w:hAnsi="Times New Roman" w:cs="Times New Roman"/>
          <w:sz w:val="28"/>
          <w:szCs w:val="28"/>
        </w:rPr>
        <w:t>Соблюдение правил безопасности при обращении с предметами, изготовленными из стекла. Знание свойств резины (</w:t>
      </w:r>
      <w:r w:rsidRPr="00320E16">
        <w:rPr>
          <w:rFonts w:ascii="Times New Roman" w:hAnsi="Times New Roman" w:cs="Times New Roman"/>
          <w:sz w:val="28"/>
          <w:szCs w:val="28"/>
        </w:rPr>
        <w:t>эластичность, непрозрачность, во</w:t>
      </w:r>
      <w:r>
        <w:rPr>
          <w:rFonts w:ascii="Times New Roman" w:hAnsi="Times New Roman" w:cs="Times New Roman"/>
          <w:sz w:val="28"/>
          <w:szCs w:val="28"/>
        </w:rPr>
        <w:t>д</w:t>
      </w:r>
      <w:r w:rsidRPr="00320E16">
        <w:rPr>
          <w:rFonts w:ascii="Times New Roman" w:hAnsi="Times New Roman" w:cs="Times New Roman"/>
          <w:sz w:val="28"/>
          <w:szCs w:val="28"/>
        </w:rPr>
        <w:t>онепроницаемость</w:t>
      </w:r>
      <w:r>
        <w:rPr>
          <w:rFonts w:ascii="Times New Roman" w:hAnsi="Times New Roman" w:cs="Times New Roman"/>
          <w:sz w:val="28"/>
          <w:szCs w:val="28"/>
        </w:rPr>
        <w:t xml:space="preserve">). Узнавание предметов, изготовленных из резины </w:t>
      </w:r>
      <w:r w:rsidRPr="00320E16">
        <w:rPr>
          <w:rFonts w:ascii="Times New Roman" w:hAnsi="Times New Roman" w:cs="Times New Roman"/>
          <w:sz w:val="28"/>
          <w:szCs w:val="28"/>
        </w:rPr>
        <w:t>(</w:t>
      </w:r>
      <w:r>
        <w:rPr>
          <w:rFonts w:ascii="Times New Roman" w:hAnsi="Times New Roman" w:cs="Times New Roman"/>
          <w:sz w:val="28"/>
          <w:szCs w:val="28"/>
        </w:rPr>
        <w:t xml:space="preserve">резиновые перчатки, </w:t>
      </w:r>
      <w:r w:rsidRPr="00320E16">
        <w:rPr>
          <w:rFonts w:ascii="Times New Roman" w:hAnsi="Times New Roman" w:cs="Times New Roman"/>
          <w:sz w:val="28"/>
          <w:szCs w:val="28"/>
        </w:rPr>
        <w:t>сапоги, игрушки</w:t>
      </w:r>
      <w:r>
        <w:rPr>
          <w:rFonts w:ascii="Times New Roman" w:hAnsi="Times New Roman" w:cs="Times New Roman"/>
          <w:sz w:val="28"/>
          <w:szCs w:val="28"/>
        </w:rPr>
        <w:t xml:space="preserve"> и др.). Знание свойств металла (</w:t>
      </w:r>
      <w:r w:rsidRPr="00320E16">
        <w:rPr>
          <w:rFonts w:ascii="Times New Roman" w:hAnsi="Times New Roman" w:cs="Times New Roman"/>
          <w:sz w:val="28"/>
          <w:szCs w:val="28"/>
        </w:rPr>
        <w:t>прочность, твёрдость – трудно сломать, тонет в воде</w:t>
      </w:r>
      <w:r>
        <w:rPr>
          <w:rFonts w:ascii="Times New Roman" w:hAnsi="Times New Roman" w:cs="Times New Roman"/>
          <w:sz w:val="28"/>
          <w:szCs w:val="28"/>
        </w:rPr>
        <w:t>)</w:t>
      </w:r>
      <w:r>
        <w:rPr>
          <w:rFonts w:ascii="Times New Roman" w:hAnsi="Times New Roman" w:cs="Times New Roman"/>
          <w:bCs/>
          <w:sz w:val="28"/>
          <w:szCs w:val="28"/>
        </w:rPr>
        <w:t>. Уз</w:t>
      </w:r>
      <w:r>
        <w:rPr>
          <w:rFonts w:ascii="Times New Roman" w:hAnsi="Times New Roman" w:cs="Times New Roman"/>
          <w:sz w:val="28"/>
          <w:szCs w:val="28"/>
        </w:rPr>
        <w:t xml:space="preserve">навание предметов, изготовленных из металла </w:t>
      </w:r>
      <w:r w:rsidRPr="00320E16">
        <w:rPr>
          <w:rFonts w:ascii="Times New Roman" w:hAnsi="Times New Roman" w:cs="Times New Roman"/>
          <w:sz w:val="28"/>
          <w:szCs w:val="28"/>
        </w:rPr>
        <w:t>(</w:t>
      </w:r>
      <w:r>
        <w:rPr>
          <w:rFonts w:ascii="Times New Roman" w:hAnsi="Times New Roman" w:cs="Times New Roman"/>
          <w:sz w:val="28"/>
          <w:szCs w:val="28"/>
        </w:rPr>
        <w:t>ведро, игла, кастрюля и др.). Знание свойств ткани (мягкая, мнется,</w:t>
      </w:r>
      <w:r w:rsidRPr="00320E16">
        <w:rPr>
          <w:rFonts w:ascii="Times New Roman" w:hAnsi="Times New Roman" w:cs="Times New Roman"/>
          <w:sz w:val="28"/>
          <w:szCs w:val="28"/>
        </w:rPr>
        <w:t xml:space="preserve"> намокает, рвётся</w:t>
      </w:r>
      <w:r>
        <w:rPr>
          <w:rFonts w:ascii="Times New Roman" w:hAnsi="Times New Roman" w:cs="Times New Roman"/>
          <w:sz w:val="28"/>
          <w:szCs w:val="28"/>
        </w:rPr>
        <w:t>).</w:t>
      </w:r>
    </w:p>
    <w:p w:rsidR="00FC5773" w:rsidRPr="007E2D16" w:rsidRDefault="00FC5773" w:rsidP="00BC1A8E">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Узнавание предметов, изготовленных из ткани </w:t>
      </w:r>
      <w:r w:rsidRPr="00320E16">
        <w:rPr>
          <w:rFonts w:ascii="Times New Roman" w:hAnsi="Times New Roman" w:cs="Times New Roman"/>
          <w:sz w:val="28"/>
          <w:szCs w:val="28"/>
        </w:rPr>
        <w:t>(одежда, скатерть, штора, покрывала, постельное бельё, обивка мебели</w:t>
      </w:r>
      <w:r>
        <w:rPr>
          <w:rFonts w:ascii="Times New Roman" w:hAnsi="Times New Roman" w:cs="Times New Roman"/>
          <w:sz w:val="28"/>
          <w:szCs w:val="28"/>
        </w:rPr>
        <w:t xml:space="preserve"> и др.). Узнавание (различение) </w:t>
      </w:r>
      <w:r w:rsidRPr="00320E16">
        <w:rPr>
          <w:rFonts w:ascii="Times New Roman" w:hAnsi="Times New Roman" w:cs="Times New Roman"/>
          <w:sz w:val="28"/>
          <w:szCs w:val="28"/>
        </w:rPr>
        <w:t>инструмент</w:t>
      </w:r>
      <w:r>
        <w:rPr>
          <w:rFonts w:ascii="Times New Roman" w:hAnsi="Times New Roman" w:cs="Times New Roman"/>
          <w:sz w:val="28"/>
          <w:szCs w:val="28"/>
        </w:rPr>
        <w:t>ов</w:t>
      </w:r>
      <w:r w:rsidRPr="00320E16">
        <w:rPr>
          <w:rFonts w:ascii="Times New Roman" w:hAnsi="Times New Roman" w:cs="Times New Roman"/>
          <w:sz w:val="28"/>
          <w:szCs w:val="28"/>
        </w:rPr>
        <w:t>, с помо</w:t>
      </w:r>
      <w:r>
        <w:rPr>
          <w:rFonts w:ascii="Times New Roman" w:hAnsi="Times New Roman" w:cs="Times New Roman"/>
          <w:sz w:val="28"/>
          <w:szCs w:val="28"/>
        </w:rPr>
        <w:t>щью которых работают с тканью (ножницы, игла). Знание свойств пластмассы (</w:t>
      </w:r>
      <w:r w:rsidRPr="00320E16">
        <w:rPr>
          <w:rFonts w:ascii="Times New Roman" w:hAnsi="Times New Roman" w:cs="Times New Roman"/>
          <w:iCs/>
          <w:sz w:val="28"/>
          <w:szCs w:val="28"/>
        </w:rPr>
        <w:t>лёгк</w:t>
      </w:r>
      <w:r>
        <w:rPr>
          <w:rFonts w:ascii="Times New Roman" w:hAnsi="Times New Roman" w:cs="Times New Roman"/>
          <w:iCs/>
          <w:sz w:val="28"/>
          <w:szCs w:val="28"/>
        </w:rPr>
        <w:t>ость</w:t>
      </w:r>
      <w:r w:rsidRPr="00320E16">
        <w:rPr>
          <w:rFonts w:ascii="Times New Roman" w:hAnsi="Times New Roman" w:cs="Times New Roman"/>
          <w:iCs/>
          <w:sz w:val="28"/>
          <w:szCs w:val="28"/>
        </w:rPr>
        <w:t>, хрупк</w:t>
      </w:r>
      <w:r>
        <w:rPr>
          <w:rFonts w:ascii="Times New Roman" w:hAnsi="Times New Roman" w:cs="Times New Roman"/>
          <w:iCs/>
          <w:sz w:val="28"/>
          <w:szCs w:val="28"/>
        </w:rPr>
        <w:t>ость</w:t>
      </w:r>
      <w:r>
        <w:rPr>
          <w:rFonts w:ascii="Times New Roman" w:hAnsi="Times New Roman" w:cs="Times New Roman"/>
          <w:sz w:val="28"/>
          <w:szCs w:val="28"/>
        </w:rPr>
        <w:t xml:space="preserve">). Узнавание предметов, изготовленных из пластмассы </w:t>
      </w:r>
      <w:r w:rsidRPr="00320E16">
        <w:rPr>
          <w:rFonts w:ascii="Times New Roman" w:hAnsi="Times New Roman" w:cs="Times New Roman"/>
          <w:sz w:val="28"/>
          <w:szCs w:val="28"/>
        </w:rPr>
        <w:t>(бытовые приборы, предметы посуды</w:t>
      </w:r>
      <w:r>
        <w:rPr>
          <w:rFonts w:ascii="Times New Roman" w:hAnsi="Times New Roman" w:cs="Times New Roman"/>
          <w:sz w:val="28"/>
          <w:szCs w:val="28"/>
        </w:rPr>
        <w:t>,</w:t>
      </w:r>
      <w:r w:rsidRPr="00320E16">
        <w:rPr>
          <w:rFonts w:ascii="Times New Roman" w:hAnsi="Times New Roman" w:cs="Times New Roman"/>
          <w:sz w:val="28"/>
          <w:szCs w:val="28"/>
        </w:rPr>
        <w:t xml:space="preserve"> игрушки, фломастеры, контейнеры </w:t>
      </w:r>
      <w:r>
        <w:rPr>
          <w:rFonts w:ascii="Times New Roman" w:hAnsi="Times New Roman" w:cs="Times New Roman"/>
          <w:sz w:val="28"/>
          <w:szCs w:val="28"/>
        </w:rPr>
        <w:t>и т.д.).</w:t>
      </w:r>
    </w:p>
    <w:p w:rsidR="00FC5773" w:rsidRPr="00DB630D" w:rsidRDefault="00FC5773" w:rsidP="00DB630D">
      <w:pPr>
        <w:pStyle w:val="NoSpacing"/>
      </w:pPr>
    </w:p>
    <w:p w:rsidR="00FC5773" w:rsidRPr="00FF76FF" w:rsidRDefault="00FC5773" w:rsidP="00BC1A8E">
      <w:pPr>
        <w:pStyle w:val="NoSpacing"/>
        <w:spacing w:line="360" w:lineRule="auto"/>
        <w:jc w:val="center"/>
        <w:rPr>
          <w:rFonts w:ascii="Times New Roman" w:hAnsi="Times New Roman"/>
          <w:b/>
          <w:i/>
          <w:sz w:val="28"/>
          <w:szCs w:val="28"/>
        </w:rPr>
      </w:pPr>
      <w:r w:rsidRPr="00FF76FF">
        <w:rPr>
          <w:rFonts w:ascii="Times New Roman" w:hAnsi="Times New Roman"/>
          <w:b/>
          <w:i/>
          <w:sz w:val="28"/>
          <w:szCs w:val="28"/>
        </w:rPr>
        <w:t>Город.</w:t>
      </w:r>
    </w:p>
    <w:p w:rsidR="00FC5773" w:rsidRPr="00FF76FF" w:rsidRDefault="00FC5773" w:rsidP="00BC1A8E">
      <w:pPr>
        <w:spacing w:line="360" w:lineRule="auto"/>
        <w:ind w:firstLine="708"/>
        <w:jc w:val="both"/>
        <w:rPr>
          <w:rFonts w:ascii="Times New Roman" w:hAnsi="Times New Roman" w:cs="Times New Roman"/>
          <w:i/>
          <w:iCs/>
          <w:sz w:val="28"/>
          <w:szCs w:val="28"/>
          <w:u w:val="single"/>
        </w:rPr>
      </w:pPr>
      <w:r w:rsidRPr="00FF76FF">
        <w:rPr>
          <w:rFonts w:ascii="Times New Roman" w:hAnsi="Times New Roman" w:cs="Times New Roman"/>
          <w:sz w:val="28"/>
          <w:szCs w:val="28"/>
        </w:rPr>
        <w:t>Узнавание (различение) элементов городской инфраструктуры (районы (Завеличье, Запсковье и др.), улицы (проспекты, переулки), площади (Октябрьская, Ленина и др.), здания, парки).</w:t>
      </w:r>
      <w:r w:rsidRPr="00FF76FF">
        <w:rPr>
          <w:rFonts w:ascii="Times New Roman" w:hAnsi="Times New Roman" w:cs="Times New Roman"/>
          <w:iCs/>
          <w:sz w:val="28"/>
          <w:szCs w:val="28"/>
        </w:rPr>
        <w:t xml:space="preserve"> У</w:t>
      </w:r>
      <w:r w:rsidRPr="00FF76FF">
        <w:rPr>
          <w:rFonts w:ascii="Times New Roman" w:hAnsi="Times New Roman" w:cs="Times New Roman"/>
          <w:sz w:val="28"/>
          <w:szCs w:val="28"/>
        </w:rPr>
        <w:t>знавание (</w:t>
      </w:r>
      <w:r>
        <w:rPr>
          <w:rFonts w:ascii="Times New Roman" w:hAnsi="Times New Roman" w:cs="Times New Roman"/>
          <w:sz w:val="28"/>
          <w:szCs w:val="28"/>
        </w:rPr>
        <w:t xml:space="preserve">различение), назначение зданий: </w:t>
      </w:r>
      <w:r w:rsidRPr="00FF76FF">
        <w:rPr>
          <w:rFonts w:ascii="Times New Roman" w:hAnsi="Times New Roman" w:cs="Times New Roman"/>
          <w:sz w:val="28"/>
          <w:szCs w:val="28"/>
        </w:rPr>
        <w:t>кафе</w:t>
      </w:r>
      <w:r>
        <w:rPr>
          <w:rFonts w:ascii="Times New Roman" w:hAnsi="Times New Roman" w:cs="Times New Roman"/>
          <w:sz w:val="28"/>
          <w:szCs w:val="28"/>
        </w:rPr>
        <w:t xml:space="preserve">, </w:t>
      </w:r>
      <w:r w:rsidRPr="00FF76FF">
        <w:rPr>
          <w:rFonts w:ascii="Times New Roman" w:hAnsi="Times New Roman" w:cs="Times New Roman"/>
          <w:sz w:val="28"/>
          <w:szCs w:val="28"/>
        </w:rPr>
        <w:t>вокзал (аэропорт, железнодорожный, автовокзал, морской), службы помощи (банк, сберкасса, больница, поликлиника, парикмахерская, почта), магазин (супермаркет, одежда, посуда, мебель, цветы, продукты), театр (кукольный, драматический и др.), цирк, жилой дом.</w:t>
      </w:r>
      <w:r w:rsidRPr="00FF76FF">
        <w:rPr>
          <w:rFonts w:ascii="Times New Roman" w:hAnsi="Times New Roman" w:cs="Times New Roman"/>
          <w:iCs/>
          <w:sz w:val="28"/>
          <w:szCs w:val="28"/>
        </w:rPr>
        <w:t xml:space="preserve"> У</w:t>
      </w:r>
      <w:r w:rsidRPr="00FF76FF">
        <w:rPr>
          <w:rFonts w:ascii="Times New Roman" w:hAnsi="Times New Roman" w:cs="Times New Roman"/>
          <w:sz w:val="28"/>
          <w:szCs w:val="28"/>
        </w:rPr>
        <w:t>знавание (различение) профессий (</w:t>
      </w:r>
      <w:r w:rsidRPr="00FF76FF">
        <w:rPr>
          <w:rFonts w:ascii="Times New Roman" w:hAnsi="Times New Roman" w:cs="Times New Roman"/>
          <w:iCs/>
          <w:sz w:val="28"/>
          <w:szCs w:val="28"/>
        </w:rPr>
        <w:t>врач, продавец, кассир, повар, строитель</w:t>
      </w:r>
      <w:r>
        <w:rPr>
          <w:rFonts w:ascii="Times New Roman" w:hAnsi="Times New Roman" w:cs="Times New Roman"/>
          <w:iCs/>
          <w:sz w:val="28"/>
          <w:szCs w:val="28"/>
        </w:rPr>
        <w:t xml:space="preserve">, </w:t>
      </w:r>
      <w:r w:rsidRPr="00FF76FF">
        <w:rPr>
          <w:rFonts w:ascii="Times New Roman" w:hAnsi="Times New Roman" w:cs="Times New Roman"/>
          <w:iCs/>
          <w:sz w:val="28"/>
          <w:szCs w:val="28"/>
        </w:rPr>
        <w:t xml:space="preserve">парикмахер, почтальон, </w:t>
      </w:r>
      <w:r w:rsidRPr="00FF76FF">
        <w:rPr>
          <w:rFonts w:ascii="Times New Roman" w:hAnsi="Times New Roman" w:cs="Times New Roman"/>
          <w:sz w:val="28"/>
          <w:szCs w:val="28"/>
        </w:rPr>
        <w:t>работник химчистки, работник банка).</w:t>
      </w:r>
      <w:r w:rsidRPr="00FF76FF">
        <w:rPr>
          <w:rFonts w:ascii="Times New Roman" w:hAnsi="Times New Roman" w:cs="Times New Roman"/>
          <w:iCs/>
          <w:sz w:val="28"/>
          <w:szCs w:val="28"/>
        </w:rPr>
        <w:t xml:space="preserve"> </w:t>
      </w:r>
      <w:r w:rsidRPr="00FF76FF">
        <w:rPr>
          <w:rFonts w:ascii="Times New Roman" w:hAnsi="Times New Roman" w:cs="Times New Roman"/>
          <w:sz w:val="28"/>
          <w:szCs w:val="28"/>
        </w:rPr>
        <w:t>Знание особенностей деятельности людей разных профессий.</w:t>
      </w:r>
      <w:r w:rsidRPr="00FF76FF">
        <w:rPr>
          <w:rFonts w:ascii="Times New Roman" w:hAnsi="Times New Roman" w:cs="Times New Roman"/>
          <w:iCs/>
          <w:sz w:val="28"/>
          <w:szCs w:val="28"/>
        </w:rPr>
        <w:t xml:space="preserve"> </w:t>
      </w:r>
      <w:r w:rsidRPr="00FF76FF">
        <w:rPr>
          <w:rFonts w:ascii="Times New Roman" w:hAnsi="Times New Roman" w:cs="Times New Roman"/>
          <w:sz w:val="28"/>
          <w:szCs w:val="28"/>
        </w:rPr>
        <w:t>Знание (соблюдение) правил поведения в общественных местах.  Узнавание (различение) частей территории улицы (</w:t>
      </w:r>
      <w:r w:rsidRPr="00FF76FF">
        <w:rPr>
          <w:rFonts w:ascii="Times New Roman" w:hAnsi="Times New Roman" w:cs="Times New Roman"/>
          <w:bCs/>
          <w:sz w:val="28"/>
          <w:szCs w:val="28"/>
        </w:rPr>
        <w:t>проезжая часть, тротуар).</w:t>
      </w:r>
      <w:r w:rsidRPr="00FF76FF">
        <w:rPr>
          <w:rFonts w:ascii="Times New Roman" w:hAnsi="Times New Roman" w:cs="Times New Roman"/>
          <w:i/>
          <w:iCs/>
          <w:sz w:val="28"/>
          <w:szCs w:val="28"/>
        </w:rPr>
        <w:t xml:space="preserve"> </w:t>
      </w:r>
      <w:r w:rsidRPr="00FF76FF">
        <w:rPr>
          <w:rFonts w:ascii="Times New Roman" w:hAnsi="Times New Roman" w:cs="Times New Roman"/>
          <w:sz w:val="28"/>
          <w:szCs w:val="28"/>
        </w:rPr>
        <w:t>Узнавание (различение)</w:t>
      </w:r>
      <w:r w:rsidRPr="00FF76FF">
        <w:rPr>
          <w:rFonts w:ascii="Times New Roman" w:hAnsi="Times New Roman" w:cs="Times New Roman"/>
          <w:bCs/>
          <w:sz w:val="28"/>
          <w:szCs w:val="28"/>
        </w:rPr>
        <w:t xml:space="preserve"> технических средств организации дорожного движения (дорожный знак («Пешеходный переход»), разметка («зебра»), светофор).</w:t>
      </w:r>
      <w:r w:rsidRPr="00FF76FF">
        <w:rPr>
          <w:rFonts w:ascii="Times New Roman" w:hAnsi="Times New Roman" w:cs="Times New Roman"/>
          <w:i/>
          <w:iCs/>
          <w:sz w:val="28"/>
          <w:szCs w:val="28"/>
        </w:rPr>
        <w:t xml:space="preserve"> </w:t>
      </w:r>
      <w:r w:rsidRPr="00FF76FF">
        <w:rPr>
          <w:rFonts w:ascii="Times New Roman" w:hAnsi="Times New Roman" w:cs="Times New Roman"/>
          <w:bCs/>
          <w:sz w:val="28"/>
          <w:szCs w:val="28"/>
        </w:rPr>
        <w:t>Знание (соблюдение) правил перехода улицы.</w:t>
      </w:r>
      <w:r w:rsidRPr="00FF76FF">
        <w:rPr>
          <w:rFonts w:ascii="Times New Roman" w:hAnsi="Times New Roman" w:cs="Times New Roman"/>
          <w:i/>
          <w:iCs/>
          <w:sz w:val="28"/>
          <w:szCs w:val="28"/>
        </w:rPr>
        <w:t xml:space="preserve"> </w:t>
      </w:r>
      <w:r w:rsidRPr="00FF76FF">
        <w:rPr>
          <w:rFonts w:ascii="Times New Roman" w:hAnsi="Times New Roman" w:cs="Times New Roman"/>
          <w:bCs/>
          <w:sz w:val="28"/>
          <w:szCs w:val="28"/>
        </w:rPr>
        <w:t>Знание (соблюдение) правил поведения на улице.</w:t>
      </w:r>
      <w:r w:rsidRPr="00FF76FF">
        <w:rPr>
          <w:rFonts w:ascii="Times New Roman" w:hAnsi="Times New Roman" w:cs="Times New Roman"/>
          <w:iCs/>
          <w:sz w:val="28"/>
          <w:szCs w:val="28"/>
        </w:rPr>
        <w:t xml:space="preserve"> У</w:t>
      </w:r>
      <w:r w:rsidRPr="00FF76FF">
        <w:rPr>
          <w:rFonts w:ascii="Times New Roman" w:hAnsi="Times New Roman" w:cs="Times New Roman"/>
          <w:sz w:val="28"/>
          <w:szCs w:val="28"/>
        </w:rPr>
        <w:t>знавание (различение) достопримечательностей своего города (например) (</w:t>
      </w:r>
      <w:r w:rsidRPr="00FF76FF">
        <w:rPr>
          <w:rFonts w:ascii="Times New Roman" w:hAnsi="Times New Roman" w:cs="Times New Roman"/>
          <w:iCs/>
          <w:sz w:val="28"/>
          <w:szCs w:val="28"/>
        </w:rPr>
        <w:t>Кремль, Троицкий собор, Приказные палаты, памятник княгине Ольге, памятник героям-десантникам и др.).</w:t>
      </w:r>
    </w:p>
    <w:p w:rsidR="00FC5773" w:rsidRPr="00DB630D" w:rsidRDefault="00FC5773" w:rsidP="00DB630D">
      <w:pPr>
        <w:pStyle w:val="NoSpacing"/>
      </w:pPr>
    </w:p>
    <w:p w:rsidR="00FC5773" w:rsidRPr="007E2D16" w:rsidRDefault="00FC5773" w:rsidP="00BC1A8E">
      <w:pPr>
        <w:pStyle w:val="NoSpacing"/>
        <w:spacing w:line="360" w:lineRule="auto"/>
        <w:jc w:val="center"/>
        <w:rPr>
          <w:rFonts w:ascii="Times New Roman" w:hAnsi="Times New Roman"/>
          <w:b/>
          <w:i/>
          <w:sz w:val="28"/>
          <w:szCs w:val="28"/>
        </w:rPr>
      </w:pPr>
      <w:r w:rsidRPr="007E2D16">
        <w:rPr>
          <w:rFonts w:ascii="Times New Roman" w:hAnsi="Times New Roman"/>
          <w:b/>
          <w:i/>
          <w:sz w:val="28"/>
          <w:szCs w:val="28"/>
        </w:rPr>
        <w:t>Транспорт.</w:t>
      </w:r>
    </w:p>
    <w:p w:rsidR="00FC5773" w:rsidRPr="00D2211E" w:rsidRDefault="00FC5773" w:rsidP="00BC1A8E">
      <w:pPr>
        <w:spacing w:line="360" w:lineRule="auto"/>
        <w:ind w:right="-185" w:firstLine="708"/>
        <w:jc w:val="both"/>
        <w:rPr>
          <w:rFonts w:ascii="Times New Roman" w:hAnsi="Times New Roman"/>
          <w:iCs/>
          <w:sz w:val="28"/>
          <w:szCs w:val="28"/>
        </w:rPr>
      </w:pPr>
      <w:r>
        <w:rPr>
          <w:rFonts w:ascii="Times New Roman" w:hAnsi="Times New Roman"/>
          <w:iCs/>
          <w:sz w:val="28"/>
          <w:szCs w:val="28"/>
        </w:rPr>
        <w:t>Узнавание (различение)</w:t>
      </w:r>
      <w:r w:rsidRPr="00B84FF6">
        <w:rPr>
          <w:rFonts w:ascii="Times New Roman" w:hAnsi="Times New Roman"/>
          <w:iCs/>
          <w:sz w:val="28"/>
          <w:szCs w:val="28"/>
        </w:rPr>
        <w:t xml:space="preserve"> </w:t>
      </w:r>
      <w:r>
        <w:rPr>
          <w:rFonts w:ascii="Times New Roman" w:hAnsi="Times New Roman"/>
          <w:iCs/>
          <w:sz w:val="28"/>
          <w:szCs w:val="28"/>
        </w:rPr>
        <w:t xml:space="preserve">наземного </w:t>
      </w:r>
      <w:r w:rsidRPr="00B84FF6">
        <w:rPr>
          <w:rFonts w:ascii="Times New Roman" w:hAnsi="Times New Roman"/>
          <w:iCs/>
          <w:sz w:val="28"/>
          <w:szCs w:val="28"/>
        </w:rPr>
        <w:t>транспорт</w:t>
      </w:r>
      <w:r>
        <w:rPr>
          <w:rFonts w:ascii="Times New Roman" w:hAnsi="Times New Roman"/>
          <w:iCs/>
          <w:sz w:val="28"/>
          <w:szCs w:val="28"/>
        </w:rPr>
        <w:t xml:space="preserve">а (рельсовый, безрельсовый). Знание назначения наземного транспорта. Узнавание (различение) составных частей </w:t>
      </w:r>
      <w:r w:rsidRPr="002D55CB">
        <w:rPr>
          <w:rFonts w:ascii="Times New Roman" w:hAnsi="Times New Roman"/>
          <w:iCs/>
          <w:sz w:val="28"/>
          <w:szCs w:val="28"/>
        </w:rPr>
        <w:t>наземного</w:t>
      </w:r>
      <w:r>
        <w:rPr>
          <w:rFonts w:ascii="Times New Roman" w:hAnsi="Times New Roman"/>
          <w:iCs/>
          <w:sz w:val="28"/>
          <w:szCs w:val="28"/>
        </w:rPr>
        <w:t xml:space="preserve"> транспортного средства. Узнавание (различение)</w:t>
      </w:r>
      <w:r w:rsidRPr="00B84FF6">
        <w:rPr>
          <w:rFonts w:ascii="Times New Roman" w:hAnsi="Times New Roman"/>
          <w:iCs/>
          <w:sz w:val="28"/>
          <w:szCs w:val="28"/>
        </w:rPr>
        <w:t xml:space="preserve"> </w:t>
      </w:r>
      <w:r>
        <w:rPr>
          <w:rFonts w:ascii="Times New Roman" w:hAnsi="Times New Roman"/>
          <w:iCs/>
          <w:sz w:val="28"/>
          <w:szCs w:val="28"/>
        </w:rPr>
        <w:t>воздушного</w:t>
      </w:r>
      <w:r w:rsidRPr="00B84FF6">
        <w:rPr>
          <w:rFonts w:ascii="Times New Roman" w:hAnsi="Times New Roman"/>
          <w:iCs/>
          <w:sz w:val="28"/>
          <w:szCs w:val="28"/>
        </w:rPr>
        <w:t xml:space="preserve"> транспорт</w:t>
      </w:r>
      <w:r>
        <w:rPr>
          <w:rFonts w:ascii="Times New Roman" w:hAnsi="Times New Roman"/>
          <w:iCs/>
          <w:sz w:val="28"/>
          <w:szCs w:val="28"/>
        </w:rPr>
        <w:t xml:space="preserve">а. Знание назначения воздушного транспорта. Узнавание (различение) составных частей воздушного транспортного средства. Узнавание (различение) водного </w:t>
      </w:r>
      <w:r w:rsidRPr="00B84FF6">
        <w:rPr>
          <w:rFonts w:ascii="Times New Roman" w:hAnsi="Times New Roman"/>
          <w:iCs/>
          <w:sz w:val="28"/>
          <w:szCs w:val="28"/>
        </w:rPr>
        <w:t>транспорт</w:t>
      </w:r>
      <w:r>
        <w:rPr>
          <w:rFonts w:ascii="Times New Roman" w:hAnsi="Times New Roman"/>
          <w:iCs/>
          <w:sz w:val="28"/>
          <w:szCs w:val="28"/>
        </w:rPr>
        <w:t>а. Знание назначения водного транспорта. Узнавание (различение) составных частей водного транспортного средства. Узнавание (различение)</w:t>
      </w:r>
      <w:r w:rsidRPr="00B84FF6">
        <w:rPr>
          <w:rFonts w:ascii="Times New Roman" w:hAnsi="Times New Roman"/>
          <w:iCs/>
          <w:sz w:val="28"/>
          <w:szCs w:val="28"/>
        </w:rPr>
        <w:t xml:space="preserve"> </w:t>
      </w:r>
      <w:r>
        <w:rPr>
          <w:rFonts w:ascii="Times New Roman" w:hAnsi="Times New Roman"/>
          <w:iCs/>
          <w:sz w:val="28"/>
          <w:szCs w:val="28"/>
        </w:rPr>
        <w:t xml:space="preserve">космического </w:t>
      </w:r>
      <w:r w:rsidRPr="00B84FF6">
        <w:rPr>
          <w:rFonts w:ascii="Times New Roman" w:hAnsi="Times New Roman"/>
          <w:iCs/>
          <w:sz w:val="28"/>
          <w:szCs w:val="28"/>
        </w:rPr>
        <w:t>транспорт</w:t>
      </w:r>
      <w:r>
        <w:rPr>
          <w:rFonts w:ascii="Times New Roman" w:hAnsi="Times New Roman"/>
          <w:iCs/>
          <w:sz w:val="28"/>
          <w:szCs w:val="28"/>
        </w:rPr>
        <w:t xml:space="preserve">а. Знание назначения космического транспорта. Узнавание (различение) составных частей космического транспортного средства. Знание (называние) профессий людей, работающих на транспорте. Соотнесение деятельности с профессией. Узнавание (различение) общественного транспорта. Знание (соблюдение) правил поведения в общественном транспорте. Узнавание (различение) специального транспорта </w:t>
      </w:r>
      <w:r w:rsidRPr="00687AEB">
        <w:rPr>
          <w:rFonts w:ascii="Times New Roman" w:hAnsi="Times New Roman"/>
          <w:sz w:val="28"/>
          <w:szCs w:val="28"/>
        </w:rPr>
        <w:t>(пожарная машина, скорая помощь, полицейская машина)</w:t>
      </w:r>
      <w:r>
        <w:rPr>
          <w:rFonts w:ascii="Times New Roman" w:hAnsi="Times New Roman"/>
          <w:iCs/>
          <w:sz w:val="28"/>
          <w:szCs w:val="28"/>
        </w:rPr>
        <w:t>. З</w:t>
      </w:r>
      <w:r>
        <w:rPr>
          <w:rFonts w:ascii="Times New Roman" w:hAnsi="Times New Roman"/>
          <w:sz w:val="28"/>
          <w:szCs w:val="28"/>
        </w:rPr>
        <w:t xml:space="preserve">нание </w:t>
      </w:r>
      <w:r w:rsidRPr="00687AEB">
        <w:rPr>
          <w:rFonts w:ascii="Times New Roman" w:hAnsi="Times New Roman"/>
          <w:sz w:val="28"/>
          <w:szCs w:val="28"/>
        </w:rPr>
        <w:t>назначени</w:t>
      </w:r>
      <w:r>
        <w:rPr>
          <w:rFonts w:ascii="Times New Roman" w:hAnsi="Times New Roman"/>
          <w:sz w:val="28"/>
          <w:szCs w:val="28"/>
        </w:rPr>
        <w:t>я</w:t>
      </w:r>
      <w:r w:rsidRPr="00687AEB">
        <w:rPr>
          <w:rFonts w:ascii="Times New Roman" w:hAnsi="Times New Roman"/>
          <w:sz w:val="28"/>
          <w:szCs w:val="28"/>
        </w:rPr>
        <w:t xml:space="preserve"> специального транспорта</w:t>
      </w:r>
      <w:r>
        <w:rPr>
          <w:rFonts w:ascii="Times New Roman" w:hAnsi="Times New Roman"/>
          <w:sz w:val="28"/>
          <w:szCs w:val="28"/>
        </w:rPr>
        <w:t xml:space="preserve">. </w:t>
      </w:r>
      <w:r>
        <w:rPr>
          <w:rFonts w:ascii="Times New Roman" w:hAnsi="Times New Roman"/>
          <w:iCs/>
          <w:sz w:val="28"/>
          <w:szCs w:val="28"/>
        </w:rPr>
        <w:t>Знание профессий людей, работающих на специальном транспорте. Соотнесение деятельности с профессией. Знание места посадки и высадки из автобуса. Пользование общественным транспортом (посадка в автобус, покупка билета и др.).</w:t>
      </w:r>
    </w:p>
    <w:p w:rsidR="00FC5773" w:rsidRPr="00D2211E" w:rsidRDefault="00FC5773" w:rsidP="00BC1A8E">
      <w:pPr>
        <w:pStyle w:val="NoSpacing"/>
        <w:spacing w:line="360" w:lineRule="auto"/>
        <w:jc w:val="center"/>
        <w:rPr>
          <w:rFonts w:ascii="Times New Roman" w:hAnsi="Times New Roman"/>
          <w:b/>
          <w:i/>
          <w:sz w:val="28"/>
          <w:szCs w:val="28"/>
        </w:rPr>
      </w:pPr>
      <w:r w:rsidRPr="00D2211E">
        <w:rPr>
          <w:rFonts w:ascii="Times New Roman" w:hAnsi="Times New Roman"/>
          <w:b/>
          <w:i/>
          <w:sz w:val="28"/>
          <w:szCs w:val="28"/>
        </w:rPr>
        <w:t>Традиции, обычаи.</w:t>
      </w:r>
    </w:p>
    <w:p w:rsidR="00FC5773" w:rsidRPr="00D2211E" w:rsidRDefault="00FC5773" w:rsidP="00BC1A8E">
      <w:pPr>
        <w:pStyle w:val="BodyText"/>
        <w:spacing w:line="360" w:lineRule="auto"/>
        <w:ind w:right="-2" w:firstLine="708"/>
        <w:jc w:val="both"/>
        <w:rPr>
          <w:rFonts w:ascii="Times New Roman" w:hAnsi="Times New Roman"/>
          <w:sz w:val="28"/>
          <w:szCs w:val="28"/>
        </w:rPr>
      </w:pPr>
      <w:r w:rsidRPr="00D2211E">
        <w:rPr>
          <w:rFonts w:ascii="Times New Roman" w:hAnsi="Times New Roman"/>
          <w:sz w:val="28"/>
          <w:szCs w:val="28"/>
        </w:rPr>
        <w:t>Знание традиций и атрибутов праздников (Новый Год, День Победы, 8 марта, Масленица, 23 февраля, Пасха). Знание школьных традиций. З</w:t>
      </w:r>
      <w:r w:rsidRPr="00D2211E">
        <w:rPr>
          <w:rFonts w:ascii="Times New Roman" w:hAnsi="Times New Roman"/>
          <w:iCs/>
          <w:sz w:val="28"/>
          <w:szCs w:val="28"/>
        </w:rPr>
        <w:t>нание символики и атрибутов православной церкви</w:t>
      </w:r>
      <w:r w:rsidRPr="00D2211E">
        <w:rPr>
          <w:rFonts w:ascii="Times New Roman" w:hAnsi="Times New Roman"/>
          <w:sz w:val="28"/>
          <w:szCs w:val="28"/>
        </w:rPr>
        <w:t xml:space="preserve"> (храм, икона, крест, Библия, свеча, </w:t>
      </w:r>
      <w:r w:rsidRPr="00D2211E">
        <w:rPr>
          <w:rFonts w:ascii="Times New Roman" w:hAnsi="Times New Roman"/>
          <w:iCs/>
          <w:sz w:val="28"/>
          <w:szCs w:val="28"/>
        </w:rPr>
        <w:t xml:space="preserve">ангел). Знание </w:t>
      </w:r>
      <w:r w:rsidRPr="00D2211E">
        <w:rPr>
          <w:rFonts w:ascii="Times New Roman" w:hAnsi="Times New Roman"/>
          <w:sz w:val="28"/>
          <w:szCs w:val="28"/>
        </w:rPr>
        <w:t xml:space="preserve">нравственных традиций, принятых в православии. </w:t>
      </w:r>
    </w:p>
    <w:p w:rsidR="00FC5773" w:rsidRPr="00DB630D" w:rsidRDefault="00FC5773" w:rsidP="00DB630D">
      <w:pPr>
        <w:pStyle w:val="NoSpacing"/>
      </w:pPr>
    </w:p>
    <w:p w:rsidR="00FC5773" w:rsidRDefault="00FC5773" w:rsidP="00BC1A8E">
      <w:pPr>
        <w:pStyle w:val="NoSpacing"/>
        <w:spacing w:line="360" w:lineRule="auto"/>
        <w:jc w:val="center"/>
        <w:rPr>
          <w:rFonts w:ascii="Times New Roman" w:hAnsi="Times New Roman"/>
          <w:b/>
          <w:i/>
          <w:sz w:val="28"/>
          <w:szCs w:val="28"/>
        </w:rPr>
      </w:pPr>
      <w:r w:rsidRPr="00D2211E">
        <w:rPr>
          <w:rFonts w:ascii="Times New Roman" w:hAnsi="Times New Roman"/>
          <w:b/>
          <w:i/>
          <w:sz w:val="28"/>
          <w:szCs w:val="28"/>
        </w:rPr>
        <w:t>Страна.</w:t>
      </w:r>
    </w:p>
    <w:p w:rsidR="00FC5773" w:rsidRPr="00D2211E" w:rsidRDefault="00FC5773" w:rsidP="00BC1A8E">
      <w:pPr>
        <w:pStyle w:val="NoSpacing"/>
        <w:spacing w:line="360" w:lineRule="auto"/>
        <w:ind w:firstLine="708"/>
        <w:jc w:val="both"/>
        <w:rPr>
          <w:rFonts w:ascii="Times New Roman" w:hAnsi="Times New Roman"/>
          <w:b/>
          <w:i/>
          <w:sz w:val="28"/>
          <w:szCs w:val="28"/>
        </w:rPr>
      </w:pPr>
      <w:r>
        <w:rPr>
          <w:rFonts w:ascii="Times New Roman" w:hAnsi="Times New Roman"/>
          <w:sz w:val="28"/>
          <w:szCs w:val="28"/>
        </w:rPr>
        <w:t>З</w:t>
      </w:r>
      <w:r>
        <w:rPr>
          <w:rFonts w:ascii="Times New Roman" w:hAnsi="Times New Roman"/>
          <w:iCs/>
          <w:sz w:val="28"/>
          <w:szCs w:val="28"/>
        </w:rPr>
        <w:t>нание названия государства, в котором мы живем. Знание (узнавание) государственной символики (</w:t>
      </w:r>
      <w:r>
        <w:rPr>
          <w:rFonts w:ascii="Times New Roman" w:hAnsi="Times New Roman"/>
          <w:sz w:val="28"/>
          <w:szCs w:val="28"/>
        </w:rPr>
        <w:t>герб, флаг, гимн). Узнавание президента РФ (на фото, видео). Знание государственных праздников. Знание названия столицы России. З</w:t>
      </w:r>
      <w:r>
        <w:rPr>
          <w:rFonts w:ascii="Times New Roman" w:hAnsi="Times New Roman"/>
          <w:iCs/>
          <w:sz w:val="28"/>
          <w:szCs w:val="28"/>
        </w:rPr>
        <w:t xml:space="preserve">нание (узнавание) основных достопримечательностей столицы </w:t>
      </w:r>
      <w:r w:rsidRPr="00E261BE">
        <w:rPr>
          <w:rFonts w:ascii="Times New Roman" w:hAnsi="Times New Roman"/>
          <w:sz w:val="28"/>
          <w:szCs w:val="28"/>
        </w:rPr>
        <w:t xml:space="preserve">(Кремль, Красная площадь, </w:t>
      </w:r>
      <w:r>
        <w:rPr>
          <w:rFonts w:ascii="Times New Roman" w:hAnsi="Times New Roman"/>
          <w:sz w:val="28"/>
          <w:szCs w:val="28"/>
        </w:rPr>
        <w:t>Третьяковская Галерея, Большой театр) на фото, видео.</w:t>
      </w:r>
    </w:p>
    <w:p w:rsidR="00FC5773" w:rsidRDefault="00FC5773" w:rsidP="00BC1A8E">
      <w:pPr>
        <w:spacing w:line="360" w:lineRule="auto"/>
        <w:ind w:firstLine="708"/>
        <w:jc w:val="both"/>
        <w:rPr>
          <w:rFonts w:ascii="Times New Roman" w:hAnsi="Times New Roman"/>
          <w:sz w:val="28"/>
          <w:szCs w:val="28"/>
        </w:rPr>
      </w:pPr>
      <w:r>
        <w:rPr>
          <w:rFonts w:ascii="Times New Roman" w:hAnsi="Times New Roman"/>
          <w:sz w:val="28"/>
          <w:szCs w:val="28"/>
        </w:rPr>
        <w:t>Знание названий городов России (Санкт-Петербург, Казань, Владивосток, Сочи и др.). З</w:t>
      </w:r>
      <w:r>
        <w:rPr>
          <w:rFonts w:ascii="Times New Roman" w:hAnsi="Times New Roman"/>
          <w:iCs/>
          <w:sz w:val="28"/>
          <w:szCs w:val="28"/>
        </w:rPr>
        <w:t>нание достопримечательностей городов России. З</w:t>
      </w:r>
      <w:r>
        <w:rPr>
          <w:rFonts w:ascii="Times New Roman" w:hAnsi="Times New Roman"/>
          <w:sz w:val="28"/>
          <w:szCs w:val="28"/>
        </w:rPr>
        <w:t>нание прав</w:t>
      </w:r>
      <w:r w:rsidRPr="00E261BE">
        <w:rPr>
          <w:rFonts w:ascii="Times New Roman" w:hAnsi="Times New Roman"/>
          <w:sz w:val="28"/>
          <w:szCs w:val="28"/>
        </w:rPr>
        <w:t xml:space="preserve"> и обязанност</w:t>
      </w:r>
      <w:r>
        <w:rPr>
          <w:rFonts w:ascii="Times New Roman" w:hAnsi="Times New Roman"/>
          <w:sz w:val="28"/>
          <w:szCs w:val="28"/>
        </w:rPr>
        <w:t>ей</w:t>
      </w:r>
      <w:r w:rsidRPr="00E261BE">
        <w:rPr>
          <w:rFonts w:ascii="Times New Roman" w:hAnsi="Times New Roman"/>
          <w:sz w:val="28"/>
          <w:szCs w:val="28"/>
        </w:rPr>
        <w:t xml:space="preserve"> гражданина Росси</w:t>
      </w:r>
      <w:r>
        <w:rPr>
          <w:rFonts w:ascii="Times New Roman" w:hAnsi="Times New Roman"/>
          <w:sz w:val="28"/>
          <w:szCs w:val="28"/>
        </w:rPr>
        <w:t>и. Знание (различение) документов, удостоверяющих личность</w:t>
      </w:r>
      <w:r w:rsidRPr="00E261BE">
        <w:rPr>
          <w:rFonts w:ascii="Times New Roman" w:hAnsi="Times New Roman"/>
          <w:sz w:val="28"/>
          <w:szCs w:val="28"/>
        </w:rPr>
        <w:t xml:space="preserve"> гражданина России</w:t>
      </w:r>
      <w:r>
        <w:rPr>
          <w:rFonts w:ascii="Times New Roman" w:hAnsi="Times New Roman"/>
          <w:sz w:val="28"/>
          <w:szCs w:val="28"/>
        </w:rPr>
        <w:t xml:space="preserve"> (паспорт, свидетельство о рождении). Знание</w:t>
      </w:r>
      <w:r w:rsidRPr="00E261BE">
        <w:rPr>
          <w:rFonts w:ascii="Times New Roman" w:hAnsi="Times New Roman"/>
          <w:sz w:val="28"/>
          <w:szCs w:val="28"/>
        </w:rPr>
        <w:t xml:space="preserve"> некоторых значимых исторических событи</w:t>
      </w:r>
      <w:r>
        <w:rPr>
          <w:rFonts w:ascii="Times New Roman" w:hAnsi="Times New Roman"/>
          <w:sz w:val="28"/>
          <w:szCs w:val="28"/>
        </w:rPr>
        <w:t>й России. Знание</w:t>
      </w:r>
      <w:r w:rsidRPr="00E261BE">
        <w:rPr>
          <w:rFonts w:ascii="Times New Roman" w:hAnsi="Times New Roman"/>
          <w:sz w:val="28"/>
          <w:szCs w:val="28"/>
        </w:rPr>
        <w:t xml:space="preserve"> выдающихся люд</w:t>
      </w:r>
      <w:r>
        <w:rPr>
          <w:rFonts w:ascii="Times New Roman" w:hAnsi="Times New Roman"/>
          <w:sz w:val="28"/>
          <w:szCs w:val="28"/>
        </w:rPr>
        <w:t>ей</w:t>
      </w:r>
      <w:r w:rsidRPr="00E261BE">
        <w:rPr>
          <w:rFonts w:ascii="Times New Roman" w:hAnsi="Times New Roman"/>
          <w:sz w:val="28"/>
          <w:szCs w:val="28"/>
        </w:rPr>
        <w:t xml:space="preserve"> России</w:t>
      </w:r>
      <w:r>
        <w:rPr>
          <w:rFonts w:ascii="Times New Roman" w:hAnsi="Times New Roman"/>
          <w:sz w:val="28"/>
          <w:szCs w:val="28"/>
        </w:rPr>
        <w:t xml:space="preserve">. </w:t>
      </w:r>
    </w:p>
    <w:p w:rsidR="00FC5773" w:rsidRPr="00D2211E" w:rsidRDefault="00FC5773" w:rsidP="00BC1A8E">
      <w:pPr>
        <w:spacing w:line="360" w:lineRule="auto"/>
        <w:ind w:firstLine="708"/>
        <w:jc w:val="both"/>
        <w:rPr>
          <w:rFonts w:ascii="Times New Roman" w:hAnsi="Times New Roman"/>
          <w:sz w:val="28"/>
          <w:szCs w:val="28"/>
        </w:rPr>
      </w:pPr>
    </w:p>
    <w:p w:rsidR="00FC5773" w:rsidRPr="00317985" w:rsidRDefault="00FC5773" w:rsidP="00BC1A8E">
      <w:pPr>
        <w:pStyle w:val="NoSpacing"/>
        <w:spacing w:line="360" w:lineRule="auto"/>
        <w:jc w:val="center"/>
        <w:rPr>
          <w:rFonts w:ascii="Times New Roman" w:hAnsi="Times New Roman"/>
          <w:b/>
          <w:sz w:val="28"/>
          <w:szCs w:val="28"/>
        </w:rPr>
      </w:pPr>
      <w:r w:rsidRPr="00317985">
        <w:rPr>
          <w:rFonts w:ascii="Times New Roman" w:hAnsi="Times New Roman"/>
          <w:b/>
          <w:sz w:val="28"/>
          <w:szCs w:val="28"/>
          <w:lang w:val="en-US"/>
        </w:rPr>
        <w:t>VII</w:t>
      </w:r>
      <w:r w:rsidRPr="00317985">
        <w:rPr>
          <w:rFonts w:ascii="Times New Roman" w:hAnsi="Times New Roman"/>
          <w:b/>
          <w:sz w:val="28"/>
          <w:szCs w:val="28"/>
        </w:rPr>
        <w:t>. МУЗЫКА И ДВИЖЕНИЕ</w:t>
      </w:r>
    </w:p>
    <w:p w:rsidR="00FC5773" w:rsidRPr="00317985" w:rsidRDefault="00FC5773" w:rsidP="00BC1A8E">
      <w:pPr>
        <w:pStyle w:val="NoSpacing"/>
        <w:spacing w:line="360" w:lineRule="auto"/>
        <w:jc w:val="center"/>
        <w:rPr>
          <w:rFonts w:ascii="Times New Roman" w:hAnsi="Times New Roman"/>
          <w:b/>
          <w:sz w:val="28"/>
          <w:szCs w:val="28"/>
        </w:rPr>
      </w:pPr>
      <w:r w:rsidRPr="00317985">
        <w:rPr>
          <w:rFonts w:ascii="Times New Roman" w:hAnsi="Times New Roman"/>
          <w:b/>
          <w:sz w:val="28"/>
          <w:szCs w:val="28"/>
        </w:rPr>
        <w:t>Пояснительная записка.</w:t>
      </w:r>
    </w:p>
    <w:p w:rsidR="00FC5773" w:rsidRPr="00317985" w:rsidRDefault="00FC5773" w:rsidP="00BC1A8E">
      <w:pPr>
        <w:pStyle w:val="NoSpacing"/>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Педагогическая работа с ребенком с умеренной, тяжелой, глубокой умственной отсталостью и с ТМНР направлена на его социализацию и интеграцию в общество. Одним из важнейших средств в этом процессе является музыка. Физические недостатки могут ограничивать желание и умение танцевать, но музыка побуждает ребенка двигаться иными способами. У человека может отсутствовать речь, но он, возможно, будет стремиться к подражанию и «пропеванию»  мелодии доступными ему средствами. Задача педагога состоит в том, чтобы музыкальными средствами помочь ребенку научиться воспринимать  звуки окружающего мира, </w:t>
      </w:r>
      <w:r>
        <w:rPr>
          <w:rFonts w:ascii="Times New Roman" w:hAnsi="Times New Roman"/>
          <w:sz w:val="28"/>
          <w:szCs w:val="28"/>
        </w:rPr>
        <w:t xml:space="preserve">развить эмоциональную </w:t>
      </w:r>
      <w:r w:rsidRPr="00317985">
        <w:rPr>
          <w:rFonts w:ascii="Times New Roman" w:hAnsi="Times New Roman"/>
          <w:sz w:val="28"/>
          <w:szCs w:val="28"/>
        </w:rPr>
        <w:t>отзывчив</w:t>
      </w:r>
      <w:r>
        <w:rPr>
          <w:rFonts w:ascii="Times New Roman" w:hAnsi="Times New Roman"/>
          <w:sz w:val="28"/>
          <w:szCs w:val="28"/>
        </w:rPr>
        <w:t>ость</w:t>
      </w:r>
      <w:r w:rsidRPr="00317985">
        <w:rPr>
          <w:rFonts w:ascii="Times New Roman" w:hAnsi="Times New Roman"/>
          <w:sz w:val="28"/>
          <w:szCs w:val="28"/>
        </w:rPr>
        <w:t xml:space="preserve"> </w:t>
      </w:r>
      <w:r>
        <w:rPr>
          <w:rFonts w:ascii="Times New Roman" w:hAnsi="Times New Roman"/>
          <w:sz w:val="28"/>
          <w:szCs w:val="28"/>
        </w:rPr>
        <w:t xml:space="preserve">на </w:t>
      </w:r>
      <w:r w:rsidRPr="00317985">
        <w:rPr>
          <w:rFonts w:ascii="Times New Roman" w:hAnsi="Times New Roman"/>
          <w:sz w:val="28"/>
          <w:szCs w:val="28"/>
        </w:rPr>
        <w:t>музыкальн</w:t>
      </w:r>
      <w:r>
        <w:rPr>
          <w:rFonts w:ascii="Times New Roman" w:hAnsi="Times New Roman"/>
          <w:sz w:val="28"/>
          <w:szCs w:val="28"/>
        </w:rPr>
        <w:t xml:space="preserve">ый </w:t>
      </w:r>
      <w:r w:rsidRPr="00317985">
        <w:rPr>
          <w:rFonts w:ascii="Times New Roman" w:hAnsi="Times New Roman"/>
          <w:sz w:val="28"/>
          <w:szCs w:val="28"/>
        </w:rPr>
        <w:t xml:space="preserve">ритм, мелодику звучания разных жанровых произведений. </w:t>
      </w:r>
    </w:p>
    <w:p w:rsidR="00FC5773" w:rsidRPr="00317985" w:rsidRDefault="00FC5773" w:rsidP="00BC1A8E">
      <w:pPr>
        <w:pStyle w:val="NoSpacing"/>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Участие ребенка в музыкальных выступлениях способствует его самореализации, формированию чувства собственного достоинства. Таким образом, музыка рассматривается как средство развития эмоциональной и личностной сферы, как средство социализации и самореализации ребенка.  На музыкальных занятиях развивается не только способность эмоционально воспринимать и воспроизводить музыку, но и музыкальный слух, чувство ритма, музыкальная память, индивидуальные способности к пению, танцу, ритмике. </w:t>
      </w:r>
    </w:p>
    <w:p w:rsidR="00FC5773" w:rsidRPr="00317985" w:rsidRDefault="00FC5773" w:rsidP="00BC1A8E">
      <w:pPr>
        <w:pStyle w:val="NoSpacing"/>
        <w:spacing w:line="360" w:lineRule="auto"/>
        <w:ind w:firstLine="708"/>
        <w:jc w:val="both"/>
        <w:rPr>
          <w:rFonts w:ascii="Times New Roman" w:hAnsi="Times New Roman"/>
          <w:sz w:val="28"/>
          <w:szCs w:val="28"/>
        </w:rPr>
      </w:pPr>
      <w:r w:rsidRPr="00317985">
        <w:rPr>
          <w:rFonts w:ascii="Times New Roman" w:hAnsi="Times New Roman"/>
          <w:sz w:val="28"/>
          <w:szCs w:val="28"/>
        </w:rPr>
        <w:t>Программно-методический материал включает 4 раздела: «Слушание  музыки», «Пение», «Движение под музыку», «Игра на музыкальных инструментах».</w:t>
      </w:r>
    </w:p>
    <w:p w:rsidR="00FC5773" w:rsidRPr="00317985" w:rsidRDefault="00FC5773" w:rsidP="00BC1A8E">
      <w:pPr>
        <w:pStyle w:val="NoSpacing"/>
        <w:spacing w:line="360" w:lineRule="auto"/>
        <w:ind w:firstLine="708"/>
        <w:jc w:val="both"/>
        <w:rPr>
          <w:rFonts w:ascii="Times New Roman" w:hAnsi="Times New Roman"/>
          <w:sz w:val="28"/>
          <w:szCs w:val="28"/>
        </w:rPr>
      </w:pPr>
      <w:r w:rsidRPr="006D3AC0">
        <w:rPr>
          <w:rFonts w:ascii="Times New Roman" w:hAnsi="Times New Roman"/>
          <w:sz w:val="28"/>
          <w:szCs w:val="28"/>
        </w:rPr>
        <w:t xml:space="preserve">В учебном плане предмет представлен </w:t>
      </w:r>
      <w:r>
        <w:rPr>
          <w:rFonts w:ascii="Times New Roman" w:hAnsi="Times New Roman"/>
          <w:sz w:val="28"/>
          <w:szCs w:val="28"/>
        </w:rPr>
        <w:t xml:space="preserve">с 1 </w:t>
      </w:r>
      <w:r w:rsidRPr="006D3AC0">
        <w:rPr>
          <w:rFonts w:ascii="Times New Roman" w:hAnsi="Times New Roman"/>
          <w:sz w:val="28"/>
          <w:szCs w:val="28"/>
        </w:rPr>
        <w:t>по 13</w:t>
      </w:r>
      <w:r w:rsidRPr="00317985">
        <w:rPr>
          <w:rFonts w:ascii="Times New Roman" w:hAnsi="Times New Roman"/>
          <w:sz w:val="28"/>
          <w:szCs w:val="28"/>
        </w:rPr>
        <w:t xml:space="preserve"> год обучения. В системе коррекционно-развивающих занятий также возможно использование элементов музыкального воспитания в дополнительной индивидуальной работе с обучающимися. </w:t>
      </w:r>
    </w:p>
    <w:p w:rsidR="00FC5773" w:rsidRPr="00AA4C52" w:rsidRDefault="00FC5773" w:rsidP="00BC1A8E">
      <w:pPr>
        <w:pStyle w:val="NoSpacing"/>
        <w:spacing w:line="360" w:lineRule="auto"/>
        <w:ind w:firstLine="708"/>
        <w:jc w:val="both"/>
        <w:rPr>
          <w:rFonts w:ascii="Times New Roman" w:hAnsi="Times New Roman"/>
          <w:sz w:val="28"/>
          <w:szCs w:val="28"/>
        </w:rPr>
      </w:pPr>
      <w:r w:rsidRPr="00317985">
        <w:rPr>
          <w:rFonts w:ascii="Times New Roman" w:hAnsi="Times New Roman"/>
          <w:sz w:val="28"/>
          <w:szCs w:val="28"/>
        </w:rPr>
        <w:t>Материально-техническое оснащение учебн</w:t>
      </w:r>
      <w:r>
        <w:rPr>
          <w:rFonts w:ascii="Times New Roman" w:hAnsi="Times New Roman"/>
          <w:sz w:val="28"/>
          <w:szCs w:val="28"/>
        </w:rPr>
        <w:t xml:space="preserve">ого предмета «Музыка» включает: </w:t>
      </w:r>
      <w:r w:rsidRPr="00317985">
        <w:rPr>
          <w:rFonts w:ascii="Times New Roman" w:hAnsi="Times New Roman"/>
          <w:sz w:val="28"/>
          <w:szCs w:val="28"/>
          <w:lang w:eastAsia="ru-RU"/>
        </w:rPr>
        <w:t>дидактический материал: изображения (картинки, фото, пиктограммы) музыкальных инструментов, оркестров; портреты композиторов; альбомы с демонстрационным материалом, составленным в соответствии с тематическими линиями учебной программы; карточки с обозначением выразительных возможностей различных музыкальных средств для различения высотности, громкости звуков, темпа, характера музыкального произведения; карточки для определения содержания музыкального произведения; платки, флажки, ленты, обручи, а также игрушки-куклы, игрушки-животные и др.</w:t>
      </w:r>
      <w:r>
        <w:rPr>
          <w:rFonts w:ascii="Times New Roman" w:hAnsi="Times New Roman"/>
          <w:sz w:val="28"/>
          <w:szCs w:val="28"/>
          <w:lang w:eastAsia="ru-RU"/>
        </w:rPr>
        <w:t xml:space="preserve">; </w:t>
      </w:r>
      <w:r w:rsidRPr="00317985">
        <w:rPr>
          <w:rFonts w:ascii="Times New Roman" w:hAnsi="Times New Roman"/>
          <w:sz w:val="28"/>
          <w:szCs w:val="28"/>
          <w:lang w:eastAsia="ru-RU"/>
        </w:rPr>
        <w:t>Музыкальные инструменты: фортепиано, синтезатор, гитара, барабаны, бубны, маракасы, румбы, бубенцы, тарелки, ложки, блок- флейты, палочки, ударные установки, кастаньеты, конги, жалейки, трещетки, колокольчики, инструменты Карла Орфа.</w:t>
      </w:r>
      <w:r>
        <w:rPr>
          <w:rFonts w:ascii="Times New Roman" w:hAnsi="Times New Roman"/>
          <w:sz w:val="28"/>
          <w:szCs w:val="28"/>
        </w:rPr>
        <w:t xml:space="preserve">; </w:t>
      </w:r>
      <w:r w:rsidRPr="00317985">
        <w:rPr>
          <w:rFonts w:ascii="Times New Roman" w:hAnsi="Times New Roman"/>
          <w:sz w:val="28"/>
          <w:szCs w:val="28"/>
          <w:lang w:eastAsia="ru-RU"/>
        </w:rPr>
        <w:t xml:space="preserve">Оборудование: музыкальный центр, компьютер, проекционное оборудование, стеллажи для наглядных пособий, нот, музыкальных инструментов и др., ковролиновая и магнитная доски, </w:t>
      </w:r>
      <w:r>
        <w:rPr>
          <w:rFonts w:ascii="Times New Roman" w:hAnsi="Times New Roman"/>
          <w:sz w:val="28"/>
          <w:szCs w:val="28"/>
          <w:lang w:eastAsia="ru-RU"/>
        </w:rPr>
        <w:t>ширма, затемнение на окна и др.;</w:t>
      </w:r>
      <w:r>
        <w:rPr>
          <w:rFonts w:ascii="Times New Roman" w:hAnsi="Times New Roman"/>
          <w:sz w:val="28"/>
          <w:szCs w:val="28"/>
        </w:rPr>
        <w:t xml:space="preserve"> </w:t>
      </w:r>
      <w:r w:rsidRPr="00317985">
        <w:rPr>
          <w:rFonts w:ascii="Times New Roman" w:hAnsi="Times New Roman"/>
          <w:sz w:val="28"/>
          <w:szCs w:val="28"/>
          <w:lang w:eastAsia="ru-RU"/>
        </w:rPr>
        <w:t>Аудиозаписи, видеофильмы, презентации (записи со звучанием музыкальных инструментов и музыкантов, играющих на различных инструментах, оркестровых коллективов; фрагментов из оперных спектаклей, мюзиклов, балетов, концертов разной по жанру музыки), текст песен.</w:t>
      </w:r>
    </w:p>
    <w:p w:rsidR="00FC5773" w:rsidRDefault="00FC5773" w:rsidP="00BC1A8E">
      <w:pPr>
        <w:pStyle w:val="NoSpacing"/>
        <w:spacing w:line="360" w:lineRule="auto"/>
        <w:jc w:val="center"/>
        <w:rPr>
          <w:rFonts w:ascii="Times New Roman" w:hAnsi="Times New Roman"/>
          <w:b/>
          <w:sz w:val="28"/>
          <w:szCs w:val="28"/>
        </w:rPr>
      </w:pPr>
    </w:p>
    <w:p w:rsidR="00FC5773" w:rsidRPr="00317985" w:rsidRDefault="00FC5773" w:rsidP="00BC1A8E">
      <w:pPr>
        <w:pStyle w:val="NoSpacing"/>
        <w:spacing w:line="360" w:lineRule="auto"/>
        <w:jc w:val="center"/>
        <w:rPr>
          <w:rFonts w:ascii="Times New Roman" w:hAnsi="Times New Roman"/>
          <w:b/>
          <w:sz w:val="28"/>
          <w:szCs w:val="28"/>
        </w:rPr>
      </w:pPr>
      <w:r w:rsidRPr="00317985">
        <w:rPr>
          <w:rFonts w:ascii="Times New Roman" w:hAnsi="Times New Roman"/>
          <w:b/>
          <w:sz w:val="28"/>
          <w:szCs w:val="28"/>
        </w:rPr>
        <w:t>Примерное содержание предмета</w:t>
      </w:r>
    </w:p>
    <w:p w:rsidR="00FC5773" w:rsidRPr="00D2211E" w:rsidRDefault="00FC5773" w:rsidP="00BC1A8E">
      <w:pPr>
        <w:pStyle w:val="NoSpacing"/>
        <w:spacing w:line="360" w:lineRule="auto"/>
        <w:jc w:val="center"/>
        <w:rPr>
          <w:rFonts w:ascii="Times New Roman" w:hAnsi="Times New Roman"/>
          <w:b/>
          <w:i/>
          <w:sz w:val="28"/>
          <w:szCs w:val="28"/>
        </w:rPr>
      </w:pPr>
      <w:r w:rsidRPr="00D2211E">
        <w:rPr>
          <w:rFonts w:ascii="Times New Roman" w:hAnsi="Times New Roman"/>
          <w:b/>
          <w:i/>
          <w:sz w:val="28"/>
          <w:szCs w:val="28"/>
        </w:rPr>
        <w:t>Слушание.</w:t>
      </w:r>
    </w:p>
    <w:p w:rsidR="00FC5773" w:rsidRPr="00317985" w:rsidRDefault="00FC5773" w:rsidP="00BC1A8E">
      <w:pPr>
        <w:pStyle w:val="NoSpacing"/>
        <w:spacing w:line="360" w:lineRule="auto"/>
        <w:ind w:firstLine="708"/>
        <w:jc w:val="both"/>
        <w:rPr>
          <w:rFonts w:ascii="Times New Roman" w:hAnsi="Times New Roman"/>
          <w:sz w:val="28"/>
          <w:szCs w:val="28"/>
        </w:rPr>
      </w:pPr>
      <w:r w:rsidRPr="00317985">
        <w:rPr>
          <w:rFonts w:ascii="Times New Roman" w:hAnsi="Times New Roman"/>
          <w:sz w:val="28"/>
          <w:szCs w:val="28"/>
        </w:rPr>
        <w:t>Слушание (различение) тихого и громкого звучания музыки. Определение начала и конца звучания музыки. Слушание (различение)  быстрой, умеренной, медленной музыки. Слушание (различение) колыбельной песни и марша. Слушание (различение) веселой и грустной  музыки. Узнавание  знакомой песни. Определение характера музыки. Узнавание знакомой мелодии, исполненной на разных музыкальных инструментах. Слушание (различение) сольного и хорового исполнения произведения. Определение музыкального стиля произведения. Слушание (узнавание) оркестра (народных инструментов, симфонических и др.), в исполнении которого звучит музыкальное произведение. Соотнесение музыкального образа с персонажем художественного произведения.</w:t>
      </w:r>
    </w:p>
    <w:p w:rsidR="00FC5773" w:rsidRDefault="00FC5773" w:rsidP="00BC1A8E">
      <w:pPr>
        <w:pStyle w:val="NoSpacing"/>
        <w:spacing w:line="360" w:lineRule="auto"/>
        <w:jc w:val="center"/>
        <w:rPr>
          <w:rFonts w:ascii="Times New Roman" w:hAnsi="Times New Roman"/>
          <w:b/>
          <w:i/>
          <w:sz w:val="28"/>
          <w:szCs w:val="28"/>
        </w:rPr>
      </w:pPr>
    </w:p>
    <w:p w:rsidR="00FC5773" w:rsidRPr="00D2211E" w:rsidRDefault="00FC5773" w:rsidP="00BC1A8E">
      <w:pPr>
        <w:pStyle w:val="NoSpacing"/>
        <w:spacing w:line="360" w:lineRule="auto"/>
        <w:jc w:val="center"/>
        <w:rPr>
          <w:rFonts w:ascii="Times New Roman" w:hAnsi="Times New Roman"/>
          <w:b/>
          <w:i/>
          <w:sz w:val="28"/>
          <w:szCs w:val="28"/>
        </w:rPr>
      </w:pPr>
      <w:r w:rsidRPr="00D2211E">
        <w:rPr>
          <w:rFonts w:ascii="Times New Roman" w:hAnsi="Times New Roman"/>
          <w:b/>
          <w:i/>
          <w:sz w:val="28"/>
          <w:szCs w:val="28"/>
        </w:rPr>
        <w:t>Пение.</w:t>
      </w:r>
    </w:p>
    <w:p w:rsidR="00FC5773" w:rsidRPr="00317985" w:rsidRDefault="00FC5773" w:rsidP="00BC1A8E">
      <w:pPr>
        <w:pStyle w:val="NoSpacing"/>
        <w:spacing w:line="360" w:lineRule="auto"/>
        <w:ind w:firstLine="708"/>
        <w:jc w:val="both"/>
        <w:rPr>
          <w:rFonts w:ascii="Times New Roman" w:hAnsi="Times New Roman"/>
          <w:sz w:val="28"/>
          <w:szCs w:val="28"/>
        </w:rPr>
      </w:pPr>
      <w:r w:rsidRPr="00317985">
        <w:rPr>
          <w:rFonts w:ascii="Times New Roman" w:hAnsi="Times New Roman"/>
          <w:sz w:val="28"/>
          <w:szCs w:val="28"/>
        </w:rPr>
        <w:t>Подражание характерным звукам животных во время звучания знакомой песни. Подпевание отдельных или повторяющихся звуков, слогов и слов. Подпевание повторяющихся интонаций припева песни. Пение слов песни (отдельных фраз, всей песни). Выразительное пение с соблюдением динамических оттенков. П</w:t>
      </w:r>
      <w:r w:rsidRPr="00317985">
        <w:rPr>
          <w:rFonts w:ascii="Times New Roman" w:hAnsi="Times New Roman"/>
          <w:bCs/>
          <w:sz w:val="28"/>
          <w:szCs w:val="28"/>
        </w:rPr>
        <w:t>ение в хоре.</w:t>
      </w:r>
      <w:r w:rsidRPr="00317985">
        <w:rPr>
          <w:rFonts w:ascii="Times New Roman" w:hAnsi="Times New Roman"/>
          <w:sz w:val="28"/>
          <w:szCs w:val="28"/>
        </w:rPr>
        <w:t xml:space="preserve"> Различение запева, припева и вступления к песне.</w:t>
      </w:r>
    </w:p>
    <w:p w:rsidR="00FC5773" w:rsidRPr="00D2211E" w:rsidRDefault="00FC5773" w:rsidP="00BC1A8E">
      <w:pPr>
        <w:pStyle w:val="NoSpacing"/>
        <w:spacing w:line="360" w:lineRule="auto"/>
        <w:jc w:val="center"/>
        <w:rPr>
          <w:rFonts w:ascii="Times New Roman" w:hAnsi="Times New Roman"/>
          <w:b/>
          <w:i/>
          <w:sz w:val="28"/>
          <w:szCs w:val="28"/>
        </w:rPr>
      </w:pPr>
      <w:r w:rsidRPr="00D2211E">
        <w:rPr>
          <w:rFonts w:ascii="Times New Roman" w:hAnsi="Times New Roman"/>
          <w:b/>
          <w:i/>
          <w:sz w:val="28"/>
          <w:szCs w:val="28"/>
        </w:rPr>
        <w:t>Движение под музыку.</w:t>
      </w:r>
    </w:p>
    <w:p w:rsidR="00FC5773" w:rsidRPr="00317985" w:rsidRDefault="00FC5773" w:rsidP="00BC1A8E">
      <w:pPr>
        <w:pStyle w:val="NoSpacing"/>
        <w:spacing w:line="360" w:lineRule="auto"/>
        <w:ind w:firstLine="708"/>
        <w:jc w:val="both"/>
        <w:rPr>
          <w:rFonts w:ascii="Times New Roman" w:hAnsi="Times New Roman"/>
          <w:i/>
          <w:sz w:val="28"/>
          <w:szCs w:val="28"/>
        </w:rPr>
      </w:pPr>
      <w:r w:rsidRPr="00317985">
        <w:rPr>
          <w:rFonts w:ascii="Times New Roman" w:hAnsi="Times New Roman"/>
          <w:sz w:val="28"/>
          <w:szCs w:val="28"/>
        </w:rPr>
        <w:t>Топанье под музыку. Хлопки в ладоши под музыку. Покачивание с одной ноги на другую. Начало движения вместе с началом звучания музыки и окончание движения по ее окончании. Движения: ходьба,  бег, прыжки, кружение, приседание под музыку разного характера. Выполнение под музыку действия с предметами: наклоны предмета в разные стороны, опускание/поднимание предмета, подбрасывание/ловля предмета, взмахивание  предметом и т.п. Выполнение движений разными частями тела под музыку: «фонарики», «пружинка», наклоны головы и др. Соблюдение последовательности  простейших танцевальных движений. Имитация  движений  животных. Выполнение движений, соответствующих словам песни. Соблюдение последовательности движений в соответствии с исполняемой ролью при инсценировке песни. Движение в хороводе. Движение под музыку в медленном, умеренном и быстром темпе. Ритмичная ходьба под музыку. Изменение скорости движения под музыку (ускорять, замедлять). Изменение движения при изменении метроритма произведения, при чередовании запева и припева песни, при изменении силы звучания. Выполнение танцевальных  движений в паре с другим танцором. Выполнение развернутых движений одного образа.  Имитация (исполнение) игры на музыкальных инструментах.</w:t>
      </w:r>
    </w:p>
    <w:p w:rsidR="00FC5773" w:rsidRDefault="00FC5773" w:rsidP="00BC1A8E">
      <w:pPr>
        <w:pStyle w:val="NoSpacing"/>
        <w:spacing w:line="360" w:lineRule="auto"/>
        <w:jc w:val="center"/>
        <w:rPr>
          <w:rFonts w:ascii="Times New Roman" w:hAnsi="Times New Roman"/>
          <w:b/>
          <w:i/>
          <w:sz w:val="28"/>
          <w:szCs w:val="28"/>
        </w:rPr>
      </w:pPr>
    </w:p>
    <w:p w:rsidR="00FC5773" w:rsidRPr="00D2211E" w:rsidRDefault="00FC5773" w:rsidP="00BC1A8E">
      <w:pPr>
        <w:pStyle w:val="NoSpacing"/>
        <w:spacing w:line="360" w:lineRule="auto"/>
        <w:jc w:val="center"/>
        <w:rPr>
          <w:rFonts w:ascii="Times New Roman" w:hAnsi="Times New Roman"/>
          <w:b/>
          <w:i/>
          <w:sz w:val="28"/>
          <w:szCs w:val="28"/>
        </w:rPr>
      </w:pPr>
      <w:r w:rsidRPr="00D2211E">
        <w:rPr>
          <w:rFonts w:ascii="Times New Roman" w:hAnsi="Times New Roman"/>
          <w:b/>
          <w:i/>
          <w:sz w:val="28"/>
          <w:szCs w:val="28"/>
        </w:rPr>
        <w:t>Игра на музыкальных инструментах.</w:t>
      </w:r>
    </w:p>
    <w:p w:rsidR="00FC5773" w:rsidRPr="00D2211E" w:rsidRDefault="00FC5773" w:rsidP="00BC1A8E">
      <w:pPr>
        <w:pStyle w:val="NoSpacing"/>
        <w:spacing w:line="360" w:lineRule="auto"/>
        <w:ind w:firstLine="708"/>
        <w:jc w:val="both"/>
        <w:rPr>
          <w:rFonts w:ascii="Times New Roman" w:hAnsi="Times New Roman"/>
          <w:sz w:val="28"/>
          <w:szCs w:val="28"/>
        </w:rPr>
      </w:pPr>
      <w:r w:rsidRPr="00317985">
        <w:rPr>
          <w:rFonts w:ascii="Times New Roman" w:hAnsi="Times New Roman"/>
          <w:sz w:val="28"/>
          <w:szCs w:val="28"/>
        </w:rPr>
        <w:t>Слушание (различение) контрастных по звучанию музыкальных инструментов, сходных по звучанию музыкальных инструментов. Освоение приемов игры на музыкальных инструментах, не имеющих звукоряд. Тихая и громкая игра на музыкальном инструменте. Сопровождение мелодии игрой на музыкальном инструменте. Своевременное вступление и окончание игры на музыкальном инструменте. Освоение приемов игры на музыкальных инструментах, имеющих звукоряд. Сопровождение мелодии ритмичной игрой на музыкальном инструменте. Игра в ансамбле.</w:t>
      </w:r>
    </w:p>
    <w:p w:rsidR="00FC5773" w:rsidRDefault="00FC5773" w:rsidP="00BC1A8E">
      <w:pPr>
        <w:pStyle w:val="NoSpacing"/>
        <w:spacing w:line="360" w:lineRule="auto"/>
        <w:jc w:val="center"/>
        <w:rPr>
          <w:rFonts w:ascii="Times New Roman" w:hAnsi="Times New Roman"/>
          <w:b/>
          <w:sz w:val="28"/>
          <w:szCs w:val="28"/>
        </w:rPr>
      </w:pPr>
    </w:p>
    <w:p w:rsidR="00FC5773" w:rsidRPr="00317985" w:rsidRDefault="00FC5773" w:rsidP="00BC1A8E">
      <w:pPr>
        <w:pStyle w:val="NoSpacing"/>
        <w:spacing w:line="360" w:lineRule="auto"/>
        <w:jc w:val="center"/>
        <w:rPr>
          <w:rFonts w:ascii="Times New Roman" w:hAnsi="Times New Roman"/>
          <w:b/>
          <w:sz w:val="28"/>
          <w:szCs w:val="28"/>
        </w:rPr>
      </w:pPr>
      <w:r w:rsidRPr="00317985">
        <w:rPr>
          <w:rFonts w:ascii="Times New Roman" w:hAnsi="Times New Roman"/>
          <w:b/>
          <w:sz w:val="28"/>
          <w:szCs w:val="28"/>
          <w:lang w:val="en-US"/>
        </w:rPr>
        <w:t>VIII</w:t>
      </w:r>
      <w:r w:rsidRPr="00317985">
        <w:rPr>
          <w:rFonts w:ascii="Times New Roman" w:hAnsi="Times New Roman"/>
          <w:b/>
          <w:sz w:val="28"/>
          <w:szCs w:val="28"/>
        </w:rPr>
        <w:t>. ИЗОБРАЗИТЕЛЬНАЯ ДЕЯТЕЛЬНОСТЬ</w:t>
      </w:r>
    </w:p>
    <w:p w:rsidR="00FC5773" w:rsidRPr="00D2211E" w:rsidRDefault="00FC5773" w:rsidP="00BC1A8E">
      <w:pPr>
        <w:pStyle w:val="NoSpacing"/>
        <w:spacing w:line="360" w:lineRule="auto"/>
        <w:jc w:val="center"/>
        <w:rPr>
          <w:rFonts w:ascii="Times New Roman" w:hAnsi="Times New Roman"/>
          <w:b/>
          <w:sz w:val="28"/>
          <w:szCs w:val="28"/>
        </w:rPr>
      </w:pPr>
      <w:r w:rsidRPr="00317985">
        <w:rPr>
          <w:rFonts w:ascii="Times New Roman" w:hAnsi="Times New Roman"/>
          <w:b/>
          <w:sz w:val="28"/>
          <w:szCs w:val="28"/>
        </w:rPr>
        <w:t>(лепка, рисование, аппликация)</w:t>
      </w:r>
    </w:p>
    <w:p w:rsidR="00FC5773" w:rsidRPr="00317985" w:rsidRDefault="00FC5773" w:rsidP="00BC1A8E">
      <w:pPr>
        <w:pStyle w:val="NoSpacing"/>
        <w:spacing w:line="360" w:lineRule="auto"/>
        <w:jc w:val="center"/>
        <w:rPr>
          <w:rFonts w:ascii="Times New Roman" w:hAnsi="Times New Roman"/>
          <w:b/>
          <w:sz w:val="28"/>
          <w:szCs w:val="28"/>
        </w:rPr>
      </w:pPr>
      <w:r w:rsidRPr="00317985">
        <w:rPr>
          <w:rFonts w:ascii="Times New Roman" w:hAnsi="Times New Roman"/>
          <w:b/>
          <w:sz w:val="28"/>
          <w:szCs w:val="28"/>
        </w:rPr>
        <w:t>Пояснительная записка.</w:t>
      </w:r>
    </w:p>
    <w:p w:rsidR="00FC5773" w:rsidRPr="00317985" w:rsidRDefault="00FC5773" w:rsidP="00BC1A8E">
      <w:pPr>
        <w:pStyle w:val="NoSpacing"/>
        <w:spacing w:line="360" w:lineRule="auto"/>
        <w:ind w:firstLine="708"/>
        <w:jc w:val="both"/>
        <w:rPr>
          <w:rFonts w:ascii="Times New Roman" w:hAnsi="Times New Roman"/>
          <w:sz w:val="28"/>
          <w:szCs w:val="28"/>
        </w:rPr>
      </w:pPr>
      <w:r w:rsidRPr="00317985">
        <w:rPr>
          <w:rFonts w:ascii="Times New Roman" w:hAnsi="Times New Roman"/>
          <w:bCs/>
          <w:sz w:val="28"/>
          <w:szCs w:val="28"/>
        </w:rPr>
        <w:t xml:space="preserve">Изобразительная деятельность </w:t>
      </w:r>
      <w:r w:rsidRPr="00317985">
        <w:rPr>
          <w:rFonts w:ascii="Times New Roman" w:hAnsi="Times New Roman"/>
          <w:sz w:val="28"/>
          <w:szCs w:val="28"/>
        </w:rPr>
        <w:t xml:space="preserve">занимает важное место в работе с ребенком с умеренной, тяжелой, глубокой умственной отсталостью, с ТМНР. </w:t>
      </w:r>
      <w:r w:rsidRPr="00317985">
        <w:rPr>
          <w:rFonts w:ascii="Times New Roman" w:hAnsi="Times New Roman"/>
          <w:sz w:val="28"/>
          <w:szCs w:val="28"/>
        </w:rPr>
        <w:tab/>
        <w:t xml:space="preserve">Вместе с формированием умений и навыков изобразительной деятельности у ребенка воспитывается эмоциональное отношение к миру, формируются восприятия, воображение, память, зрительно-двигательная координация. На занятиях по аппликации, лепке, рисованию дети имеют возможность выразить себя как личность, проявить интерес к деятельности или к предмету изображения, доступными для них способами осуществить выбор изобразительных средств. Многообразие используемых в изобразительной деятельности материалов и техник позволяет включать в этот вид деятельности всех детей без исключения. Несмотря на то, что некоторые дети с ДЦП не могут использовать приемы захвата кисти, карандаша, они могут создать сюжет изображения, отпечатывая картинки штампами или выдувая краску через блопен на трафарет. Разнообразие используемых техник делает работы детей выразительнее, богаче по содержанию, доставляет им много положительных эмоций. </w:t>
      </w:r>
    </w:p>
    <w:p w:rsidR="00FC5773" w:rsidRPr="00317985" w:rsidRDefault="00FC5773" w:rsidP="00BC1A8E">
      <w:pPr>
        <w:pStyle w:val="NoSpacing"/>
        <w:spacing w:line="360" w:lineRule="auto"/>
        <w:ind w:firstLine="708"/>
        <w:jc w:val="both"/>
        <w:rPr>
          <w:rFonts w:ascii="Times New Roman" w:hAnsi="Times New Roman"/>
          <w:sz w:val="28"/>
          <w:szCs w:val="28"/>
        </w:rPr>
      </w:pPr>
      <w:r w:rsidRPr="00317985">
        <w:rPr>
          <w:rFonts w:ascii="Times New Roman" w:hAnsi="Times New Roman"/>
          <w:bCs/>
          <w:sz w:val="28"/>
          <w:szCs w:val="28"/>
        </w:rPr>
        <w:t>Целью обучения</w:t>
      </w:r>
      <w:r w:rsidRPr="00317985">
        <w:rPr>
          <w:rFonts w:ascii="Times New Roman" w:hAnsi="Times New Roman"/>
          <w:sz w:val="28"/>
          <w:szCs w:val="28"/>
        </w:rPr>
        <w:t xml:space="preserve"> изобразительной деятельности является формирование умений изображать предметы и объекты окружающей действительности художественными средствами. Основные задачи: развитие интереса к изобразительной деятельности, формирование умений пользоваться инструментами, обучение доступным приемам работы с различными материалами, обучение изображению (изготовлению) отдельных элементов, развитие художественно-творческих способностей.</w:t>
      </w:r>
    </w:p>
    <w:p w:rsidR="00FC5773" w:rsidRPr="00317985" w:rsidRDefault="00FC5773" w:rsidP="00BC1A8E">
      <w:pPr>
        <w:pStyle w:val="NoSpacing"/>
        <w:spacing w:line="360" w:lineRule="auto"/>
        <w:ind w:firstLine="708"/>
        <w:jc w:val="both"/>
        <w:rPr>
          <w:rFonts w:ascii="Times New Roman" w:hAnsi="Times New Roman"/>
          <w:sz w:val="28"/>
          <w:szCs w:val="28"/>
        </w:rPr>
      </w:pPr>
      <w:r w:rsidRPr="00317985">
        <w:rPr>
          <w:rFonts w:ascii="Times New Roman" w:hAnsi="Times New Roman"/>
          <w:sz w:val="28"/>
          <w:szCs w:val="28"/>
        </w:rPr>
        <w:t>Программа по изобразительной деятельности включает три раздела: «Лепка», «Рисование», «Аппликация». Во время занятий изобразительной деятельностью необходимо вызывать у ребенка положительную эмоциональную реакцию, поддерживать и стимулировать его творческие устремления, развивать самостоятельность. Ребенок обучается уважительному  отношению к своим работам, оформляя их в рамы, участвуя в выставках, творческих показах. Ему важно видеть и знать, что результаты его творческой деятельности полезны и нужны другим людям. Это делает жизнь ребенка интереснее и ярче, способствует его самореализации, формирует чувство собственного достоинства. Сформированные на занятиях изобразительной деятельности умения и навыки необходимо применять в последующей трудовой деятельности, например, при изготовлении полиграфических и керамических изделий, изделий в технике батик, календарей, блокнотов и др.</w:t>
      </w:r>
    </w:p>
    <w:p w:rsidR="00FC5773" w:rsidRPr="00317985" w:rsidRDefault="00FC5773" w:rsidP="00BC1A8E">
      <w:pPr>
        <w:pStyle w:val="NoSpacing"/>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В учебном плане предмет </w:t>
      </w:r>
      <w:r w:rsidRPr="00EE7A31">
        <w:rPr>
          <w:rFonts w:ascii="Times New Roman" w:hAnsi="Times New Roman"/>
          <w:sz w:val="28"/>
          <w:szCs w:val="28"/>
        </w:rPr>
        <w:t>представлен с 1</w:t>
      </w:r>
      <w:r w:rsidRPr="00317985">
        <w:rPr>
          <w:rFonts w:ascii="Times New Roman" w:hAnsi="Times New Roman"/>
          <w:sz w:val="28"/>
          <w:szCs w:val="28"/>
        </w:rPr>
        <w:t xml:space="preserve"> по </w:t>
      </w:r>
      <w:r>
        <w:rPr>
          <w:rFonts w:ascii="Times New Roman" w:hAnsi="Times New Roman"/>
          <w:sz w:val="28"/>
          <w:szCs w:val="28"/>
        </w:rPr>
        <w:t>8 год обучения. Далее навыки и</w:t>
      </w:r>
      <w:r w:rsidRPr="00317985">
        <w:rPr>
          <w:rFonts w:ascii="Times New Roman" w:hAnsi="Times New Roman"/>
          <w:sz w:val="28"/>
          <w:szCs w:val="28"/>
        </w:rPr>
        <w:t>зобразительн</w:t>
      </w:r>
      <w:r>
        <w:rPr>
          <w:rFonts w:ascii="Times New Roman" w:hAnsi="Times New Roman"/>
          <w:sz w:val="28"/>
          <w:szCs w:val="28"/>
        </w:rPr>
        <w:t>ой</w:t>
      </w:r>
      <w:r w:rsidRPr="00317985">
        <w:rPr>
          <w:rFonts w:ascii="Times New Roman" w:hAnsi="Times New Roman"/>
          <w:sz w:val="28"/>
          <w:szCs w:val="28"/>
        </w:rPr>
        <w:t xml:space="preserve"> деятельност</w:t>
      </w:r>
      <w:r>
        <w:rPr>
          <w:rFonts w:ascii="Times New Roman" w:hAnsi="Times New Roman"/>
          <w:sz w:val="28"/>
          <w:szCs w:val="28"/>
        </w:rPr>
        <w:t>и</w:t>
      </w:r>
      <w:r w:rsidRPr="00317985">
        <w:rPr>
          <w:rFonts w:ascii="Times New Roman" w:hAnsi="Times New Roman"/>
          <w:sz w:val="28"/>
          <w:szCs w:val="28"/>
        </w:rPr>
        <w:t xml:space="preserve"> </w:t>
      </w:r>
      <w:r>
        <w:rPr>
          <w:rFonts w:ascii="Times New Roman" w:hAnsi="Times New Roman"/>
          <w:sz w:val="28"/>
          <w:szCs w:val="28"/>
        </w:rPr>
        <w:t xml:space="preserve">применяются на уроках </w:t>
      </w:r>
      <w:r w:rsidRPr="00317985">
        <w:rPr>
          <w:rFonts w:ascii="Times New Roman" w:hAnsi="Times New Roman"/>
          <w:sz w:val="28"/>
          <w:szCs w:val="28"/>
        </w:rPr>
        <w:t>профильн</w:t>
      </w:r>
      <w:r>
        <w:rPr>
          <w:rFonts w:ascii="Times New Roman" w:hAnsi="Times New Roman"/>
          <w:sz w:val="28"/>
          <w:szCs w:val="28"/>
        </w:rPr>
        <w:t>ого</w:t>
      </w:r>
      <w:r w:rsidRPr="00317985">
        <w:rPr>
          <w:rFonts w:ascii="Times New Roman" w:hAnsi="Times New Roman"/>
          <w:sz w:val="28"/>
          <w:szCs w:val="28"/>
        </w:rPr>
        <w:t xml:space="preserve"> труд</w:t>
      </w:r>
      <w:r>
        <w:rPr>
          <w:rFonts w:ascii="Times New Roman" w:hAnsi="Times New Roman"/>
          <w:sz w:val="28"/>
          <w:szCs w:val="28"/>
        </w:rPr>
        <w:t xml:space="preserve">а при </w:t>
      </w:r>
      <w:r w:rsidRPr="00317985">
        <w:rPr>
          <w:rFonts w:ascii="Times New Roman" w:hAnsi="Times New Roman"/>
          <w:sz w:val="28"/>
          <w:szCs w:val="28"/>
        </w:rPr>
        <w:t xml:space="preserve">изготовлении изделий из керамики, полиграфической, ткацкой, швейной и другой продукции. </w:t>
      </w:r>
    </w:p>
    <w:p w:rsidR="00FC5773" w:rsidRPr="004973F1" w:rsidRDefault="00FC5773" w:rsidP="00BC1A8E">
      <w:pPr>
        <w:pStyle w:val="NoSpacing"/>
        <w:spacing w:line="360" w:lineRule="auto"/>
        <w:ind w:firstLine="708"/>
        <w:jc w:val="both"/>
        <w:rPr>
          <w:rFonts w:ascii="Times New Roman" w:hAnsi="Times New Roman"/>
          <w:bCs/>
          <w:sz w:val="28"/>
          <w:szCs w:val="28"/>
        </w:rPr>
      </w:pPr>
      <w:r w:rsidRPr="00317985">
        <w:rPr>
          <w:rFonts w:ascii="Times New Roman" w:hAnsi="Times New Roman"/>
          <w:bCs/>
          <w:sz w:val="28"/>
          <w:szCs w:val="28"/>
        </w:rPr>
        <w:t xml:space="preserve">Материально-техническое оснащение учебного предмета «Изобразительная деятельность» предусматривает: </w:t>
      </w:r>
      <w:r>
        <w:rPr>
          <w:rFonts w:ascii="Times New Roman" w:hAnsi="Times New Roman"/>
          <w:bCs/>
          <w:sz w:val="28"/>
          <w:szCs w:val="28"/>
        </w:rPr>
        <w:t>н</w:t>
      </w:r>
      <w:r w:rsidRPr="00317985">
        <w:rPr>
          <w:rFonts w:ascii="Times New Roman" w:hAnsi="Times New Roman"/>
          <w:sz w:val="28"/>
          <w:szCs w:val="28"/>
        </w:rPr>
        <w:t>аборы инструментов для занятий изобразительной деятельностью, включающие кисти, ножницы (специализированные, для фигурного вырезания, для левой руки и др.), шило, коврики, фигурные перфораторы, стеки, индивидуальные доски, пластиковые подложки и т.д.</w:t>
      </w:r>
      <w:r>
        <w:rPr>
          <w:rFonts w:ascii="Times New Roman" w:hAnsi="Times New Roman"/>
          <w:sz w:val="28"/>
          <w:szCs w:val="28"/>
        </w:rPr>
        <w:t>;</w:t>
      </w:r>
      <w:r>
        <w:rPr>
          <w:rFonts w:ascii="Times New Roman" w:hAnsi="Times New Roman"/>
          <w:bCs/>
          <w:sz w:val="28"/>
          <w:szCs w:val="28"/>
        </w:rPr>
        <w:t xml:space="preserve"> н</w:t>
      </w:r>
      <w:r w:rsidRPr="00317985">
        <w:rPr>
          <w:rFonts w:ascii="Times New Roman" w:hAnsi="Times New Roman"/>
          <w:sz w:val="28"/>
          <w:szCs w:val="28"/>
        </w:rPr>
        <w:t>атуральные объекты, изображения (картинки, фотографии, пиктограммы) готовых изделий и операций по их изготовлению; репродукции картин; изделия из глины; альбомы с демонстрационными материалами, составленными в соответствии с содержанием учебной программы; рабочие альбомы (тетради) с материалом для раскрашивания, вырезания, наклеивания, рисования; видеофильмы, презентации, аудиозаписи;</w:t>
      </w:r>
      <w:r>
        <w:rPr>
          <w:rFonts w:ascii="Times New Roman" w:hAnsi="Times New Roman"/>
          <w:bCs/>
          <w:sz w:val="28"/>
          <w:szCs w:val="28"/>
        </w:rPr>
        <w:t xml:space="preserve"> о</w:t>
      </w:r>
      <w:r w:rsidRPr="00317985">
        <w:rPr>
          <w:rFonts w:ascii="Times New Roman" w:hAnsi="Times New Roman"/>
          <w:sz w:val="28"/>
          <w:szCs w:val="28"/>
        </w:rPr>
        <w:t xml:space="preserve">борудование: мольберты, планшеты, музыкальный центр, компьютер, проекционное оборудование; стеллажи для наглядных пособий, изделий, </w:t>
      </w:r>
      <w:r w:rsidRPr="00317985">
        <w:rPr>
          <w:rFonts w:ascii="Times New Roman" w:hAnsi="Times New Roman"/>
          <w:sz w:val="28"/>
          <w:szCs w:val="28"/>
          <w:shd w:val="clear" w:color="auto" w:fill="FFFFFF"/>
        </w:rPr>
        <w:t>для хранения бумаги и работ учащихся</w:t>
      </w:r>
      <w:r w:rsidRPr="00317985">
        <w:rPr>
          <w:rFonts w:ascii="Times New Roman" w:hAnsi="Times New Roman"/>
          <w:sz w:val="28"/>
          <w:szCs w:val="28"/>
        </w:rPr>
        <w:t xml:space="preserve"> и др.;</w:t>
      </w:r>
      <w:r>
        <w:rPr>
          <w:rFonts w:ascii="Times New Roman" w:hAnsi="Times New Roman"/>
          <w:sz w:val="28"/>
          <w:szCs w:val="28"/>
        </w:rPr>
        <w:t xml:space="preserve"> магнитная и ковролиновая доски; </w:t>
      </w:r>
      <w:r>
        <w:rPr>
          <w:rFonts w:ascii="Times New Roman" w:hAnsi="Times New Roman"/>
          <w:bCs/>
          <w:sz w:val="28"/>
          <w:szCs w:val="28"/>
        </w:rPr>
        <w:t>р</w:t>
      </w:r>
      <w:r w:rsidRPr="00317985">
        <w:rPr>
          <w:rFonts w:ascii="Times New Roman" w:hAnsi="Times New Roman"/>
          <w:sz w:val="28"/>
          <w:szCs w:val="28"/>
        </w:rPr>
        <w:t xml:space="preserve">асходные материалы для ИЗО: клей, бумага (цветная, папиросная, цветной ватман и др.), карандаши (простые, цветные), мелки (пастель, восковые и др.), фломастеры, маркеры, краски (акварель, гуашь, акриловые краски), бумага разных размеров для рисования; пластичные материалы (пластилин, соленое тесто, пластичная масса, глина) и др. </w:t>
      </w:r>
    </w:p>
    <w:p w:rsidR="00FC5773" w:rsidRDefault="00FC5773" w:rsidP="00BC1A8E">
      <w:pPr>
        <w:pStyle w:val="NoSpacing"/>
        <w:spacing w:line="360" w:lineRule="auto"/>
        <w:jc w:val="center"/>
        <w:rPr>
          <w:rFonts w:ascii="Times New Roman" w:hAnsi="Times New Roman"/>
          <w:b/>
          <w:sz w:val="28"/>
          <w:szCs w:val="28"/>
        </w:rPr>
      </w:pPr>
    </w:p>
    <w:p w:rsidR="00FC5773" w:rsidRPr="00317985" w:rsidRDefault="00FC5773" w:rsidP="00BC1A8E">
      <w:pPr>
        <w:pStyle w:val="NoSpacing"/>
        <w:spacing w:line="360" w:lineRule="auto"/>
        <w:jc w:val="center"/>
        <w:rPr>
          <w:rFonts w:ascii="Times New Roman" w:hAnsi="Times New Roman"/>
          <w:b/>
          <w:sz w:val="28"/>
          <w:szCs w:val="28"/>
        </w:rPr>
      </w:pPr>
      <w:r w:rsidRPr="00317985">
        <w:rPr>
          <w:rFonts w:ascii="Times New Roman" w:hAnsi="Times New Roman"/>
          <w:b/>
          <w:sz w:val="28"/>
          <w:szCs w:val="28"/>
        </w:rPr>
        <w:t>Примерное содержание предмета</w:t>
      </w:r>
    </w:p>
    <w:p w:rsidR="00FC5773" w:rsidRDefault="00FC5773" w:rsidP="00BC1A8E">
      <w:pPr>
        <w:pStyle w:val="NoSpacing"/>
        <w:spacing w:line="360" w:lineRule="auto"/>
        <w:jc w:val="center"/>
        <w:rPr>
          <w:rFonts w:ascii="Times New Roman" w:hAnsi="Times New Roman"/>
          <w:b/>
          <w:i/>
          <w:sz w:val="28"/>
          <w:szCs w:val="28"/>
        </w:rPr>
      </w:pPr>
      <w:r w:rsidRPr="00D2211E">
        <w:rPr>
          <w:rFonts w:ascii="Times New Roman" w:hAnsi="Times New Roman"/>
          <w:b/>
          <w:i/>
          <w:sz w:val="28"/>
          <w:szCs w:val="28"/>
        </w:rPr>
        <w:t>Лепка.</w:t>
      </w:r>
    </w:p>
    <w:p w:rsidR="00FC5773" w:rsidRPr="00D2211E" w:rsidRDefault="00FC5773" w:rsidP="00BC1A8E">
      <w:pPr>
        <w:spacing w:after="0" w:line="360" w:lineRule="auto"/>
        <w:ind w:firstLine="708"/>
        <w:jc w:val="both"/>
        <w:rPr>
          <w:rFonts w:ascii="Times New Roman" w:hAnsi="Times New Roman" w:cs="Times New Roman"/>
          <w:sz w:val="28"/>
          <w:szCs w:val="28"/>
        </w:rPr>
      </w:pPr>
      <w:r w:rsidRPr="00D2211E">
        <w:rPr>
          <w:rFonts w:ascii="Times New Roman" w:hAnsi="Times New Roman" w:cs="Times New Roman"/>
          <w:sz w:val="28"/>
          <w:szCs w:val="28"/>
        </w:rPr>
        <w:t>Узнавание (различение) пластичных материалов: пластилин, тесто, глина. Узнавание (различение) инструментов и приспособлений для работы с пластичными материалами: стека, нож, скалка, валик, форма, подложка, штамп. Разминание пластилина (теста, глины). Раскатывание теста</w:t>
      </w:r>
      <w:r>
        <w:rPr>
          <w:rFonts w:ascii="Times New Roman" w:hAnsi="Times New Roman" w:cs="Times New Roman"/>
          <w:sz w:val="28"/>
          <w:szCs w:val="28"/>
        </w:rPr>
        <w:t xml:space="preserve"> (глины) скалкой</w:t>
      </w:r>
      <w:r w:rsidRPr="00D2211E">
        <w:rPr>
          <w:rFonts w:ascii="Times New Roman" w:hAnsi="Times New Roman" w:cs="Times New Roman"/>
          <w:sz w:val="28"/>
          <w:szCs w:val="28"/>
        </w:rPr>
        <w:t>. Отрывание  кусочка  материала от целого куска. Откручивание  кусочка материала от целого куска. Отщипывание кусочка материала от целого куска. Отрезание кусочка материала стекой.</w:t>
      </w:r>
      <w:r w:rsidRPr="00D2211E">
        <w:rPr>
          <w:rFonts w:ascii="Times New Roman" w:hAnsi="Times New Roman" w:cs="Times New Roman"/>
          <w:bCs/>
          <w:sz w:val="28"/>
          <w:szCs w:val="28"/>
        </w:rPr>
        <w:t xml:space="preserve"> </w:t>
      </w:r>
      <w:r w:rsidRPr="00D2211E">
        <w:rPr>
          <w:rFonts w:ascii="Times New Roman" w:hAnsi="Times New Roman" w:cs="Times New Roman"/>
          <w:sz w:val="28"/>
          <w:szCs w:val="28"/>
        </w:rPr>
        <w:t>Размазывание пластилина по шаблону (внутри контура).</w:t>
      </w:r>
      <w:r>
        <w:rPr>
          <w:rFonts w:ascii="Times New Roman" w:hAnsi="Times New Roman" w:cs="Times New Roman"/>
          <w:sz w:val="28"/>
          <w:szCs w:val="28"/>
        </w:rPr>
        <w:t xml:space="preserve"> </w:t>
      </w:r>
      <w:r w:rsidRPr="00D2211E">
        <w:rPr>
          <w:rFonts w:ascii="Times New Roman" w:hAnsi="Times New Roman" w:cs="Times New Roman"/>
          <w:bCs/>
          <w:sz w:val="28"/>
          <w:szCs w:val="28"/>
        </w:rPr>
        <w:t>К</w:t>
      </w:r>
      <w:r w:rsidRPr="00D2211E">
        <w:rPr>
          <w:rFonts w:ascii="Times New Roman" w:hAnsi="Times New Roman" w:cs="Times New Roman"/>
          <w:sz w:val="28"/>
          <w:szCs w:val="28"/>
        </w:rPr>
        <w:t>атание колбаски на доске (в руках). Катание  шарика на доске (в руках). пол</w:t>
      </w:r>
      <w:r>
        <w:rPr>
          <w:rFonts w:ascii="Times New Roman" w:hAnsi="Times New Roman" w:cs="Times New Roman"/>
          <w:sz w:val="28"/>
          <w:szCs w:val="28"/>
        </w:rPr>
        <w:t xml:space="preserve">учение формы путем выдавливания </w:t>
      </w:r>
      <w:r w:rsidRPr="00D2211E">
        <w:rPr>
          <w:rFonts w:ascii="Times New Roman" w:hAnsi="Times New Roman" w:cs="Times New Roman"/>
          <w:sz w:val="28"/>
          <w:szCs w:val="28"/>
        </w:rPr>
        <w:t xml:space="preserve">формочкой. Вырезание заданной формы по шаблону стекой (ножом, шилом и др.). </w:t>
      </w:r>
      <w:r w:rsidRPr="00D2211E">
        <w:rPr>
          <w:rFonts w:ascii="Times New Roman" w:hAnsi="Times New Roman" w:cs="Times New Roman"/>
          <w:bCs/>
          <w:sz w:val="28"/>
          <w:szCs w:val="28"/>
        </w:rPr>
        <w:t>С</w:t>
      </w:r>
      <w:r w:rsidRPr="00D2211E">
        <w:rPr>
          <w:rFonts w:ascii="Times New Roman" w:hAnsi="Times New Roman" w:cs="Times New Roman"/>
          <w:sz w:val="28"/>
          <w:szCs w:val="28"/>
        </w:rPr>
        <w:t>гибание колбаски в кольцо. З</w:t>
      </w:r>
      <w:r>
        <w:rPr>
          <w:rFonts w:ascii="Times New Roman" w:hAnsi="Times New Roman" w:cs="Times New Roman"/>
          <w:sz w:val="28"/>
          <w:szCs w:val="28"/>
        </w:rPr>
        <w:t>акручивание колбаски</w:t>
      </w:r>
      <w:r w:rsidRPr="00D2211E">
        <w:rPr>
          <w:rFonts w:ascii="Times New Roman" w:hAnsi="Times New Roman" w:cs="Times New Roman"/>
          <w:sz w:val="28"/>
          <w:szCs w:val="28"/>
        </w:rPr>
        <w:t xml:space="preserve"> в жгутик. Переплетение: плетение из 2-х (3-х) колбасок. Проделывание отверстия в детали. Расплющивание материала на доске (между ладонями, между пальцами). Скручивание колбаски (лепешки, полоски). Защипывание краев детали. Соединение деталей  изделия прижатием (примазыванием, прищипыванием). Лепка предмета из одной (нескольких) частей.</w:t>
      </w:r>
    </w:p>
    <w:p w:rsidR="00FC5773" w:rsidRPr="00D2211E" w:rsidRDefault="00FC5773" w:rsidP="00BC1A8E">
      <w:pPr>
        <w:pStyle w:val="ListParagraph"/>
        <w:spacing w:after="0" w:line="360" w:lineRule="auto"/>
        <w:ind w:left="0" w:firstLine="708"/>
        <w:jc w:val="both"/>
        <w:rPr>
          <w:rFonts w:ascii="Times New Roman" w:hAnsi="Times New Roman"/>
          <w:sz w:val="28"/>
          <w:szCs w:val="28"/>
        </w:rPr>
      </w:pPr>
      <w:r w:rsidRPr="00D2211E">
        <w:rPr>
          <w:rFonts w:ascii="Times New Roman" w:hAnsi="Times New Roman"/>
          <w:sz w:val="28"/>
          <w:szCs w:val="28"/>
        </w:rPr>
        <w:t>Выполнение тиснения (пальцем, штампом, тканью и др.). Нанесение декоративного материала на изделие. Дополнение изделия мелкими деталями. Нанесение на изделие рисунка. Лепка изделия с нанесением растительного (геометрического) орнамента.</w:t>
      </w:r>
      <w:r>
        <w:rPr>
          <w:rFonts w:ascii="Times New Roman" w:hAnsi="Times New Roman"/>
          <w:sz w:val="28"/>
          <w:szCs w:val="28"/>
        </w:rPr>
        <w:t xml:space="preserve"> </w:t>
      </w:r>
      <w:r w:rsidRPr="00D2211E">
        <w:rPr>
          <w:rFonts w:ascii="Times New Roman" w:hAnsi="Times New Roman"/>
          <w:sz w:val="28"/>
          <w:szCs w:val="28"/>
        </w:rPr>
        <w:t>Лепка нескольких предметов, объединённых сюжетом.</w:t>
      </w:r>
    </w:p>
    <w:p w:rsidR="00FC5773" w:rsidRPr="00DB630D" w:rsidRDefault="00FC5773" w:rsidP="00DB630D">
      <w:pPr>
        <w:pStyle w:val="NoSpacing"/>
      </w:pPr>
    </w:p>
    <w:p w:rsidR="00FC5773" w:rsidRPr="00D2211E" w:rsidRDefault="00FC5773" w:rsidP="00BC1A8E">
      <w:pPr>
        <w:pStyle w:val="NoSpacing"/>
        <w:spacing w:line="360" w:lineRule="auto"/>
        <w:jc w:val="center"/>
        <w:rPr>
          <w:rFonts w:ascii="Times New Roman" w:hAnsi="Times New Roman"/>
          <w:b/>
          <w:i/>
          <w:sz w:val="28"/>
          <w:szCs w:val="28"/>
        </w:rPr>
      </w:pPr>
      <w:r w:rsidRPr="00D2211E">
        <w:rPr>
          <w:rFonts w:ascii="Times New Roman" w:hAnsi="Times New Roman"/>
          <w:b/>
          <w:i/>
          <w:sz w:val="28"/>
          <w:szCs w:val="28"/>
        </w:rPr>
        <w:t>Аппликация.</w:t>
      </w:r>
    </w:p>
    <w:p w:rsidR="00FC5773" w:rsidRPr="00D11E50" w:rsidRDefault="00FC5773" w:rsidP="00BC1A8E">
      <w:pPr>
        <w:spacing w:line="360" w:lineRule="auto"/>
        <w:ind w:firstLine="708"/>
        <w:jc w:val="both"/>
        <w:rPr>
          <w:rFonts w:ascii="Times New Roman" w:hAnsi="Times New Roman" w:cs="Times New Roman"/>
          <w:sz w:val="28"/>
          <w:szCs w:val="28"/>
        </w:rPr>
      </w:pPr>
      <w:r w:rsidRPr="00DD7525">
        <w:rPr>
          <w:rFonts w:ascii="Times New Roman" w:hAnsi="Times New Roman" w:cs="Times New Roman"/>
          <w:bCs/>
          <w:sz w:val="28"/>
          <w:szCs w:val="28"/>
        </w:rPr>
        <w:t xml:space="preserve">Узнавание (различение) разных видов бумаги: цветная бумага, </w:t>
      </w:r>
      <w:r w:rsidRPr="00DD7525">
        <w:rPr>
          <w:rFonts w:ascii="Times New Roman" w:hAnsi="Times New Roman" w:cs="Times New Roman"/>
          <w:sz w:val="28"/>
          <w:szCs w:val="28"/>
        </w:rPr>
        <w:t>картон</w:t>
      </w:r>
      <w:r w:rsidRPr="00DD7525">
        <w:rPr>
          <w:rFonts w:ascii="Times New Roman" w:hAnsi="Times New Roman" w:cs="Times New Roman"/>
          <w:bCs/>
          <w:sz w:val="28"/>
          <w:szCs w:val="28"/>
        </w:rPr>
        <w:t xml:space="preserve">, </w:t>
      </w:r>
      <w:r w:rsidRPr="00DD7525">
        <w:rPr>
          <w:rFonts w:ascii="Times New Roman" w:hAnsi="Times New Roman" w:cs="Times New Roman"/>
          <w:sz w:val="28"/>
          <w:szCs w:val="28"/>
        </w:rPr>
        <w:t>фольга</w:t>
      </w:r>
      <w:r w:rsidRPr="00DD7525">
        <w:rPr>
          <w:rFonts w:ascii="Times New Roman" w:hAnsi="Times New Roman" w:cs="Times New Roman"/>
          <w:bCs/>
          <w:sz w:val="28"/>
          <w:szCs w:val="28"/>
        </w:rPr>
        <w:t xml:space="preserve">, </w:t>
      </w:r>
      <w:r w:rsidRPr="00DD7525">
        <w:rPr>
          <w:rFonts w:ascii="Times New Roman" w:hAnsi="Times New Roman" w:cs="Times New Roman"/>
          <w:sz w:val="28"/>
          <w:szCs w:val="28"/>
        </w:rPr>
        <w:t>салфетка</w:t>
      </w:r>
      <w:r w:rsidRPr="00DD7525">
        <w:rPr>
          <w:rFonts w:ascii="Times New Roman" w:hAnsi="Times New Roman" w:cs="Times New Roman"/>
          <w:bCs/>
          <w:sz w:val="28"/>
          <w:szCs w:val="28"/>
        </w:rPr>
        <w:t xml:space="preserve"> </w:t>
      </w:r>
      <w:r w:rsidRPr="00DD7525">
        <w:rPr>
          <w:rFonts w:ascii="Times New Roman" w:hAnsi="Times New Roman" w:cs="Times New Roman"/>
          <w:sz w:val="28"/>
          <w:szCs w:val="28"/>
        </w:rPr>
        <w:t xml:space="preserve">и др. Узнавание (различение) инструментов и приспособлений, используемых для изготовления аппликации: ножницы, шило, войлок, трафарет, дырокол и др. Сминание бумаги. Отрывание бумаги заданной формы (размера). Сгибание листа бумаги пополам (вчетверо, по диагонали). Скручивание листа бумаги. Намазывание всей (части) поверхности клеем. Выкалывание шилом: прокол бумаги, выкалывание по прямой линии, выкалывание по контуру. Разрезание бумаги ножницами: выполнение надреза, разрезание листа бумаги. Вырезание по контуру. Сборка изображения объекта из нескольких деталей. Конструирование объекта из бумаги: заготовка отдельных деталей, соединение деталей между собой. Соблюдение последовательности действий при изготовлении предметной </w:t>
      </w:r>
      <w:r>
        <w:rPr>
          <w:rFonts w:ascii="Times New Roman" w:hAnsi="Times New Roman" w:cs="Times New Roman"/>
          <w:sz w:val="28"/>
          <w:szCs w:val="28"/>
        </w:rPr>
        <w:t xml:space="preserve">аппликации: </w:t>
      </w:r>
      <w:r w:rsidRPr="00DD7525">
        <w:rPr>
          <w:rFonts w:ascii="Times New Roman" w:hAnsi="Times New Roman" w:cs="Times New Roman"/>
          <w:sz w:val="28"/>
          <w:szCs w:val="28"/>
        </w:rPr>
        <w:t>заготовка деталей, сборка изображения объекта, намазывание деталей кле</w:t>
      </w:r>
      <w:r>
        <w:rPr>
          <w:rFonts w:ascii="Times New Roman" w:hAnsi="Times New Roman" w:cs="Times New Roman"/>
          <w:sz w:val="28"/>
          <w:szCs w:val="28"/>
        </w:rPr>
        <w:t>ем, приклеивание деталей к фону</w:t>
      </w:r>
      <w:r w:rsidRPr="00DD7525">
        <w:rPr>
          <w:rFonts w:ascii="Times New Roman" w:hAnsi="Times New Roman" w:cs="Times New Roman"/>
          <w:sz w:val="28"/>
          <w:szCs w:val="28"/>
        </w:rPr>
        <w:t>. Соблюдение последовательности действий при изготовлении декоративной аппликации</w:t>
      </w:r>
      <w:r>
        <w:rPr>
          <w:rFonts w:ascii="Times New Roman" w:hAnsi="Times New Roman" w:cs="Times New Roman"/>
          <w:sz w:val="28"/>
          <w:szCs w:val="28"/>
        </w:rPr>
        <w:t xml:space="preserve">: </w:t>
      </w:r>
      <w:r w:rsidRPr="00DD7525">
        <w:rPr>
          <w:rFonts w:ascii="Times New Roman" w:hAnsi="Times New Roman" w:cs="Times New Roman"/>
          <w:sz w:val="28"/>
          <w:szCs w:val="28"/>
        </w:rPr>
        <w:t>заготовка деталей, сборка орнамента способом чередования объектов, намазывание деталей кле</w:t>
      </w:r>
      <w:r>
        <w:rPr>
          <w:rFonts w:ascii="Times New Roman" w:hAnsi="Times New Roman" w:cs="Times New Roman"/>
          <w:sz w:val="28"/>
          <w:szCs w:val="28"/>
        </w:rPr>
        <w:t>ем, приклеивание деталей к фону</w:t>
      </w:r>
      <w:r w:rsidRPr="00DD7525">
        <w:rPr>
          <w:rFonts w:ascii="Times New Roman" w:hAnsi="Times New Roman" w:cs="Times New Roman"/>
          <w:sz w:val="28"/>
          <w:szCs w:val="28"/>
        </w:rPr>
        <w:t>. Соблюдение последовательности  действий при изготовлении сюжетной аппликации</w:t>
      </w:r>
      <w:r>
        <w:rPr>
          <w:rFonts w:ascii="Times New Roman" w:hAnsi="Times New Roman" w:cs="Times New Roman"/>
          <w:sz w:val="28"/>
          <w:szCs w:val="28"/>
        </w:rPr>
        <w:t xml:space="preserve">: </w:t>
      </w:r>
      <w:r w:rsidRPr="00DD7525">
        <w:rPr>
          <w:rFonts w:ascii="Times New Roman" w:hAnsi="Times New Roman" w:cs="Times New Roman"/>
          <w:sz w:val="28"/>
          <w:szCs w:val="28"/>
        </w:rPr>
        <w:t>придумывание сюжета, составление эскиза сюжета аппликации, заготовка деталей, сборка изображения, намазывание деталей кле</w:t>
      </w:r>
      <w:r>
        <w:rPr>
          <w:rFonts w:ascii="Times New Roman" w:hAnsi="Times New Roman" w:cs="Times New Roman"/>
          <w:sz w:val="28"/>
          <w:szCs w:val="28"/>
        </w:rPr>
        <w:t>ем, приклеивание деталей к фону</w:t>
      </w:r>
      <w:r w:rsidRPr="00DD7525">
        <w:rPr>
          <w:rFonts w:ascii="Times New Roman" w:hAnsi="Times New Roman" w:cs="Times New Roman"/>
          <w:sz w:val="28"/>
          <w:szCs w:val="28"/>
        </w:rPr>
        <w:t>.</w:t>
      </w:r>
    </w:p>
    <w:p w:rsidR="00FC5773" w:rsidRPr="00317985" w:rsidRDefault="00FC5773" w:rsidP="00BC1A8E">
      <w:pPr>
        <w:pStyle w:val="NoSpacing"/>
        <w:spacing w:line="360" w:lineRule="auto"/>
        <w:jc w:val="center"/>
        <w:rPr>
          <w:rFonts w:ascii="Times New Roman" w:hAnsi="Times New Roman"/>
          <w:bCs/>
          <w:i/>
          <w:sz w:val="28"/>
          <w:szCs w:val="28"/>
        </w:rPr>
      </w:pPr>
      <w:r w:rsidRPr="00DD7525">
        <w:rPr>
          <w:rFonts w:ascii="Times New Roman" w:hAnsi="Times New Roman"/>
          <w:b/>
          <w:bCs/>
          <w:i/>
          <w:sz w:val="28"/>
          <w:szCs w:val="28"/>
        </w:rPr>
        <w:t>Рисование</w:t>
      </w:r>
      <w:r w:rsidRPr="00317985">
        <w:rPr>
          <w:rFonts w:ascii="Times New Roman" w:hAnsi="Times New Roman"/>
          <w:bCs/>
          <w:i/>
          <w:sz w:val="28"/>
          <w:szCs w:val="28"/>
        </w:rPr>
        <w:t>.</w:t>
      </w:r>
    </w:p>
    <w:p w:rsidR="00FC5773" w:rsidRPr="00FF7BE6" w:rsidRDefault="00FC5773" w:rsidP="00BC1A8E">
      <w:pPr>
        <w:pStyle w:val="NoSpacing"/>
        <w:spacing w:line="360" w:lineRule="auto"/>
        <w:ind w:firstLine="708"/>
        <w:jc w:val="both"/>
        <w:rPr>
          <w:rFonts w:ascii="Times New Roman" w:hAnsi="Times New Roman"/>
          <w:sz w:val="28"/>
          <w:szCs w:val="28"/>
        </w:rPr>
      </w:pPr>
      <w:r w:rsidRPr="00FF7BE6">
        <w:rPr>
          <w:rFonts w:ascii="Times New Roman" w:hAnsi="Times New Roman"/>
          <w:sz w:val="28"/>
          <w:szCs w:val="28"/>
        </w:rPr>
        <w:t xml:space="preserve">Узнавание (различение) материалов и инструментов, используемых для рисования: краски, мелки, карандаши, фломастеры, палитра, мольберт, кисти, емкость для воды. Оставление графического следа. Освоение приемов рисования карандашом. Соблюдение последовательности действий при работе с красками: опускание кисти в баночку с водой, снятие лишней воды с кисти, обмакивание ворса кисти в краску, снятие лишней краски о край баночки, рисование на листе бумаги, опускание кисти в воду и т.д. Освоение приемов рисования кистью: прием касания, прием примакивания, прием наращивания массы. Выбор цвета для рисования. Получение цвета краски путем смешивания красок других цветов. </w:t>
      </w:r>
    </w:p>
    <w:p w:rsidR="00FC5773" w:rsidRDefault="00FC5773" w:rsidP="00BC1A8E">
      <w:pPr>
        <w:autoSpaceDE w:val="0"/>
        <w:spacing w:line="360" w:lineRule="auto"/>
        <w:ind w:firstLine="708"/>
        <w:jc w:val="both"/>
        <w:rPr>
          <w:rFonts w:ascii="Times New Roman" w:hAnsi="Times New Roman" w:cs="Times New Roman"/>
          <w:sz w:val="28"/>
          <w:szCs w:val="28"/>
        </w:rPr>
      </w:pPr>
      <w:r w:rsidRPr="00D11E50">
        <w:rPr>
          <w:rFonts w:ascii="Times New Roman" w:hAnsi="Times New Roman" w:cs="Times New Roman"/>
          <w:sz w:val="28"/>
          <w:szCs w:val="28"/>
        </w:rPr>
        <w:t xml:space="preserve">Рисование точек. </w:t>
      </w:r>
      <w:r w:rsidRPr="00D11E50">
        <w:rPr>
          <w:rFonts w:ascii="Times New Roman" w:hAnsi="Times New Roman" w:cs="Times New Roman"/>
          <w:bCs/>
          <w:sz w:val="28"/>
          <w:szCs w:val="28"/>
        </w:rPr>
        <w:t>Рисование вертикальных (горизонтальных, наклонных) линий.</w:t>
      </w:r>
      <w:r w:rsidRPr="00D11E50">
        <w:rPr>
          <w:rFonts w:ascii="Times New Roman" w:hAnsi="Times New Roman" w:cs="Times New Roman"/>
          <w:sz w:val="28"/>
          <w:szCs w:val="28"/>
        </w:rPr>
        <w:t xml:space="preserve"> Соединение точек. Рисование геометрической фигуры (круг, овал, квадрат, прямоугольник, треугольник). Закрашивание внутри контура (заполнение всей поверхности внутри контура). Заполнение контура точками. Штриховка слева направо (сверху вниз, по диагонали), двойная штриховка. Рисование контура предмета по контурным линиям (по опорным точкам, по трафарету, по шаблону, по представлению). Дорисовывание части (отдельных деталей, симметричной половины) предмета. Рисование предмета (объекта) с натуры. Рисование растительных (геометрических) элементов орнамента. Дополнение готового орнамента растительными (геометрическими) элементами. Рисование орнамента из растительных и геометрических форм в полосе (в круге, в квадрате). </w:t>
      </w:r>
      <w:r w:rsidRPr="00D11E50">
        <w:rPr>
          <w:rFonts w:ascii="Times New Roman" w:hAnsi="Times New Roman" w:cs="Times New Roman"/>
          <w:bCs/>
          <w:sz w:val="28"/>
          <w:szCs w:val="28"/>
        </w:rPr>
        <w:t xml:space="preserve">Дополнение сюжетного рисунка отдельными предметами (объектами), связанными между собой по смыслу. </w:t>
      </w:r>
      <w:r w:rsidRPr="00D11E50">
        <w:rPr>
          <w:rFonts w:ascii="Times New Roman" w:hAnsi="Times New Roman" w:cs="Times New Roman"/>
          <w:sz w:val="28"/>
          <w:szCs w:val="28"/>
        </w:rPr>
        <w:t>Расположение объектов на поверхности листа при рисовании сюжетного рисунка. Рисование приближенного и удаленного объекта. Подбор цвета в соответствии с сюжетом рисунка. Рисование сюжетного рисунка по образцу (срисовывание готового сюжетного рисунка) из предложенных объектов (по представлению). Рисование с использованием нетрадиционных техник: монотипии, «по - сырому», рисования с солью, рисования шариками, граттаж, «под батик».</w:t>
      </w:r>
    </w:p>
    <w:p w:rsidR="00FC5773" w:rsidRDefault="00FC5773" w:rsidP="00BC1A8E">
      <w:pPr>
        <w:autoSpaceDE w:val="0"/>
        <w:spacing w:line="360" w:lineRule="auto"/>
        <w:ind w:firstLine="708"/>
        <w:jc w:val="both"/>
        <w:rPr>
          <w:rFonts w:ascii="Times New Roman" w:hAnsi="Times New Roman" w:cs="Times New Roman"/>
          <w:sz w:val="28"/>
          <w:szCs w:val="28"/>
        </w:rPr>
      </w:pPr>
    </w:p>
    <w:p w:rsidR="00FC5773" w:rsidRDefault="00FC5773" w:rsidP="00BC1A8E">
      <w:pPr>
        <w:autoSpaceDE w:val="0"/>
        <w:spacing w:line="360" w:lineRule="auto"/>
        <w:ind w:firstLine="708"/>
        <w:jc w:val="both"/>
        <w:rPr>
          <w:rFonts w:ascii="Times New Roman" w:hAnsi="Times New Roman" w:cs="Times New Roman"/>
          <w:sz w:val="28"/>
          <w:szCs w:val="28"/>
        </w:rPr>
      </w:pPr>
    </w:p>
    <w:p w:rsidR="00FC5773" w:rsidRPr="00D11E50" w:rsidRDefault="00FC5773" w:rsidP="00BC1A8E">
      <w:pPr>
        <w:autoSpaceDE w:val="0"/>
        <w:spacing w:line="360" w:lineRule="auto"/>
        <w:ind w:firstLine="708"/>
        <w:jc w:val="both"/>
        <w:rPr>
          <w:rFonts w:ascii="Times New Roman" w:hAnsi="Times New Roman" w:cs="Times New Roman"/>
          <w:sz w:val="28"/>
          <w:szCs w:val="28"/>
        </w:rPr>
      </w:pPr>
    </w:p>
    <w:p w:rsidR="00FC5773" w:rsidRPr="00317985" w:rsidRDefault="00FC5773" w:rsidP="00BC1A8E">
      <w:pPr>
        <w:pStyle w:val="NoSpacing"/>
        <w:spacing w:line="360" w:lineRule="auto"/>
        <w:jc w:val="center"/>
        <w:rPr>
          <w:rFonts w:ascii="Times New Roman" w:hAnsi="Times New Roman"/>
          <w:b/>
          <w:sz w:val="28"/>
          <w:szCs w:val="28"/>
        </w:rPr>
      </w:pPr>
      <w:r w:rsidRPr="00317985">
        <w:rPr>
          <w:rFonts w:ascii="Times New Roman" w:hAnsi="Times New Roman"/>
          <w:b/>
          <w:sz w:val="28"/>
          <w:szCs w:val="28"/>
          <w:lang w:val="en-US"/>
        </w:rPr>
        <w:t>IX</w:t>
      </w:r>
      <w:r w:rsidRPr="00317985">
        <w:rPr>
          <w:rFonts w:ascii="Times New Roman" w:hAnsi="Times New Roman"/>
          <w:b/>
          <w:sz w:val="28"/>
          <w:szCs w:val="28"/>
        </w:rPr>
        <w:t>. АДАПТИВНАЯ ФИЗКУЛЬТУРА</w:t>
      </w:r>
    </w:p>
    <w:p w:rsidR="00FC5773" w:rsidRPr="00317985" w:rsidRDefault="00FC5773" w:rsidP="00BC1A8E">
      <w:pPr>
        <w:pStyle w:val="NoSpacing"/>
        <w:spacing w:line="360" w:lineRule="auto"/>
        <w:jc w:val="center"/>
        <w:rPr>
          <w:rFonts w:ascii="Times New Roman" w:hAnsi="Times New Roman"/>
          <w:b/>
          <w:sz w:val="28"/>
          <w:szCs w:val="28"/>
        </w:rPr>
      </w:pPr>
      <w:r w:rsidRPr="00317985">
        <w:rPr>
          <w:rFonts w:ascii="Times New Roman" w:hAnsi="Times New Roman"/>
          <w:b/>
          <w:sz w:val="28"/>
          <w:szCs w:val="28"/>
        </w:rPr>
        <w:t>Пояснительная записка.</w:t>
      </w:r>
    </w:p>
    <w:p w:rsidR="00FC5773" w:rsidRPr="00317985" w:rsidRDefault="00FC5773" w:rsidP="00BC1A8E">
      <w:pPr>
        <w:pStyle w:val="NoSpacing"/>
        <w:spacing w:line="360" w:lineRule="auto"/>
        <w:ind w:firstLine="708"/>
        <w:jc w:val="both"/>
        <w:rPr>
          <w:rFonts w:ascii="Times New Roman" w:hAnsi="Times New Roman"/>
          <w:sz w:val="28"/>
          <w:szCs w:val="28"/>
        </w:rPr>
      </w:pPr>
      <w:r w:rsidRPr="00317985">
        <w:rPr>
          <w:rFonts w:ascii="Times New Roman" w:hAnsi="Times New Roman"/>
          <w:sz w:val="28"/>
          <w:szCs w:val="28"/>
        </w:rPr>
        <w:t>Одним из важнейших направлений работы с ребенком, имеющим умственную отсталость, ТМНР, является физическое развитие, которое происходит на занятиях по адаптивной физической культуре. Целью</w:t>
      </w:r>
      <w:r w:rsidRPr="00317985">
        <w:rPr>
          <w:rFonts w:ascii="Times New Roman" w:hAnsi="Times New Roman"/>
          <w:i/>
          <w:sz w:val="28"/>
          <w:szCs w:val="28"/>
        </w:rPr>
        <w:t xml:space="preserve"> </w:t>
      </w:r>
      <w:r w:rsidRPr="00921F1C">
        <w:rPr>
          <w:rFonts w:ascii="Times New Roman" w:hAnsi="Times New Roman"/>
          <w:sz w:val="28"/>
          <w:szCs w:val="28"/>
        </w:rPr>
        <w:t>занятий по</w:t>
      </w:r>
      <w:r>
        <w:rPr>
          <w:rFonts w:ascii="Times New Roman" w:hAnsi="Times New Roman"/>
          <w:i/>
          <w:sz w:val="28"/>
          <w:szCs w:val="28"/>
        </w:rPr>
        <w:t xml:space="preserve"> </w:t>
      </w:r>
      <w:r w:rsidRPr="00317985">
        <w:rPr>
          <w:rFonts w:ascii="Times New Roman" w:hAnsi="Times New Roman"/>
          <w:sz w:val="28"/>
          <w:szCs w:val="28"/>
        </w:rPr>
        <w:t>адаптивной физической культур</w:t>
      </w:r>
      <w:r>
        <w:rPr>
          <w:rFonts w:ascii="Times New Roman" w:hAnsi="Times New Roman"/>
          <w:sz w:val="28"/>
          <w:szCs w:val="28"/>
        </w:rPr>
        <w:t>е</w:t>
      </w:r>
      <w:r w:rsidRPr="00317985">
        <w:rPr>
          <w:rFonts w:ascii="Times New Roman" w:hAnsi="Times New Roman"/>
          <w:sz w:val="28"/>
          <w:szCs w:val="28"/>
        </w:rPr>
        <w:t xml:space="preserve"> является повышение двигательной активности детей и обучение использованию полученных навыков в повседневной жизни. Основные задачи: формирование и совершенствование основных и прикладных двигательных навыков; формирование туристических навыков, умения кататься на велосипеде, ходить на лыжах, плавать, играть в спортивные игры; укрепление и сохранение здоровья  детей, профилактика  болезней и  возникновения вторичных заболеваний. </w:t>
      </w:r>
    </w:p>
    <w:p w:rsidR="00FC5773" w:rsidRPr="00317985" w:rsidRDefault="00FC5773" w:rsidP="00BC1A8E">
      <w:pPr>
        <w:pStyle w:val="NoSpacing"/>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Программа по адаптивной физической культуре  включает </w:t>
      </w:r>
      <w:r>
        <w:rPr>
          <w:rFonts w:ascii="Times New Roman" w:hAnsi="Times New Roman"/>
          <w:sz w:val="28"/>
          <w:szCs w:val="28"/>
        </w:rPr>
        <w:t>6</w:t>
      </w:r>
      <w:r w:rsidRPr="00317985">
        <w:rPr>
          <w:rFonts w:ascii="Times New Roman" w:hAnsi="Times New Roman"/>
          <w:sz w:val="28"/>
          <w:szCs w:val="28"/>
        </w:rPr>
        <w:t xml:space="preserve"> разделов: «Плавание», «</w:t>
      </w:r>
      <w:r>
        <w:rPr>
          <w:rFonts w:ascii="Times New Roman" w:hAnsi="Times New Roman"/>
          <w:sz w:val="28"/>
          <w:szCs w:val="28"/>
        </w:rPr>
        <w:t>Коррекционные подвижные игры</w:t>
      </w:r>
      <w:r w:rsidRPr="00317985">
        <w:rPr>
          <w:rFonts w:ascii="Times New Roman" w:hAnsi="Times New Roman"/>
          <w:sz w:val="28"/>
          <w:szCs w:val="28"/>
        </w:rPr>
        <w:t>», «Велосипедная подготовка», «Лыжная подготовка»</w:t>
      </w:r>
      <w:r>
        <w:rPr>
          <w:rFonts w:ascii="Times New Roman" w:hAnsi="Times New Roman"/>
          <w:sz w:val="28"/>
          <w:szCs w:val="28"/>
        </w:rPr>
        <w:t>, «Физическая подготовка»</w:t>
      </w:r>
      <w:r w:rsidRPr="00317985">
        <w:rPr>
          <w:rFonts w:ascii="Times New Roman" w:hAnsi="Times New Roman"/>
          <w:sz w:val="28"/>
          <w:szCs w:val="28"/>
        </w:rPr>
        <w:t>, «Туризм»</w:t>
      </w:r>
      <w:r>
        <w:rPr>
          <w:rFonts w:ascii="Times New Roman" w:hAnsi="Times New Roman"/>
          <w:sz w:val="28"/>
          <w:szCs w:val="28"/>
        </w:rPr>
        <w:t>.</w:t>
      </w:r>
      <w:r w:rsidRPr="00317985">
        <w:rPr>
          <w:rFonts w:ascii="Times New Roman" w:hAnsi="Times New Roman"/>
          <w:sz w:val="28"/>
          <w:szCs w:val="28"/>
        </w:rPr>
        <w:t xml:space="preserve"> </w:t>
      </w:r>
    </w:p>
    <w:p w:rsidR="00FC5773" w:rsidRPr="00317985" w:rsidRDefault="00FC5773" w:rsidP="00BC1A8E">
      <w:pPr>
        <w:pStyle w:val="NoSpacing"/>
        <w:spacing w:line="360" w:lineRule="auto"/>
        <w:ind w:firstLine="708"/>
        <w:jc w:val="both"/>
        <w:rPr>
          <w:rFonts w:ascii="Times New Roman" w:hAnsi="Times New Roman"/>
          <w:sz w:val="28"/>
          <w:szCs w:val="28"/>
        </w:rPr>
      </w:pPr>
      <w:r w:rsidRPr="00921F1C">
        <w:rPr>
          <w:rFonts w:ascii="Times New Roman" w:hAnsi="Times New Roman"/>
          <w:sz w:val="28"/>
          <w:szCs w:val="28"/>
        </w:rPr>
        <w:t xml:space="preserve">Содержание раздела «Плавание» включает задачи на формирование умений двигаться в воде и навыка плавания. Раздел «Коррекционные подвижные игры» включает элементы спортивных игр и спортивных упражнений, подвижные игры. Основными задачами являются формирование умения взаимодействовать в процессе игры, соблюдать правила игры. </w:t>
      </w:r>
      <w:r>
        <w:rPr>
          <w:rFonts w:ascii="Times New Roman" w:hAnsi="Times New Roman"/>
          <w:sz w:val="28"/>
          <w:szCs w:val="28"/>
        </w:rPr>
        <w:t>На занятиях по</w:t>
      </w:r>
      <w:r w:rsidRPr="00921F1C">
        <w:rPr>
          <w:rFonts w:ascii="Times New Roman" w:hAnsi="Times New Roman"/>
          <w:sz w:val="28"/>
          <w:szCs w:val="28"/>
        </w:rPr>
        <w:t xml:space="preserve"> </w:t>
      </w:r>
      <w:r>
        <w:rPr>
          <w:rFonts w:ascii="Times New Roman" w:hAnsi="Times New Roman"/>
          <w:sz w:val="28"/>
          <w:szCs w:val="28"/>
        </w:rPr>
        <w:t>велосипедной подготовке</w:t>
      </w:r>
      <w:r w:rsidRPr="00921F1C">
        <w:rPr>
          <w:rFonts w:ascii="Times New Roman" w:hAnsi="Times New Roman"/>
          <w:sz w:val="28"/>
          <w:szCs w:val="28"/>
        </w:rPr>
        <w:t xml:space="preserve"> </w:t>
      </w:r>
      <w:r>
        <w:rPr>
          <w:rFonts w:ascii="Times New Roman" w:hAnsi="Times New Roman"/>
          <w:sz w:val="28"/>
          <w:szCs w:val="28"/>
        </w:rPr>
        <w:t xml:space="preserve">обучающиеся осваивают </w:t>
      </w:r>
      <w:r w:rsidRPr="00921F1C">
        <w:rPr>
          <w:rFonts w:ascii="Times New Roman" w:hAnsi="Times New Roman"/>
          <w:sz w:val="28"/>
          <w:szCs w:val="28"/>
        </w:rPr>
        <w:t>езд</w:t>
      </w:r>
      <w:r>
        <w:rPr>
          <w:rFonts w:ascii="Times New Roman" w:hAnsi="Times New Roman"/>
          <w:sz w:val="28"/>
          <w:szCs w:val="28"/>
        </w:rPr>
        <w:t xml:space="preserve">у на трехколесном и </w:t>
      </w:r>
      <w:r w:rsidRPr="00921F1C">
        <w:rPr>
          <w:rFonts w:ascii="Times New Roman" w:hAnsi="Times New Roman"/>
          <w:sz w:val="28"/>
          <w:szCs w:val="28"/>
        </w:rPr>
        <w:t xml:space="preserve">двухколесном велосипеде. Раздел «Лыжная подготовка» предусматривает формирование навыка ходьбы на лыжах и дальнейшее его совершенствование. Раздел «Физическая подготовка» включает построения и перестроения, </w:t>
      </w:r>
      <w:r w:rsidRPr="00921F1C">
        <w:rPr>
          <w:rFonts w:ascii="Times New Roman" w:hAnsi="Times New Roman"/>
          <w:iCs/>
          <w:sz w:val="28"/>
          <w:szCs w:val="28"/>
        </w:rPr>
        <w:t xml:space="preserve">общеразвивающие и корригирующие упражнения. </w:t>
      </w:r>
      <w:r w:rsidRPr="00921F1C">
        <w:rPr>
          <w:rFonts w:ascii="Times New Roman" w:hAnsi="Times New Roman"/>
          <w:sz w:val="28"/>
          <w:szCs w:val="28"/>
        </w:rPr>
        <w:t>Программный материал раздела «Туризм» предусматривает овладение различными туристическими навыками.</w:t>
      </w:r>
      <w:r w:rsidRPr="00317985">
        <w:rPr>
          <w:rFonts w:ascii="Times New Roman" w:hAnsi="Times New Roman"/>
          <w:sz w:val="28"/>
          <w:szCs w:val="28"/>
        </w:rPr>
        <w:t xml:space="preserve"> </w:t>
      </w:r>
    </w:p>
    <w:p w:rsidR="00FC5773" w:rsidRPr="004973F1" w:rsidRDefault="00FC5773" w:rsidP="00BC1A8E">
      <w:pPr>
        <w:pStyle w:val="NoSpacing"/>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В учебном плане предмет представлен с </w:t>
      </w:r>
      <w:r>
        <w:rPr>
          <w:rFonts w:ascii="Times New Roman" w:hAnsi="Times New Roman"/>
          <w:sz w:val="28"/>
          <w:szCs w:val="28"/>
        </w:rPr>
        <w:t>1</w:t>
      </w:r>
      <w:r w:rsidRPr="00317985">
        <w:rPr>
          <w:rFonts w:ascii="Times New Roman" w:hAnsi="Times New Roman"/>
          <w:sz w:val="28"/>
          <w:szCs w:val="28"/>
        </w:rPr>
        <w:t xml:space="preserve"> по 1</w:t>
      </w:r>
      <w:r>
        <w:rPr>
          <w:rFonts w:ascii="Times New Roman" w:hAnsi="Times New Roman"/>
          <w:sz w:val="28"/>
          <w:szCs w:val="28"/>
        </w:rPr>
        <w:t>3</w:t>
      </w:r>
      <w:r w:rsidRPr="00317985">
        <w:rPr>
          <w:rFonts w:ascii="Times New Roman" w:hAnsi="Times New Roman"/>
          <w:sz w:val="28"/>
          <w:szCs w:val="28"/>
        </w:rPr>
        <w:t xml:space="preserve"> год обучения. Материально-техническое </w:t>
      </w:r>
      <w:r w:rsidRPr="00317985">
        <w:rPr>
          <w:rFonts w:ascii="Times New Roman" w:hAnsi="Times New Roman"/>
          <w:bCs/>
          <w:sz w:val="28"/>
          <w:szCs w:val="28"/>
        </w:rPr>
        <w:t xml:space="preserve">оснащение учебного предмета предусматривает </w:t>
      </w:r>
      <w:r w:rsidRPr="00317985">
        <w:rPr>
          <w:rFonts w:ascii="Times New Roman" w:hAnsi="Times New Roman"/>
          <w:sz w:val="28"/>
          <w:szCs w:val="28"/>
        </w:rPr>
        <w:t xml:space="preserve">как обычное для спортивных залов школ оборудование и инвентарь, так и специальное адаптированное (ассистивное) оборудование для детей с различными нарушениями развития, включая тренажеры, специальные велосипеды (с ортопедическими средствами), инвентарь для подвижных и спортивных игр и др. Материально-техническое оснащение учебного предмета </w:t>
      </w:r>
      <w:r w:rsidRPr="00317985">
        <w:rPr>
          <w:rFonts w:ascii="Times New Roman" w:hAnsi="Times New Roman"/>
          <w:bCs/>
          <w:sz w:val="28"/>
          <w:szCs w:val="28"/>
        </w:rPr>
        <w:t xml:space="preserve">«Адаптивная физкультура» </w:t>
      </w:r>
      <w:r w:rsidRPr="00317985">
        <w:rPr>
          <w:rFonts w:ascii="Times New Roman" w:hAnsi="Times New Roman"/>
          <w:sz w:val="28"/>
          <w:szCs w:val="28"/>
        </w:rPr>
        <w:t xml:space="preserve">включает: </w:t>
      </w:r>
      <w:r w:rsidRPr="00317985">
        <w:rPr>
          <w:rFonts w:ascii="Times New Roman" w:hAnsi="Times New Roman"/>
          <w:sz w:val="28"/>
          <w:szCs w:val="28"/>
          <w:lang w:eastAsia="ru-RU"/>
        </w:rPr>
        <w:t xml:space="preserve">дидактический материал: изображения (картинки, фото, пиктограммы) спортивного, туристического инвентаря; альбомы с демонстрационным материалом </w:t>
      </w:r>
      <w:r>
        <w:rPr>
          <w:rFonts w:ascii="Times New Roman" w:hAnsi="Times New Roman"/>
          <w:sz w:val="28"/>
          <w:szCs w:val="28"/>
          <w:lang w:eastAsia="ru-RU"/>
        </w:rPr>
        <w:t>в соответствии с темами занятий;</w:t>
      </w:r>
      <w:r>
        <w:rPr>
          <w:rFonts w:ascii="Times New Roman" w:hAnsi="Times New Roman"/>
          <w:sz w:val="28"/>
          <w:szCs w:val="28"/>
        </w:rPr>
        <w:t xml:space="preserve"> </w:t>
      </w:r>
      <w:r w:rsidRPr="00317985">
        <w:rPr>
          <w:rFonts w:ascii="Times New Roman" w:hAnsi="Times New Roman"/>
          <w:sz w:val="28"/>
          <w:szCs w:val="28"/>
          <w:lang w:eastAsia="ru-RU"/>
        </w:rPr>
        <w:t>спортивный инвентарь: маты, батуты, гимнастические мячи разного диаметра, гимнастические скамейки, гимнастические лестницы, обручи, кегли, мягкие модули различных форм, гимнастические коврики, корзины, футбольные, волейбольные, баскетбольные мячи, бадминтон, лыжи, лыжные палки, лыжные костюмы, 2-х- и 3-х- колесные велосипеды, самокаты, рюкзаки, туристические коврики, палатки, спальные мешки,</w:t>
      </w:r>
      <w:r>
        <w:rPr>
          <w:rFonts w:ascii="Times New Roman" w:hAnsi="Times New Roman"/>
          <w:sz w:val="28"/>
          <w:szCs w:val="28"/>
          <w:lang w:eastAsia="ru-RU"/>
        </w:rPr>
        <w:t xml:space="preserve"> наборы походной посуды, кольца; </w:t>
      </w:r>
      <w:r w:rsidRPr="00317985">
        <w:rPr>
          <w:rFonts w:ascii="Times New Roman" w:hAnsi="Times New Roman"/>
          <w:sz w:val="28"/>
          <w:szCs w:val="28"/>
          <w:lang w:eastAsia="ru-RU"/>
        </w:rPr>
        <w:t>технические средства реабилитации: кресла-коляски комнатные и прогулочные, опор для стояния (вертикализаторы, ходунки), опоры для ползания, тренажеры (мотомед и др.), кресла-стулья с санитарным о</w:t>
      </w:r>
      <w:r>
        <w:rPr>
          <w:rFonts w:ascii="Times New Roman" w:hAnsi="Times New Roman"/>
          <w:sz w:val="28"/>
          <w:szCs w:val="28"/>
          <w:lang w:eastAsia="ru-RU"/>
        </w:rPr>
        <w:t xml:space="preserve">снащением (для туалета, ванные); </w:t>
      </w:r>
      <w:r w:rsidRPr="00317985">
        <w:rPr>
          <w:rFonts w:ascii="Times New Roman" w:hAnsi="Times New Roman"/>
          <w:sz w:val="28"/>
          <w:szCs w:val="28"/>
          <w:lang w:eastAsia="ru-RU"/>
        </w:rPr>
        <w:t>мебель: шкафы для хранения спортивного инвентаря, для переодевания, стулья, стол, столы-кушетки</w:t>
      </w:r>
      <w:r>
        <w:rPr>
          <w:rFonts w:ascii="Times New Roman" w:hAnsi="Times New Roman"/>
          <w:sz w:val="28"/>
          <w:szCs w:val="28"/>
          <w:lang w:eastAsia="ru-RU"/>
        </w:rPr>
        <w:t>.</w:t>
      </w:r>
      <w:r w:rsidRPr="00317985">
        <w:rPr>
          <w:rFonts w:ascii="Times New Roman" w:hAnsi="Times New Roman"/>
          <w:sz w:val="28"/>
          <w:szCs w:val="28"/>
          <w:lang w:eastAsia="ru-RU"/>
        </w:rPr>
        <w:t xml:space="preserve"> </w:t>
      </w:r>
    </w:p>
    <w:p w:rsidR="00FC5773" w:rsidRPr="00317985" w:rsidRDefault="00FC5773" w:rsidP="00BC1A8E">
      <w:pPr>
        <w:pStyle w:val="NoSpacing"/>
        <w:spacing w:line="360" w:lineRule="auto"/>
        <w:jc w:val="center"/>
        <w:rPr>
          <w:rFonts w:ascii="Times New Roman" w:hAnsi="Times New Roman"/>
          <w:b/>
          <w:sz w:val="28"/>
          <w:szCs w:val="28"/>
        </w:rPr>
      </w:pPr>
      <w:r w:rsidRPr="00317985">
        <w:rPr>
          <w:rFonts w:ascii="Times New Roman" w:hAnsi="Times New Roman"/>
          <w:b/>
          <w:sz w:val="28"/>
          <w:szCs w:val="28"/>
        </w:rPr>
        <w:t>Примерное содержание предмета</w:t>
      </w:r>
    </w:p>
    <w:p w:rsidR="00FC5773" w:rsidRPr="00D11E50" w:rsidRDefault="00FC5773" w:rsidP="00BC1A8E">
      <w:pPr>
        <w:pStyle w:val="NoSpacing"/>
        <w:spacing w:line="360" w:lineRule="auto"/>
        <w:jc w:val="center"/>
        <w:rPr>
          <w:rFonts w:ascii="Times New Roman" w:hAnsi="Times New Roman"/>
          <w:b/>
          <w:i/>
          <w:sz w:val="28"/>
          <w:szCs w:val="28"/>
        </w:rPr>
      </w:pPr>
      <w:r w:rsidRPr="00D11E50">
        <w:rPr>
          <w:rFonts w:ascii="Times New Roman" w:hAnsi="Times New Roman"/>
          <w:b/>
          <w:i/>
          <w:sz w:val="28"/>
          <w:szCs w:val="28"/>
        </w:rPr>
        <w:t>Плавание.</w:t>
      </w:r>
    </w:p>
    <w:p w:rsidR="00FC5773" w:rsidRPr="00317985" w:rsidRDefault="00FC5773" w:rsidP="00BC1A8E">
      <w:pPr>
        <w:pStyle w:val="NoSpacing"/>
        <w:spacing w:line="360" w:lineRule="auto"/>
        <w:ind w:firstLine="708"/>
        <w:jc w:val="both"/>
        <w:rPr>
          <w:rFonts w:ascii="Times New Roman" w:hAnsi="Times New Roman"/>
          <w:sz w:val="28"/>
          <w:szCs w:val="28"/>
        </w:rPr>
      </w:pPr>
      <w:r w:rsidRPr="00317985">
        <w:rPr>
          <w:rFonts w:ascii="Times New Roman" w:hAnsi="Times New Roman"/>
          <w:sz w:val="28"/>
          <w:szCs w:val="28"/>
        </w:rPr>
        <w:t>Вход в воду. Ходьба в воде. Бег в воде. Погружение в воду по шею, с головой. Выполнение выдоха под водой. Открывание глаз в воде. Удержание на воде. Скольжение по поверхности воды на животе, на спине. Выполнение движений ногами, лежа на животе, на спине. Выполнение движений руками, лежа на животе, на спине. Чередование поворота головы с дыханием. Сочетание движений ног с дыханием. Плавание. Соблюдение правил поведения и безопасности в бассейне: во время движения по бортику нельзя толкаться, нельзя сталкивать друг друга с бортика бассейна в воду, нельзя топить друг друга, находясь в воде, нельзя заплывать за границы обозначенной для плавания территории, нельзя спрыгивать с бортика бассейна.</w:t>
      </w:r>
    </w:p>
    <w:p w:rsidR="00FC5773" w:rsidRPr="00D11E50" w:rsidRDefault="00FC5773" w:rsidP="00BC1A8E">
      <w:pPr>
        <w:pStyle w:val="NoSpacing"/>
        <w:spacing w:line="360" w:lineRule="auto"/>
        <w:jc w:val="center"/>
        <w:rPr>
          <w:rFonts w:ascii="Times New Roman" w:hAnsi="Times New Roman"/>
          <w:b/>
          <w:i/>
          <w:sz w:val="28"/>
          <w:szCs w:val="28"/>
        </w:rPr>
      </w:pPr>
      <w:r>
        <w:rPr>
          <w:rFonts w:ascii="Times New Roman" w:hAnsi="Times New Roman"/>
          <w:b/>
          <w:i/>
          <w:sz w:val="28"/>
          <w:szCs w:val="28"/>
        </w:rPr>
        <w:t>Коррекционные</w:t>
      </w:r>
      <w:r w:rsidRPr="00D11E50">
        <w:rPr>
          <w:rFonts w:ascii="Times New Roman" w:hAnsi="Times New Roman"/>
          <w:b/>
          <w:i/>
          <w:sz w:val="28"/>
          <w:szCs w:val="28"/>
        </w:rPr>
        <w:t xml:space="preserve"> подвижные игры.</w:t>
      </w:r>
    </w:p>
    <w:p w:rsidR="00FC5773" w:rsidRPr="00BE2E4D" w:rsidRDefault="00FC5773" w:rsidP="00BC1A8E">
      <w:pPr>
        <w:spacing w:line="360" w:lineRule="auto"/>
        <w:ind w:firstLine="708"/>
        <w:jc w:val="both"/>
        <w:rPr>
          <w:rFonts w:ascii="Times New Roman" w:hAnsi="Times New Roman" w:cs="Times New Roman"/>
          <w:sz w:val="28"/>
          <w:szCs w:val="28"/>
        </w:rPr>
      </w:pPr>
      <w:r w:rsidRPr="00BE2E4D">
        <w:rPr>
          <w:rFonts w:ascii="Times New Roman" w:hAnsi="Times New Roman" w:cs="Times New Roman"/>
          <w:i/>
          <w:sz w:val="28"/>
          <w:szCs w:val="28"/>
        </w:rPr>
        <w:t>Элементы спортивных игр и спортивных упражнений</w:t>
      </w:r>
      <w:r w:rsidRPr="00BE2E4D">
        <w:rPr>
          <w:rFonts w:ascii="Times New Roman" w:hAnsi="Times New Roman" w:cs="Times New Roman"/>
          <w:sz w:val="28"/>
          <w:szCs w:val="28"/>
        </w:rPr>
        <w:t xml:space="preserve">. Баскетбол. Узнавание баскетбольного мяча. Передача баскетбольного мяча без отскока от пола (с отскоком от пола). Ловля баскетбольного мяча без отскока от пола (с отскоком от пола). Отбивание баскетбольного мяча от пола одной рукой. Ведение баскетбольного мяча по прямой (с обходом препятствия). Броски мяча в кольцо двумя руками. Волейбол. Узнавание волейбольного мяча. Подача волейбольного мяча сверху (снизу). Прием волейбольного мяча сверху (снизу). Игра в паре без сетки (через сетку). Футбол. Узнавание футбольного мяча. Выполнение удара в ворота с места (пустые ворота, с вратарем), с 2-х шагов (пустые ворота, с вратарем), с разбега (пустые ворота, с вратарем). Прием мяча, стоя в воротах: ловля мяча руками, отбивание мяча ногой (руками). Ведение мяча. Выполнение передачи мяча партнеру. Остановка катящегося мяча ногой. Бадминтон. Узнавание (различение) инвентаря для бадминтона. Удар по волану: нижняя (верхняя) подача. Отбивание волана снизу (сверху). Игра в паре. </w:t>
      </w:r>
      <w:r w:rsidRPr="00BE2E4D">
        <w:rPr>
          <w:rFonts w:ascii="Times New Roman" w:hAnsi="Times New Roman" w:cs="Times New Roman"/>
          <w:i/>
          <w:sz w:val="28"/>
          <w:szCs w:val="28"/>
        </w:rPr>
        <w:t>Подвижные игры.</w:t>
      </w:r>
      <w:r w:rsidRPr="00BE2E4D">
        <w:rPr>
          <w:rFonts w:ascii="Times New Roman" w:hAnsi="Times New Roman" w:cs="Times New Roman"/>
          <w:sz w:val="28"/>
          <w:szCs w:val="28"/>
        </w:rPr>
        <w:t xml:space="preserve"> Соблюдени</w:t>
      </w:r>
      <w:r>
        <w:rPr>
          <w:rFonts w:ascii="Times New Roman" w:hAnsi="Times New Roman" w:cs="Times New Roman"/>
          <w:sz w:val="28"/>
          <w:szCs w:val="28"/>
        </w:rPr>
        <w:t>е правил игры «Стоп, хоп, раз».</w:t>
      </w:r>
      <w:r w:rsidRPr="00BE2E4D">
        <w:rPr>
          <w:rFonts w:ascii="Times New Roman" w:hAnsi="Times New Roman" w:cs="Times New Roman"/>
          <w:sz w:val="28"/>
          <w:szCs w:val="28"/>
        </w:rPr>
        <w:t xml:space="preserve"> Соблюдение правил игры «Болото». Соблюдение последовательности действий в игре-эстафете «Полоса препятствий»: бег по скамейке, прыжки через кирпичики, пролазание по туннелю, бег, передача эстафеты. Соблюдение правил игры «Пятнашки». Соблюдение правил игры «Рыбаки и рыбки»</w:t>
      </w:r>
      <w:r w:rsidRPr="00BE2E4D">
        <w:rPr>
          <w:rFonts w:ascii="Times New Roman" w:hAnsi="Times New Roman" w:cs="Times New Roman"/>
          <w:b/>
          <w:sz w:val="28"/>
          <w:szCs w:val="28"/>
        </w:rPr>
        <w:t xml:space="preserve">. </w:t>
      </w:r>
      <w:r w:rsidRPr="00BE2E4D">
        <w:rPr>
          <w:rFonts w:ascii="Times New Roman" w:hAnsi="Times New Roman" w:cs="Times New Roman"/>
          <w:sz w:val="28"/>
          <w:szCs w:val="28"/>
        </w:rPr>
        <w:t>Соблюдение последовательности действий в игре-эстафете «Собери пирамидку»: бег к пирамидке, надевание кольца</w:t>
      </w:r>
      <w:r w:rsidRPr="00BE2E4D">
        <w:rPr>
          <w:rFonts w:ascii="Times New Roman" w:hAnsi="Times New Roman" w:cs="Times New Roman"/>
          <w:b/>
          <w:sz w:val="28"/>
          <w:szCs w:val="28"/>
        </w:rPr>
        <w:t xml:space="preserve">, </w:t>
      </w:r>
      <w:r w:rsidRPr="00BE2E4D">
        <w:rPr>
          <w:rFonts w:ascii="Times New Roman" w:hAnsi="Times New Roman" w:cs="Times New Roman"/>
          <w:sz w:val="28"/>
          <w:szCs w:val="28"/>
        </w:rPr>
        <w:t>бег в обратную сторону, передача эстафеты. Соблюдение правил игры «Бросай-ка». Соблюдение правил игры «Быстрые санки»</w:t>
      </w:r>
      <w:r w:rsidRPr="00BE2E4D">
        <w:rPr>
          <w:rFonts w:ascii="Times New Roman" w:hAnsi="Times New Roman" w:cs="Times New Roman"/>
          <w:b/>
          <w:sz w:val="28"/>
          <w:szCs w:val="28"/>
        </w:rPr>
        <w:t xml:space="preserve">. </w:t>
      </w:r>
      <w:r w:rsidRPr="00BE2E4D">
        <w:rPr>
          <w:rFonts w:ascii="Times New Roman" w:hAnsi="Times New Roman" w:cs="Times New Roman"/>
          <w:sz w:val="28"/>
          <w:szCs w:val="28"/>
        </w:rPr>
        <w:t>Соблюдение последовательности действий в игре-эстафете «Строим дом».</w:t>
      </w:r>
    </w:p>
    <w:p w:rsidR="00FC5773" w:rsidRDefault="00FC5773" w:rsidP="00BC1A8E">
      <w:pPr>
        <w:pStyle w:val="NoSpacing"/>
        <w:spacing w:line="360" w:lineRule="auto"/>
        <w:jc w:val="center"/>
        <w:rPr>
          <w:rFonts w:ascii="Times New Roman" w:hAnsi="Times New Roman"/>
          <w:b/>
          <w:i/>
          <w:sz w:val="28"/>
          <w:szCs w:val="28"/>
        </w:rPr>
      </w:pPr>
    </w:p>
    <w:p w:rsidR="00FC5773" w:rsidRDefault="00FC5773" w:rsidP="00BC1A8E">
      <w:pPr>
        <w:pStyle w:val="NoSpacing"/>
        <w:spacing w:line="360" w:lineRule="auto"/>
        <w:jc w:val="center"/>
        <w:rPr>
          <w:rFonts w:ascii="Times New Roman" w:hAnsi="Times New Roman"/>
          <w:b/>
          <w:i/>
          <w:sz w:val="28"/>
          <w:szCs w:val="28"/>
        </w:rPr>
      </w:pPr>
    </w:p>
    <w:p w:rsidR="00FC5773" w:rsidRPr="00D11E50" w:rsidRDefault="00FC5773" w:rsidP="00BC1A8E">
      <w:pPr>
        <w:pStyle w:val="NoSpacing"/>
        <w:spacing w:line="360" w:lineRule="auto"/>
        <w:jc w:val="center"/>
        <w:rPr>
          <w:rFonts w:ascii="Times New Roman" w:hAnsi="Times New Roman"/>
          <w:b/>
          <w:i/>
          <w:sz w:val="28"/>
          <w:szCs w:val="28"/>
        </w:rPr>
      </w:pPr>
      <w:r w:rsidRPr="00D11E50">
        <w:rPr>
          <w:rFonts w:ascii="Times New Roman" w:hAnsi="Times New Roman"/>
          <w:b/>
          <w:i/>
          <w:sz w:val="28"/>
          <w:szCs w:val="28"/>
        </w:rPr>
        <w:t>Велосипедная подготовка.</w:t>
      </w:r>
    </w:p>
    <w:p w:rsidR="00FC5773" w:rsidRPr="00BE2E4D" w:rsidRDefault="00FC5773" w:rsidP="00BC1A8E">
      <w:pPr>
        <w:spacing w:line="360" w:lineRule="auto"/>
        <w:ind w:firstLine="708"/>
        <w:jc w:val="both"/>
        <w:rPr>
          <w:rFonts w:ascii="Times New Roman" w:hAnsi="Times New Roman" w:cs="Times New Roman"/>
          <w:sz w:val="28"/>
          <w:szCs w:val="28"/>
        </w:rPr>
      </w:pPr>
      <w:r w:rsidRPr="00D11E50">
        <w:rPr>
          <w:rFonts w:ascii="Times New Roman" w:hAnsi="Times New Roman" w:cs="Times New Roman"/>
          <w:sz w:val="28"/>
          <w:szCs w:val="28"/>
        </w:rPr>
        <w:t>Узнавание (различение) составных частей трехколесного велосипеда: руль, колесо, педали, седло, рам</w:t>
      </w:r>
      <w:r>
        <w:rPr>
          <w:rFonts w:ascii="Times New Roman" w:hAnsi="Times New Roman" w:cs="Times New Roman"/>
          <w:sz w:val="28"/>
          <w:szCs w:val="28"/>
        </w:rPr>
        <w:t>а</w:t>
      </w:r>
      <w:r w:rsidRPr="00D11E50">
        <w:rPr>
          <w:rFonts w:ascii="Times New Roman" w:hAnsi="Times New Roman" w:cs="Times New Roman"/>
          <w:sz w:val="28"/>
          <w:szCs w:val="28"/>
        </w:rPr>
        <w:t>, цепь. Соблюдение последовательности действий при посадке на трехколесный велосипед: перекидывание правой ноги через раму</w:t>
      </w:r>
      <w:r>
        <w:rPr>
          <w:rFonts w:ascii="Times New Roman" w:hAnsi="Times New Roman" w:cs="Times New Roman"/>
          <w:sz w:val="28"/>
          <w:szCs w:val="28"/>
        </w:rPr>
        <w:t>,</w:t>
      </w:r>
      <w:r w:rsidRPr="00D11E50">
        <w:rPr>
          <w:rFonts w:ascii="Times New Roman" w:hAnsi="Times New Roman" w:cs="Times New Roman"/>
          <w:sz w:val="28"/>
          <w:szCs w:val="28"/>
        </w:rPr>
        <w:t xml:space="preserve"> постановка правой ноги на педаль, посадка на седло, постановка левой ноги на педаль. Управление трехколесным велосипедом без вращения педалей. Вр</w:t>
      </w:r>
      <w:r>
        <w:rPr>
          <w:rFonts w:ascii="Times New Roman" w:hAnsi="Times New Roman" w:cs="Times New Roman"/>
          <w:sz w:val="28"/>
          <w:szCs w:val="28"/>
        </w:rPr>
        <w:t>ащение педалей с фиксацией ног (</w:t>
      </w:r>
      <w:r w:rsidRPr="00D11E50">
        <w:rPr>
          <w:rFonts w:ascii="Times New Roman" w:hAnsi="Times New Roman" w:cs="Times New Roman"/>
          <w:sz w:val="28"/>
          <w:szCs w:val="28"/>
        </w:rPr>
        <w:t xml:space="preserve">без фиксации ног). Торможение ручным (ножным) тормозом. Езда на трехколесном велосипеде по прямой </w:t>
      </w:r>
      <w:r>
        <w:rPr>
          <w:rFonts w:ascii="Times New Roman" w:hAnsi="Times New Roman" w:cs="Times New Roman"/>
          <w:sz w:val="28"/>
          <w:szCs w:val="28"/>
        </w:rPr>
        <w:t>и с поворотом</w:t>
      </w:r>
      <w:r w:rsidRPr="00D11E50">
        <w:rPr>
          <w:rFonts w:ascii="Times New Roman" w:hAnsi="Times New Roman" w:cs="Times New Roman"/>
          <w:sz w:val="28"/>
          <w:szCs w:val="28"/>
        </w:rPr>
        <w:t>. Посадка на двухколесный велосипед. Начало движения, сидя на двухколесном велосипеде. Езда на двухколесном велосипеде по прямой  (на расстояние 10 метров, 50 метров), с поворотом. Торможение ручным (ножным) тормозом. Разворот на двухколесном велосипеде. Объезд препятствий. Преодоление подъемов (спусков). Езда в группе. Соблюдение правил дорожного движения во время езды по дороге: начало движения по сигналу учителя, остановка перед выездом на трассу, езда по правой стороне дороги. Уход за велосипедом (содержание в чистоте, сообщение о неисправности велосипеда, накачивание колеса)</w:t>
      </w:r>
    </w:p>
    <w:p w:rsidR="00FC5773" w:rsidRPr="00BE2E4D" w:rsidRDefault="00FC5773" w:rsidP="00BC1A8E">
      <w:pPr>
        <w:pStyle w:val="NoSpacing"/>
        <w:spacing w:line="360" w:lineRule="auto"/>
        <w:jc w:val="center"/>
        <w:rPr>
          <w:rFonts w:ascii="Times New Roman" w:hAnsi="Times New Roman"/>
          <w:b/>
          <w:i/>
          <w:sz w:val="28"/>
          <w:szCs w:val="28"/>
        </w:rPr>
      </w:pPr>
      <w:r w:rsidRPr="00BE2E4D">
        <w:rPr>
          <w:rFonts w:ascii="Times New Roman" w:hAnsi="Times New Roman"/>
          <w:b/>
          <w:i/>
          <w:sz w:val="28"/>
          <w:szCs w:val="28"/>
        </w:rPr>
        <w:t>Лыжная подготовка.</w:t>
      </w:r>
    </w:p>
    <w:p w:rsidR="00FC5773" w:rsidRPr="00EF002E" w:rsidRDefault="00FC5773" w:rsidP="00BC1A8E">
      <w:pPr>
        <w:pStyle w:val="NoSpacing"/>
        <w:spacing w:line="360" w:lineRule="auto"/>
        <w:ind w:firstLine="708"/>
        <w:jc w:val="both"/>
        <w:rPr>
          <w:rFonts w:ascii="Times New Roman" w:hAnsi="Times New Roman"/>
          <w:sz w:val="28"/>
          <w:szCs w:val="28"/>
        </w:rPr>
      </w:pPr>
      <w:r w:rsidRPr="00EF002E">
        <w:rPr>
          <w:rFonts w:ascii="Times New Roman" w:hAnsi="Times New Roman"/>
          <w:sz w:val="28"/>
          <w:szCs w:val="28"/>
        </w:rPr>
        <w:t xml:space="preserve">Узнавание (различение) лыжного инвентаря (лыжи, палки, ботинки). Транспортировка лыжного инвентаря. Соблюдение последовательности действий при креплении ботинок к лыжам: удержание лыжи, поднесение носка лыжного ботинка к краю крепления, вставление носка лыжного ботинка в крепление, подъем пятки. Чистка лыж от снега. </w:t>
      </w:r>
    </w:p>
    <w:p w:rsidR="00FC5773" w:rsidRPr="00BE2E4D" w:rsidRDefault="00FC5773" w:rsidP="00BC1A8E">
      <w:pPr>
        <w:spacing w:line="360" w:lineRule="auto"/>
        <w:ind w:firstLine="708"/>
        <w:jc w:val="both"/>
        <w:rPr>
          <w:rFonts w:ascii="Times New Roman" w:hAnsi="Times New Roman" w:cs="Times New Roman"/>
          <w:sz w:val="28"/>
          <w:szCs w:val="28"/>
        </w:rPr>
      </w:pPr>
      <w:r w:rsidRPr="00BE2E4D">
        <w:rPr>
          <w:rFonts w:ascii="Times New Roman" w:hAnsi="Times New Roman" w:cs="Times New Roman"/>
          <w:sz w:val="28"/>
          <w:szCs w:val="28"/>
        </w:rPr>
        <w:t>Стояние на параллельно лежащих лыжах. Выполнение ступающего шага: шаговые движения на месте, продвижение вперед приставным шагом, продвижение в сторону приставным шагом. Соблюдение последовательности действий при подъеме после падения из положения «лежа на боку»: приставление одной ноги к другой, переход в положение «сидя на боку» (опора на правую руку), сгибание правой ноги в колене, постановка левой ноги с опорой на поверхность, подъем в положение «стоя» с опорой на правую руку. Выполнение поворотов, стоя на лыжах: вокруг пяток лыж (носков лыж), махом. Выполнение скользящего шага без палок: одно (несколько) скольжений. Выполнение попеременного двухшажного хода. Выполнение бесшажного хода. Преодоление подъемов ступающим шагом («лесенкой», «полуелочкой», «елочкой»). Выполнение торможения при спуске со склона нажимом палок («полуплугом», «плугом», падением).</w:t>
      </w:r>
    </w:p>
    <w:p w:rsidR="00FC5773" w:rsidRPr="00BE2E4D" w:rsidRDefault="00FC5773" w:rsidP="00BC1A8E">
      <w:pPr>
        <w:pStyle w:val="NoSpacing"/>
        <w:spacing w:line="360" w:lineRule="auto"/>
        <w:jc w:val="center"/>
        <w:rPr>
          <w:rFonts w:ascii="Times New Roman" w:hAnsi="Times New Roman"/>
          <w:b/>
          <w:sz w:val="28"/>
          <w:szCs w:val="28"/>
        </w:rPr>
      </w:pPr>
      <w:r w:rsidRPr="00BE2E4D">
        <w:rPr>
          <w:rFonts w:ascii="Times New Roman" w:hAnsi="Times New Roman"/>
          <w:b/>
          <w:i/>
          <w:sz w:val="28"/>
          <w:szCs w:val="28"/>
        </w:rPr>
        <w:t>Туризм</w:t>
      </w:r>
      <w:r w:rsidRPr="00BE2E4D">
        <w:rPr>
          <w:rFonts w:ascii="Times New Roman" w:hAnsi="Times New Roman"/>
          <w:b/>
          <w:sz w:val="28"/>
          <w:szCs w:val="28"/>
        </w:rPr>
        <w:t>.</w:t>
      </w:r>
    </w:p>
    <w:p w:rsidR="00FC5773" w:rsidRPr="00BE2E4D" w:rsidRDefault="00FC5773" w:rsidP="00BC1A8E">
      <w:pPr>
        <w:spacing w:line="360" w:lineRule="auto"/>
        <w:ind w:firstLine="708"/>
        <w:jc w:val="both"/>
        <w:rPr>
          <w:rFonts w:ascii="Times New Roman" w:hAnsi="Times New Roman" w:cs="Times New Roman"/>
          <w:b/>
          <w:sz w:val="28"/>
          <w:szCs w:val="28"/>
        </w:rPr>
      </w:pPr>
      <w:r w:rsidRPr="00BE2E4D">
        <w:rPr>
          <w:rFonts w:ascii="Times New Roman" w:hAnsi="Times New Roman" w:cs="Times New Roman"/>
          <w:sz w:val="28"/>
          <w:szCs w:val="28"/>
        </w:rPr>
        <w:t xml:space="preserve">Узнавание (различение) предметов туристического инвентаря (рюкзак, спальный мешок, туристический коврик, палатка, котелок, тренога). Соблюдение последовательности действий при складывании вещей в рюкзак (например, банка тушенки, обувь, одежда, набор походной посуды, средства личной гигиены). Соблюдение последовательности действий при раскладывании спального мешка: раскрывание чехла, вынимание мешка из чехла, развязывание тесьмы, раскатывание мешка. Соблюдение последовательности действий при расположении в спальном мешке: расстегивание молнии, посадка в мешок, застегивание молнии до середины спального мешка, расположение в мешке лежа, застегивание молнии до капюшона. Соблюдение последовательности действий при складывании спального мешка: совмещение углов верхней части мешка, скручивание мешка, завязывание тесьмы, вставление мешка в чехол, затягивание чехла. Узнавание (различение) составных частей палатки: днище, крыша, стены палатки, растяжки, стойка, колышки. Подготовка места для установки палатки. Раскладывание палатки. Ориентировка в частях палатки. Вставление плоских (круглых) колышков при закреплении палатки на земле. Установление стоек. Установление растяжек палатки. Соблюдение последовательности действий при разборке установленной палатки: вынимание колышков (с растяжки, из днища), складывание  колышков в чехол, вытаскивание стоек, разборка и складывание стоек в чехол, складывание растяжек на палатку, сворачивание палатки, складывание палатки и всех комплектующих в сумку-чехол, закрывание сумки-чехла. Подготовка кострового места. Складывание костра. Разжигание костра. Поддержание огня в костре. Тушение костра. Соблюдение правил поведения в походе: нельзя отставать, убегать вперед, нельзя никуда уходить без разрешения учителя, нельзя есть найденные в лесу грибы и ягоды без разрешения учителя, нельзя бросать мусор в лесу, нельзя трогать лесных животных. </w:t>
      </w:r>
    </w:p>
    <w:p w:rsidR="00FC5773" w:rsidRPr="00BE2E4D" w:rsidRDefault="00FC5773" w:rsidP="00BC1A8E">
      <w:pPr>
        <w:pStyle w:val="NoSpacing"/>
        <w:spacing w:line="360" w:lineRule="auto"/>
        <w:ind w:firstLine="708"/>
        <w:jc w:val="center"/>
        <w:rPr>
          <w:rFonts w:ascii="Times New Roman" w:hAnsi="Times New Roman"/>
          <w:b/>
          <w:i/>
          <w:sz w:val="28"/>
          <w:szCs w:val="28"/>
        </w:rPr>
      </w:pPr>
      <w:r w:rsidRPr="00BE2E4D">
        <w:rPr>
          <w:rFonts w:ascii="Times New Roman" w:hAnsi="Times New Roman"/>
          <w:b/>
          <w:i/>
          <w:sz w:val="28"/>
          <w:szCs w:val="28"/>
        </w:rPr>
        <w:t>Физическая подготовка.</w:t>
      </w:r>
    </w:p>
    <w:p w:rsidR="00FC5773" w:rsidRDefault="00FC5773" w:rsidP="00BC1A8E">
      <w:pPr>
        <w:pStyle w:val="ListParagraph"/>
        <w:spacing w:line="360" w:lineRule="auto"/>
        <w:ind w:left="0" w:firstLine="708"/>
        <w:jc w:val="both"/>
        <w:rPr>
          <w:rFonts w:ascii="Times New Roman" w:hAnsi="Times New Roman"/>
          <w:spacing w:val="-2"/>
          <w:sz w:val="28"/>
          <w:szCs w:val="28"/>
        </w:rPr>
      </w:pPr>
      <w:r w:rsidRPr="00BE2E4D">
        <w:rPr>
          <w:rFonts w:ascii="Times New Roman" w:hAnsi="Times New Roman"/>
          <w:i/>
          <w:iCs/>
          <w:sz w:val="28"/>
          <w:szCs w:val="28"/>
        </w:rPr>
        <w:t>Построения и перестроения</w:t>
      </w:r>
      <w:r>
        <w:rPr>
          <w:rFonts w:ascii="Times New Roman" w:hAnsi="Times New Roman"/>
          <w:i/>
          <w:iCs/>
          <w:sz w:val="28"/>
          <w:szCs w:val="28"/>
        </w:rPr>
        <w:t xml:space="preserve">. </w:t>
      </w:r>
      <w:r w:rsidRPr="00B854BD">
        <w:rPr>
          <w:rFonts w:ascii="Times New Roman" w:hAnsi="Times New Roman"/>
          <w:iCs/>
          <w:sz w:val="28"/>
          <w:szCs w:val="28"/>
        </w:rPr>
        <w:t>П</w:t>
      </w:r>
      <w:r w:rsidRPr="00B854BD">
        <w:rPr>
          <w:rFonts w:ascii="Times New Roman" w:hAnsi="Times New Roman"/>
          <w:sz w:val="28"/>
          <w:szCs w:val="28"/>
        </w:rPr>
        <w:t>ринятие исходного положения</w:t>
      </w:r>
      <w:r>
        <w:rPr>
          <w:rFonts w:ascii="Times New Roman" w:hAnsi="Times New Roman"/>
          <w:sz w:val="28"/>
          <w:szCs w:val="28"/>
        </w:rPr>
        <w:t xml:space="preserve"> для построения и перестроения: </w:t>
      </w:r>
      <w:r w:rsidRPr="00B854BD">
        <w:rPr>
          <w:rFonts w:ascii="Times New Roman" w:hAnsi="Times New Roman"/>
          <w:sz w:val="28"/>
          <w:szCs w:val="28"/>
        </w:rPr>
        <w:t xml:space="preserve">основная стойка, стойка «ноги на ширине </w:t>
      </w:r>
      <w:r>
        <w:rPr>
          <w:rFonts w:ascii="Times New Roman" w:hAnsi="Times New Roman"/>
          <w:sz w:val="28"/>
          <w:szCs w:val="28"/>
        </w:rPr>
        <w:t>плеч» («ноги на ширине ступни»)</w:t>
      </w:r>
      <w:r w:rsidRPr="00B854BD">
        <w:rPr>
          <w:rFonts w:ascii="Times New Roman" w:hAnsi="Times New Roman"/>
          <w:sz w:val="28"/>
          <w:szCs w:val="28"/>
        </w:rPr>
        <w:t xml:space="preserve">. Построение в колонну по одному, в одну шеренгу, перестроение из шеренги в круг. Размыкание на вытянутые руки в стороны, на вытянутые руки вперед. Повороты на месте в разные стороны. Ходьба в колонне по одному, по двое. Бег </w:t>
      </w:r>
      <w:r w:rsidRPr="00B854BD">
        <w:rPr>
          <w:rFonts w:ascii="Times New Roman" w:hAnsi="Times New Roman"/>
          <w:spacing w:val="-2"/>
          <w:sz w:val="28"/>
          <w:szCs w:val="28"/>
        </w:rPr>
        <w:t xml:space="preserve">в колонне. </w:t>
      </w:r>
    </w:p>
    <w:p w:rsidR="00FC5773" w:rsidRDefault="00FC5773" w:rsidP="00BC1A8E">
      <w:pPr>
        <w:pStyle w:val="ListParagraph"/>
        <w:spacing w:line="360" w:lineRule="auto"/>
        <w:ind w:left="0" w:firstLine="708"/>
        <w:jc w:val="both"/>
        <w:rPr>
          <w:rFonts w:ascii="Times New Roman" w:hAnsi="Times New Roman"/>
          <w:sz w:val="28"/>
          <w:szCs w:val="28"/>
        </w:rPr>
      </w:pPr>
      <w:r w:rsidRPr="00BE2E4D">
        <w:rPr>
          <w:rFonts w:ascii="Times New Roman" w:hAnsi="Times New Roman"/>
          <w:i/>
          <w:iCs/>
          <w:sz w:val="28"/>
          <w:szCs w:val="28"/>
        </w:rPr>
        <w:t>Общеразвивающие и корригирующие упражнения</w:t>
      </w:r>
      <w:r>
        <w:rPr>
          <w:rFonts w:ascii="Times New Roman" w:hAnsi="Times New Roman"/>
          <w:i/>
          <w:iCs/>
          <w:sz w:val="28"/>
          <w:szCs w:val="28"/>
        </w:rPr>
        <w:t>.</w:t>
      </w:r>
      <w:r>
        <w:rPr>
          <w:rFonts w:ascii="Times New Roman" w:hAnsi="Times New Roman"/>
          <w:iCs/>
          <w:sz w:val="28"/>
          <w:szCs w:val="28"/>
        </w:rPr>
        <w:t xml:space="preserve"> Дыхательные упражнения: </w:t>
      </w:r>
      <w:r w:rsidRPr="0076472D">
        <w:rPr>
          <w:rFonts w:ascii="Times New Roman" w:hAnsi="Times New Roman"/>
          <w:spacing w:val="-2"/>
          <w:sz w:val="28"/>
          <w:szCs w:val="28"/>
        </w:rPr>
        <w:t>произвольный вдох (выдох) через рот (нос), произвольный вдох через нос (рот), выдох через рот</w:t>
      </w:r>
      <w:r w:rsidRPr="0076472D">
        <w:rPr>
          <w:rFonts w:ascii="Times New Roman" w:hAnsi="Times New Roman"/>
          <w:i/>
          <w:spacing w:val="-10"/>
          <w:sz w:val="28"/>
          <w:szCs w:val="28"/>
        </w:rPr>
        <w:t xml:space="preserve"> </w:t>
      </w:r>
      <w:r w:rsidRPr="0076472D">
        <w:rPr>
          <w:rFonts w:ascii="Times New Roman" w:hAnsi="Times New Roman"/>
          <w:spacing w:val="-10"/>
          <w:sz w:val="28"/>
          <w:szCs w:val="28"/>
        </w:rPr>
        <w:t xml:space="preserve">(нос). </w:t>
      </w:r>
      <w:r w:rsidRPr="0076472D">
        <w:rPr>
          <w:rFonts w:ascii="Times New Roman" w:hAnsi="Times New Roman"/>
          <w:sz w:val="28"/>
          <w:szCs w:val="28"/>
        </w:rPr>
        <w:t xml:space="preserve">Одновременное (поочередное) сгибание (разгибание) пальцев. Противопоставление первого пальца остальным на одной руке (одновременно двумя руками), пальцы одной руки пальцам другой руки поочередно (одновременно). Сгибание пальцев в кулак на одной руке с одновременным разгибанием на другой руке. </w:t>
      </w:r>
      <w:r w:rsidRPr="0076472D">
        <w:rPr>
          <w:rFonts w:ascii="Times New Roman" w:hAnsi="Times New Roman"/>
          <w:spacing w:val="-10"/>
          <w:sz w:val="28"/>
          <w:szCs w:val="28"/>
        </w:rPr>
        <w:t>К</w:t>
      </w:r>
      <w:r w:rsidRPr="0076472D">
        <w:rPr>
          <w:rFonts w:ascii="Times New Roman" w:hAnsi="Times New Roman"/>
          <w:sz w:val="28"/>
          <w:szCs w:val="28"/>
        </w:rPr>
        <w:t xml:space="preserve">руговые движения кистью. Сгибание фаланг пальцев. Одновременные (поочередные) движения руками </w:t>
      </w:r>
      <w:r w:rsidRPr="0076472D">
        <w:rPr>
          <w:rFonts w:ascii="Times New Roman" w:hAnsi="Times New Roman"/>
          <w:spacing w:val="-3"/>
          <w:sz w:val="28"/>
          <w:szCs w:val="28"/>
        </w:rPr>
        <w:t>в исхо</w:t>
      </w:r>
      <w:r w:rsidRPr="0076472D">
        <w:rPr>
          <w:rFonts w:ascii="Times New Roman" w:hAnsi="Times New Roman"/>
          <w:spacing w:val="-1"/>
          <w:sz w:val="28"/>
          <w:szCs w:val="28"/>
        </w:rPr>
        <w:t xml:space="preserve">дных положениях «стоя», «сидя», «лежа» (на боку, на </w:t>
      </w:r>
      <w:r w:rsidRPr="0076472D">
        <w:rPr>
          <w:rFonts w:ascii="Times New Roman" w:hAnsi="Times New Roman"/>
          <w:spacing w:val="-3"/>
          <w:sz w:val="28"/>
          <w:szCs w:val="28"/>
        </w:rPr>
        <w:t xml:space="preserve">спине, на животе): вперед, назад, в стороны, вверх, вниз, круговые движения. </w:t>
      </w:r>
      <w:r w:rsidRPr="0076472D">
        <w:rPr>
          <w:rFonts w:ascii="Times New Roman" w:hAnsi="Times New Roman"/>
          <w:sz w:val="28"/>
          <w:szCs w:val="28"/>
        </w:rPr>
        <w:t>Круговые движения руками в исходном положении «руки к плечам». Движения плечами вперед (назад, вверх, вниз). Движения головой: наклоны вперед (назад, в сторон</w:t>
      </w:r>
      <w:r>
        <w:rPr>
          <w:rFonts w:ascii="Times New Roman" w:hAnsi="Times New Roman"/>
          <w:sz w:val="28"/>
          <w:szCs w:val="28"/>
        </w:rPr>
        <w:t>ы), повороты, круговые движения</w:t>
      </w:r>
      <w:r w:rsidRPr="0076472D">
        <w:rPr>
          <w:rFonts w:ascii="Times New Roman" w:hAnsi="Times New Roman"/>
          <w:sz w:val="28"/>
          <w:szCs w:val="28"/>
        </w:rPr>
        <w:t xml:space="preserve">. Поднимание головы в положении «лежа на животе». Наклоны туловища вперед (в стороны, назад). Повороты туловища вправо (влево). Круговые движения прямыми руками вперед (назад). Наклоны туловища в сочетании с поворотами. Стояние на коленях. </w:t>
      </w:r>
    </w:p>
    <w:p w:rsidR="00FC5773" w:rsidRDefault="00FC5773" w:rsidP="00BC1A8E">
      <w:pPr>
        <w:pStyle w:val="ListParagraph"/>
        <w:spacing w:line="360" w:lineRule="auto"/>
        <w:ind w:left="0" w:firstLine="708"/>
        <w:jc w:val="both"/>
        <w:rPr>
          <w:rFonts w:ascii="Times New Roman" w:hAnsi="Times New Roman"/>
          <w:sz w:val="28"/>
          <w:szCs w:val="28"/>
        </w:rPr>
      </w:pPr>
      <w:r w:rsidRPr="0076472D">
        <w:rPr>
          <w:rFonts w:ascii="Times New Roman" w:hAnsi="Times New Roman"/>
          <w:sz w:val="28"/>
          <w:szCs w:val="28"/>
        </w:rPr>
        <w:t xml:space="preserve">Ходьба с высоким подниманием колен. Хлопки в ладони под поднятой прямой ногой. Движения стопами: поднимание, опускание, наклоны, круговые движения. </w:t>
      </w:r>
      <w:r w:rsidRPr="0076472D">
        <w:rPr>
          <w:rFonts w:ascii="Times New Roman" w:hAnsi="Times New Roman"/>
          <w:spacing w:val="-10"/>
          <w:sz w:val="28"/>
          <w:szCs w:val="28"/>
        </w:rPr>
        <w:t>П</w:t>
      </w:r>
      <w:r w:rsidRPr="0076472D">
        <w:rPr>
          <w:rFonts w:ascii="Times New Roman" w:hAnsi="Times New Roman"/>
          <w:sz w:val="28"/>
          <w:szCs w:val="28"/>
        </w:rPr>
        <w:t xml:space="preserve">риседание. Ползание на четвереньках. Поочередные (одновременные) движения ногами: поднимание (отведение) прямых (согнутых) ног, круговые движения. Переход из положения «лежа» в положение «сидя» (из положения «сидя» в положение «лежа»). Ходьба по доске, лежащей на полу. Ходьба по гимнастической скамейке: широкой (узкой) поверхности гимнастической скамейки, ровной (наклонной) поверхности гимнастической скамейки, движущейся поверхности, с предметами (препятствиями). </w:t>
      </w:r>
    </w:p>
    <w:p w:rsidR="00FC5773" w:rsidRDefault="00FC5773" w:rsidP="00BC1A8E">
      <w:pPr>
        <w:pStyle w:val="ListParagraph"/>
        <w:spacing w:line="360" w:lineRule="auto"/>
        <w:ind w:left="0" w:firstLine="708"/>
        <w:jc w:val="both"/>
        <w:rPr>
          <w:rFonts w:ascii="Times New Roman" w:hAnsi="Times New Roman"/>
          <w:sz w:val="28"/>
          <w:szCs w:val="28"/>
        </w:rPr>
      </w:pPr>
      <w:r w:rsidRPr="0076472D">
        <w:rPr>
          <w:rFonts w:ascii="Times New Roman" w:hAnsi="Times New Roman"/>
          <w:sz w:val="28"/>
          <w:szCs w:val="28"/>
        </w:rPr>
        <w:t>Прыжки на двух ногах (с одной ноги на другую). Стойка у вертикальной плоскости в правильной осанке. Движение руками и ногами, стоя у вертикальной плоскости: отведение рук в стороны, поднимание вверх и возвращение в исходное</w:t>
      </w:r>
      <w:r w:rsidRPr="0076472D">
        <w:rPr>
          <w:rFonts w:ascii="Times New Roman" w:hAnsi="Times New Roman"/>
          <w:spacing w:val="-7"/>
          <w:sz w:val="28"/>
          <w:szCs w:val="28"/>
        </w:rPr>
        <w:t xml:space="preserve"> </w:t>
      </w:r>
      <w:r w:rsidRPr="0076472D">
        <w:rPr>
          <w:rFonts w:ascii="Times New Roman" w:hAnsi="Times New Roman"/>
          <w:sz w:val="28"/>
          <w:szCs w:val="28"/>
        </w:rPr>
        <w:t xml:space="preserve">положение, поочередное поднимание ног вперед, отведение в стороны. Отход от стены с сохранением правильной осанки. </w:t>
      </w:r>
    </w:p>
    <w:p w:rsidR="00FC5773" w:rsidRDefault="00FC5773" w:rsidP="00BC1A8E">
      <w:pPr>
        <w:pStyle w:val="ListParagraph"/>
        <w:spacing w:line="360" w:lineRule="auto"/>
        <w:ind w:left="0" w:firstLine="708"/>
        <w:jc w:val="both"/>
        <w:rPr>
          <w:rFonts w:ascii="Times New Roman" w:hAnsi="Times New Roman"/>
          <w:sz w:val="28"/>
          <w:szCs w:val="28"/>
        </w:rPr>
      </w:pPr>
      <w:r w:rsidRPr="00EE7A31">
        <w:rPr>
          <w:rFonts w:ascii="Times New Roman" w:hAnsi="Times New Roman"/>
          <w:i/>
          <w:sz w:val="28"/>
          <w:szCs w:val="28"/>
        </w:rPr>
        <w:t>Ходьба и бег</w:t>
      </w:r>
      <w:r>
        <w:rPr>
          <w:rFonts w:ascii="Times New Roman" w:hAnsi="Times New Roman"/>
          <w:sz w:val="28"/>
          <w:szCs w:val="28"/>
        </w:rPr>
        <w:t xml:space="preserve">. </w:t>
      </w:r>
      <w:r w:rsidRPr="0076472D">
        <w:rPr>
          <w:rFonts w:ascii="Times New Roman" w:hAnsi="Times New Roman"/>
          <w:sz w:val="28"/>
          <w:szCs w:val="28"/>
        </w:rPr>
        <w:t>Ходьба с удержанием рук за спиной (на поясе, на голове, в стороны). Движения руками при ходьбе</w:t>
      </w:r>
      <w:r w:rsidRPr="0076472D">
        <w:rPr>
          <w:rFonts w:ascii="Times New Roman" w:hAnsi="Times New Roman"/>
          <w:spacing w:val="-6"/>
          <w:sz w:val="28"/>
          <w:szCs w:val="28"/>
        </w:rPr>
        <w:t xml:space="preserve">: взмахи, вращения, отведение рук назад, в стороны, подъем вверх. Ходьба </w:t>
      </w:r>
      <w:r w:rsidRPr="0076472D">
        <w:rPr>
          <w:rFonts w:ascii="Times New Roman" w:hAnsi="Times New Roman"/>
          <w:sz w:val="28"/>
          <w:szCs w:val="28"/>
        </w:rPr>
        <w:t xml:space="preserve">ровным шагом, на носках, пятках, высоко поднимая бедро, захлестывая голень, приставным шагом, широким шагом, в полуприседе, приседе. </w:t>
      </w:r>
      <w:r w:rsidRPr="0076472D">
        <w:rPr>
          <w:rFonts w:ascii="Times New Roman" w:hAnsi="Times New Roman"/>
          <w:spacing w:val="-10"/>
          <w:sz w:val="28"/>
          <w:szCs w:val="28"/>
        </w:rPr>
        <w:t>Х</w:t>
      </w:r>
      <w:r w:rsidRPr="0076472D">
        <w:rPr>
          <w:rFonts w:ascii="Times New Roman" w:hAnsi="Times New Roman"/>
          <w:sz w:val="28"/>
          <w:szCs w:val="28"/>
        </w:rPr>
        <w:t xml:space="preserve">одьба в умеренном (медленном, быстром) темпе. Ходьба с изменением темпа, направления движения. </w:t>
      </w:r>
      <w:r w:rsidRPr="0076472D">
        <w:rPr>
          <w:rFonts w:ascii="Times New Roman" w:hAnsi="Times New Roman"/>
          <w:spacing w:val="-10"/>
          <w:sz w:val="28"/>
          <w:szCs w:val="28"/>
        </w:rPr>
        <w:t>Бег</w:t>
      </w:r>
      <w:r w:rsidRPr="0076472D">
        <w:rPr>
          <w:rFonts w:ascii="Times New Roman" w:hAnsi="Times New Roman"/>
          <w:sz w:val="28"/>
          <w:szCs w:val="28"/>
        </w:rPr>
        <w:t xml:space="preserve"> в умеренном (медленном, быстром) темпе. Бег с изменением темпа и направления движения. Преодоление препятствий при ходьбе (беге). Бег с высоким подниманием бедра (захлестыванием голени, приставным шагом). </w:t>
      </w:r>
    </w:p>
    <w:p w:rsidR="00FC5773" w:rsidRDefault="00FC5773" w:rsidP="00BC1A8E">
      <w:pPr>
        <w:pStyle w:val="ListParagraph"/>
        <w:spacing w:line="360" w:lineRule="auto"/>
        <w:ind w:left="0" w:firstLine="708"/>
        <w:jc w:val="both"/>
        <w:rPr>
          <w:rFonts w:ascii="Times New Roman" w:hAnsi="Times New Roman"/>
          <w:sz w:val="28"/>
          <w:szCs w:val="28"/>
        </w:rPr>
      </w:pPr>
      <w:r w:rsidRPr="00EE7A31">
        <w:rPr>
          <w:rFonts w:ascii="Times New Roman" w:hAnsi="Times New Roman"/>
          <w:i/>
          <w:sz w:val="28"/>
          <w:szCs w:val="28"/>
        </w:rPr>
        <w:t>Прыжки</w:t>
      </w:r>
      <w:r>
        <w:rPr>
          <w:rFonts w:ascii="Times New Roman" w:hAnsi="Times New Roman"/>
          <w:i/>
          <w:sz w:val="28"/>
          <w:szCs w:val="28"/>
        </w:rPr>
        <w:t>.</w:t>
      </w:r>
      <w:r>
        <w:rPr>
          <w:rFonts w:ascii="Times New Roman" w:hAnsi="Times New Roman"/>
          <w:sz w:val="28"/>
          <w:szCs w:val="28"/>
        </w:rPr>
        <w:t xml:space="preserve"> </w:t>
      </w:r>
      <w:r w:rsidRPr="0076472D">
        <w:rPr>
          <w:rFonts w:ascii="Times New Roman" w:hAnsi="Times New Roman"/>
          <w:sz w:val="28"/>
          <w:szCs w:val="28"/>
        </w:rPr>
        <w:t xml:space="preserve">Прыжки на двух ногах на месте (с поворотами, с движениями рук), с продвижением вперед (назад, вправо, влево). Прыжки на одной ноге на месте, с продвижением вперед (назад, вправо, влево)). Перепрыгивание с одной ноги на другую на месте, с продвижением вперед. Прыжки в длину с места, с разбега. Прыжки в высоту, глубину. </w:t>
      </w:r>
    </w:p>
    <w:p w:rsidR="00FC5773" w:rsidRDefault="00FC5773" w:rsidP="00BC1A8E">
      <w:pPr>
        <w:pStyle w:val="ListParagraph"/>
        <w:spacing w:line="360" w:lineRule="auto"/>
        <w:ind w:left="0" w:firstLine="708"/>
        <w:jc w:val="both"/>
        <w:rPr>
          <w:rFonts w:ascii="Times New Roman" w:hAnsi="Times New Roman"/>
          <w:spacing w:val="-10"/>
          <w:sz w:val="28"/>
          <w:szCs w:val="28"/>
        </w:rPr>
      </w:pPr>
      <w:r w:rsidRPr="00EE7A31">
        <w:rPr>
          <w:rFonts w:ascii="Times New Roman" w:hAnsi="Times New Roman"/>
          <w:i/>
          <w:sz w:val="28"/>
          <w:szCs w:val="28"/>
        </w:rPr>
        <w:t xml:space="preserve">Ползание, </w:t>
      </w:r>
      <w:r>
        <w:rPr>
          <w:rFonts w:ascii="Times New Roman" w:hAnsi="Times New Roman"/>
          <w:i/>
          <w:sz w:val="28"/>
          <w:szCs w:val="28"/>
        </w:rPr>
        <w:t xml:space="preserve">подлезание, лазание, перелезание. </w:t>
      </w:r>
      <w:r w:rsidRPr="0076472D">
        <w:rPr>
          <w:rFonts w:ascii="Times New Roman" w:hAnsi="Times New Roman"/>
          <w:spacing w:val="-10"/>
          <w:sz w:val="28"/>
          <w:szCs w:val="28"/>
        </w:rPr>
        <w:t>Ползание на животе, на четвереньках. Подлезание под препятствия на животе, на четвереньках. Лазание</w:t>
      </w:r>
      <w:r w:rsidRPr="0076472D">
        <w:rPr>
          <w:rFonts w:ascii="Times New Roman" w:hAnsi="Times New Roman"/>
          <w:sz w:val="28"/>
          <w:szCs w:val="28"/>
        </w:rPr>
        <w:t xml:space="preserve"> по гимнастической стенке вверх (вниз, в стороны), по наклонной гимнастической скамейке вверх (вниз), через препятствия, по гимнастической сетке вправо (влево), по канату. В</w:t>
      </w:r>
      <w:r w:rsidRPr="0076472D">
        <w:rPr>
          <w:rFonts w:ascii="Times New Roman" w:hAnsi="Times New Roman"/>
          <w:spacing w:val="-10"/>
          <w:sz w:val="28"/>
          <w:szCs w:val="28"/>
        </w:rPr>
        <w:t xml:space="preserve">ис на канате, рейке. Перелезание через препятствия. </w:t>
      </w:r>
    </w:p>
    <w:p w:rsidR="00FC5773" w:rsidRPr="00EE7A31" w:rsidRDefault="00FC5773" w:rsidP="00BC1A8E">
      <w:pPr>
        <w:pStyle w:val="ListParagraph"/>
        <w:spacing w:line="360" w:lineRule="auto"/>
        <w:ind w:left="0" w:firstLine="708"/>
        <w:jc w:val="both"/>
        <w:rPr>
          <w:rFonts w:ascii="Times New Roman" w:hAnsi="Times New Roman"/>
          <w:sz w:val="28"/>
          <w:szCs w:val="28"/>
        </w:rPr>
      </w:pPr>
      <w:r w:rsidRPr="00EE7A31">
        <w:rPr>
          <w:rFonts w:ascii="Times New Roman" w:hAnsi="Times New Roman"/>
          <w:i/>
          <w:sz w:val="28"/>
          <w:szCs w:val="28"/>
        </w:rPr>
        <w:t>Броски, ловля, метание, передача предметов и перенос груза</w:t>
      </w:r>
      <w:r>
        <w:rPr>
          <w:rFonts w:ascii="Times New Roman" w:hAnsi="Times New Roman"/>
          <w:i/>
          <w:sz w:val="28"/>
          <w:szCs w:val="28"/>
        </w:rPr>
        <w:t>.</w:t>
      </w:r>
      <w:r>
        <w:rPr>
          <w:rFonts w:ascii="Times New Roman" w:hAnsi="Times New Roman"/>
          <w:sz w:val="28"/>
          <w:szCs w:val="28"/>
        </w:rPr>
        <w:t xml:space="preserve"> П</w:t>
      </w:r>
      <w:r w:rsidRPr="0076472D">
        <w:rPr>
          <w:rFonts w:ascii="Times New Roman" w:hAnsi="Times New Roman"/>
          <w:spacing w:val="-10"/>
          <w:sz w:val="28"/>
          <w:szCs w:val="28"/>
        </w:rPr>
        <w:t>ередача предметов</w:t>
      </w:r>
      <w:r w:rsidRPr="0076472D">
        <w:rPr>
          <w:rFonts w:ascii="Times New Roman" w:hAnsi="Times New Roman"/>
          <w:sz w:val="28"/>
          <w:szCs w:val="28"/>
        </w:rPr>
        <w:t xml:space="preserve"> в шеренге (по кругу, в колонне).</w:t>
      </w:r>
      <w:r w:rsidRPr="0076472D">
        <w:rPr>
          <w:rFonts w:ascii="Times New Roman" w:hAnsi="Times New Roman"/>
          <w:spacing w:val="-10"/>
          <w:sz w:val="28"/>
          <w:szCs w:val="28"/>
        </w:rPr>
        <w:t xml:space="preserve"> Броски среднего (маленького) мяча двумя руками </w:t>
      </w:r>
      <w:r w:rsidRPr="0076472D">
        <w:rPr>
          <w:rFonts w:ascii="Times New Roman" w:hAnsi="Times New Roman"/>
          <w:sz w:val="28"/>
          <w:szCs w:val="28"/>
        </w:rPr>
        <w:t xml:space="preserve">вверх (о пол, о стенку). </w:t>
      </w:r>
      <w:r w:rsidRPr="0076472D">
        <w:rPr>
          <w:rFonts w:ascii="Times New Roman" w:hAnsi="Times New Roman"/>
          <w:spacing w:val="-10"/>
          <w:sz w:val="28"/>
          <w:szCs w:val="28"/>
        </w:rPr>
        <w:t xml:space="preserve">Ловля среднего (маленького) мяча </w:t>
      </w:r>
      <w:r w:rsidRPr="0076472D">
        <w:rPr>
          <w:rFonts w:ascii="Times New Roman" w:hAnsi="Times New Roman"/>
          <w:sz w:val="28"/>
          <w:szCs w:val="28"/>
        </w:rPr>
        <w:t xml:space="preserve">одной (двумя) руками. Бросание мяча на дальность. Сбивание предметов большим (малым) мячом. Броски (ловля) мяча в ходьбе (беге). </w:t>
      </w:r>
      <w:r w:rsidRPr="0076472D">
        <w:rPr>
          <w:rFonts w:ascii="Times New Roman" w:hAnsi="Times New Roman"/>
          <w:spacing w:val="-10"/>
          <w:sz w:val="28"/>
          <w:szCs w:val="28"/>
        </w:rPr>
        <w:t xml:space="preserve">Метание в цель (на дальность). Перенос груза. </w:t>
      </w:r>
    </w:p>
    <w:p w:rsidR="00FC5773" w:rsidRDefault="00FC5773" w:rsidP="00BC1A8E">
      <w:pPr>
        <w:pStyle w:val="NoSpacing"/>
        <w:spacing w:line="360" w:lineRule="auto"/>
        <w:jc w:val="center"/>
        <w:rPr>
          <w:rFonts w:ascii="Times New Roman" w:hAnsi="Times New Roman"/>
          <w:b/>
          <w:sz w:val="28"/>
          <w:szCs w:val="28"/>
        </w:rPr>
      </w:pPr>
    </w:p>
    <w:p w:rsidR="00FC5773" w:rsidRPr="00317985" w:rsidRDefault="00FC5773" w:rsidP="00BC1A8E">
      <w:pPr>
        <w:pStyle w:val="NoSpacing"/>
        <w:spacing w:line="360" w:lineRule="auto"/>
        <w:jc w:val="center"/>
        <w:rPr>
          <w:rFonts w:ascii="Times New Roman" w:hAnsi="Times New Roman"/>
          <w:b/>
          <w:sz w:val="28"/>
          <w:szCs w:val="28"/>
        </w:rPr>
      </w:pPr>
      <w:r w:rsidRPr="00317985">
        <w:rPr>
          <w:rFonts w:ascii="Times New Roman" w:hAnsi="Times New Roman"/>
          <w:b/>
          <w:sz w:val="28"/>
          <w:szCs w:val="28"/>
          <w:lang w:val="en-US"/>
        </w:rPr>
        <w:t>X</w:t>
      </w:r>
      <w:r w:rsidRPr="00317985">
        <w:rPr>
          <w:rFonts w:ascii="Times New Roman" w:hAnsi="Times New Roman"/>
          <w:b/>
          <w:sz w:val="28"/>
          <w:szCs w:val="28"/>
        </w:rPr>
        <w:t>. ПРОФИЛЬНЫЙ ТРУД</w:t>
      </w:r>
    </w:p>
    <w:p w:rsidR="00FC5773" w:rsidRPr="00317985" w:rsidRDefault="00FC5773" w:rsidP="00BC1A8E">
      <w:pPr>
        <w:pStyle w:val="NoSpacing"/>
        <w:spacing w:line="360" w:lineRule="auto"/>
        <w:jc w:val="center"/>
        <w:rPr>
          <w:rFonts w:ascii="Times New Roman" w:hAnsi="Times New Roman"/>
          <w:b/>
          <w:sz w:val="28"/>
          <w:szCs w:val="28"/>
        </w:rPr>
      </w:pPr>
      <w:r w:rsidRPr="00317985">
        <w:rPr>
          <w:rFonts w:ascii="Times New Roman" w:hAnsi="Times New Roman"/>
          <w:b/>
          <w:sz w:val="28"/>
          <w:szCs w:val="28"/>
        </w:rPr>
        <w:t>Пояснительная записка.</w:t>
      </w:r>
    </w:p>
    <w:p w:rsidR="00FC5773" w:rsidRPr="00317985" w:rsidRDefault="00FC5773" w:rsidP="00BC1A8E">
      <w:pPr>
        <w:pStyle w:val="NoSpacing"/>
        <w:spacing w:line="360" w:lineRule="auto"/>
        <w:ind w:firstLine="708"/>
        <w:jc w:val="both"/>
        <w:rPr>
          <w:rFonts w:ascii="Times New Roman" w:hAnsi="Times New Roman"/>
          <w:sz w:val="28"/>
          <w:szCs w:val="28"/>
        </w:rPr>
      </w:pPr>
      <w:r w:rsidRPr="00317985">
        <w:rPr>
          <w:rFonts w:ascii="Times New Roman" w:hAnsi="Times New Roman"/>
          <w:sz w:val="28"/>
          <w:szCs w:val="28"/>
        </w:rPr>
        <w:t>Целью</w:t>
      </w:r>
      <w:r w:rsidRPr="00317985">
        <w:rPr>
          <w:rFonts w:ascii="Times New Roman" w:hAnsi="Times New Roman"/>
          <w:i/>
          <w:sz w:val="28"/>
          <w:szCs w:val="28"/>
        </w:rPr>
        <w:t xml:space="preserve"> </w:t>
      </w:r>
      <w:r w:rsidRPr="00317985">
        <w:rPr>
          <w:rFonts w:ascii="Times New Roman" w:hAnsi="Times New Roman"/>
          <w:sz w:val="28"/>
          <w:szCs w:val="28"/>
        </w:rPr>
        <w:t>трудового обучения</w:t>
      </w:r>
      <w:r w:rsidRPr="00317985">
        <w:rPr>
          <w:rFonts w:ascii="Times New Roman" w:hAnsi="Times New Roman"/>
          <w:i/>
          <w:sz w:val="28"/>
          <w:szCs w:val="28"/>
        </w:rPr>
        <w:t xml:space="preserve"> </w:t>
      </w:r>
      <w:r w:rsidRPr="00317985">
        <w:rPr>
          <w:rFonts w:ascii="Times New Roman" w:hAnsi="Times New Roman"/>
          <w:sz w:val="28"/>
          <w:szCs w:val="28"/>
        </w:rPr>
        <w:t xml:space="preserve">является подготовка детей и подростков с умеренной, тяжелой, глубокой умственной отсталостью, с ТМНР к доступной трудовой деятельности. </w:t>
      </w:r>
      <w:r w:rsidRPr="00317985">
        <w:rPr>
          <w:rFonts w:ascii="Times New Roman" w:hAnsi="Times New Roman"/>
          <w:bCs/>
          <w:sz w:val="28"/>
          <w:szCs w:val="28"/>
        </w:rPr>
        <w:t>Основные задачи:</w:t>
      </w:r>
      <w:r w:rsidRPr="00317985">
        <w:rPr>
          <w:rFonts w:ascii="Times New Roman" w:hAnsi="Times New Roman"/>
          <w:sz w:val="28"/>
          <w:szCs w:val="28"/>
        </w:rPr>
        <w:t xml:space="preserve"> развитие интереса к трудовой деятельности; формирование навыков работы с различными инструментами и оборудованием; освоение отдельных операций и технологий по изготовлению различных изделий, по работе с почвой, с растениям и т.д. </w:t>
      </w:r>
    </w:p>
    <w:p w:rsidR="00FC5773" w:rsidRDefault="00FC5773" w:rsidP="00BC1A8E">
      <w:pPr>
        <w:pStyle w:val="NoSpacing"/>
        <w:spacing w:line="360" w:lineRule="auto"/>
        <w:jc w:val="both"/>
        <w:rPr>
          <w:rFonts w:ascii="Times New Roman" w:hAnsi="Times New Roman"/>
          <w:sz w:val="28"/>
          <w:szCs w:val="28"/>
        </w:rPr>
      </w:pPr>
      <w:r w:rsidRPr="00317985">
        <w:rPr>
          <w:rFonts w:ascii="Times New Roman" w:hAnsi="Times New Roman"/>
          <w:sz w:val="28"/>
          <w:szCs w:val="28"/>
        </w:rPr>
        <w:tab/>
        <w:t>Обучение труду о</w:t>
      </w:r>
      <w:r>
        <w:rPr>
          <w:rFonts w:ascii="Times New Roman" w:hAnsi="Times New Roman"/>
          <w:sz w:val="28"/>
          <w:szCs w:val="28"/>
        </w:rPr>
        <w:t>пирается на умения</w:t>
      </w:r>
      <w:r w:rsidRPr="00317985">
        <w:rPr>
          <w:rFonts w:ascii="Times New Roman" w:hAnsi="Times New Roman"/>
          <w:sz w:val="28"/>
          <w:szCs w:val="28"/>
        </w:rPr>
        <w:t xml:space="preserve"> и навык</w:t>
      </w:r>
      <w:r>
        <w:rPr>
          <w:rFonts w:ascii="Times New Roman" w:hAnsi="Times New Roman"/>
          <w:sz w:val="28"/>
          <w:szCs w:val="28"/>
        </w:rPr>
        <w:t>и</w:t>
      </w:r>
      <w:r w:rsidRPr="00317985">
        <w:rPr>
          <w:rFonts w:ascii="Times New Roman" w:hAnsi="Times New Roman"/>
          <w:sz w:val="28"/>
          <w:szCs w:val="28"/>
        </w:rPr>
        <w:t>, сформированны</w:t>
      </w:r>
      <w:r>
        <w:rPr>
          <w:rFonts w:ascii="Times New Roman" w:hAnsi="Times New Roman"/>
          <w:sz w:val="28"/>
          <w:szCs w:val="28"/>
        </w:rPr>
        <w:t>е</w:t>
      </w:r>
      <w:r w:rsidRPr="00317985">
        <w:rPr>
          <w:rFonts w:ascii="Times New Roman" w:hAnsi="Times New Roman"/>
          <w:sz w:val="28"/>
          <w:szCs w:val="28"/>
        </w:rPr>
        <w:t xml:space="preserve"> у обучающихся в ходе занятий по предметно-практической деятельности, и нацелено на </w:t>
      </w:r>
      <w:r>
        <w:rPr>
          <w:rFonts w:ascii="Times New Roman" w:hAnsi="Times New Roman"/>
          <w:sz w:val="28"/>
          <w:szCs w:val="28"/>
        </w:rPr>
        <w:t xml:space="preserve">освоение </w:t>
      </w:r>
      <w:r w:rsidRPr="00317985">
        <w:rPr>
          <w:rFonts w:ascii="Times New Roman" w:hAnsi="Times New Roman"/>
          <w:sz w:val="28"/>
          <w:szCs w:val="28"/>
        </w:rPr>
        <w:t>доступн</w:t>
      </w:r>
      <w:r>
        <w:rPr>
          <w:rFonts w:ascii="Times New Roman" w:hAnsi="Times New Roman"/>
          <w:sz w:val="28"/>
          <w:szCs w:val="28"/>
        </w:rPr>
        <w:t>ых технологий</w:t>
      </w:r>
      <w:r w:rsidRPr="00317985">
        <w:rPr>
          <w:rFonts w:ascii="Times New Roman" w:hAnsi="Times New Roman"/>
          <w:sz w:val="28"/>
          <w:szCs w:val="28"/>
        </w:rPr>
        <w:t xml:space="preserve"> </w:t>
      </w:r>
      <w:r>
        <w:rPr>
          <w:rFonts w:ascii="Times New Roman" w:hAnsi="Times New Roman"/>
          <w:sz w:val="28"/>
          <w:szCs w:val="28"/>
        </w:rPr>
        <w:t>и</w:t>
      </w:r>
      <w:r w:rsidRPr="00317985">
        <w:rPr>
          <w:rFonts w:ascii="Times New Roman" w:hAnsi="Times New Roman"/>
          <w:sz w:val="28"/>
          <w:szCs w:val="28"/>
        </w:rPr>
        <w:t>зготовлени</w:t>
      </w:r>
      <w:r>
        <w:rPr>
          <w:rFonts w:ascii="Times New Roman" w:hAnsi="Times New Roman"/>
          <w:sz w:val="28"/>
          <w:szCs w:val="28"/>
        </w:rPr>
        <w:t>я</w:t>
      </w:r>
      <w:r w:rsidRPr="00317985">
        <w:rPr>
          <w:rFonts w:ascii="Times New Roman" w:hAnsi="Times New Roman"/>
          <w:sz w:val="28"/>
          <w:szCs w:val="28"/>
        </w:rPr>
        <w:t xml:space="preserve"> продук</w:t>
      </w:r>
      <w:r>
        <w:rPr>
          <w:rFonts w:ascii="Times New Roman" w:hAnsi="Times New Roman"/>
          <w:sz w:val="28"/>
          <w:szCs w:val="28"/>
        </w:rPr>
        <w:t xml:space="preserve">ции. </w:t>
      </w:r>
      <w:r w:rsidRPr="00317985">
        <w:rPr>
          <w:rFonts w:ascii="Times New Roman" w:hAnsi="Times New Roman"/>
          <w:sz w:val="28"/>
          <w:szCs w:val="28"/>
        </w:rPr>
        <w:t xml:space="preserve">Важно </w:t>
      </w:r>
      <w:r w:rsidRPr="00317985">
        <w:rPr>
          <w:rFonts w:ascii="Times New Roman" w:hAnsi="Times New Roman"/>
          <w:bCs/>
          <w:sz w:val="28"/>
          <w:szCs w:val="28"/>
        </w:rPr>
        <w:t xml:space="preserve">формирование </w:t>
      </w:r>
      <w:r w:rsidRPr="00317985">
        <w:rPr>
          <w:rFonts w:ascii="Times New Roman" w:hAnsi="Times New Roman"/>
          <w:sz w:val="28"/>
          <w:szCs w:val="28"/>
        </w:rPr>
        <w:t xml:space="preserve">мотивации </w:t>
      </w:r>
      <w:r w:rsidRPr="00317985">
        <w:rPr>
          <w:rFonts w:ascii="Times New Roman" w:hAnsi="Times New Roman"/>
          <w:bCs/>
          <w:sz w:val="28"/>
          <w:szCs w:val="28"/>
        </w:rPr>
        <w:t>трудовой</w:t>
      </w:r>
      <w:r w:rsidRPr="00317985">
        <w:rPr>
          <w:rFonts w:ascii="Times New Roman" w:hAnsi="Times New Roman"/>
          <w:sz w:val="28"/>
          <w:szCs w:val="28"/>
        </w:rPr>
        <w:t xml:space="preserve"> </w:t>
      </w:r>
      <w:r w:rsidRPr="00317985">
        <w:rPr>
          <w:rFonts w:ascii="Times New Roman" w:hAnsi="Times New Roman"/>
          <w:bCs/>
          <w:sz w:val="28"/>
          <w:szCs w:val="28"/>
        </w:rPr>
        <w:t>деятельности</w:t>
      </w:r>
      <w:r w:rsidRPr="00317985">
        <w:rPr>
          <w:rFonts w:ascii="Times New Roman" w:hAnsi="Times New Roman"/>
          <w:sz w:val="28"/>
          <w:szCs w:val="28"/>
        </w:rPr>
        <w:t>, развитие интереса к разным видам доступной трудовой деятельности, положительное отношение к результатам своего труда.  Детей  знакомят с различными материалами и инструментами, со специальным оборудованием, учат соблюдать технику безопасности в ходе трудового процесса.</w:t>
      </w:r>
      <w:r>
        <w:rPr>
          <w:rFonts w:ascii="Times New Roman" w:hAnsi="Times New Roman"/>
          <w:sz w:val="28"/>
          <w:szCs w:val="28"/>
        </w:rPr>
        <w:t xml:space="preserve"> У обучающихся п</w:t>
      </w:r>
      <w:r w:rsidRPr="00317985">
        <w:rPr>
          <w:rFonts w:ascii="Times New Roman" w:hAnsi="Times New Roman"/>
          <w:sz w:val="28"/>
          <w:szCs w:val="28"/>
        </w:rPr>
        <w:t>остепенно накапливается практический опыт, происходит формирование о</w:t>
      </w:r>
      <w:r>
        <w:rPr>
          <w:rFonts w:ascii="Times New Roman" w:hAnsi="Times New Roman"/>
          <w:sz w:val="28"/>
          <w:szCs w:val="28"/>
        </w:rPr>
        <w:t>перационно-технических умений, ф</w:t>
      </w:r>
      <w:r w:rsidRPr="00317985">
        <w:rPr>
          <w:rFonts w:ascii="Times New Roman" w:hAnsi="Times New Roman"/>
          <w:sz w:val="28"/>
          <w:szCs w:val="28"/>
        </w:rPr>
        <w:t xml:space="preserve">ормируются навыки самостоятельного изготовления продукции (умения намечать цель, подбирать необходимые инструменты и материалы, осуществлять задуманное, оценивать результат). </w:t>
      </w:r>
    </w:p>
    <w:p w:rsidR="00FC5773" w:rsidRPr="00317985" w:rsidRDefault="00FC5773" w:rsidP="00BC1A8E">
      <w:pPr>
        <w:pStyle w:val="NoSpacing"/>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Подросток учится организовывать свое рабочее место в соответствии с используемыми материалами, инструментами, оборудованием. С помощью учителя (или самостоятельно) он </w:t>
      </w:r>
      <w:r w:rsidRPr="00317985">
        <w:rPr>
          <w:rFonts w:ascii="Times New Roman" w:eastAsia="MS Gothic" w:hAnsi="Times New Roman"/>
          <w:sz w:val="28"/>
          <w:szCs w:val="28"/>
        </w:rPr>
        <w:t xml:space="preserve">создает эскиз изделия, </w:t>
      </w:r>
      <w:r w:rsidRPr="00317985">
        <w:rPr>
          <w:rFonts w:ascii="Times New Roman" w:hAnsi="Times New Roman"/>
          <w:sz w:val="28"/>
          <w:szCs w:val="28"/>
        </w:rPr>
        <w:t xml:space="preserve">проводит анализ образца (задания) с опорой на рисунок, схему, инструкцию; планирует последовательность операций по изготовлению продукта; контролирует качество выполненной работы; обсуждает полученный результат в </w:t>
      </w:r>
      <w:r w:rsidRPr="00317985">
        <w:rPr>
          <w:rFonts w:ascii="Times New Roman" w:eastAsia="MS Gothic" w:hAnsi="Times New Roman"/>
          <w:sz w:val="28"/>
          <w:szCs w:val="28"/>
        </w:rPr>
        <w:t>соответствии с своими представлениями.</w:t>
      </w:r>
      <w:r w:rsidRPr="00317985">
        <w:rPr>
          <w:rFonts w:ascii="Times New Roman" w:hAnsi="Times New Roman"/>
          <w:sz w:val="28"/>
          <w:szCs w:val="28"/>
        </w:rPr>
        <w:t xml:space="preserve"> Постепенно у </w:t>
      </w:r>
      <w:r>
        <w:rPr>
          <w:rFonts w:ascii="Times New Roman" w:hAnsi="Times New Roman"/>
          <w:sz w:val="28"/>
          <w:szCs w:val="28"/>
        </w:rPr>
        <w:t>об</w:t>
      </w:r>
      <w:r w:rsidRPr="00317985">
        <w:rPr>
          <w:rFonts w:ascii="Times New Roman" w:hAnsi="Times New Roman"/>
          <w:sz w:val="28"/>
          <w:szCs w:val="28"/>
        </w:rPr>
        <w:t>уча</w:t>
      </w:r>
      <w:r>
        <w:rPr>
          <w:rFonts w:ascii="Times New Roman" w:hAnsi="Times New Roman"/>
          <w:sz w:val="28"/>
          <w:szCs w:val="28"/>
        </w:rPr>
        <w:t>ю</w:t>
      </w:r>
      <w:r w:rsidRPr="00317985">
        <w:rPr>
          <w:rFonts w:ascii="Times New Roman" w:hAnsi="Times New Roman"/>
          <w:sz w:val="28"/>
          <w:szCs w:val="28"/>
        </w:rPr>
        <w:t xml:space="preserve">щегося формируются такие качества трудовой деятельности, которые позволяют выполнять освоенную деятельность в течение длительного времени, осуществлять работу в соответствии с требованиями, предъявляемые к качеству продукта и производить его в установленные сроки. </w:t>
      </w:r>
    </w:p>
    <w:p w:rsidR="00FC5773" w:rsidRPr="00317985" w:rsidRDefault="00FC5773" w:rsidP="00BC1A8E">
      <w:pPr>
        <w:pStyle w:val="NoSpacing"/>
        <w:spacing w:line="360" w:lineRule="auto"/>
        <w:ind w:firstLine="708"/>
        <w:jc w:val="both"/>
        <w:rPr>
          <w:rFonts w:ascii="Times New Roman" w:hAnsi="Times New Roman"/>
          <w:sz w:val="28"/>
          <w:szCs w:val="28"/>
        </w:rPr>
      </w:pPr>
      <w:r w:rsidRPr="00317985">
        <w:rPr>
          <w:rFonts w:ascii="Times New Roman" w:hAnsi="Times New Roman"/>
          <w:sz w:val="28"/>
          <w:szCs w:val="28"/>
        </w:rPr>
        <w:t>Программа по профильному труду представлена следующими разделами: «Полиграфия», «Керамика», «Батик», «Ткачество», «Шитье»,  «Деревообработка», «Растениеводство». Этот перечень может быть дополнен или заменен другими профилями труда по усмотрению образовательной организации, с учетом местных и региональных условий и возможностей для будущей трудовой занятости  обучающегося, а также кадрового обеспечения организации.</w:t>
      </w:r>
      <w:r>
        <w:rPr>
          <w:rFonts w:ascii="Times New Roman" w:hAnsi="Times New Roman"/>
          <w:sz w:val="28"/>
          <w:szCs w:val="28"/>
        </w:rPr>
        <w:t xml:space="preserve"> </w:t>
      </w:r>
      <w:r w:rsidRPr="00317985">
        <w:rPr>
          <w:rFonts w:ascii="Times New Roman" w:hAnsi="Times New Roman"/>
          <w:sz w:val="28"/>
          <w:szCs w:val="28"/>
        </w:rPr>
        <w:t xml:space="preserve">В учебном плане предмет представлен с </w:t>
      </w:r>
      <w:r>
        <w:rPr>
          <w:rFonts w:ascii="Times New Roman" w:hAnsi="Times New Roman"/>
          <w:sz w:val="28"/>
          <w:szCs w:val="28"/>
        </w:rPr>
        <w:t>7</w:t>
      </w:r>
      <w:r w:rsidRPr="00317985">
        <w:rPr>
          <w:rFonts w:ascii="Times New Roman" w:hAnsi="Times New Roman"/>
          <w:sz w:val="28"/>
          <w:szCs w:val="28"/>
        </w:rPr>
        <w:t xml:space="preserve"> по 1</w:t>
      </w:r>
      <w:r>
        <w:rPr>
          <w:rFonts w:ascii="Times New Roman" w:hAnsi="Times New Roman"/>
          <w:sz w:val="28"/>
          <w:szCs w:val="28"/>
        </w:rPr>
        <w:t>3</w:t>
      </w:r>
      <w:r w:rsidRPr="00317985">
        <w:rPr>
          <w:rFonts w:ascii="Times New Roman" w:hAnsi="Times New Roman"/>
          <w:sz w:val="28"/>
          <w:szCs w:val="28"/>
        </w:rPr>
        <w:t xml:space="preserve"> год обучения. </w:t>
      </w:r>
    </w:p>
    <w:p w:rsidR="00FC5773" w:rsidRPr="00C17E8F" w:rsidRDefault="00FC5773" w:rsidP="00BC1A8E">
      <w:pPr>
        <w:pStyle w:val="NoSpacing"/>
        <w:spacing w:line="360" w:lineRule="auto"/>
        <w:ind w:firstLine="708"/>
        <w:jc w:val="both"/>
        <w:rPr>
          <w:rFonts w:ascii="Times New Roman" w:hAnsi="Times New Roman"/>
          <w:sz w:val="28"/>
          <w:szCs w:val="28"/>
        </w:rPr>
      </w:pPr>
      <w:r w:rsidRPr="00317985">
        <w:rPr>
          <w:rFonts w:ascii="Times New Roman" w:hAnsi="Times New Roman"/>
          <w:sz w:val="28"/>
          <w:szCs w:val="28"/>
        </w:rPr>
        <w:t>Материально-техническое обеспечение образовательной области</w:t>
      </w:r>
      <w:r>
        <w:rPr>
          <w:rFonts w:ascii="Times New Roman" w:hAnsi="Times New Roman"/>
          <w:sz w:val="28"/>
          <w:szCs w:val="28"/>
        </w:rPr>
        <w:t xml:space="preserve"> и предметов по труду включает: </w:t>
      </w:r>
      <w:r w:rsidRPr="00317985">
        <w:rPr>
          <w:rFonts w:ascii="Times New Roman" w:hAnsi="Times New Roman"/>
          <w:sz w:val="28"/>
          <w:szCs w:val="28"/>
          <w:lang w:eastAsia="ru-RU"/>
        </w:rPr>
        <w:t xml:space="preserve">дидактический материал: </w:t>
      </w:r>
      <w:r w:rsidRPr="00317985">
        <w:rPr>
          <w:rFonts w:ascii="Times New Roman" w:hAnsi="Times New Roman"/>
          <w:sz w:val="28"/>
          <w:szCs w:val="28"/>
        </w:rPr>
        <w:t>комплекты демонстрационных и раздаточного материалов, таблицы по разделам и темам профильного труда, рабочие тетради; фото, картинки, пиктограммы с изображениями действий, операций, алгоритмов работы с использованием инструментов и оборудования; технологические  карты, обучающие компьютерные программы, видеофильмы, иллюстрирующие труд людей, технологические процессы, примеры (образцы) народных промыслов, презентации и др.</w:t>
      </w:r>
      <w:r>
        <w:rPr>
          <w:rFonts w:ascii="Times New Roman" w:hAnsi="Times New Roman"/>
          <w:sz w:val="28"/>
          <w:szCs w:val="28"/>
        </w:rPr>
        <w:t>; о</w:t>
      </w:r>
      <w:r w:rsidRPr="00317985">
        <w:rPr>
          <w:rFonts w:ascii="Times New Roman" w:hAnsi="Times New Roman"/>
          <w:sz w:val="28"/>
          <w:szCs w:val="28"/>
        </w:rPr>
        <w:t>борудование таких предметов как: швейное дело, деревообработка, керамика, ткачество и др. требуют наборов инструментов для обработки различных материалов; швейные машины, ткацкие станки (стационарные и настольные), муфельн</w:t>
      </w:r>
      <w:r>
        <w:rPr>
          <w:rFonts w:ascii="Times New Roman" w:hAnsi="Times New Roman"/>
          <w:sz w:val="28"/>
          <w:szCs w:val="28"/>
        </w:rPr>
        <w:t>ая</w:t>
      </w:r>
      <w:r w:rsidRPr="00317985">
        <w:rPr>
          <w:rFonts w:ascii="Times New Roman" w:hAnsi="Times New Roman"/>
          <w:sz w:val="28"/>
          <w:szCs w:val="28"/>
        </w:rPr>
        <w:t xml:space="preserve"> печь, горшки, теплички; наборы инструментов для садоводства (грабли, ведра, лейки, лопаты и др.); оборудование для полиграфии: сканер, принтер, резак, ламинатор, брошюровщик, проектор, экран, компьютер, копировальный аппарат, носители электронной информации, цифровые</w:t>
      </w:r>
      <w:r>
        <w:rPr>
          <w:rFonts w:ascii="Times New Roman" w:hAnsi="Times New Roman"/>
          <w:sz w:val="28"/>
          <w:szCs w:val="28"/>
        </w:rPr>
        <w:t xml:space="preserve"> фото и видеокамеры со штативом; р</w:t>
      </w:r>
      <w:r w:rsidRPr="00317985">
        <w:rPr>
          <w:rFonts w:ascii="Times New Roman" w:hAnsi="Times New Roman"/>
          <w:sz w:val="28"/>
          <w:szCs w:val="28"/>
        </w:rPr>
        <w:t>асходные материалы для труда: клей, бумага, карандаши (простые, цветные), мелки (пастель, восковые и др.), фломастеры, маркеры, краски (акварель, гуашь, акриловые, для ткани), линейки и различные мерки, бумага разных размеров, плотности, формата, фактуры; ножницы, фигурные дыроколы, глина, стеки, нитки, иголки, ткань, шерсть (натуральная, искусственная), иглы для валяния, мыло детское и др.</w:t>
      </w:r>
    </w:p>
    <w:p w:rsidR="00FC5773" w:rsidRDefault="00FC5773" w:rsidP="00BC1A8E">
      <w:pPr>
        <w:pStyle w:val="NoSpacing"/>
        <w:spacing w:line="360" w:lineRule="auto"/>
        <w:jc w:val="center"/>
        <w:rPr>
          <w:rFonts w:ascii="Times New Roman" w:hAnsi="Times New Roman"/>
          <w:b/>
          <w:sz w:val="28"/>
          <w:szCs w:val="28"/>
        </w:rPr>
      </w:pPr>
    </w:p>
    <w:p w:rsidR="00FC5773" w:rsidRPr="00317985" w:rsidRDefault="00FC5773" w:rsidP="00BC1A8E">
      <w:pPr>
        <w:pStyle w:val="NoSpacing"/>
        <w:spacing w:line="360" w:lineRule="auto"/>
        <w:jc w:val="center"/>
        <w:rPr>
          <w:rFonts w:ascii="Times New Roman" w:hAnsi="Times New Roman"/>
          <w:b/>
          <w:sz w:val="28"/>
          <w:szCs w:val="28"/>
        </w:rPr>
      </w:pPr>
      <w:r w:rsidRPr="00317985">
        <w:rPr>
          <w:rFonts w:ascii="Times New Roman" w:hAnsi="Times New Roman"/>
          <w:b/>
          <w:sz w:val="28"/>
          <w:szCs w:val="28"/>
        </w:rPr>
        <w:t>Примерное содержание предмета.</w:t>
      </w:r>
    </w:p>
    <w:p w:rsidR="00FC5773" w:rsidRPr="00021290" w:rsidRDefault="00FC5773" w:rsidP="00BC1A8E">
      <w:pPr>
        <w:pStyle w:val="NoSpacing"/>
        <w:spacing w:line="360" w:lineRule="auto"/>
        <w:jc w:val="center"/>
        <w:rPr>
          <w:rFonts w:ascii="Times New Roman" w:hAnsi="Times New Roman"/>
          <w:b/>
          <w:i/>
          <w:sz w:val="28"/>
          <w:szCs w:val="28"/>
        </w:rPr>
      </w:pPr>
      <w:r w:rsidRPr="00021290">
        <w:rPr>
          <w:rFonts w:ascii="Times New Roman" w:hAnsi="Times New Roman"/>
          <w:b/>
          <w:i/>
          <w:sz w:val="28"/>
          <w:szCs w:val="28"/>
        </w:rPr>
        <w:t>Батик</w:t>
      </w:r>
    </w:p>
    <w:p w:rsidR="00FC5773" w:rsidRPr="00C17E8F" w:rsidRDefault="00FC5773" w:rsidP="00BC1A8E">
      <w:pPr>
        <w:pStyle w:val="Standard"/>
        <w:spacing w:line="360" w:lineRule="auto"/>
        <w:ind w:firstLine="708"/>
        <w:jc w:val="both"/>
        <w:rPr>
          <w:rFonts w:ascii="Times New Roman" w:hAnsi="Times New Roman" w:cs="Times New Roman"/>
          <w:sz w:val="28"/>
          <w:szCs w:val="28"/>
        </w:rPr>
      </w:pPr>
      <w:r w:rsidRPr="00317985">
        <w:rPr>
          <w:rFonts w:ascii="Times New Roman" w:hAnsi="Times New Roman"/>
          <w:bCs/>
          <w:sz w:val="28"/>
          <w:szCs w:val="28"/>
        </w:rPr>
        <w:t>П</w:t>
      </w:r>
      <w:r w:rsidRPr="00317985">
        <w:rPr>
          <w:rFonts w:ascii="Times New Roman" w:hAnsi="Times New Roman"/>
          <w:sz w:val="28"/>
          <w:szCs w:val="28"/>
        </w:rPr>
        <w:t xml:space="preserve">одготовка рабочего места. Подготовка ткани к работе. </w:t>
      </w:r>
      <w:r w:rsidRPr="00317985">
        <w:rPr>
          <w:rFonts w:ascii="Times New Roman" w:hAnsi="Times New Roman"/>
          <w:bCs/>
          <w:sz w:val="28"/>
          <w:szCs w:val="28"/>
        </w:rPr>
        <w:t>Н</w:t>
      </w:r>
      <w:r w:rsidRPr="00317985">
        <w:rPr>
          <w:rFonts w:ascii="Times New Roman" w:hAnsi="Times New Roman"/>
          <w:sz w:val="28"/>
          <w:szCs w:val="28"/>
        </w:rPr>
        <w:t>анесение контура рисунка на ткань</w:t>
      </w:r>
      <w:r w:rsidRPr="00317985">
        <w:rPr>
          <w:rFonts w:ascii="Times New Roman" w:hAnsi="Times New Roman"/>
          <w:bCs/>
          <w:sz w:val="28"/>
          <w:szCs w:val="28"/>
        </w:rPr>
        <w:t>. В</w:t>
      </w:r>
      <w:r w:rsidRPr="00317985">
        <w:rPr>
          <w:rFonts w:ascii="Times New Roman" w:hAnsi="Times New Roman"/>
          <w:sz w:val="28"/>
          <w:szCs w:val="28"/>
        </w:rPr>
        <w:t>ыделение контура рисунка резервирующим составом (воск</w:t>
      </w:r>
      <w:r w:rsidRPr="00317985">
        <w:rPr>
          <w:rFonts w:ascii="Times New Roman" w:hAnsi="Times New Roman"/>
          <w:bCs/>
          <w:sz w:val="28"/>
          <w:szCs w:val="28"/>
        </w:rPr>
        <w:t xml:space="preserve">, </w:t>
      </w:r>
      <w:r w:rsidRPr="00317985">
        <w:rPr>
          <w:rFonts w:ascii="Times New Roman" w:hAnsi="Times New Roman"/>
          <w:sz w:val="28"/>
          <w:szCs w:val="28"/>
        </w:rPr>
        <w:t xml:space="preserve">контур). </w:t>
      </w:r>
      <w:r w:rsidRPr="00317985">
        <w:rPr>
          <w:rFonts w:ascii="Times New Roman" w:hAnsi="Times New Roman"/>
          <w:bCs/>
          <w:sz w:val="28"/>
          <w:szCs w:val="28"/>
        </w:rPr>
        <w:t>П</w:t>
      </w:r>
      <w:r w:rsidRPr="00317985">
        <w:rPr>
          <w:rFonts w:ascii="Times New Roman" w:hAnsi="Times New Roman"/>
          <w:sz w:val="28"/>
          <w:szCs w:val="28"/>
        </w:rPr>
        <w:t>одготовка красок.</w:t>
      </w:r>
      <w:r w:rsidRPr="00317985">
        <w:rPr>
          <w:rFonts w:ascii="Times New Roman" w:hAnsi="Times New Roman"/>
          <w:bCs/>
          <w:sz w:val="28"/>
          <w:szCs w:val="28"/>
        </w:rPr>
        <w:t xml:space="preserve"> Р</w:t>
      </w:r>
      <w:r w:rsidRPr="00317985">
        <w:rPr>
          <w:rFonts w:ascii="Times New Roman" w:hAnsi="Times New Roman"/>
          <w:sz w:val="28"/>
          <w:szCs w:val="28"/>
        </w:rPr>
        <w:t xml:space="preserve">аскрашивание внутри контура. </w:t>
      </w:r>
      <w:r w:rsidRPr="00317985">
        <w:rPr>
          <w:rFonts w:ascii="Times New Roman" w:hAnsi="Times New Roman"/>
          <w:bCs/>
          <w:sz w:val="28"/>
          <w:szCs w:val="28"/>
        </w:rPr>
        <w:t>У</w:t>
      </w:r>
      <w:r w:rsidRPr="00317985">
        <w:rPr>
          <w:rFonts w:ascii="Times New Roman" w:hAnsi="Times New Roman"/>
          <w:sz w:val="28"/>
          <w:szCs w:val="28"/>
        </w:rPr>
        <w:t xml:space="preserve">даление воска с ткани. </w:t>
      </w:r>
      <w:r w:rsidRPr="00317985">
        <w:rPr>
          <w:rFonts w:ascii="Times New Roman" w:hAnsi="Times New Roman"/>
          <w:bCs/>
          <w:sz w:val="28"/>
          <w:szCs w:val="28"/>
        </w:rPr>
        <w:t xml:space="preserve">Уборка рабочего места. </w:t>
      </w:r>
      <w:r w:rsidRPr="00C17E8F">
        <w:rPr>
          <w:rFonts w:ascii="Times New Roman" w:hAnsi="Times New Roman" w:cs="Times New Roman"/>
          <w:sz w:val="28"/>
          <w:szCs w:val="28"/>
        </w:rPr>
        <w:t>Соблюдение последовательности действий при изготовлении панно «Крылья бабочки»: натягивание ткани на подрамник, рисование эскиза, нанесение контура рисунка на ткань, выделение контура рисунка резервирующим составом, раскрашивание внутри контура</w:t>
      </w:r>
      <w:r>
        <w:rPr>
          <w:rFonts w:ascii="Times New Roman" w:hAnsi="Times New Roman" w:cs="Times New Roman"/>
          <w:sz w:val="28"/>
          <w:szCs w:val="28"/>
        </w:rPr>
        <w:t xml:space="preserve">. </w:t>
      </w:r>
      <w:r w:rsidRPr="00C17E8F">
        <w:rPr>
          <w:rFonts w:ascii="Times New Roman" w:hAnsi="Times New Roman" w:cs="Times New Roman"/>
          <w:sz w:val="28"/>
          <w:szCs w:val="28"/>
        </w:rPr>
        <w:t>Соблюдение последовательности действий при изготовлении шарфа: завязывание узелков на шарфе, опускание шарфа в желтую краску, промывание ткани, завязывание узелков на шарфе, опускание шарфа в оранжевую краску, промывание ткани, развязывание узелков, стирка и глаженье шарфа. Соблюдение последовательности действий при изготовлении панно «Мой дом»:</w:t>
      </w:r>
      <w:r>
        <w:rPr>
          <w:rFonts w:ascii="Times New Roman" w:hAnsi="Times New Roman" w:cs="Times New Roman"/>
          <w:sz w:val="28"/>
          <w:szCs w:val="28"/>
        </w:rPr>
        <w:t xml:space="preserve"> </w:t>
      </w:r>
      <w:r w:rsidRPr="00C17E8F">
        <w:rPr>
          <w:rFonts w:ascii="Times New Roman" w:hAnsi="Times New Roman" w:cs="Times New Roman"/>
          <w:sz w:val="28"/>
          <w:szCs w:val="28"/>
        </w:rPr>
        <w:t>рисование эскиза на бумаге, нанесение контурного рисунка на ткань, раскрашивание внутри контура, покрытие рисунка воском, сминание ткани, опускание ткани в краситель, полоскание и сушка ткани, глаженье изделия.</w:t>
      </w:r>
    </w:p>
    <w:p w:rsidR="00FC5773" w:rsidRDefault="00FC5773" w:rsidP="00BC1A8E">
      <w:pPr>
        <w:pStyle w:val="NoSpacing"/>
        <w:spacing w:line="360" w:lineRule="auto"/>
        <w:jc w:val="center"/>
        <w:rPr>
          <w:rFonts w:ascii="Times New Roman" w:hAnsi="Times New Roman"/>
          <w:b/>
          <w:bCs/>
          <w:i/>
          <w:sz w:val="28"/>
          <w:szCs w:val="28"/>
        </w:rPr>
      </w:pPr>
    </w:p>
    <w:p w:rsidR="00FC5773" w:rsidRPr="00021290" w:rsidRDefault="00FC5773" w:rsidP="00BC1A8E">
      <w:pPr>
        <w:pStyle w:val="NoSpacing"/>
        <w:spacing w:line="360" w:lineRule="auto"/>
        <w:jc w:val="center"/>
        <w:rPr>
          <w:rFonts w:ascii="Times New Roman" w:hAnsi="Times New Roman"/>
          <w:b/>
          <w:bCs/>
          <w:i/>
          <w:sz w:val="28"/>
          <w:szCs w:val="28"/>
        </w:rPr>
      </w:pPr>
      <w:r w:rsidRPr="00021290">
        <w:rPr>
          <w:rFonts w:ascii="Times New Roman" w:hAnsi="Times New Roman"/>
          <w:b/>
          <w:bCs/>
          <w:i/>
          <w:sz w:val="28"/>
          <w:szCs w:val="28"/>
        </w:rPr>
        <w:t>Керамика</w:t>
      </w:r>
    </w:p>
    <w:p w:rsidR="00FC5773" w:rsidRPr="00C17E8F" w:rsidRDefault="00FC5773" w:rsidP="00BC1A8E">
      <w:pPr>
        <w:pStyle w:val="Standard"/>
        <w:spacing w:line="360" w:lineRule="auto"/>
        <w:ind w:firstLine="708"/>
        <w:jc w:val="both"/>
        <w:rPr>
          <w:rFonts w:ascii="Times New Roman" w:hAnsi="Times New Roman" w:cs="Times New Roman"/>
          <w:sz w:val="28"/>
          <w:szCs w:val="28"/>
        </w:rPr>
      </w:pPr>
      <w:r>
        <w:rPr>
          <w:rFonts w:ascii="Times New Roman" w:hAnsi="Times New Roman"/>
          <w:bCs/>
          <w:sz w:val="28"/>
          <w:szCs w:val="28"/>
        </w:rPr>
        <w:t>Различение</w:t>
      </w:r>
      <w:r>
        <w:rPr>
          <w:rFonts w:ascii="Times New Roman" w:hAnsi="Times New Roman"/>
          <w:sz w:val="28"/>
          <w:szCs w:val="28"/>
        </w:rPr>
        <w:t xml:space="preserve"> свойств</w:t>
      </w:r>
      <w:r w:rsidRPr="00317985">
        <w:rPr>
          <w:rFonts w:ascii="Times New Roman" w:hAnsi="Times New Roman"/>
          <w:sz w:val="28"/>
          <w:szCs w:val="28"/>
        </w:rPr>
        <w:t xml:space="preserve"> глины.</w:t>
      </w:r>
      <w:r w:rsidRPr="00317985">
        <w:rPr>
          <w:rFonts w:ascii="Times New Roman" w:hAnsi="Times New Roman"/>
          <w:bCs/>
          <w:sz w:val="28"/>
          <w:szCs w:val="28"/>
        </w:rPr>
        <w:t xml:space="preserve"> </w:t>
      </w:r>
      <w:r w:rsidRPr="00317985">
        <w:rPr>
          <w:rFonts w:ascii="Times New Roman" w:hAnsi="Times New Roman"/>
          <w:sz w:val="28"/>
          <w:szCs w:val="28"/>
        </w:rPr>
        <w:t xml:space="preserve">Подготовка рабочего места. </w:t>
      </w:r>
      <w:r>
        <w:rPr>
          <w:rFonts w:ascii="Times New Roman" w:hAnsi="Times New Roman"/>
          <w:bCs/>
          <w:sz w:val="28"/>
          <w:szCs w:val="28"/>
        </w:rPr>
        <w:t>О</w:t>
      </w:r>
      <w:r w:rsidRPr="00317985">
        <w:rPr>
          <w:rFonts w:ascii="Times New Roman" w:hAnsi="Times New Roman"/>
          <w:sz w:val="28"/>
          <w:szCs w:val="28"/>
        </w:rPr>
        <w:t>трезание куска глины. Отщипывание кусочка глины.</w:t>
      </w:r>
      <w:r w:rsidRPr="00317985">
        <w:rPr>
          <w:rFonts w:ascii="Times New Roman" w:hAnsi="Times New Roman"/>
          <w:bCs/>
          <w:sz w:val="28"/>
          <w:szCs w:val="28"/>
        </w:rPr>
        <w:t xml:space="preserve"> Р</w:t>
      </w:r>
      <w:r w:rsidRPr="00317985">
        <w:rPr>
          <w:rFonts w:ascii="Times New Roman" w:hAnsi="Times New Roman"/>
          <w:sz w:val="28"/>
          <w:szCs w:val="28"/>
          <w:shd w:val="clear" w:color="auto" w:fill="FFFFFF"/>
        </w:rPr>
        <w:t xml:space="preserve">азминание глины. Отбивание глины. </w:t>
      </w:r>
      <w:r>
        <w:rPr>
          <w:rFonts w:ascii="Times New Roman" w:hAnsi="Times New Roman"/>
          <w:bCs/>
          <w:sz w:val="28"/>
          <w:szCs w:val="28"/>
          <w:shd w:val="clear" w:color="auto" w:fill="FFFFFF"/>
        </w:rPr>
        <w:t>Р</w:t>
      </w:r>
      <w:r w:rsidRPr="00317985">
        <w:rPr>
          <w:rFonts w:ascii="Times New Roman" w:hAnsi="Times New Roman"/>
          <w:sz w:val="28"/>
          <w:szCs w:val="28"/>
        </w:rPr>
        <w:t>аскатывание</w:t>
      </w:r>
      <w:r>
        <w:rPr>
          <w:rFonts w:ascii="Times New Roman" w:hAnsi="Times New Roman"/>
          <w:sz w:val="28"/>
          <w:szCs w:val="28"/>
        </w:rPr>
        <w:t xml:space="preserve"> глины скалкой. Вырезание </w:t>
      </w:r>
      <w:r w:rsidRPr="00317985">
        <w:rPr>
          <w:rFonts w:ascii="Times New Roman" w:hAnsi="Times New Roman"/>
          <w:sz w:val="28"/>
          <w:szCs w:val="28"/>
        </w:rPr>
        <w:t>формы по шаблону</w:t>
      </w:r>
      <w:r>
        <w:rPr>
          <w:rFonts w:ascii="Times New Roman" w:hAnsi="Times New Roman"/>
          <w:sz w:val="28"/>
          <w:szCs w:val="28"/>
        </w:rPr>
        <w:t xml:space="preserve"> </w:t>
      </w:r>
      <w:r w:rsidRPr="00C17E8F">
        <w:rPr>
          <w:rFonts w:ascii="Times New Roman" w:hAnsi="Times New Roman" w:cs="Times New Roman"/>
          <w:sz w:val="28"/>
          <w:szCs w:val="28"/>
        </w:rPr>
        <w:t xml:space="preserve">(шило, стека и др.). </w:t>
      </w:r>
      <w:r w:rsidRPr="00317985">
        <w:rPr>
          <w:rFonts w:ascii="Times New Roman" w:hAnsi="Times New Roman"/>
          <w:sz w:val="28"/>
          <w:szCs w:val="28"/>
        </w:rPr>
        <w:t xml:space="preserve">Обработка </w:t>
      </w:r>
      <w:r>
        <w:rPr>
          <w:rFonts w:ascii="Times New Roman" w:hAnsi="Times New Roman"/>
          <w:sz w:val="28"/>
          <w:szCs w:val="28"/>
        </w:rPr>
        <w:t xml:space="preserve">краев изделия. Катание колбаски. </w:t>
      </w:r>
      <w:r w:rsidRPr="00317985">
        <w:rPr>
          <w:rFonts w:ascii="Times New Roman" w:hAnsi="Times New Roman"/>
          <w:sz w:val="28"/>
          <w:szCs w:val="28"/>
        </w:rPr>
        <w:t>Катание шарика</w:t>
      </w:r>
      <w:r>
        <w:rPr>
          <w:rFonts w:ascii="Times New Roman" w:hAnsi="Times New Roman"/>
          <w:sz w:val="28"/>
          <w:szCs w:val="28"/>
        </w:rPr>
        <w:t>.</w:t>
      </w:r>
      <w:r w:rsidRPr="00317985">
        <w:rPr>
          <w:rFonts w:ascii="Times New Roman" w:hAnsi="Times New Roman"/>
          <w:sz w:val="28"/>
          <w:szCs w:val="28"/>
        </w:rPr>
        <w:t xml:space="preserve"> Набивка формы. </w:t>
      </w:r>
      <w:r w:rsidRPr="00317985">
        <w:rPr>
          <w:rFonts w:ascii="Times New Roman" w:hAnsi="Times New Roman"/>
          <w:bCs/>
          <w:sz w:val="28"/>
          <w:szCs w:val="28"/>
        </w:rPr>
        <w:t>Д</w:t>
      </w:r>
      <w:r>
        <w:rPr>
          <w:rFonts w:ascii="Times New Roman" w:hAnsi="Times New Roman"/>
          <w:sz w:val="28"/>
          <w:szCs w:val="28"/>
        </w:rPr>
        <w:t>екоративная отделка изделия (</w:t>
      </w:r>
      <w:r w:rsidRPr="00317985">
        <w:rPr>
          <w:rFonts w:ascii="Times New Roman" w:hAnsi="Times New Roman"/>
          <w:sz w:val="28"/>
          <w:szCs w:val="28"/>
        </w:rPr>
        <w:t xml:space="preserve">нанесение рисунка, присоединение мелких деталей, придание фактуры). Проделывание отверстия в изделии. </w:t>
      </w:r>
      <w:r w:rsidRPr="00317985">
        <w:rPr>
          <w:rFonts w:ascii="Times New Roman" w:hAnsi="Times New Roman"/>
          <w:bCs/>
          <w:sz w:val="28"/>
          <w:szCs w:val="28"/>
        </w:rPr>
        <w:t>П</w:t>
      </w:r>
      <w:r w:rsidRPr="00317985">
        <w:rPr>
          <w:rFonts w:ascii="Times New Roman" w:hAnsi="Times New Roman"/>
          <w:sz w:val="28"/>
          <w:szCs w:val="28"/>
        </w:rPr>
        <w:t>окры</w:t>
      </w:r>
      <w:r>
        <w:rPr>
          <w:rFonts w:ascii="Times New Roman" w:hAnsi="Times New Roman"/>
          <w:sz w:val="28"/>
          <w:szCs w:val="28"/>
        </w:rPr>
        <w:t>тие изделия глазурью (краской) способом погружения (</w:t>
      </w:r>
      <w:r w:rsidRPr="00317985">
        <w:rPr>
          <w:rFonts w:ascii="Times New Roman" w:hAnsi="Times New Roman"/>
          <w:sz w:val="28"/>
          <w:szCs w:val="28"/>
        </w:rPr>
        <w:t xml:space="preserve">с помощью кисти). </w:t>
      </w:r>
      <w:r w:rsidRPr="00317985">
        <w:rPr>
          <w:rFonts w:ascii="Times New Roman" w:hAnsi="Times New Roman"/>
          <w:bCs/>
          <w:sz w:val="28"/>
          <w:szCs w:val="28"/>
          <w:shd w:val="clear" w:color="auto" w:fill="FFFFFF"/>
        </w:rPr>
        <w:t>У</w:t>
      </w:r>
      <w:r w:rsidRPr="00317985">
        <w:rPr>
          <w:rFonts w:ascii="Times New Roman" w:hAnsi="Times New Roman"/>
          <w:sz w:val="28"/>
          <w:szCs w:val="28"/>
        </w:rPr>
        <w:t xml:space="preserve">борка рабочего места. </w:t>
      </w:r>
      <w:r w:rsidRPr="00C17E8F">
        <w:rPr>
          <w:rFonts w:ascii="Times New Roman" w:hAnsi="Times New Roman" w:cs="Times New Roman"/>
          <w:sz w:val="28"/>
          <w:szCs w:val="28"/>
        </w:rPr>
        <w:t>Соблюдение последовательности действий при изготовлении солонки: раскатывание глины, вырезание днища сосуда, катание колбасок, укладывание колбасок, нанесение декоративных элементов стекой, обжиг изделия, покрытие глазурью, обжиг изделия. Соблюдение последовательности действий при изготовлении петушка: изготовление тела петушка, изготовление хвоста, изготовление головы, изготовление крыльев, изготовление подставки, присоединение петуха к подставке, обжиг изделия, покрытие изделия белой краской, раскрашивание изделия.</w:t>
      </w:r>
    </w:p>
    <w:p w:rsidR="00FC5773" w:rsidRDefault="00FC5773" w:rsidP="00BC1A8E">
      <w:pPr>
        <w:pStyle w:val="NoSpacing"/>
        <w:spacing w:line="360" w:lineRule="auto"/>
        <w:jc w:val="center"/>
        <w:rPr>
          <w:rFonts w:ascii="Times New Roman" w:hAnsi="Times New Roman"/>
          <w:b/>
          <w:i/>
          <w:sz w:val="28"/>
          <w:szCs w:val="28"/>
        </w:rPr>
      </w:pPr>
    </w:p>
    <w:p w:rsidR="00FC5773" w:rsidRPr="00021290" w:rsidRDefault="00FC5773" w:rsidP="00BC1A8E">
      <w:pPr>
        <w:pStyle w:val="NoSpacing"/>
        <w:spacing w:line="360" w:lineRule="auto"/>
        <w:jc w:val="center"/>
        <w:rPr>
          <w:rFonts w:ascii="Times New Roman" w:hAnsi="Times New Roman"/>
          <w:b/>
          <w:i/>
          <w:sz w:val="28"/>
          <w:szCs w:val="28"/>
        </w:rPr>
      </w:pPr>
      <w:r w:rsidRPr="00021290">
        <w:rPr>
          <w:rFonts w:ascii="Times New Roman" w:hAnsi="Times New Roman"/>
          <w:b/>
          <w:i/>
          <w:sz w:val="28"/>
          <w:szCs w:val="28"/>
        </w:rPr>
        <w:t>Ткачество.</w:t>
      </w:r>
    </w:p>
    <w:p w:rsidR="00FC5773" w:rsidRPr="00C17E8F" w:rsidRDefault="00FC5773" w:rsidP="00BC1A8E">
      <w:pPr>
        <w:spacing w:line="360" w:lineRule="auto"/>
        <w:ind w:firstLine="708"/>
        <w:jc w:val="both"/>
        <w:rPr>
          <w:rFonts w:ascii="Times New Roman" w:hAnsi="Times New Roman" w:cs="Times New Roman"/>
          <w:sz w:val="28"/>
          <w:szCs w:val="28"/>
        </w:rPr>
      </w:pPr>
      <w:r w:rsidRPr="00C17E8F">
        <w:rPr>
          <w:rFonts w:ascii="Times New Roman" w:hAnsi="Times New Roman" w:cs="Times New Roman"/>
          <w:bCs/>
          <w:sz w:val="28"/>
          <w:szCs w:val="28"/>
        </w:rPr>
        <w:t>Узнавание (р</w:t>
      </w:r>
      <w:r w:rsidRPr="00C17E8F">
        <w:rPr>
          <w:rFonts w:ascii="Times New Roman" w:hAnsi="Times New Roman" w:cs="Times New Roman"/>
          <w:sz w:val="28"/>
          <w:szCs w:val="28"/>
        </w:rPr>
        <w:t>азличение) основных частей ткацкого станка и ткацкого оборудования. Подготовка рабочего места.</w:t>
      </w:r>
      <w:r w:rsidRPr="00C17E8F">
        <w:rPr>
          <w:rFonts w:ascii="Times New Roman" w:hAnsi="Times New Roman" w:cs="Times New Roman"/>
          <w:i/>
          <w:sz w:val="28"/>
          <w:szCs w:val="28"/>
        </w:rPr>
        <w:t xml:space="preserve"> </w:t>
      </w:r>
      <w:r w:rsidRPr="00C17E8F">
        <w:rPr>
          <w:rFonts w:ascii="Times New Roman" w:hAnsi="Times New Roman" w:cs="Times New Roman"/>
          <w:sz w:val="28"/>
          <w:szCs w:val="28"/>
        </w:rPr>
        <w:t xml:space="preserve">Подготовка станка к работе. </w:t>
      </w:r>
      <w:r w:rsidRPr="00C17E8F">
        <w:rPr>
          <w:rFonts w:ascii="Times New Roman" w:hAnsi="Times New Roman" w:cs="Times New Roman"/>
          <w:bCs/>
          <w:sz w:val="28"/>
          <w:szCs w:val="28"/>
        </w:rPr>
        <w:t>Р</w:t>
      </w:r>
      <w:r w:rsidRPr="00C17E8F">
        <w:rPr>
          <w:rFonts w:ascii="Times New Roman" w:hAnsi="Times New Roman" w:cs="Times New Roman"/>
          <w:sz w:val="28"/>
          <w:szCs w:val="28"/>
        </w:rPr>
        <w:t>азличение нитей. Выбор ниток для изделия. Наматывание ниток на челнок. Завязывание нити узлами. Движение челноком между рядами нитей с бердой. Движение челноком через одну нить без берды. Выполнение полотняного (саржевого, атласного) плетения. Плетение по схеме. Снятие полотна со станка.</w:t>
      </w:r>
      <w:r w:rsidRPr="00C17E8F">
        <w:rPr>
          <w:rFonts w:ascii="Times New Roman" w:hAnsi="Times New Roman" w:cs="Times New Roman"/>
          <w:bCs/>
          <w:sz w:val="28"/>
          <w:szCs w:val="28"/>
        </w:rPr>
        <w:t xml:space="preserve">  </w:t>
      </w:r>
      <w:r w:rsidRPr="00C17E8F">
        <w:rPr>
          <w:rFonts w:ascii="Times New Roman" w:hAnsi="Times New Roman" w:cs="Times New Roman"/>
          <w:sz w:val="28"/>
          <w:szCs w:val="28"/>
        </w:rPr>
        <w:t xml:space="preserve">Украшение изделия декоративным материалом. Уборка рабочего места. </w:t>
      </w:r>
      <w:r>
        <w:rPr>
          <w:rFonts w:ascii="Times New Roman" w:hAnsi="Times New Roman" w:cs="Times New Roman"/>
          <w:sz w:val="28"/>
          <w:szCs w:val="28"/>
        </w:rPr>
        <w:t>С</w:t>
      </w:r>
      <w:r w:rsidRPr="00C17E8F">
        <w:rPr>
          <w:rFonts w:ascii="Times New Roman" w:hAnsi="Times New Roman" w:cs="Times New Roman"/>
          <w:sz w:val="28"/>
          <w:szCs w:val="28"/>
        </w:rPr>
        <w:t>облюдение последовательности действий при изготовлении мини-гобелена: выбор инструментов и материалов в соответствии со схемой изделия, натягивание нити основы, наматывание пряжи на челноки, плетение полотна по схеме, снятие готового полотна, украшение изделия декоративным материалом. Соблюдение последовательности действий при изготовлении пояска: выбор инструментов и материалов в соответствии со схемой изделия, натягивание нити основы, наматывание пряжи на челноки, плетение полотна по схеме, снятие готового полотна, украшение изделия декоративным материалом.</w:t>
      </w:r>
    </w:p>
    <w:p w:rsidR="00FC5773" w:rsidRPr="00021290" w:rsidRDefault="00FC5773" w:rsidP="00BC1A8E">
      <w:pPr>
        <w:pStyle w:val="NoSpacing"/>
        <w:spacing w:line="360" w:lineRule="auto"/>
        <w:jc w:val="center"/>
        <w:rPr>
          <w:rFonts w:ascii="Times New Roman" w:hAnsi="Times New Roman"/>
          <w:b/>
          <w:i/>
          <w:sz w:val="28"/>
          <w:szCs w:val="28"/>
        </w:rPr>
      </w:pPr>
      <w:r w:rsidRPr="00021290">
        <w:rPr>
          <w:rFonts w:ascii="Times New Roman" w:hAnsi="Times New Roman"/>
          <w:b/>
          <w:i/>
          <w:sz w:val="28"/>
          <w:szCs w:val="28"/>
        </w:rPr>
        <w:t>Деревообработка.</w:t>
      </w:r>
    </w:p>
    <w:p w:rsidR="00FC5773" w:rsidRPr="00E3752A" w:rsidRDefault="00FC5773" w:rsidP="00BC1A8E">
      <w:pPr>
        <w:pStyle w:val="Standard"/>
        <w:spacing w:line="360" w:lineRule="auto"/>
        <w:ind w:firstLine="708"/>
        <w:jc w:val="both"/>
        <w:rPr>
          <w:b/>
          <w:sz w:val="28"/>
          <w:szCs w:val="28"/>
        </w:rPr>
      </w:pPr>
      <w:r>
        <w:rPr>
          <w:rFonts w:ascii="Times New Roman" w:hAnsi="Times New Roman"/>
          <w:bCs/>
          <w:sz w:val="28"/>
          <w:szCs w:val="28"/>
        </w:rPr>
        <w:t>Узнавание (р</w:t>
      </w:r>
      <w:r w:rsidRPr="00317985">
        <w:rPr>
          <w:rFonts w:ascii="Times New Roman" w:hAnsi="Times New Roman"/>
          <w:sz w:val="28"/>
          <w:szCs w:val="28"/>
        </w:rPr>
        <w:t>азличение</w:t>
      </w:r>
      <w:r>
        <w:rPr>
          <w:rFonts w:ascii="Times New Roman" w:hAnsi="Times New Roman"/>
          <w:sz w:val="28"/>
          <w:szCs w:val="28"/>
        </w:rPr>
        <w:t>)</w:t>
      </w:r>
      <w:r w:rsidRPr="00317985">
        <w:rPr>
          <w:rFonts w:ascii="Times New Roman" w:hAnsi="Times New Roman"/>
          <w:sz w:val="28"/>
          <w:szCs w:val="28"/>
        </w:rPr>
        <w:t xml:space="preserve"> материалов (древесный (сырье)</w:t>
      </w:r>
      <w:r w:rsidRPr="00317985">
        <w:rPr>
          <w:rFonts w:ascii="Times New Roman" w:hAnsi="Times New Roman"/>
          <w:bCs/>
          <w:sz w:val="28"/>
          <w:szCs w:val="28"/>
        </w:rPr>
        <w:t xml:space="preserve">, </w:t>
      </w:r>
      <w:r w:rsidRPr="00317985">
        <w:rPr>
          <w:rFonts w:ascii="Times New Roman" w:hAnsi="Times New Roman"/>
          <w:sz w:val="28"/>
          <w:szCs w:val="28"/>
        </w:rPr>
        <w:t>крепёжный</w:t>
      </w:r>
      <w:r w:rsidRPr="00317985">
        <w:rPr>
          <w:rFonts w:ascii="Times New Roman" w:hAnsi="Times New Roman"/>
          <w:bCs/>
          <w:sz w:val="28"/>
          <w:szCs w:val="28"/>
        </w:rPr>
        <w:t xml:space="preserve">, </w:t>
      </w:r>
      <w:r>
        <w:rPr>
          <w:rFonts w:ascii="Times New Roman" w:hAnsi="Times New Roman"/>
          <w:sz w:val="28"/>
          <w:szCs w:val="28"/>
        </w:rPr>
        <w:t>покрасочный). Узнавание (р</w:t>
      </w:r>
      <w:r w:rsidRPr="00317985">
        <w:rPr>
          <w:rFonts w:ascii="Times New Roman" w:hAnsi="Times New Roman"/>
          <w:sz w:val="28"/>
          <w:szCs w:val="28"/>
        </w:rPr>
        <w:t>азличение</w:t>
      </w:r>
      <w:r>
        <w:rPr>
          <w:rFonts w:ascii="Times New Roman" w:hAnsi="Times New Roman"/>
          <w:sz w:val="28"/>
          <w:szCs w:val="28"/>
        </w:rPr>
        <w:t xml:space="preserve">) инструментов </w:t>
      </w:r>
      <w:r w:rsidRPr="00317985">
        <w:rPr>
          <w:rFonts w:ascii="Times New Roman" w:hAnsi="Times New Roman"/>
          <w:sz w:val="28"/>
          <w:szCs w:val="28"/>
        </w:rPr>
        <w:t>для разметки</w:t>
      </w:r>
      <w:r>
        <w:rPr>
          <w:rFonts w:ascii="Times New Roman" w:hAnsi="Times New Roman"/>
          <w:bCs/>
          <w:sz w:val="28"/>
          <w:szCs w:val="28"/>
        </w:rPr>
        <w:t xml:space="preserve"> (</w:t>
      </w:r>
      <w:r w:rsidRPr="00317985">
        <w:rPr>
          <w:rFonts w:ascii="Times New Roman" w:hAnsi="Times New Roman"/>
          <w:sz w:val="28"/>
          <w:szCs w:val="28"/>
        </w:rPr>
        <w:t xml:space="preserve">для обработки дерева, для соединения деталей). </w:t>
      </w:r>
      <w:r w:rsidRPr="00317985">
        <w:rPr>
          <w:rFonts w:ascii="Times New Roman" w:hAnsi="Times New Roman"/>
          <w:bCs/>
          <w:sz w:val="28"/>
          <w:szCs w:val="28"/>
        </w:rPr>
        <w:t>П</w:t>
      </w:r>
      <w:r w:rsidRPr="00317985">
        <w:rPr>
          <w:rFonts w:ascii="Times New Roman" w:hAnsi="Times New Roman"/>
          <w:sz w:val="28"/>
          <w:szCs w:val="28"/>
        </w:rPr>
        <w:t xml:space="preserve">одготовка рабочего места. Уборка рабочего места. </w:t>
      </w:r>
      <w:r w:rsidRPr="00317985">
        <w:rPr>
          <w:rFonts w:ascii="Times New Roman" w:hAnsi="Times New Roman"/>
          <w:bCs/>
          <w:sz w:val="28"/>
          <w:szCs w:val="28"/>
        </w:rPr>
        <w:t>Подготовительная работа с заготовкой.</w:t>
      </w:r>
      <w:r w:rsidRPr="00317985">
        <w:rPr>
          <w:rFonts w:ascii="Times New Roman" w:hAnsi="Times New Roman"/>
          <w:sz w:val="28"/>
          <w:szCs w:val="28"/>
        </w:rPr>
        <w:t xml:space="preserve"> Разметка заготовки. Распиливание заготовки. Сверление отверстия в заготовке. Шлифовка заготовки наждачной бумагой. Нанесение покрытия на заготовку. </w:t>
      </w:r>
      <w:r>
        <w:rPr>
          <w:rFonts w:ascii="Times New Roman" w:hAnsi="Times New Roman"/>
          <w:bCs/>
          <w:sz w:val="28"/>
          <w:szCs w:val="28"/>
        </w:rPr>
        <w:t>Склеивание</w:t>
      </w:r>
      <w:r w:rsidRPr="00317985">
        <w:rPr>
          <w:rFonts w:ascii="Times New Roman" w:hAnsi="Times New Roman"/>
          <w:sz w:val="28"/>
          <w:szCs w:val="28"/>
        </w:rPr>
        <w:t xml:space="preserve"> деревянных деталей</w:t>
      </w:r>
      <w:r>
        <w:rPr>
          <w:rFonts w:ascii="Times New Roman" w:hAnsi="Times New Roman"/>
          <w:sz w:val="28"/>
          <w:szCs w:val="28"/>
        </w:rPr>
        <w:t>. С</w:t>
      </w:r>
      <w:r w:rsidRPr="00317985">
        <w:rPr>
          <w:rFonts w:ascii="Times New Roman" w:hAnsi="Times New Roman"/>
          <w:sz w:val="28"/>
          <w:szCs w:val="28"/>
        </w:rPr>
        <w:t xml:space="preserve">оединение </w:t>
      </w:r>
      <w:r>
        <w:rPr>
          <w:rFonts w:ascii="Times New Roman" w:hAnsi="Times New Roman"/>
          <w:sz w:val="28"/>
          <w:szCs w:val="28"/>
        </w:rPr>
        <w:t xml:space="preserve">деревянных деталей </w:t>
      </w:r>
      <w:r w:rsidRPr="00317985">
        <w:rPr>
          <w:rFonts w:ascii="Times New Roman" w:hAnsi="Times New Roman"/>
          <w:sz w:val="28"/>
          <w:szCs w:val="28"/>
        </w:rPr>
        <w:t>гвозд</w:t>
      </w:r>
      <w:r>
        <w:rPr>
          <w:rFonts w:ascii="Times New Roman" w:hAnsi="Times New Roman"/>
          <w:sz w:val="28"/>
          <w:szCs w:val="28"/>
        </w:rPr>
        <w:t>ями (</w:t>
      </w:r>
      <w:r w:rsidRPr="00317985">
        <w:rPr>
          <w:rFonts w:ascii="Times New Roman" w:hAnsi="Times New Roman"/>
          <w:sz w:val="28"/>
          <w:szCs w:val="28"/>
        </w:rPr>
        <w:t>шуруп</w:t>
      </w:r>
      <w:r>
        <w:rPr>
          <w:rFonts w:ascii="Times New Roman" w:hAnsi="Times New Roman"/>
          <w:sz w:val="28"/>
          <w:szCs w:val="28"/>
        </w:rPr>
        <w:t>ами)</w:t>
      </w:r>
      <w:r w:rsidRPr="00317985">
        <w:rPr>
          <w:rFonts w:ascii="Times New Roman" w:hAnsi="Times New Roman"/>
          <w:sz w:val="28"/>
          <w:szCs w:val="28"/>
        </w:rPr>
        <w:t>.</w:t>
      </w:r>
      <w:r>
        <w:rPr>
          <w:rFonts w:ascii="Times New Roman" w:hAnsi="Times New Roman"/>
          <w:sz w:val="28"/>
          <w:szCs w:val="28"/>
        </w:rPr>
        <w:t xml:space="preserve"> </w:t>
      </w:r>
      <w:r w:rsidRPr="00C17E8F">
        <w:rPr>
          <w:rFonts w:ascii="Times New Roman" w:hAnsi="Times New Roman" w:cs="Times New Roman"/>
          <w:sz w:val="28"/>
          <w:szCs w:val="28"/>
        </w:rPr>
        <w:t>Соблюдение последовательности действий при изготовлении деревянной подставки под горячее: разметка заготовок, выпиливание заготовок, шлифовка заготовок, склеивание деталей, нанесение покрытия на изделие</w:t>
      </w:r>
      <w:r>
        <w:rPr>
          <w:rFonts w:ascii="Times New Roman" w:hAnsi="Times New Roman" w:cs="Times New Roman"/>
          <w:sz w:val="28"/>
          <w:szCs w:val="28"/>
        </w:rPr>
        <w:t>.</w:t>
      </w:r>
    </w:p>
    <w:p w:rsidR="00FC5773" w:rsidRPr="00E3752A" w:rsidRDefault="00FC5773" w:rsidP="00BC1A8E">
      <w:pPr>
        <w:pStyle w:val="NoSpacing"/>
        <w:spacing w:line="360" w:lineRule="auto"/>
        <w:jc w:val="center"/>
        <w:rPr>
          <w:rFonts w:ascii="Times New Roman" w:hAnsi="Times New Roman"/>
          <w:b/>
          <w:sz w:val="28"/>
          <w:szCs w:val="28"/>
        </w:rPr>
      </w:pPr>
      <w:r w:rsidRPr="00E3752A">
        <w:rPr>
          <w:rFonts w:ascii="Times New Roman" w:hAnsi="Times New Roman"/>
          <w:b/>
          <w:sz w:val="28"/>
          <w:szCs w:val="28"/>
        </w:rPr>
        <w:t>Полиграфия.</w:t>
      </w:r>
    </w:p>
    <w:p w:rsidR="00FC5773" w:rsidRPr="00317985" w:rsidRDefault="00FC5773" w:rsidP="00BC1A8E">
      <w:pPr>
        <w:pStyle w:val="NoSpacing"/>
        <w:spacing w:line="360" w:lineRule="auto"/>
        <w:ind w:firstLine="708"/>
        <w:jc w:val="both"/>
        <w:rPr>
          <w:rFonts w:ascii="Times New Roman" w:hAnsi="Times New Roman"/>
          <w:bCs/>
          <w:sz w:val="28"/>
          <w:szCs w:val="28"/>
        </w:rPr>
      </w:pPr>
      <w:r>
        <w:rPr>
          <w:rFonts w:ascii="Times New Roman" w:hAnsi="Times New Roman"/>
          <w:bCs/>
          <w:i/>
          <w:sz w:val="28"/>
          <w:szCs w:val="28"/>
        </w:rPr>
        <w:t>Фотографирование</w:t>
      </w:r>
      <w:r>
        <w:rPr>
          <w:rFonts w:ascii="Times New Roman" w:hAnsi="Times New Roman"/>
          <w:bCs/>
          <w:sz w:val="28"/>
          <w:szCs w:val="28"/>
        </w:rPr>
        <w:t>. Р</w:t>
      </w:r>
      <w:r w:rsidRPr="00317985">
        <w:rPr>
          <w:rFonts w:ascii="Times New Roman" w:hAnsi="Times New Roman"/>
          <w:bCs/>
          <w:sz w:val="28"/>
          <w:szCs w:val="28"/>
        </w:rPr>
        <w:t>азличение</w:t>
      </w:r>
      <w:r w:rsidRPr="00317985">
        <w:rPr>
          <w:rFonts w:ascii="Times New Roman" w:hAnsi="Times New Roman"/>
          <w:sz w:val="28"/>
          <w:szCs w:val="28"/>
        </w:rPr>
        <w:t xml:space="preserve"> составных частей цифрового фотоаппарата. Пользование кнопками, расположенными на панелях цифрового фотоаппарата. Различение качества фо</w:t>
      </w:r>
      <w:r>
        <w:rPr>
          <w:rFonts w:ascii="Times New Roman" w:hAnsi="Times New Roman"/>
          <w:sz w:val="28"/>
          <w:szCs w:val="28"/>
        </w:rPr>
        <w:t xml:space="preserve">тографий. Настройка изображения. </w:t>
      </w:r>
      <w:r w:rsidRPr="00317985">
        <w:rPr>
          <w:rFonts w:ascii="Times New Roman" w:hAnsi="Times New Roman"/>
          <w:sz w:val="28"/>
          <w:szCs w:val="28"/>
        </w:rPr>
        <w:t>Соблюдение последовательности действий при работе с фотоаппаратом: выбор объекта, включение фотоаппарата, настройка изображения, фотографирование, удаление некачественных снимков, выключение фотоаппарата.</w:t>
      </w:r>
      <w:r w:rsidRPr="00317985">
        <w:rPr>
          <w:rFonts w:ascii="Times New Roman" w:hAnsi="Times New Roman"/>
          <w:bCs/>
          <w:i/>
          <w:sz w:val="28"/>
          <w:szCs w:val="28"/>
        </w:rPr>
        <w:t xml:space="preserve"> </w:t>
      </w:r>
    </w:p>
    <w:p w:rsidR="00FC5773" w:rsidRPr="00317985" w:rsidRDefault="00FC5773" w:rsidP="00BC1A8E">
      <w:pPr>
        <w:pStyle w:val="NoSpacing"/>
        <w:spacing w:line="360" w:lineRule="auto"/>
        <w:ind w:firstLine="708"/>
        <w:jc w:val="both"/>
        <w:rPr>
          <w:rFonts w:ascii="Times New Roman" w:hAnsi="Times New Roman"/>
          <w:bCs/>
          <w:i/>
          <w:sz w:val="28"/>
          <w:szCs w:val="28"/>
        </w:rPr>
      </w:pPr>
      <w:r>
        <w:rPr>
          <w:rFonts w:ascii="Times New Roman" w:hAnsi="Times New Roman"/>
          <w:i/>
          <w:sz w:val="28"/>
          <w:szCs w:val="28"/>
        </w:rPr>
        <w:t>Ламинирование</w:t>
      </w:r>
      <w:r>
        <w:rPr>
          <w:rFonts w:ascii="Times New Roman" w:hAnsi="Times New Roman"/>
          <w:sz w:val="28"/>
          <w:szCs w:val="28"/>
        </w:rPr>
        <w:t>. Р</w:t>
      </w:r>
      <w:r w:rsidRPr="00317985">
        <w:rPr>
          <w:rFonts w:ascii="Times New Roman" w:hAnsi="Times New Roman"/>
          <w:sz w:val="28"/>
          <w:szCs w:val="28"/>
        </w:rPr>
        <w:t>азличение составных частей ламинатора. Вставление листа бумаги в конверт. Соблюдение последовательности дей</w:t>
      </w:r>
      <w:r>
        <w:rPr>
          <w:rFonts w:ascii="Times New Roman" w:hAnsi="Times New Roman"/>
          <w:sz w:val="28"/>
          <w:szCs w:val="28"/>
        </w:rPr>
        <w:t xml:space="preserve">ствий при работе на ламинаторе: </w:t>
      </w:r>
      <w:r w:rsidRPr="00317985">
        <w:rPr>
          <w:rFonts w:ascii="Times New Roman" w:hAnsi="Times New Roman"/>
          <w:sz w:val="28"/>
          <w:szCs w:val="28"/>
        </w:rPr>
        <w:t>включение ламинатора, вставление листа бумаги в конверт, вставление конверта во входное отверстие, вынимание к</w:t>
      </w:r>
      <w:r>
        <w:rPr>
          <w:rFonts w:ascii="Times New Roman" w:hAnsi="Times New Roman"/>
          <w:sz w:val="28"/>
          <w:szCs w:val="28"/>
        </w:rPr>
        <w:t>онверта из выпускного отверстия</w:t>
      </w:r>
      <w:r w:rsidRPr="00317985">
        <w:rPr>
          <w:rFonts w:ascii="Times New Roman" w:hAnsi="Times New Roman"/>
          <w:sz w:val="28"/>
          <w:szCs w:val="28"/>
        </w:rPr>
        <w:t>.</w:t>
      </w:r>
      <w:r w:rsidRPr="00317985">
        <w:rPr>
          <w:rFonts w:ascii="Times New Roman" w:hAnsi="Times New Roman"/>
          <w:bCs/>
          <w:i/>
          <w:sz w:val="28"/>
          <w:szCs w:val="28"/>
        </w:rPr>
        <w:t xml:space="preserve"> </w:t>
      </w:r>
    </w:p>
    <w:p w:rsidR="00FC5773" w:rsidRPr="00EF002E" w:rsidRDefault="00FC5773" w:rsidP="00BC1A8E">
      <w:pPr>
        <w:pStyle w:val="Standard"/>
        <w:spacing w:line="360" w:lineRule="auto"/>
        <w:ind w:firstLine="708"/>
        <w:jc w:val="both"/>
      </w:pPr>
      <w:r>
        <w:rPr>
          <w:rFonts w:ascii="Times New Roman" w:hAnsi="Times New Roman"/>
          <w:i/>
          <w:sz w:val="28"/>
          <w:szCs w:val="28"/>
        </w:rPr>
        <w:t>Выполнение копировальных работ</w:t>
      </w:r>
      <w:r w:rsidRPr="00E3752A">
        <w:rPr>
          <w:rFonts w:ascii="Times New Roman" w:hAnsi="Times New Roman"/>
          <w:i/>
          <w:sz w:val="28"/>
          <w:szCs w:val="28"/>
        </w:rPr>
        <w:t>.</w:t>
      </w:r>
      <w:r>
        <w:rPr>
          <w:rFonts w:ascii="Times New Roman" w:hAnsi="Times New Roman"/>
          <w:sz w:val="28"/>
          <w:szCs w:val="28"/>
        </w:rPr>
        <w:t xml:space="preserve"> Р</w:t>
      </w:r>
      <w:r w:rsidRPr="00317985">
        <w:rPr>
          <w:rFonts w:ascii="Times New Roman" w:hAnsi="Times New Roman"/>
          <w:sz w:val="28"/>
          <w:szCs w:val="28"/>
        </w:rPr>
        <w:t xml:space="preserve">азличение составных частей копировального аппарата. </w:t>
      </w:r>
      <w:r>
        <w:rPr>
          <w:rFonts w:ascii="Times New Roman" w:hAnsi="Times New Roman" w:cs="Times New Roman"/>
          <w:sz w:val="28"/>
          <w:szCs w:val="28"/>
        </w:rPr>
        <w:t>Р</w:t>
      </w:r>
      <w:r w:rsidRPr="00E3752A">
        <w:rPr>
          <w:rFonts w:ascii="Times New Roman" w:hAnsi="Times New Roman" w:cs="Times New Roman"/>
          <w:sz w:val="28"/>
          <w:szCs w:val="28"/>
        </w:rPr>
        <w:t>азмещение листа бумаги на стекле планшета</w:t>
      </w:r>
      <w:r>
        <w:rPr>
          <w:rFonts w:ascii="Times New Roman" w:hAnsi="Times New Roman" w:cs="Times New Roman"/>
          <w:sz w:val="28"/>
          <w:szCs w:val="28"/>
        </w:rPr>
        <w:t xml:space="preserve">. </w:t>
      </w:r>
      <w:r>
        <w:rPr>
          <w:rFonts w:ascii="Times New Roman" w:hAnsi="Times New Roman"/>
          <w:sz w:val="28"/>
          <w:szCs w:val="28"/>
        </w:rPr>
        <w:t>С</w:t>
      </w:r>
      <w:r w:rsidRPr="00317985">
        <w:rPr>
          <w:rFonts w:ascii="Times New Roman" w:hAnsi="Times New Roman"/>
          <w:sz w:val="28"/>
          <w:szCs w:val="28"/>
        </w:rPr>
        <w:t>облюдение последовательности действий при работе на копировальном аппарате: включение копировального аппарата, открывание крышки копировального аппарата, размещение листа бумаги на стекле планшета, опускание крышки копировального аппарата, нажимание кнопки «Пуск», открывание крышки копировального аппарата, вынимание листов (оригинал, копия), опускание крышки копировального аппарата, выключение копировального аппарата.</w:t>
      </w:r>
      <w:r w:rsidRPr="00317985">
        <w:rPr>
          <w:rFonts w:ascii="Times New Roman" w:hAnsi="Times New Roman"/>
          <w:bCs/>
          <w:i/>
          <w:sz w:val="28"/>
          <w:szCs w:val="28"/>
        </w:rPr>
        <w:t xml:space="preserve"> </w:t>
      </w:r>
    </w:p>
    <w:p w:rsidR="00FC5773" w:rsidRPr="00E3752A" w:rsidRDefault="00FC5773" w:rsidP="00BC1A8E">
      <w:pPr>
        <w:pStyle w:val="Standard"/>
        <w:spacing w:line="360" w:lineRule="auto"/>
        <w:ind w:firstLine="708"/>
        <w:jc w:val="both"/>
      </w:pPr>
      <w:r>
        <w:rPr>
          <w:rFonts w:ascii="Times New Roman" w:hAnsi="Times New Roman"/>
          <w:i/>
          <w:sz w:val="28"/>
          <w:szCs w:val="28"/>
        </w:rPr>
        <w:t>Резка</w:t>
      </w:r>
      <w:r>
        <w:rPr>
          <w:rFonts w:ascii="Times New Roman" w:hAnsi="Times New Roman"/>
          <w:sz w:val="28"/>
          <w:szCs w:val="28"/>
        </w:rPr>
        <w:t>. Р</w:t>
      </w:r>
      <w:r w:rsidRPr="00317985">
        <w:rPr>
          <w:rFonts w:ascii="Times New Roman" w:hAnsi="Times New Roman"/>
          <w:bCs/>
          <w:sz w:val="28"/>
          <w:szCs w:val="28"/>
        </w:rPr>
        <w:t>азличение</w:t>
      </w:r>
      <w:r w:rsidRPr="00317985">
        <w:rPr>
          <w:rFonts w:ascii="Times New Roman" w:hAnsi="Times New Roman"/>
          <w:sz w:val="28"/>
          <w:szCs w:val="28"/>
        </w:rPr>
        <w:t xml:space="preserve"> составных частей резака. </w:t>
      </w:r>
      <w:r w:rsidRPr="00E3752A">
        <w:rPr>
          <w:rFonts w:ascii="Times New Roman" w:hAnsi="Times New Roman" w:cs="Times New Roman"/>
          <w:sz w:val="28"/>
          <w:szCs w:val="28"/>
        </w:rPr>
        <w:t>Размещение листа на панели корпуса.</w:t>
      </w:r>
      <w:r>
        <w:rPr>
          <w:sz w:val="28"/>
          <w:szCs w:val="28"/>
        </w:rPr>
        <w:t xml:space="preserve"> </w:t>
      </w:r>
      <w:r>
        <w:rPr>
          <w:rFonts w:ascii="Times New Roman" w:hAnsi="Times New Roman"/>
          <w:sz w:val="28"/>
          <w:szCs w:val="28"/>
        </w:rPr>
        <w:t>С</w:t>
      </w:r>
      <w:r w:rsidRPr="00317985">
        <w:rPr>
          <w:rFonts w:ascii="Times New Roman" w:hAnsi="Times New Roman"/>
          <w:sz w:val="28"/>
          <w:szCs w:val="28"/>
        </w:rPr>
        <w:t xml:space="preserve">облюдение последовательности действий при работе на резаке: поднимание ножа, помещение листа на  панель корпуса, опускание ножа, убирание листа и обрезков. </w:t>
      </w:r>
    </w:p>
    <w:p w:rsidR="00FC5773" w:rsidRDefault="00FC5773" w:rsidP="00BC1A8E">
      <w:pPr>
        <w:pStyle w:val="Standard"/>
        <w:spacing w:line="360" w:lineRule="auto"/>
        <w:ind w:firstLine="708"/>
        <w:jc w:val="both"/>
        <w:rPr>
          <w:rFonts w:ascii="Times New Roman" w:hAnsi="Times New Roman" w:cs="Times New Roman"/>
          <w:sz w:val="28"/>
          <w:szCs w:val="28"/>
        </w:rPr>
      </w:pPr>
      <w:r>
        <w:rPr>
          <w:rFonts w:ascii="Times New Roman" w:hAnsi="Times New Roman"/>
          <w:i/>
          <w:sz w:val="28"/>
          <w:szCs w:val="28"/>
        </w:rPr>
        <w:t>Б</w:t>
      </w:r>
      <w:r w:rsidRPr="00E3752A">
        <w:rPr>
          <w:rFonts w:ascii="Times New Roman" w:hAnsi="Times New Roman"/>
          <w:i/>
          <w:sz w:val="28"/>
          <w:szCs w:val="28"/>
        </w:rPr>
        <w:t>рошюров</w:t>
      </w:r>
      <w:r>
        <w:rPr>
          <w:rFonts w:ascii="Times New Roman" w:hAnsi="Times New Roman"/>
          <w:i/>
          <w:sz w:val="28"/>
          <w:szCs w:val="28"/>
        </w:rPr>
        <w:t>ание</w:t>
      </w:r>
      <w:r w:rsidRPr="00E3752A">
        <w:rPr>
          <w:rFonts w:ascii="Times New Roman" w:hAnsi="Times New Roman"/>
          <w:i/>
          <w:sz w:val="28"/>
          <w:szCs w:val="28"/>
        </w:rPr>
        <w:t>.</w:t>
      </w:r>
      <w:r>
        <w:rPr>
          <w:rFonts w:ascii="Times New Roman" w:hAnsi="Times New Roman"/>
          <w:sz w:val="28"/>
          <w:szCs w:val="28"/>
        </w:rPr>
        <w:t xml:space="preserve"> Различение составных частей</w:t>
      </w:r>
      <w:r w:rsidRPr="00317985">
        <w:rPr>
          <w:rFonts w:ascii="Times New Roman" w:hAnsi="Times New Roman"/>
          <w:sz w:val="28"/>
          <w:szCs w:val="28"/>
        </w:rPr>
        <w:t xml:space="preserve"> брошюровщика. </w:t>
      </w:r>
      <w:r w:rsidRPr="00E3752A">
        <w:rPr>
          <w:rFonts w:ascii="Times New Roman" w:hAnsi="Times New Roman" w:cs="Times New Roman"/>
          <w:sz w:val="28"/>
          <w:szCs w:val="28"/>
        </w:rPr>
        <w:t>Установка пружины на гребень.</w:t>
      </w:r>
      <w:r>
        <w:rPr>
          <w:rFonts w:ascii="Times New Roman" w:hAnsi="Times New Roman" w:cs="Times New Roman"/>
          <w:sz w:val="28"/>
          <w:szCs w:val="28"/>
        </w:rPr>
        <w:t xml:space="preserve"> </w:t>
      </w:r>
      <w:r>
        <w:rPr>
          <w:rFonts w:ascii="Times New Roman" w:hAnsi="Times New Roman"/>
          <w:sz w:val="28"/>
          <w:szCs w:val="28"/>
        </w:rPr>
        <w:t>В</w:t>
      </w:r>
      <w:r w:rsidRPr="00317985">
        <w:rPr>
          <w:rFonts w:ascii="Times New Roman" w:hAnsi="Times New Roman"/>
          <w:sz w:val="28"/>
          <w:szCs w:val="28"/>
        </w:rPr>
        <w:t>ставление листа в перфорационное отверстие</w:t>
      </w:r>
      <w:r>
        <w:rPr>
          <w:rFonts w:ascii="Times New Roman" w:hAnsi="Times New Roman"/>
          <w:sz w:val="28"/>
          <w:szCs w:val="28"/>
        </w:rPr>
        <w:t xml:space="preserve"> брошюровщика. Н</w:t>
      </w:r>
      <w:r w:rsidRPr="00317985">
        <w:rPr>
          <w:rFonts w:ascii="Times New Roman" w:hAnsi="Times New Roman"/>
          <w:sz w:val="28"/>
          <w:szCs w:val="28"/>
        </w:rPr>
        <w:t>анизывание листа на пружину</w:t>
      </w:r>
      <w:r>
        <w:rPr>
          <w:rFonts w:ascii="Times New Roman" w:hAnsi="Times New Roman"/>
          <w:sz w:val="28"/>
          <w:szCs w:val="28"/>
        </w:rPr>
        <w:t xml:space="preserve">. </w:t>
      </w:r>
      <w:r w:rsidRPr="00E3752A">
        <w:rPr>
          <w:rFonts w:ascii="Times New Roman" w:hAnsi="Times New Roman" w:cs="Times New Roman"/>
          <w:sz w:val="28"/>
          <w:szCs w:val="28"/>
        </w:rPr>
        <w:t>Соблюдение последовательности действий при работе на брошюровщике: установка пружины на гребень, подъем рычага, подъем ручки, вставление листа, опускание и поднимание ручки, вынимание листа, нанизывание листа на пружину, опускание рычага, снятие изделия с гребня, чистка съемного поддона</w:t>
      </w:r>
      <w:r>
        <w:rPr>
          <w:rFonts w:ascii="Times New Roman" w:hAnsi="Times New Roman" w:cs="Times New Roman"/>
          <w:sz w:val="28"/>
          <w:szCs w:val="28"/>
        </w:rPr>
        <w:t>.</w:t>
      </w:r>
    </w:p>
    <w:p w:rsidR="00FC5773" w:rsidRPr="00E3752A" w:rsidRDefault="00FC5773" w:rsidP="00BC1A8E">
      <w:pPr>
        <w:pStyle w:val="Standard"/>
        <w:spacing w:line="360" w:lineRule="auto"/>
        <w:ind w:firstLine="708"/>
        <w:jc w:val="both"/>
        <w:rPr>
          <w:rFonts w:ascii="Times New Roman" w:hAnsi="Times New Roman"/>
          <w:sz w:val="28"/>
          <w:szCs w:val="28"/>
        </w:rPr>
      </w:pPr>
    </w:p>
    <w:p w:rsidR="00FC5773" w:rsidRPr="00E3752A" w:rsidRDefault="00FC5773" w:rsidP="00BC1A8E">
      <w:pPr>
        <w:pStyle w:val="Standard"/>
        <w:spacing w:line="360" w:lineRule="auto"/>
        <w:ind w:firstLine="708"/>
        <w:jc w:val="both"/>
        <w:rPr>
          <w:rFonts w:ascii="Times New Roman" w:hAnsi="Times New Roman" w:cs="Times New Roman"/>
          <w:sz w:val="28"/>
          <w:szCs w:val="28"/>
        </w:rPr>
      </w:pPr>
      <w:r>
        <w:rPr>
          <w:rFonts w:ascii="Times New Roman" w:hAnsi="Times New Roman"/>
          <w:i/>
          <w:sz w:val="28"/>
          <w:szCs w:val="28"/>
        </w:rPr>
        <w:t>Выполнение операций</w:t>
      </w:r>
      <w:r w:rsidRPr="00E3752A">
        <w:rPr>
          <w:rFonts w:ascii="Times New Roman" w:hAnsi="Times New Roman"/>
          <w:i/>
          <w:sz w:val="28"/>
          <w:szCs w:val="28"/>
        </w:rPr>
        <w:t xml:space="preserve"> на компьютере.</w:t>
      </w:r>
      <w:r>
        <w:rPr>
          <w:rFonts w:ascii="Times New Roman" w:hAnsi="Times New Roman"/>
          <w:sz w:val="28"/>
          <w:szCs w:val="28"/>
        </w:rPr>
        <w:t xml:space="preserve"> Р</w:t>
      </w:r>
      <w:r w:rsidRPr="00317985">
        <w:rPr>
          <w:rFonts w:ascii="Times New Roman" w:hAnsi="Times New Roman"/>
          <w:bCs/>
          <w:sz w:val="28"/>
          <w:szCs w:val="28"/>
        </w:rPr>
        <w:t>азличение</w:t>
      </w:r>
      <w:r w:rsidRPr="00317985">
        <w:rPr>
          <w:rFonts w:ascii="Times New Roman" w:hAnsi="Times New Roman"/>
          <w:sz w:val="28"/>
          <w:szCs w:val="28"/>
        </w:rPr>
        <w:t xml:space="preserve"> составных частей компьютера. Соблюдение последовательности действий при работе на компьютере: включение компьютера, выполнение заданий (упражнений), выключение компьютера. Нахождение заданных клавиш на клавиатуре</w:t>
      </w:r>
      <w:r>
        <w:rPr>
          <w:rFonts w:ascii="Times New Roman" w:hAnsi="Times New Roman"/>
          <w:sz w:val="28"/>
          <w:szCs w:val="28"/>
        </w:rPr>
        <w:t xml:space="preserve"> (пробел, ввод и др.)</w:t>
      </w:r>
      <w:r w:rsidRPr="00317985">
        <w:rPr>
          <w:rFonts w:ascii="Times New Roman" w:hAnsi="Times New Roman"/>
          <w:sz w:val="28"/>
          <w:szCs w:val="28"/>
        </w:rPr>
        <w:t>. Набор текста с печатного образца. Выделение текста.</w:t>
      </w:r>
      <w:r w:rsidRPr="00317985">
        <w:rPr>
          <w:rFonts w:ascii="Times New Roman" w:hAnsi="Times New Roman"/>
          <w:bCs/>
          <w:i/>
          <w:sz w:val="28"/>
          <w:szCs w:val="28"/>
        </w:rPr>
        <w:t xml:space="preserve"> </w:t>
      </w:r>
      <w:r w:rsidRPr="00E3752A">
        <w:rPr>
          <w:rFonts w:ascii="Times New Roman" w:hAnsi="Times New Roman" w:cs="Times New Roman"/>
          <w:sz w:val="28"/>
          <w:szCs w:val="28"/>
        </w:rPr>
        <w:t>Выполнение операций по изменению текста с использованием панели инструментов: вырезание текста, копирование текста, изменение размера (гарнитуры, начертания, цвета) шрифта, сохранение текста, вставление текста, выравнивание текста</w:t>
      </w:r>
      <w:r>
        <w:rPr>
          <w:rFonts w:ascii="Times New Roman" w:hAnsi="Times New Roman" w:cs="Times New Roman"/>
          <w:sz w:val="28"/>
          <w:szCs w:val="28"/>
        </w:rPr>
        <w:t xml:space="preserve">. </w:t>
      </w:r>
      <w:r w:rsidRPr="00317985">
        <w:rPr>
          <w:rFonts w:ascii="Times New Roman" w:hAnsi="Times New Roman"/>
          <w:sz w:val="28"/>
          <w:szCs w:val="28"/>
        </w:rPr>
        <w:t>Создание текстового файла (папки).</w:t>
      </w:r>
      <w:r w:rsidRPr="00317985">
        <w:rPr>
          <w:rFonts w:ascii="Times New Roman" w:hAnsi="Times New Roman"/>
          <w:bCs/>
          <w:i/>
          <w:sz w:val="28"/>
          <w:szCs w:val="28"/>
        </w:rPr>
        <w:t xml:space="preserve"> </w:t>
      </w:r>
      <w:r w:rsidRPr="00317985">
        <w:rPr>
          <w:rFonts w:ascii="Times New Roman" w:hAnsi="Times New Roman"/>
          <w:sz w:val="28"/>
          <w:szCs w:val="28"/>
        </w:rPr>
        <w:t xml:space="preserve">Соблюдение последовательности действий при работе в программе: выбор программы, вход в программу, выполнение заданий программы, выход из программы. </w:t>
      </w:r>
    </w:p>
    <w:p w:rsidR="00FC5773" w:rsidRDefault="00FC5773" w:rsidP="00BC1A8E">
      <w:pPr>
        <w:pStyle w:val="NoSpacing"/>
        <w:spacing w:line="360" w:lineRule="auto"/>
        <w:ind w:firstLine="708"/>
        <w:jc w:val="both"/>
        <w:rPr>
          <w:rFonts w:ascii="Times New Roman" w:hAnsi="Times New Roman"/>
          <w:sz w:val="28"/>
          <w:szCs w:val="28"/>
        </w:rPr>
      </w:pPr>
      <w:r>
        <w:rPr>
          <w:rFonts w:ascii="Times New Roman" w:hAnsi="Times New Roman"/>
          <w:i/>
          <w:sz w:val="28"/>
          <w:szCs w:val="28"/>
        </w:rPr>
        <w:t>Печать</w:t>
      </w:r>
      <w:r w:rsidRPr="00E3752A">
        <w:rPr>
          <w:rFonts w:ascii="Times New Roman" w:hAnsi="Times New Roman"/>
          <w:i/>
          <w:sz w:val="28"/>
          <w:szCs w:val="28"/>
        </w:rPr>
        <w:t xml:space="preserve"> на принтере</w:t>
      </w:r>
      <w:r w:rsidRPr="00317985">
        <w:rPr>
          <w:rFonts w:ascii="Times New Roman" w:hAnsi="Times New Roman"/>
          <w:sz w:val="28"/>
          <w:szCs w:val="28"/>
        </w:rPr>
        <w:t xml:space="preserve">. </w:t>
      </w:r>
      <w:r w:rsidRPr="00317985">
        <w:rPr>
          <w:rFonts w:ascii="Times New Roman" w:hAnsi="Times New Roman"/>
          <w:bCs/>
          <w:sz w:val="28"/>
          <w:szCs w:val="28"/>
        </w:rPr>
        <w:t>Различение</w:t>
      </w:r>
      <w:r w:rsidRPr="00317985">
        <w:rPr>
          <w:rFonts w:ascii="Times New Roman" w:hAnsi="Times New Roman"/>
          <w:sz w:val="28"/>
          <w:szCs w:val="28"/>
        </w:rPr>
        <w:t xml:space="preserve"> составных частей принтера. Соблюдение последовательности действий при работе на принтере: включение принтера, заправление бумаги в лоток, запуск программы печать, вынимание распечатанных листов, выключение принтера. </w:t>
      </w:r>
    </w:p>
    <w:p w:rsidR="00FC5773" w:rsidRPr="00E3752A" w:rsidRDefault="00FC5773" w:rsidP="00BC1A8E">
      <w:pPr>
        <w:pStyle w:val="Standard"/>
        <w:spacing w:line="360" w:lineRule="auto"/>
        <w:ind w:firstLine="708"/>
        <w:jc w:val="both"/>
        <w:rPr>
          <w:rFonts w:ascii="Times New Roman" w:hAnsi="Times New Roman" w:cs="Times New Roman"/>
          <w:sz w:val="28"/>
          <w:szCs w:val="28"/>
        </w:rPr>
      </w:pPr>
      <w:r w:rsidRPr="00E3752A">
        <w:rPr>
          <w:rFonts w:ascii="Times New Roman" w:hAnsi="Times New Roman" w:cs="Times New Roman"/>
          <w:sz w:val="28"/>
          <w:szCs w:val="28"/>
        </w:rPr>
        <w:t>Соблюдение последовательности действий при изготовлении блокнота: изготовление обложки, ламинирование обложки, нарезка листов, сборка блокнота. Соблюдение последовательности действий при изготовлении календаря: вставление рисунка в сетку-разметку, вставление календарной сетки в сетку-разметку, распечатка на принтере, ламинирование  заготовки, нарезка календарей, обрезка углов.</w:t>
      </w:r>
    </w:p>
    <w:p w:rsidR="00FC5773" w:rsidRPr="00DB630D" w:rsidRDefault="00FC5773" w:rsidP="00DB630D">
      <w:pPr>
        <w:pStyle w:val="NoSpacing"/>
      </w:pPr>
    </w:p>
    <w:p w:rsidR="00FC5773" w:rsidRPr="00021290" w:rsidRDefault="00FC5773" w:rsidP="00BC1A8E">
      <w:pPr>
        <w:pStyle w:val="NoSpacing"/>
        <w:spacing w:line="360" w:lineRule="auto"/>
        <w:jc w:val="center"/>
        <w:rPr>
          <w:rFonts w:ascii="Times New Roman" w:hAnsi="Times New Roman"/>
          <w:b/>
          <w:i/>
          <w:sz w:val="28"/>
          <w:szCs w:val="28"/>
        </w:rPr>
      </w:pPr>
      <w:r w:rsidRPr="00021290">
        <w:rPr>
          <w:rFonts w:ascii="Times New Roman" w:hAnsi="Times New Roman"/>
          <w:b/>
          <w:i/>
          <w:sz w:val="28"/>
          <w:szCs w:val="28"/>
        </w:rPr>
        <w:t>Растениеводство.</w:t>
      </w:r>
    </w:p>
    <w:p w:rsidR="00FC5773" w:rsidRDefault="00FC5773" w:rsidP="00BC1A8E">
      <w:pPr>
        <w:pStyle w:val="Standard"/>
        <w:spacing w:line="360" w:lineRule="auto"/>
        <w:ind w:firstLine="708"/>
        <w:jc w:val="both"/>
        <w:rPr>
          <w:rFonts w:ascii="Times New Roman" w:hAnsi="Times New Roman"/>
          <w:bCs/>
          <w:i/>
          <w:sz w:val="28"/>
          <w:szCs w:val="28"/>
        </w:rPr>
      </w:pPr>
      <w:r w:rsidRPr="00E3752A">
        <w:rPr>
          <w:rFonts w:ascii="Times New Roman" w:hAnsi="Times New Roman"/>
          <w:bCs/>
          <w:i/>
          <w:sz w:val="28"/>
          <w:szCs w:val="28"/>
        </w:rPr>
        <w:t>Выращивание комнатных растений</w:t>
      </w:r>
      <w:r>
        <w:rPr>
          <w:rFonts w:ascii="Times New Roman" w:hAnsi="Times New Roman"/>
          <w:bCs/>
          <w:sz w:val="28"/>
          <w:szCs w:val="28"/>
        </w:rPr>
        <w:t>.</w:t>
      </w:r>
      <w:r w:rsidRPr="00317985">
        <w:rPr>
          <w:rFonts w:ascii="Times New Roman" w:hAnsi="Times New Roman"/>
          <w:bCs/>
          <w:sz w:val="28"/>
          <w:szCs w:val="28"/>
        </w:rPr>
        <w:t xml:space="preserve"> </w:t>
      </w:r>
      <w:r w:rsidRPr="00E3752A">
        <w:rPr>
          <w:rFonts w:ascii="Times New Roman" w:hAnsi="Times New Roman" w:cs="Times New Roman"/>
          <w:sz w:val="28"/>
          <w:szCs w:val="28"/>
        </w:rPr>
        <w:t>Определение необходимости полива растения. Определение количества воды для полива. Полив растения. Рыхление почвы. Пересадка растения. Мытье растения. Опрыскивание растений. Удаление сухих листьев с растений. Мытье горшков и поддонов</w:t>
      </w:r>
      <w:r w:rsidRPr="00317985">
        <w:rPr>
          <w:rFonts w:ascii="Times New Roman" w:hAnsi="Times New Roman"/>
          <w:sz w:val="28"/>
          <w:szCs w:val="28"/>
        </w:rPr>
        <w:t>.</w:t>
      </w:r>
      <w:r w:rsidRPr="00317985">
        <w:rPr>
          <w:rFonts w:ascii="Times New Roman" w:hAnsi="Times New Roman"/>
          <w:bCs/>
          <w:i/>
          <w:sz w:val="28"/>
          <w:szCs w:val="28"/>
        </w:rPr>
        <w:t xml:space="preserve"> </w:t>
      </w:r>
    </w:p>
    <w:p w:rsidR="00FC5773" w:rsidRPr="00E3752A" w:rsidRDefault="00FC5773" w:rsidP="00BC1A8E">
      <w:pPr>
        <w:pStyle w:val="Standard"/>
        <w:spacing w:line="360" w:lineRule="auto"/>
        <w:ind w:firstLine="708"/>
        <w:jc w:val="both"/>
        <w:rPr>
          <w:sz w:val="28"/>
          <w:szCs w:val="28"/>
        </w:rPr>
      </w:pPr>
      <w:r w:rsidRPr="00E3752A">
        <w:rPr>
          <w:rFonts w:ascii="Times New Roman" w:hAnsi="Times New Roman"/>
          <w:bCs/>
          <w:i/>
          <w:sz w:val="28"/>
          <w:szCs w:val="28"/>
        </w:rPr>
        <w:t>Выращивание растений в открытом грунте</w:t>
      </w:r>
      <w:r>
        <w:rPr>
          <w:rFonts w:ascii="Times New Roman" w:hAnsi="Times New Roman"/>
          <w:bCs/>
          <w:sz w:val="28"/>
          <w:szCs w:val="28"/>
        </w:rPr>
        <w:t>. П</w:t>
      </w:r>
      <w:r w:rsidRPr="00317985">
        <w:rPr>
          <w:rFonts w:ascii="Times New Roman" w:hAnsi="Times New Roman"/>
          <w:sz w:val="28"/>
          <w:szCs w:val="28"/>
        </w:rPr>
        <w:t xml:space="preserve">ерекапывание почвы. </w:t>
      </w:r>
      <w:r>
        <w:rPr>
          <w:rFonts w:ascii="Times New Roman" w:hAnsi="Times New Roman"/>
          <w:sz w:val="28"/>
          <w:szCs w:val="28"/>
        </w:rPr>
        <w:t xml:space="preserve">Рыхление почвы. </w:t>
      </w:r>
      <w:r w:rsidRPr="00317985">
        <w:rPr>
          <w:rFonts w:ascii="Times New Roman" w:hAnsi="Times New Roman"/>
          <w:sz w:val="28"/>
          <w:szCs w:val="28"/>
        </w:rPr>
        <w:t>Внесение органических удобрений в почву. Приготовление компоста. Оформление грядки и междуряд</w:t>
      </w:r>
      <w:r>
        <w:rPr>
          <w:rFonts w:ascii="Times New Roman" w:hAnsi="Times New Roman"/>
          <w:sz w:val="28"/>
          <w:szCs w:val="28"/>
        </w:rPr>
        <w:t>ья. Изготовление бороздки (</w:t>
      </w:r>
      <w:r w:rsidRPr="00317985">
        <w:rPr>
          <w:rFonts w:ascii="Times New Roman" w:hAnsi="Times New Roman"/>
          <w:sz w:val="28"/>
          <w:szCs w:val="28"/>
        </w:rPr>
        <w:t>лунки</w:t>
      </w:r>
      <w:r>
        <w:rPr>
          <w:rFonts w:ascii="Times New Roman" w:hAnsi="Times New Roman"/>
          <w:sz w:val="28"/>
          <w:szCs w:val="28"/>
        </w:rPr>
        <w:t>)</w:t>
      </w:r>
      <w:r w:rsidRPr="00317985">
        <w:rPr>
          <w:rFonts w:ascii="Times New Roman" w:hAnsi="Times New Roman"/>
          <w:sz w:val="28"/>
          <w:szCs w:val="28"/>
        </w:rPr>
        <w:t xml:space="preserve"> на грядке. Выкапывание ямы. </w:t>
      </w:r>
      <w:r w:rsidRPr="00317985">
        <w:rPr>
          <w:rFonts w:ascii="Times New Roman" w:hAnsi="Times New Roman"/>
          <w:bCs/>
          <w:sz w:val="28"/>
          <w:szCs w:val="28"/>
        </w:rPr>
        <w:t>П</w:t>
      </w:r>
      <w:r w:rsidRPr="00317985">
        <w:rPr>
          <w:rFonts w:ascii="Times New Roman" w:hAnsi="Times New Roman"/>
          <w:sz w:val="28"/>
          <w:szCs w:val="28"/>
        </w:rPr>
        <w:t>одготовка семян к посадке.</w:t>
      </w:r>
      <w:r w:rsidRPr="00317985">
        <w:rPr>
          <w:rFonts w:ascii="Times New Roman" w:hAnsi="Times New Roman"/>
          <w:bCs/>
          <w:sz w:val="28"/>
          <w:szCs w:val="28"/>
        </w:rPr>
        <w:t xml:space="preserve"> </w:t>
      </w:r>
      <w:r w:rsidRPr="00317985">
        <w:rPr>
          <w:rFonts w:ascii="Times New Roman" w:hAnsi="Times New Roman"/>
          <w:sz w:val="28"/>
          <w:szCs w:val="28"/>
        </w:rPr>
        <w:t xml:space="preserve">Посев семян. Высаживание рассады в открытый грунт. </w:t>
      </w:r>
      <w:r w:rsidRPr="00317985">
        <w:rPr>
          <w:rFonts w:ascii="Times New Roman" w:hAnsi="Times New Roman"/>
          <w:bCs/>
          <w:sz w:val="28"/>
          <w:szCs w:val="28"/>
        </w:rPr>
        <w:t>П</w:t>
      </w:r>
      <w:r w:rsidRPr="00317985">
        <w:rPr>
          <w:rFonts w:ascii="Times New Roman" w:hAnsi="Times New Roman"/>
          <w:sz w:val="28"/>
          <w:szCs w:val="28"/>
        </w:rPr>
        <w:t xml:space="preserve">олив растений. Удаление сорняков. Обрезка веток. </w:t>
      </w:r>
      <w:r w:rsidRPr="00317985">
        <w:rPr>
          <w:rFonts w:ascii="Times New Roman" w:hAnsi="Times New Roman"/>
          <w:bCs/>
          <w:sz w:val="28"/>
          <w:szCs w:val="28"/>
        </w:rPr>
        <w:t>В</w:t>
      </w:r>
      <w:r w:rsidRPr="00317985">
        <w:rPr>
          <w:rFonts w:ascii="Times New Roman" w:hAnsi="Times New Roman"/>
          <w:sz w:val="28"/>
          <w:szCs w:val="28"/>
        </w:rPr>
        <w:t>ыкапывание овощей. Срезание овощей. Подготовка овощей к хранению (очищение от земли, обрезка ботв</w:t>
      </w:r>
      <w:r>
        <w:rPr>
          <w:rFonts w:ascii="Times New Roman" w:hAnsi="Times New Roman"/>
          <w:sz w:val="28"/>
          <w:szCs w:val="28"/>
        </w:rPr>
        <w:t>ы</w:t>
      </w:r>
      <w:r w:rsidRPr="00317985">
        <w:rPr>
          <w:rFonts w:ascii="Times New Roman" w:hAnsi="Times New Roman"/>
          <w:sz w:val="28"/>
          <w:szCs w:val="28"/>
        </w:rPr>
        <w:t>, просушивание).</w:t>
      </w:r>
      <w:r w:rsidRPr="00317985">
        <w:rPr>
          <w:rFonts w:ascii="Times New Roman" w:hAnsi="Times New Roman"/>
          <w:bCs/>
          <w:i/>
          <w:sz w:val="28"/>
          <w:szCs w:val="28"/>
        </w:rPr>
        <w:t xml:space="preserve"> </w:t>
      </w:r>
      <w:r>
        <w:rPr>
          <w:rFonts w:ascii="Times New Roman" w:hAnsi="Times New Roman"/>
          <w:bCs/>
          <w:sz w:val="28"/>
          <w:szCs w:val="28"/>
        </w:rPr>
        <w:t>Чистка и мытье</w:t>
      </w:r>
      <w:r w:rsidRPr="00317985">
        <w:rPr>
          <w:rFonts w:ascii="Times New Roman" w:hAnsi="Times New Roman"/>
          <w:sz w:val="28"/>
          <w:szCs w:val="28"/>
        </w:rPr>
        <w:t xml:space="preserve"> садов</w:t>
      </w:r>
      <w:r>
        <w:rPr>
          <w:rFonts w:ascii="Times New Roman" w:hAnsi="Times New Roman"/>
          <w:sz w:val="28"/>
          <w:szCs w:val="28"/>
        </w:rPr>
        <w:t xml:space="preserve">ого </w:t>
      </w:r>
      <w:r w:rsidRPr="00317985">
        <w:rPr>
          <w:rFonts w:ascii="Times New Roman" w:hAnsi="Times New Roman"/>
          <w:sz w:val="28"/>
          <w:szCs w:val="28"/>
        </w:rPr>
        <w:t>инвентар</w:t>
      </w:r>
      <w:r>
        <w:rPr>
          <w:rFonts w:ascii="Times New Roman" w:hAnsi="Times New Roman"/>
          <w:sz w:val="28"/>
          <w:szCs w:val="28"/>
        </w:rPr>
        <w:t>я</w:t>
      </w:r>
      <w:r w:rsidRPr="00317985">
        <w:rPr>
          <w:rFonts w:ascii="Times New Roman" w:hAnsi="Times New Roman"/>
          <w:sz w:val="28"/>
          <w:szCs w:val="28"/>
        </w:rPr>
        <w:t>.</w:t>
      </w:r>
    </w:p>
    <w:p w:rsidR="00FC5773" w:rsidRPr="00DB630D" w:rsidRDefault="00FC5773" w:rsidP="00DB630D">
      <w:pPr>
        <w:pStyle w:val="NoSpacing"/>
      </w:pPr>
    </w:p>
    <w:p w:rsidR="00FC5773" w:rsidRPr="00021290" w:rsidRDefault="00FC5773" w:rsidP="00BC1A8E">
      <w:pPr>
        <w:pStyle w:val="NoSpacing"/>
        <w:spacing w:line="360" w:lineRule="auto"/>
        <w:jc w:val="center"/>
        <w:rPr>
          <w:rFonts w:ascii="Times New Roman" w:hAnsi="Times New Roman"/>
          <w:b/>
          <w:bCs/>
          <w:i/>
          <w:sz w:val="28"/>
          <w:szCs w:val="28"/>
        </w:rPr>
      </w:pPr>
      <w:r w:rsidRPr="00021290">
        <w:rPr>
          <w:rFonts w:ascii="Times New Roman" w:hAnsi="Times New Roman"/>
          <w:b/>
          <w:bCs/>
          <w:i/>
          <w:sz w:val="28"/>
          <w:szCs w:val="28"/>
        </w:rPr>
        <w:t>Швейное дело.</w:t>
      </w:r>
    </w:p>
    <w:p w:rsidR="00FC5773" w:rsidRPr="00317985" w:rsidRDefault="00FC5773" w:rsidP="00BC1A8E">
      <w:pPr>
        <w:pStyle w:val="NoSpacing"/>
        <w:spacing w:line="360" w:lineRule="auto"/>
        <w:ind w:firstLine="708"/>
        <w:jc w:val="both"/>
        <w:rPr>
          <w:rFonts w:ascii="Times New Roman" w:hAnsi="Times New Roman"/>
          <w:sz w:val="28"/>
          <w:szCs w:val="28"/>
        </w:rPr>
      </w:pPr>
      <w:r w:rsidRPr="00E3752A">
        <w:rPr>
          <w:rFonts w:ascii="Times New Roman" w:hAnsi="Times New Roman"/>
          <w:i/>
          <w:sz w:val="28"/>
          <w:szCs w:val="28"/>
        </w:rPr>
        <w:t>Ручное шитье</w:t>
      </w:r>
      <w:r>
        <w:rPr>
          <w:rFonts w:ascii="Times New Roman" w:hAnsi="Times New Roman"/>
          <w:sz w:val="28"/>
          <w:szCs w:val="28"/>
        </w:rPr>
        <w:t>. Р</w:t>
      </w:r>
      <w:r w:rsidRPr="00317985">
        <w:rPr>
          <w:rFonts w:ascii="Times New Roman" w:hAnsi="Times New Roman"/>
          <w:sz w:val="28"/>
          <w:szCs w:val="28"/>
        </w:rPr>
        <w:t>азличение инструментов и материалов для ручного шитья. Подготовка рабочего места. Отрезание нити определенной длины. Вдевание нити в иголку. Завязыван</w:t>
      </w:r>
      <w:r>
        <w:rPr>
          <w:rFonts w:ascii="Times New Roman" w:hAnsi="Times New Roman"/>
          <w:sz w:val="28"/>
          <w:szCs w:val="28"/>
        </w:rPr>
        <w:t xml:space="preserve">ие узелка. Пришивание пуговицы </w:t>
      </w:r>
      <w:r w:rsidRPr="00317985">
        <w:rPr>
          <w:rFonts w:ascii="Times New Roman" w:hAnsi="Times New Roman"/>
          <w:sz w:val="28"/>
          <w:szCs w:val="28"/>
        </w:rPr>
        <w:t>с двумя отверстиями</w:t>
      </w:r>
      <w:r>
        <w:rPr>
          <w:rFonts w:ascii="Times New Roman" w:hAnsi="Times New Roman"/>
          <w:i/>
          <w:sz w:val="28"/>
          <w:szCs w:val="28"/>
        </w:rPr>
        <w:t xml:space="preserve"> </w:t>
      </w:r>
      <w:r w:rsidRPr="00E3752A">
        <w:rPr>
          <w:rFonts w:ascii="Times New Roman" w:hAnsi="Times New Roman"/>
          <w:sz w:val="28"/>
          <w:szCs w:val="28"/>
        </w:rPr>
        <w:t>(</w:t>
      </w:r>
      <w:r w:rsidRPr="00317985">
        <w:rPr>
          <w:rFonts w:ascii="Times New Roman" w:hAnsi="Times New Roman"/>
          <w:sz w:val="28"/>
          <w:szCs w:val="28"/>
        </w:rPr>
        <w:t xml:space="preserve">с четырьмя отверстиями, на ножке). Выполнение шва «вперед иголкой». Закрепление нити на ткани. Выполнение шва «через край». </w:t>
      </w:r>
    </w:p>
    <w:p w:rsidR="00FC5773" w:rsidRDefault="00FC5773" w:rsidP="00BC1A8E">
      <w:pPr>
        <w:pStyle w:val="NoSpacing"/>
        <w:spacing w:line="360" w:lineRule="auto"/>
        <w:ind w:firstLine="708"/>
        <w:jc w:val="both"/>
        <w:rPr>
          <w:rFonts w:ascii="Times New Roman" w:hAnsi="Times New Roman"/>
          <w:sz w:val="28"/>
          <w:szCs w:val="28"/>
        </w:rPr>
      </w:pPr>
      <w:r w:rsidRPr="00E3752A">
        <w:rPr>
          <w:rFonts w:ascii="Times New Roman" w:hAnsi="Times New Roman"/>
          <w:bCs/>
          <w:i/>
          <w:sz w:val="28"/>
          <w:szCs w:val="28"/>
        </w:rPr>
        <w:t>Шитье на электрической машинке.</w:t>
      </w:r>
      <w:r w:rsidRPr="00317985">
        <w:rPr>
          <w:rFonts w:ascii="Times New Roman" w:hAnsi="Times New Roman"/>
          <w:i/>
          <w:sz w:val="28"/>
          <w:szCs w:val="28"/>
        </w:rPr>
        <w:t xml:space="preserve"> </w:t>
      </w:r>
      <w:r>
        <w:rPr>
          <w:rFonts w:ascii="Times New Roman" w:hAnsi="Times New Roman"/>
          <w:sz w:val="28"/>
          <w:szCs w:val="28"/>
        </w:rPr>
        <w:t>Р</w:t>
      </w:r>
      <w:r w:rsidRPr="00317985">
        <w:rPr>
          <w:rFonts w:ascii="Times New Roman" w:hAnsi="Times New Roman"/>
          <w:sz w:val="28"/>
          <w:szCs w:val="28"/>
        </w:rPr>
        <w:t xml:space="preserve">азличение основных частей электрической швейной машинки. </w:t>
      </w:r>
      <w:r>
        <w:rPr>
          <w:rFonts w:ascii="Times New Roman" w:hAnsi="Times New Roman"/>
          <w:sz w:val="28"/>
          <w:szCs w:val="28"/>
        </w:rPr>
        <w:t xml:space="preserve">Подготовка рабочего места. </w:t>
      </w:r>
      <w:r w:rsidRPr="00317985">
        <w:rPr>
          <w:rFonts w:ascii="Times New Roman" w:hAnsi="Times New Roman"/>
          <w:bCs/>
          <w:sz w:val="28"/>
          <w:szCs w:val="28"/>
        </w:rPr>
        <w:t>Н</w:t>
      </w:r>
      <w:r w:rsidRPr="00317985">
        <w:rPr>
          <w:rFonts w:ascii="Times New Roman" w:hAnsi="Times New Roman"/>
          <w:sz w:val="28"/>
          <w:szCs w:val="28"/>
        </w:rPr>
        <w:t xml:space="preserve">аматывание нити на шпульку. Вставление шпульки с ниткой в шпульный колпачок. </w:t>
      </w:r>
      <w:r w:rsidRPr="00317985">
        <w:rPr>
          <w:rFonts w:ascii="Times New Roman" w:hAnsi="Times New Roman"/>
          <w:bCs/>
          <w:sz w:val="28"/>
          <w:szCs w:val="28"/>
        </w:rPr>
        <w:t xml:space="preserve"> В</w:t>
      </w:r>
      <w:r w:rsidRPr="00317985">
        <w:rPr>
          <w:rFonts w:ascii="Times New Roman" w:hAnsi="Times New Roman"/>
          <w:sz w:val="28"/>
          <w:szCs w:val="28"/>
        </w:rPr>
        <w:t>ставление шпульного колпачка в челнок. Заправка верхней нити. Вывод нижней нити на платформу машины. Соблюдение последовательности действий при подг</w:t>
      </w:r>
      <w:r>
        <w:rPr>
          <w:rFonts w:ascii="Times New Roman" w:hAnsi="Times New Roman"/>
          <w:sz w:val="28"/>
          <w:szCs w:val="28"/>
        </w:rPr>
        <w:t xml:space="preserve">отовке швейной машины к работе: </w:t>
      </w:r>
      <w:r w:rsidRPr="00317985">
        <w:rPr>
          <w:rFonts w:ascii="Times New Roman" w:hAnsi="Times New Roman"/>
          <w:sz w:val="28"/>
          <w:szCs w:val="28"/>
        </w:rPr>
        <w:t>установка педали, включение в сеть</w:t>
      </w:r>
      <w:r w:rsidRPr="00317985">
        <w:rPr>
          <w:rFonts w:ascii="Times New Roman" w:hAnsi="Times New Roman"/>
          <w:bCs/>
          <w:sz w:val="28"/>
          <w:szCs w:val="28"/>
        </w:rPr>
        <w:t xml:space="preserve">, </w:t>
      </w:r>
      <w:r w:rsidRPr="00317985">
        <w:rPr>
          <w:rFonts w:ascii="Times New Roman" w:hAnsi="Times New Roman"/>
          <w:sz w:val="28"/>
          <w:szCs w:val="28"/>
        </w:rPr>
        <w:t>наматывание нити на шпульку</w:t>
      </w:r>
      <w:r w:rsidRPr="00317985">
        <w:rPr>
          <w:rFonts w:ascii="Times New Roman" w:hAnsi="Times New Roman"/>
          <w:bCs/>
          <w:sz w:val="28"/>
          <w:szCs w:val="28"/>
        </w:rPr>
        <w:t xml:space="preserve">, </w:t>
      </w:r>
      <w:r w:rsidRPr="00317985">
        <w:rPr>
          <w:rFonts w:ascii="Times New Roman" w:hAnsi="Times New Roman"/>
          <w:sz w:val="28"/>
          <w:szCs w:val="28"/>
        </w:rPr>
        <w:t>вставление шпульки с ниткой в шпульный колпачок</w:t>
      </w:r>
      <w:r w:rsidRPr="00317985">
        <w:rPr>
          <w:rFonts w:ascii="Times New Roman" w:hAnsi="Times New Roman"/>
          <w:bCs/>
          <w:sz w:val="28"/>
          <w:szCs w:val="28"/>
        </w:rPr>
        <w:t xml:space="preserve">, </w:t>
      </w:r>
      <w:r w:rsidRPr="00317985">
        <w:rPr>
          <w:rFonts w:ascii="Times New Roman" w:hAnsi="Times New Roman"/>
          <w:sz w:val="28"/>
          <w:szCs w:val="28"/>
        </w:rPr>
        <w:t>вставление шпульного колпачка в челнок</w:t>
      </w:r>
      <w:r w:rsidRPr="00317985">
        <w:rPr>
          <w:rFonts w:ascii="Times New Roman" w:hAnsi="Times New Roman"/>
          <w:bCs/>
          <w:sz w:val="28"/>
          <w:szCs w:val="28"/>
        </w:rPr>
        <w:t xml:space="preserve">, </w:t>
      </w:r>
      <w:r w:rsidRPr="00317985">
        <w:rPr>
          <w:rFonts w:ascii="Times New Roman" w:hAnsi="Times New Roman"/>
          <w:sz w:val="28"/>
          <w:szCs w:val="28"/>
        </w:rPr>
        <w:t>заправка верхней нити</w:t>
      </w:r>
      <w:r w:rsidRPr="00317985">
        <w:rPr>
          <w:rFonts w:ascii="Times New Roman" w:hAnsi="Times New Roman"/>
          <w:bCs/>
          <w:sz w:val="28"/>
          <w:szCs w:val="28"/>
        </w:rPr>
        <w:t xml:space="preserve">, </w:t>
      </w:r>
      <w:r w:rsidRPr="00317985">
        <w:rPr>
          <w:rFonts w:ascii="Times New Roman" w:hAnsi="Times New Roman"/>
          <w:sz w:val="28"/>
          <w:szCs w:val="28"/>
        </w:rPr>
        <w:t>вывод нижней нити нав</w:t>
      </w:r>
      <w:r>
        <w:rPr>
          <w:rFonts w:ascii="Times New Roman" w:hAnsi="Times New Roman"/>
          <w:sz w:val="28"/>
          <w:szCs w:val="28"/>
        </w:rPr>
        <w:t>ерх</w:t>
      </w:r>
      <w:r w:rsidRPr="00317985">
        <w:rPr>
          <w:rFonts w:ascii="Times New Roman" w:hAnsi="Times New Roman"/>
          <w:sz w:val="28"/>
          <w:szCs w:val="28"/>
        </w:rPr>
        <w:t>.</w:t>
      </w:r>
      <w:r w:rsidRPr="00317985">
        <w:rPr>
          <w:rFonts w:ascii="Times New Roman" w:hAnsi="Times New Roman"/>
          <w:i/>
          <w:sz w:val="28"/>
          <w:szCs w:val="28"/>
        </w:rPr>
        <w:t xml:space="preserve"> </w:t>
      </w:r>
      <w:r w:rsidRPr="00317985">
        <w:rPr>
          <w:rFonts w:ascii="Times New Roman" w:hAnsi="Times New Roman"/>
          <w:bCs/>
          <w:sz w:val="28"/>
          <w:szCs w:val="28"/>
        </w:rPr>
        <w:t>П</w:t>
      </w:r>
      <w:r w:rsidRPr="00317985">
        <w:rPr>
          <w:rFonts w:ascii="Times New Roman" w:hAnsi="Times New Roman"/>
          <w:sz w:val="28"/>
          <w:szCs w:val="28"/>
        </w:rPr>
        <w:t>одведение ткани под лапку. Опускание иголки в ткань. Соблюдение последовательности д</w:t>
      </w:r>
      <w:r>
        <w:rPr>
          <w:rFonts w:ascii="Times New Roman" w:hAnsi="Times New Roman"/>
          <w:sz w:val="28"/>
          <w:szCs w:val="28"/>
        </w:rPr>
        <w:t xml:space="preserve">ействий при подготовке к шитью: </w:t>
      </w:r>
      <w:r w:rsidRPr="00317985">
        <w:rPr>
          <w:rFonts w:ascii="Times New Roman" w:hAnsi="Times New Roman"/>
          <w:sz w:val="28"/>
          <w:szCs w:val="28"/>
        </w:rPr>
        <w:t>поднимание лапки</w:t>
      </w:r>
      <w:r w:rsidRPr="00317985">
        <w:rPr>
          <w:rFonts w:ascii="Times New Roman" w:hAnsi="Times New Roman"/>
          <w:bCs/>
          <w:sz w:val="28"/>
          <w:szCs w:val="28"/>
        </w:rPr>
        <w:t xml:space="preserve">, </w:t>
      </w:r>
      <w:r w:rsidRPr="00317985">
        <w:rPr>
          <w:rFonts w:ascii="Times New Roman" w:hAnsi="Times New Roman"/>
          <w:sz w:val="28"/>
          <w:szCs w:val="28"/>
        </w:rPr>
        <w:t>подведение ткани под лапку</w:t>
      </w:r>
      <w:r w:rsidRPr="00317985">
        <w:rPr>
          <w:rFonts w:ascii="Times New Roman" w:hAnsi="Times New Roman"/>
          <w:bCs/>
          <w:sz w:val="28"/>
          <w:szCs w:val="28"/>
        </w:rPr>
        <w:t xml:space="preserve">, </w:t>
      </w:r>
      <w:r w:rsidRPr="00317985">
        <w:rPr>
          <w:rFonts w:ascii="Times New Roman" w:hAnsi="Times New Roman"/>
          <w:sz w:val="28"/>
          <w:szCs w:val="28"/>
        </w:rPr>
        <w:t>опускание иголки</w:t>
      </w:r>
      <w:r w:rsidRPr="00317985">
        <w:rPr>
          <w:rFonts w:ascii="Times New Roman" w:hAnsi="Times New Roman"/>
          <w:bCs/>
          <w:sz w:val="28"/>
          <w:szCs w:val="28"/>
        </w:rPr>
        <w:t xml:space="preserve">, </w:t>
      </w:r>
      <w:r>
        <w:rPr>
          <w:rFonts w:ascii="Times New Roman" w:hAnsi="Times New Roman"/>
          <w:sz w:val="28"/>
          <w:szCs w:val="28"/>
        </w:rPr>
        <w:t>опускание лапки</w:t>
      </w:r>
      <w:r w:rsidRPr="00317985">
        <w:rPr>
          <w:rFonts w:ascii="Times New Roman" w:hAnsi="Times New Roman"/>
          <w:sz w:val="28"/>
          <w:szCs w:val="28"/>
        </w:rPr>
        <w:t>. Соблюдение последовательности действий при выполнен</w:t>
      </w:r>
      <w:r>
        <w:rPr>
          <w:rFonts w:ascii="Times New Roman" w:hAnsi="Times New Roman"/>
          <w:sz w:val="28"/>
          <w:szCs w:val="28"/>
        </w:rPr>
        <w:t xml:space="preserve">ии строчки: </w:t>
      </w:r>
      <w:r w:rsidRPr="00317985">
        <w:rPr>
          <w:rFonts w:ascii="Times New Roman" w:hAnsi="Times New Roman"/>
          <w:sz w:val="28"/>
          <w:szCs w:val="28"/>
        </w:rPr>
        <w:t>нажатие на педаль</w:t>
      </w:r>
      <w:r w:rsidRPr="00317985">
        <w:rPr>
          <w:rFonts w:ascii="Times New Roman" w:hAnsi="Times New Roman"/>
          <w:bCs/>
          <w:sz w:val="28"/>
          <w:szCs w:val="28"/>
        </w:rPr>
        <w:t xml:space="preserve">, </w:t>
      </w:r>
      <w:r w:rsidRPr="00317985">
        <w:rPr>
          <w:rFonts w:ascii="Times New Roman" w:hAnsi="Times New Roman"/>
          <w:sz w:val="28"/>
          <w:szCs w:val="28"/>
        </w:rPr>
        <w:t>регулировка ткани во время строчки</w:t>
      </w:r>
      <w:r w:rsidRPr="00317985">
        <w:rPr>
          <w:rFonts w:ascii="Times New Roman" w:hAnsi="Times New Roman"/>
          <w:bCs/>
          <w:sz w:val="28"/>
          <w:szCs w:val="28"/>
        </w:rPr>
        <w:t xml:space="preserve">, </w:t>
      </w:r>
      <w:r>
        <w:rPr>
          <w:rFonts w:ascii="Times New Roman" w:hAnsi="Times New Roman"/>
          <w:sz w:val="28"/>
          <w:szCs w:val="28"/>
        </w:rPr>
        <w:t>отпускание педали.</w:t>
      </w:r>
      <w:r w:rsidRPr="00317985">
        <w:rPr>
          <w:rFonts w:ascii="Times New Roman" w:hAnsi="Times New Roman"/>
          <w:sz w:val="28"/>
          <w:szCs w:val="28"/>
        </w:rPr>
        <w:t xml:space="preserve"> Соблюдение последовательнос</w:t>
      </w:r>
      <w:r>
        <w:rPr>
          <w:rFonts w:ascii="Times New Roman" w:hAnsi="Times New Roman"/>
          <w:sz w:val="28"/>
          <w:szCs w:val="28"/>
        </w:rPr>
        <w:t xml:space="preserve">ти действий по окончании шитья: </w:t>
      </w:r>
      <w:r w:rsidRPr="00317985">
        <w:rPr>
          <w:rFonts w:ascii="Times New Roman" w:hAnsi="Times New Roman"/>
          <w:sz w:val="28"/>
          <w:szCs w:val="28"/>
        </w:rPr>
        <w:t>поднятие лапки</w:t>
      </w:r>
      <w:r w:rsidRPr="00317985">
        <w:rPr>
          <w:rFonts w:ascii="Times New Roman" w:hAnsi="Times New Roman"/>
          <w:bCs/>
          <w:sz w:val="28"/>
          <w:szCs w:val="28"/>
        </w:rPr>
        <w:t xml:space="preserve">, </w:t>
      </w:r>
      <w:r w:rsidRPr="00317985">
        <w:rPr>
          <w:rFonts w:ascii="Times New Roman" w:hAnsi="Times New Roman"/>
          <w:sz w:val="28"/>
          <w:szCs w:val="28"/>
        </w:rPr>
        <w:t>поднятие иголки</w:t>
      </w:r>
      <w:r w:rsidRPr="00317985">
        <w:rPr>
          <w:rFonts w:ascii="Times New Roman" w:hAnsi="Times New Roman"/>
          <w:bCs/>
          <w:sz w:val="28"/>
          <w:szCs w:val="28"/>
        </w:rPr>
        <w:t xml:space="preserve">, </w:t>
      </w:r>
      <w:r w:rsidRPr="00317985">
        <w:rPr>
          <w:rFonts w:ascii="Times New Roman" w:hAnsi="Times New Roman"/>
          <w:sz w:val="28"/>
          <w:szCs w:val="28"/>
        </w:rPr>
        <w:t>вынимание ткани из-под лапки</w:t>
      </w:r>
      <w:r w:rsidRPr="00317985">
        <w:rPr>
          <w:rFonts w:ascii="Times New Roman" w:hAnsi="Times New Roman"/>
          <w:bCs/>
          <w:sz w:val="28"/>
          <w:szCs w:val="28"/>
        </w:rPr>
        <w:t xml:space="preserve">, </w:t>
      </w:r>
      <w:r>
        <w:rPr>
          <w:rFonts w:ascii="Times New Roman" w:hAnsi="Times New Roman"/>
          <w:sz w:val="28"/>
          <w:szCs w:val="28"/>
        </w:rPr>
        <w:t>обрезание нити</w:t>
      </w:r>
      <w:r w:rsidRPr="00317985">
        <w:rPr>
          <w:rFonts w:ascii="Times New Roman" w:hAnsi="Times New Roman"/>
          <w:sz w:val="28"/>
          <w:szCs w:val="28"/>
        </w:rPr>
        <w:t xml:space="preserve">. </w:t>
      </w:r>
      <w:r>
        <w:rPr>
          <w:rFonts w:ascii="Times New Roman" w:hAnsi="Times New Roman"/>
          <w:sz w:val="28"/>
          <w:szCs w:val="28"/>
        </w:rPr>
        <w:t xml:space="preserve">Уборка рабочего места. </w:t>
      </w:r>
    </w:p>
    <w:p w:rsidR="00FC5773" w:rsidRDefault="00FC5773" w:rsidP="00BC1A8E">
      <w:pPr>
        <w:pStyle w:val="NoSpacing"/>
        <w:spacing w:line="360" w:lineRule="auto"/>
        <w:ind w:firstLine="708"/>
        <w:jc w:val="both"/>
        <w:rPr>
          <w:rFonts w:ascii="Times New Roman" w:hAnsi="Times New Roman"/>
          <w:sz w:val="28"/>
          <w:szCs w:val="28"/>
        </w:rPr>
      </w:pPr>
      <w:r w:rsidRPr="00E3752A">
        <w:rPr>
          <w:rFonts w:ascii="Times New Roman" w:hAnsi="Times New Roman"/>
          <w:bCs/>
          <w:i/>
          <w:sz w:val="28"/>
          <w:szCs w:val="28"/>
        </w:rPr>
        <w:t>Кройка и сборка изделия.</w:t>
      </w:r>
      <w:r>
        <w:rPr>
          <w:rFonts w:ascii="Times New Roman" w:hAnsi="Times New Roman"/>
          <w:bCs/>
          <w:sz w:val="28"/>
          <w:szCs w:val="28"/>
        </w:rPr>
        <w:t xml:space="preserve"> С</w:t>
      </w:r>
      <w:r w:rsidRPr="00317985">
        <w:rPr>
          <w:rFonts w:ascii="Times New Roman" w:hAnsi="Times New Roman"/>
          <w:sz w:val="28"/>
          <w:szCs w:val="28"/>
        </w:rPr>
        <w:t>облюдение последовате</w:t>
      </w:r>
      <w:r>
        <w:rPr>
          <w:rFonts w:ascii="Times New Roman" w:hAnsi="Times New Roman"/>
          <w:sz w:val="28"/>
          <w:szCs w:val="28"/>
        </w:rPr>
        <w:t xml:space="preserve">льности кройки деталей изделия: </w:t>
      </w:r>
      <w:r w:rsidRPr="00317985">
        <w:rPr>
          <w:rFonts w:ascii="Times New Roman" w:hAnsi="Times New Roman"/>
          <w:sz w:val="28"/>
          <w:szCs w:val="28"/>
        </w:rPr>
        <w:t>раскладывание ткани, накладывание выкройки на ткани, закрепление выкройки на ткани, обведение выкройки мелом</w:t>
      </w:r>
      <w:r w:rsidRPr="00317985">
        <w:rPr>
          <w:rFonts w:ascii="Times New Roman" w:hAnsi="Times New Roman"/>
          <w:bCs/>
          <w:i/>
          <w:sz w:val="28"/>
          <w:szCs w:val="28"/>
        </w:rPr>
        <w:t xml:space="preserve">, </w:t>
      </w:r>
      <w:r w:rsidRPr="00317985">
        <w:rPr>
          <w:rFonts w:ascii="Times New Roman" w:hAnsi="Times New Roman"/>
          <w:sz w:val="28"/>
          <w:szCs w:val="28"/>
        </w:rPr>
        <w:t>выполнение припуска на шов</w:t>
      </w:r>
      <w:r w:rsidRPr="00317985">
        <w:rPr>
          <w:rFonts w:ascii="Times New Roman" w:hAnsi="Times New Roman"/>
          <w:bCs/>
          <w:i/>
          <w:sz w:val="28"/>
          <w:szCs w:val="28"/>
        </w:rPr>
        <w:t xml:space="preserve">, </w:t>
      </w:r>
      <w:r w:rsidRPr="00317985">
        <w:rPr>
          <w:rFonts w:ascii="Times New Roman" w:hAnsi="Times New Roman"/>
          <w:sz w:val="28"/>
          <w:szCs w:val="28"/>
        </w:rPr>
        <w:t>снятие выкройки с ткани</w:t>
      </w:r>
      <w:r w:rsidRPr="00317985">
        <w:rPr>
          <w:rFonts w:ascii="Times New Roman" w:hAnsi="Times New Roman"/>
          <w:bCs/>
          <w:i/>
          <w:sz w:val="28"/>
          <w:szCs w:val="28"/>
        </w:rPr>
        <w:t xml:space="preserve">, </w:t>
      </w:r>
      <w:r>
        <w:rPr>
          <w:rFonts w:ascii="Times New Roman" w:hAnsi="Times New Roman"/>
          <w:sz w:val="28"/>
          <w:szCs w:val="28"/>
        </w:rPr>
        <w:t>вырезание детали изделия.</w:t>
      </w:r>
      <w:r w:rsidRPr="00317985">
        <w:rPr>
          <w:rFonts w:ascii="Times New Roman" w:hAnsi="Times New Roman"/>
          <w:sz w:val="28"/>
          <w:szCs w:val="28"/>
        </w:rPr>
        <w:t xml:space="preserve"> Соединение деталей изделия.  </w:t>
      </w:r>
    </w:p>
    <w:p w:rsidR="00FC5773" w:rsidRPr="00D91CC2" w:rsidRDefault="00FC5773" w:rsidP="00BC1A8E">
      <w:pPr>
        <w:pStyle w:val="NoSpacing"/>
        <w:spacing w:line="360" w:lineRule="auto"/>
        <w:ind w:firstLine="708"/>
        <w:jc w:val="both"/>
        <w:rPr>
          <w:rFonts w:ascii="Times New Roman" w:hAnsi="Times New Roman"/>
          <w:sz w:val="28"/>
          <w:szCs w:val="28"/>
        </w:rPr>
      </w:pPr>
      <w:r w:rsidRPr="00E3752A">
        <w:rPr>
          <w:rFonts w:ascii="Times New Roman" w:hAnsi="Times New Roman"/>
          <w:sz w:val="28"/>
          <w:szCs w:val="28"/>
        </w:rPr>
        <w:t>Соблюдение последовательности действий при пошиве сумки: выбор ткани и подбор соответствующих ниток, кройка изделия, сборка изделия, строчка швов основы и ручки сумки, удаление наметочного шва, утюжка швов, обработка верхнего края сумки, приметывание ручки к верхней стороне сумки, строчка ручки на швейной машине, удаление наметочного шва, утюжка готового изделия, пришивание деревянных бусин. Соблюдение последовательности действий при изготовлении панно «Рябина»:</w:t>
      </w:r>
      <w:r>
        <w:rPr>
          <w:rFonts w:ascii="Times New Roman" w:hAnsi="Times New Roman"/>
          <w:sz w:val="28"/>
          <w:szCs w:val="28"/>
        </w:rPr>
        <w:t xml:space="preserve"> </w:t>
      </w:r>
      <w:r w:rsidRPr="00E3752A">
        <w:rPr>
          <w:rFonts w:ascii="Times New Roman" w:hAnsi="Times New Roman"/>
          <w:sz w:val="28"/>
          <w:szCs w:val="28"/>
        </w:rPr>
        <w:t xml:space="preserve">изготовление веток и листьев, приметывание веток и листьев к основе, пристрачивание веток и листьев на основу, удаление наметочного шва, пришивание пуговиц (ягод) к основе, обработка краев изделия.  </w:t>
      </w:r>
    </w:p>
    <w:p w:rsidR="00FC5773" w:rsidRPr="00317985" w:rsidRDefault="00FC5773" w:rsidP="00BC1A8E">
      <w:pPr>
        <w:pStyle w:val="NoSpacing"/>
        <w:spacing w:line="360" w:lineRule="auto"/>
        <w:jc w:val="both"/>
        <w:rPr>
          <w:rFonts w:ascii="Times New Roman" w:hAnsi="Times New Roman"/>
          <w:i/>
          <w:sz w:val="28"/>
          <w:szCs w:val="28"/>
        </w:rPr>
      </w:pPr>
    </w:p>
    <w:p w:rsidR="00FC5773" w:rsidRPr="00317985" w:rsidRDefault="00FC5773" w:rsidP="00BC1A8E">
      <w:pPr>
        <w:pStyle w:val="NoSpacing"/>
        <w:spacing w:line="360" w:lineRule="auto"/>
        <w:jc w:val="center"/>
        <w:rPr>
          <w:rFonts w:ascii="Times New Roman" w:hAnsi="Times New Roman"/>
          <w:b/>
          <w:spacing w:val="2"/>
          <w:sz w:val="28"/>
          <w:szCs w:val="28"/>
        </w:rPr>
      </w:pPr>
      <w:r w:rsidRPr="00317985">
        <w:rPr>
          <w:rFonts w:ascii="Times New Roman" w:hAnsi="Times New Roman"/>
          <w:b/>
          <w:spacing w:val="2"/>
          <w:sz w:val="28"/>
          <w:szCs w:val="28"/>
        </w:rPr>
        <w:t xml:space="preserve">ПРОГРАММЫ КОРРЕКЦИОННЫХ </w:t>
      </w:r>
      <w:r w:rsidRPr="00021290">
        <w:rPr>
          <w:rFonts w:ascii="Times New Roman" w:hAnsi="Times New Roman"/>
          <w:b/>
          <w:spacing w:val="2"/>
          <w:sz w:val="28"/>
          <w:szCs w:val="28"/>
        </w:rPr>
        <w:t>КУРСОВ</w:t>
      </w:r>
    </w:p>
    <w:p w:rsidR="00FC5773" w:rsidRPr="00021290" w:rsidRDefault="00FC5773" w:rsidP="00BC1A8E">
      <w:pPr>
        <w:pStyle w:val="NoSpacing"/>
        <w:spacing w:line="360" w:lineRule="auto"/>
        <w:jc w:val="center"/>
        <w:rPr>
          <w:rFonts w:ascii="Times New Roman" w:hAnsi="Times New Roman"/>
          <w:b/>
          <w:i/>
          <w:sz w:val="28"/>
          <w:szCs w:val="28"/>
        </w:rPr>
      </w:pPr>
      <w:r w:rsidRPr="00317985">
        <w:rPr>
          <w:rFonts w:ascii="Times New Roman" w:hAnsi="Times New Roman"/>
          <w:b/>
          <w:sz w:val="28"/>
          <w:szCs w:val="28"/>
          <w:lang w:val="en-US"/>
        </w:rPr>
        <w:t>I</w:t>
      </w:r>
      <w:r w:rsidRPr="00317985">
        <w:rPr>
          <w:rFonts w:ascii="Times New Roman" w:hAnsi="Times New Roman"/>
          <w:b/>
          <w:sz w:val="28"/>
          <w:szCs w:val="28"/>
        </w:rPr>
        <w:t xml:space="preserve">. </w:t>
      </w:r>
      <w:r>
        <w:rPr>
          <w:rFonts w:ascii="Times New Roman" w:hAnsi="Times New Roman"/>
          <w:b/>
          <w:sz w:val="28"/>
          <w:szCs w:val="28"/>
        </w:rPr>
        <w:t xml:space="preserve">СЕНСОРНОЕ </w:t>
      </w:r>
      <w:r w:rsidRPr="00317985">
        <w:rPr>
          <w:rFonts w:ascii="Times New Roman" w:hAnsi="Times New Roman"/>
          <w:b/>
          <w:sz w:val="28"/>
          <w:szCs w:val="28"/>
        </w:rPr>
        <w:t>РАЗВИТИЕ</w:t>
      </w:r>
      <w:r w:rsidRPr="00317985">
        <w:rPr>
          <w:rFonts w:ascii="Times New Roman" w:hAnsi="Times New Roman"/>
          <w:b/>
          <w:i/>
          <w:sz w:val="28"/>
          <w:szCs w:val="28"/>
        </w:rPr>
        <w:t>.</w:t>
      </w:r>
    </w:p>
    <w:p w:rsidR="00FC5773" w:rsidRPr="00317985" w:rsidRDefault="00FC5773" w:rsidP="00BC1A8E">
      <w:pPr>
        <w:pStyle w:val="NoSpacing"/>
        <w:spacing w:line="360" w:lineRule="auto"/>
        <w:jc w:val="center"/>
        <w:rPr>
          <w:rFonts w:ascii="Times New Roman" w:hAnsi="Times New Roman"/>
          <w:b/>
          <w:sz w:val="28"/>
          <w:szCs w:val="28"/>
        </w:rPr>
      </w:pPr>
      <w:r w:rsidRPr="00317985">
        <w:rPr>
          <w:rFonts w:ascii="Times New Roman" w:hAnsi="Times New Roman"/>
          <w:b/>
          <w:sz w:val="28"/>
          <w:szCs w:val="28"/>
        </w:rPr>
        <w:t>Пояснительная записка.</w:t>
      </w:r>
    </w:p>
    <w:p w:rsidR="00FC5773" w:rsidRPr="00317985" w:rsidRDefault="00FC5773" w:rsidP="00BC1A8E">
      <w:pPr>
        <w:pStyle w:val="NoSpacing"/>
        <w:spacing w:line="360" w:lineRule="auto"/>
        <w:ind w:firstLine="708"/>
        <w:jc w:val="both"/>
        <w:rPr>
          <w:rFonts w:ascii="Times New Roman" w:hAnsi="Times New Roman"/>
          <w:sz w:val="28"/>
          <w:szCs w:val="28"/>
        </w:rPr>
      </w:pPr>
      <w:r w:rsidRPr="00317985">
        <w:rPr>
          <w:rFonts w:ascii="Times New Roman" w:hAnsi="Times New Roman"/>
          <w:sz w:val="28"/>
          <w:szCs w:val="28"/>
        </w:rPr>
        <w:t>Сенсорное развитие направлено на формирование полноценного восприятия окружающей действительности. Первой ступенью познания мира является чувственный опыт человека. Успешность умственного, физического, эстетического воспитания в значительной степени зависит от качества сенсорного опыта детей, т.е. от того, насколько полно ребенок воспринимает окружающий мир. У детей с ТМНР сенсорный опыт спонтанно не формируется. Чем тяжелее нарушения у ребенка, тем значительнее роль развития чувственного опыта: ощущений и восприятий. Дети с ТМНР наиболее чувствительны к воздействиям на сохранные анализаторы, поэтому педагогически продуманный выбор средств и способов сенсорного воздействия будет благоприятствовать их дальнейшему психическому и физическому развитию.</w:t>
      </w:r>
    </w:p>
    <w:p w:rsidR="00FC5773" w:rsidRPr="00317985" w:rsidRDefault="00FC5773" w:rsidP="00BC1A8E">
      <w:pPr>
        <w:pStyle w:val="NoSpacing"/>
        <w:spacing w:line="360" w:lineRule="auto"/>
        <w:jc w:val="both"/>
        <w:rPr>
          <w:rFonts w:ascii="Times New Roman" w:hAnsi="Times New Roman"/>
          <w:sz w:val="28"/>
          <w:szCs w:val="28"/>
        </w:rPr>
      </w:pPr>
      <w:r w:rsidRPr="00317985">
        <w:rPr>
          <w:rFonts w:ascii="Times New Roman" w:hAnsi="Times New Roman"/>
          <w:sz w:val="28"/>
          <w:szCs w:val="28"/>
        </w:rPr>
        <w:tab/>
        <w:t>Целью обучения являетс</w:t>
      </w:r>
      <w:r>
        <w:rPr>
          <w:rFonts w:ascii="Times New Roman" w:hAnsi="Times New Roman"/>
          <w:sz w:val="28"/>
          <w:szCs w:val="28"/>
        </w:rPr>
        <w:t>я обогащение чувственного опыта</w:t>
      </w:r>
      <w:r w:rsidRPr="00317985">
        <w:rPr>
          <w:rFonts w:ascii="Times New Roman" w:hAnsi="Times New Roman"/>
          <w:sz w:val="28"/>
          <w:szCs w:val="28"/>
        </w:rPr>
        <w:t xml:space="preserve"> </w:t>
      </w:r>
      <w:r>
        <w:rPr>
          <w:rFonts w:ascii="Times New Roman" w:hAnsi="Times New Roman"/>
          <w:sz w:val="28"/>
          <w:szCs w:val="28"/>
        </w:rPr>
        <w:t>в процессе целенаправленного систематического воздействия на</w:t>
      </w:r>
      <w:r w:rsidRPr="00317985">
        <w:rPr>
          <w:rFonts w:ascii="Times New Roman" w:hAnsi="Times New Roman"/>
          <w:sz w:val="28"/>
          <w:szCs w:val="28"/>
        </w:rPr>
        <w:t xml:space="preserve"> сохранные анализаторы.</w:t>
      </w:r>
      <w:r>
        <w:rPr>
          <w:rFonts w:ascii="Times New Roman" w:hAnsi="Times New Roman"/>
          <w:sz w:val="28"/>
          <w:szCs w:val="28"/>
        </w:rPr>
        <w:t xml:space="preserve"> </w:t>
      </w:r>
    </w:p>
    <w:p w:rsidR="00FC5773" w:rsidRPr="00317985" w:rsidRDefault="00FC5773" w:rsidP="00BC1A8E">
      <w:pPr>
        <w:pStyle w:val="NoSpacing"/>
        <w:spacing w:line="360" w:lineRule="auto"/>
        <w:jc w:val="both"/>
        <w:rPr>
          <w:rFonts w:ascii="Times New Roman" w:hAnsi="Times New Roman"/>
          <w:sz w:val="28"/>
          <w:szCs w:val="28"/>
        </w:rPr>
      </w:pPr>
      <w:r w:rsidRPr="00317985">
        <w:rPr>
          <w:rFonts w:ascii="Times New Roman" w:hAnsi="Times New Roman"/>
          <w:sz w:val="28"/>
          <w:szCs w:val="28"/>
        </w:rPr>
        <w:tab/>
        <w:t xml:space="preserve">Программно-методический материал включает </w:t>
      </w:r>
      <w:r w:rsidRPr="00317985">
        <w:rPr>
          <w:rFonts w:ascii="Times New Roman" w:hAnsi="Times New Roman"/>
          <w:bCs/>
          <w:sz w:val="28"/>
          <w:szCs w:val="28"/>
        </w:rPr>
        <w:t>5 разделов</w:t>
      </w:r>
      <w:r w:rsidRPr="00317985">
        <w:rPr>
          <w:rFonts w:ascii="Times New Roman" w:hAnsi="Times New Roman"/>
          <w:sz w:val="28"/>
          <w:szCs w:val="28"/>
        </w:rPr>
        <w:t>: «Зрительное восприятие», «Слуховое восприятие», «Кинестетическое восприятие», «Восприятие запаха», «Восприятие вкуса».</w:t>
      </w:r>
    </w:p>
    <w:p w:rsidR="00FC5773" w:rsidRPr="00317985" w:rsidRDefault="00FC5773" w:rsidP="00BC1A8E">
      <w:pPr>
        <w:pStyle w:val="NoSpacing"/>
        <w:spacing w:line="360" w:lineRule="auto"/>
        <w:jc w:val="both"/>
        <w:rPr>
          <w:rFonts w:ascii="Times New Roman" w:hAnsi="Times New Roman"/>
          <w:sz w:val="28"/>
          <w:szCs w:val="28"/>
        </w:rPr>
      </w:pPr>
      <w:r w:rsidRPr="00317985">
        <w:rPr>
          <w:rFonts w:ascii="Times New Roman" w:hAnsi="Times New Roman"/>
          <w:sz w:val="28"/>
          <w:szCs w:val="28"/>
        </w:rPr>
        <w:tab/>
        <w:t>Содержание каждого раздела представлено по принципу от простого к сложному. Сначала проводится работа, направленная на расширение диапазона воспринимаемых ощущений ребенка, стимуляцию активности. Под активностью подразумеваются психические, физические, речевые реакции ребенка, например: эмоционально-двигательная отзывчивость, концентрация внимания, вокализация. В дальнейшем в ходе обучения формируются сенсорно-перцептивные действия. Ребенок учится не только распознавать свои ощущения, но и перерабатывать получаемую информацию, что в будущем поможет ему лучше ориентироваться в окружающем мире.</w:t>
      </w:r>
    </w:p>
    <w:p w:rsidR="00FC5773" w:rsidRPr="00317985" w:rsidRDefault="00FC5773" w:rsidP="00BC1A8E">
      <w:pPr>
        <w:pStyle w:val="NoSpacing"/>
        <w:spacing w:line="360" w:lineRule="auto"/>
        <w:jc w:val="both"/>
        <w:rPr>
          <w:rFonts w:ascii="Times New Roman" w:hAnsi="Times New Roman"/>
          <w:sz w:val="28"/>
          <w:szCs w:val="28"/>
        </w:rPr>
      </w:pPr>
      <w:r w:rsidRPr="00317985">
        <w:rPr>
          <w:rFonts w:ascii="Times New Roman" w:hAnsi="Times New Roman"/>
          <w:sz w:val="28"/>
          <w:szCs w:val="28"/>
        </w:rPr>
        <w:tab/>
        <w:t>Для реализации курса необходимо специальное материально-техническое оснащение, включающее: оборудованную сенсорную комнату, сухой (шариковый) и водный бассейны, игрушки и предметы со световыми, звуковыми эффектами, образцы материалов, различных по фактуре, вязкости, температуре, плотности, сенсорные панели, наборы аромобаночек, вибромассажеры и т.д.</w:t>
      </w:r>
    </w:p>
    <w:p w:rsidR="00FC5773" w:rsidRDefault="00FC5773" w:rsidP="00BC1A8E">
      <w:pPr>
        <w:pStyle w:val="NoSpacing"/>
        <w:spacing w:line="360" w:lineRule="auto"/>
        <w:jc w:val="center"/>
        <w:rPr>
          <w:rFonts w:ascii="Times New Roman" w:hAnsi="Times New Roman"/>
          <w:b/>
          <w:sz w:val="28"/>
          <w:szCs w:val="28"/>
        </w:rPr>
      </w:pPr>
    </w:p>
    <w:p w:rsidR="00FC5773" w:rsidRPr="00317985" w:rsidRDefault="00FC5773" w:rsidP="00BC1A8E">
      <w:pPr>
        <w:pStyle w:val="NoSpacing"/>
        <w:spacing w:line="360" w:lineRule="auto"/>
        <w:jc w:val="center"/>
        <w:rPr>
          <w:rFonts w:ascii="Times New Roman" w:hAnsi="Times New Roman"/>
          <w:b/>
          <w:sz w:val="28"/>
          <w:szCs w:val="28"/>
        </w:rPr>
      </w:pPr>
      <w:r w:rsidRPr="00317985">
        <w:rPr>
          <w:rFonts w:ascii="Times New Roman" w:hAnsi="Times New Roman"/>
          <w:b/>
          <w:sz w:val="28"/>
          <w:szCs w:val="28"/>
        </w:rPr>
        <w:t>Примерное содержание коррекционных занятий</w:t>
      </w:r>
    </w:p>
    <w:p w:rsidR="00FC5773" w:rsidRDefault="00FC5773" w:rsidP="00BC1A8E">
      <w:pPr>
        <w:spacing w:line="360" w:lineRule="auto"/>
        <w:jc w:val="center"/>
        <w:rPr>
          <w:rFonts w:ascii="Times New Roman" w:hAnsi="Times New Roman" w:cs="Times New Roman"/>
          <w:bCs/>
          <w:sz w:val="28"/>
          <w:szCs w:val="28"/>
        </w:rPr>
      </w:pPr>
      <w:r w:rsidRPr="00021290">
        <w:rPr>
          <w:rFonts w:ascii="Times New Roman" w:hAnsi="Times New Roman" w:cs="Times New Roman"/>
          <w:b/>
          <w:bCs/>
          <w:i/>
          <w:sz w:val="28"/>
          <w:szCs w:val="28"/>
        </w:rPr>
        <w:t>Зрительное восприятие</w:t>
      </w:r>
      <w:r w:rsidRPr="00021290">
        <w:rPr>
          <w:rFonts w:ascii="Times New Roman" w:hAnsi="Times New Roman" w:cs="Times New Roman"/>
          <w:bCs/>
          <w:sz w:val="28"/>
          <w:szCs w:val="28"/>
        </w:rPr>
        <w:t>.</w:t>
      </w:r>
    </w:p>
    <w:p w:rsidR="00FC5773" w:rsidRPr="00021290" w:rsidRDefault="00FC5773" w:rsidP="00BC1A8E">
      <w:pPr>
        <w:spacing w:line="360" w:lineRule="auto"/>
        <w:ind w:firstLine="708"/>
        <w:jc w:val="both"/>
        <w:rPr>
          <w:rFonts w:ascii="Times New Roman" w:hAnsi="Times New Roman" w:cs="Times New Roman"/>
          <w:sz w:val="28"/>
          <w:szCs w:val="28"/>
        </w:rPr>
      </w:pPr>
      <w:r w:rsidRPr="00021290">
        <w:rPr>
          <w:rFonts w:ascii="Times New Roman" w:hAnsi="Times New Roman" w:cs="Times New Roman"/>
          <w:bCs/>
          <w:sz w:val="28"/>
          <w:szCs w:val="28"/>
        </w:rPr>
        <w:t>Ф</w:t>
      </w:r>
      <w:r w:rsidRPr="00021290">
        <w:rPr>
          <w:rFonts w:ascii="Times New Roman" w:hAnsi="Times New Roman" w:cs="Times New Roman"/>
          <w:sz w:val="28"/>
          <w:szCs w:val="28"/>
        </w:rPr>
        <w:t>иксация взгляда на лице человека.</w:t>
      </w:r>
      <w:r w:rsidRPr="00021290">
        <w:rPr>
          <w:rFonts w:ascii="Times New Roman" w:hAnsi="Times New Roman" w:cs="Times New Roman"/>
          <w:i/>
          <w:iCs/>
          <w:sz w:val="28"/>
          <w:szCs w:val="28"/>
        </w:rPr>
        <w:t xml:space="preserve"> </w:t>
      </w:r>
      <w:r w:rsidRPr="00021290">
        <w:rPr>
          <w:rFonts w:ascii="Times New Roman" w:hAnsi="Times New Roman" w:cs="Times New Roman"/>
          <w:iCs/>
          <w:sz w:val="28"/>
          <w:szCs w:val="28"/>
        </w:rPr>
        <w:t>Ф</w:t>
      </w:r>
      <w:r w:rsidRPr="00021290">
        <w:rPr>
          <w:rFonts w:ascii="Times New Roman" w:hAnsi="Times New Roman" w:cs="Times New Roman"/>
          <w:sz w:val="28"/>
          <w:szCs w:val="28"/>
        </w:rPr>
        <w:t xml:space="preserve">иксация взгляда на </w:t>
      </w:r>
      <w:r w:rsidRPr="00021290">
        <w:rPr>
          <w:rFonts w:ascii="Times New Roman" w:hAnsi="Times New Roman" w:cs="Times New Roman"/>
          <w:bCs/>
          <w:sz w:val="28"/>
          <w:szCs w:val="28"/>
        </w:rPr>
        <w:t>неподвижном с</w:t>
      </w:r>
      <w:r w:rsidRPr="00021290">
        <w:rPr>
          <w:rFonts w:ascii="Times New Roman" w:hAnsi="Times New Roman" w:cs="Times New Roman"/>
          <w:sz w:val="28"/>
          <w:szCs w:val="28"/>
        </w:rPr>
        <w:t xml:space="preserve">ветящемся предмете (фонарик, пламя свечи, светящиеся игрушки). Фиксация взгляда на неподвижном предмете, расположенном (на уровне глаз, выше и ниже уровня глаз) напротив ребенка (справа, слева от ребенка). </w:t>
      </w:r>
      <w:r w:rsidRPr="00021290">
        <w:rPr>
          <w:rFonts w:ascii="Times New Roman" w:hAnsi="Times New Roman" w:cs="Times New Roman"/>
          <w:iCs/>
          <w:sz w:val="28"/>
          <w:szCs w:val="28"/>
        </w:rPr>
        <w:t>П</w:t>
      </w:r>
      <w:r w:rsidRPr="00021290">
        <w:rPr>
          <w:rFonts w:ascii="Times New Roman" w:hAnsi="Times New Roman" w:cs="Times New Roman"/>
          <w:sz w:val="28"/>
          <w:szCs w:val="28"/>
        </w:rPr>
        <w:t>рослеживание взглядом за движущимся близко расположенным предметом (по горизонтали, по вертикали, по кругу, вперед/назад). Прослеживание взглядом за движущимся удаленным объектом. Узнавание (различение) цвета объектов (красный, синий, желтый, зеленый, черный и др.).</w:t>
      </w:r>
    </w:p>
    <w:p w:rsidR="00FC5773" w:rsidRDefault="00FC5773" w:rsidP="00BC1A8E">
      <w:pPr>
        <w:spacing w:line="360" w:lineRule="auto"/>
        <w:jc w:val="center"/>
        <w:rPr>
          <w:rFonts w:ascii="Times New Roman" w:hAnsi="Times New Roman" w:cs="Times New Roman"/>
          <w:sz w:val="28"/>
          <w:szCs w:val="28"/>
        </w:rPr>
      </w:pPr>
      <w:r w:rsidRPr="00021290">
        <w:rPr>
          <w:rFonts w:ascii="Times New Roman" w:hAnsi="Times New Roman" w:cs="Times New Roman"/>
          <w:b/>
          <w:i/>
          <w:sz w:val="28"/>
          <w:szCs w:val="28"/>
        </w:rPr>
        <w:t>Слуховое восприятие</w:t>
      </w:r>
      <w:r w:rsidRPr="00021290">
        <w:rPr>
          <w:rFonts w:ascii="Times New Roman" w:hAnsi="Times New Roman" w:cs="Times New Roman"/>
          <w:b/>
          <w:sz w:val="28"/>
          <w:szCs w:val="28"/>
        </w:rPr>
        <w:t>.</w:t>
      </w:r>
    </w:p>
    <w:p w:rsidR="00FC5773" w:rsidRPr="00021290" w:rsidRDefault="00FC5773" w:rsidP="00BC1A8E">
      <w:pPr>
        <w:spacing w:line="360" w:lineRule="auto"/>
        <w:ind w:firstLine="708"/>
        <w:jc w:val="both"/>
        <w:rPr>
          <w:rFonts w:ascii="Times New Roman" w:hAnsi="Times New Roman" w:cs="Times New Roman"/>
          <w:sz w:val="28"/>
          <w:szCs w:val="28"/>
        </w:rPr>
      </w:pPr>
      <w:r w:rsidRPr="00021290">
        <w:rPr>
          <w:rFonts w:ascii="Times New Roman" w:hAnsi="Times New Roman" w:cs="Times New Roman"/>
          <w:sz w:val="28"/>
          <w:szCs w:val="28"/>
        </w:rPr>
        <w:t>Локализация неподвижного источника звука, расположенного на уровне уха (плеча, талии). Прослеживание за близко расположенным перемещающимся источником звука.</w:t>
      </w:r>
      <w:r w:rsidRPr="00021290">
        <w:rPr>
          <w:rFonts w:ascii="Times New Roman" w:hAnsi="Times New Roman" w:cs="Times New Roman"/>
          <w:i/>
          <w:iCs/>
          <w:sz w:val="28"/>
          <w:szCs w:val="28"/>
        </w:rPr>
        <w:t xml:space="preserve"> </w:t>
      </w:r>
      <w:r w:rsidRPr="00021290">
        <w:rPr>
          <w:rFonts w:ascii="Times New Roman" w:hAnsi="Times New Roman" w:cs="Times New Roman"/>
          <w:iCs/>
          <w:sz w:val="28"/>
          <w:szCs w:val="28"/>
        </w:rPr>
        <w:t>Л</w:t>
      </w:r>
      <w:r w:rsidRPr="00021290">
        <w:rPr>
          <w:rFonts w:ascii="Times New Roman" w:hAnsi="Times New Roman" w:cs="Times New Roman"/>
          <w:sz w:val="28"/>
          <w:szCs w:val="28"/>
        </w:rPr>
        <w:t>окализация неподвижного удаленного источника звука.</w:t>
      </w:r>
      <w:r w:rsidRPr="00021290">
        <w:rPr>
          <w:rFonts w:ascii="Times New Roman" w:hAnsi="Times New Roman" w:cs="Times New Roman"/>
          <w:i/>
          <w:iCs/>
          <w:sz w:val="28"/>
          <w:szCs w:val="28"/>
        </w:rPr>
        <w:t xml:space="preserve"> </w:t>
      </w:r>
      <w:r w:rsidRPr="00021290">
        <w:rPr>
          <w:rFonts w:ascii="Times New Roman" w:hAnsi="Times New Roman" w:cs="Times New Roman"/>
          <w:iCs/>
          <w:sz w:val="28"/>
          <w:szCs w:val="28"/>
        </w:rPr>
        <w:t>С</w:t>
      </w:r>
      <w:r w:rsidRPr="00021290">
        <w:rPr>
          <w:rFonts w:ascii="Times New Roman" w:hAnsi="Times New Roman" w:cs="Times New Roman"/>
          <w:sz w:val="28"/>
          <w:szCs w:val="28"/>
        </w:rPr>
        <w:t xml:space="preserve">оотнесение звука с его источником. Нахождение одинаковых по звучанию объектов. </w:t>
      </w:r>
    </w:p>
    <w:p w:rsidR="00FC5773" w:rsidRDefault="00FC5773" w:rsidP="00BC1A8E">
      <w:pPr>
        <w:spacing w:line="360" w:lineRule="auto"/>
        <w:jc w:val="center"/>
        <w:rPr>
          <w:rFonts w:ascii="Times New Roman" w:hAnsi="Times New Roman" w:cs="Times New Roman"/>
          <w:sz w:val="28"/>
          <w:szCs w:val="28"/>
        </w:rPr>
      </w:pPr>
      <w:r w:rsidRPr="00021290">
        <w:rPr>
          <w:rFonts w:ascii="Times New Roman" w:hAnsi="Times New Roman" w:cs="Times New Roman"/>
          <w:b/>
          <w:i/>
          <w:sz w:val="28"/>
          <w:szCs w:val="28"/>
        </w:rPr>
        <w:t>Кинестетическое восприятие</w:t>
      </w:r>
      <w:r w:rsidRPr="00021290">
        <w:rPr>
          <w:rFonts w:ascii="Times New Roman" w:hAnsi="Times New Roman" w:cs="Times New Roman"/>
          <w:b/>
          <w:sz w:val="28"/>
          <w:szCs w:val="28"/>
        </w:rPr>
        <w:t>.</w:t>
      </w:r>
    </w:p>
    <w:p w:rsidR="00FC5773" w:rsidRPr="00021290" w:rsidRDefault="00FC5773" w:rsidP="00BC1A8E">
      <w:pPr>
        <w:spacing w:line="360" w:lineRule="auto"/>
        <w:ind w:firstLine="708"/>
        <w:jc w:val="both"/>
        <w:rPr>
          <w:rFonts w:ascii="Times New Roman" w:hAnsi="Times New Roman" w:cs="Times New Roman"/>
          <w:b/>
          <w:sz w:val="28"/>
          <w:szCs w:val="28"/>
        </w:rPr>
      </w:pPr>
      <w:r>
        <w:rPr>
          <w:rFonts w:ascii="Times New Roman" w:hAnsi="Times New Roman" w:cs="Times New Roman"/>
          <w:bCs/>
          <w:sz w:val="28"/>
          <w:szCs w:val="28"/>
        </w:rPr>
        <w:t>Э</w:t>
      </w:r>
      <w:r w:rsidRPr="00021290">
        <w:rPr>
          <w:rFonts w:ascii="Times New Roman" w:hAnsi="Times New Roman" w:cs="Times New Roman"/>
          <w:bCs/>
          <w:sz w:val="28"/>
          <w:szCs w:val="28"/>
        </w:rPr>
        <w:t>моционально-двигательная</w:t>
      </w:r>
      <w:r w:rsidRPr="00021290">
        <w:rPr>
          <w:rFonts w:ascii="Times New Roman" w:hAnsi="Times New Roman" w:cs="Times New Roman"/>
          <w:sz w:val="28"/>
          <w:szCs w:val="28"/>
        </w:rPr>
        <w:t xml:space="preserve"> реакция на прикосновения человека. </w:t>
      </w:r>
      <w:r>
        <w:rPr>
          <w:rFonts w:ascii="Times New Roman" w:hAnsi="Times New Roman" w:cs="Times New Roman"/>
          <w:sz w:val="28"/>
          <w:szCs w:val="28"/>
        </w:rPr>
        <w:t>Р</w:t>
      </w:r>
      <w:r w:rsidRPr="00021290">
        <w:rPr>
          <w:rFonts w:ascii="Times New Roman" w:hAnsi="Times New Roman" w:cs="Times New Roman"/>
          <w:sz w:val="28"/>
          <w:szCs w:val="28"/>
        </w:rPr>
        <w:t>еакция на соприкосновение с материалами (дерево, металл, клейстер, пластмасса, бумага, вода и др.), различными по температуре (холодный, теплый), фактуре (гладкий, шероховатый)</w:t>
      </w:r>
      <w:r w:rsidRPr="00021290">
        <w:rPr>
          <w:rFonts w:ascii="Times New Roman" w:hAnsi="Times New Roman" w:cs="Times New Roman"/>
          <w:iCs/>
          <w:sz w:val="28"/>
          <w:szCs w:val="28"/>
        </w:rPr>
        <w:t xml:space="preserve">, </w:t>
      </w:r>
      <w:r w:rsidRPr="00021290">
        <w:rPr>
          <w:rFonts w:ascii="Times New Roman" w:hAnsi="Times New Roman" w:cs="Times New Roman"/>
          <w:sz w:val="28"/>
          <w:szCs w:val="28"/>
        </w:rPr>
        <w:t>вязкости (жидкий, густой, сыпучий).</w:t>
      </w:r>
      <w:r w:rsidRPr="00021290">
        <w:rPr>
          <w:rFonts w:ascii="Times New Roman" w:hAnsi="Times New Roman" w:cs="Times New Roman"/>
          <w:i/>
          <w:iCs/>
          <w:sz w:val="28"/>
          <w:szCs w:val="28"/>
        </w:rPr>
        <w:t xml:space="preserve"> </w:t>
      </w:r>
      <w:r>
        <w:rPr>
          <w:rFonts w:ascii="Times New Roman" w:hAnsi="Times New Roman" w:cs="Times New Roman"/>
          <w:sz w:val="28"/>
          <w:szCs w:val="28"/>
        </w:rPr>
        <w:t>Р</w:t>
      </w:r>
      <w:r w:rsidRPr="00021290">
        <w:rPr>
          <w:rFonts w:ascii="Times New Roman" w:hAnsi="Times New Roman" w:cs="Times New Roman"/>
          <w:sz w:val="28"/>
          <w:szCs w:val="28"/>
        </w:rPr>
        <w:t>еакция на вибрацию, исходящую от объектов.</w:t>
      </w:r>
      <w:r w:rsidRPr="00021290">
        <w:rPr>
          <w:rFonts w:ascii="Times New Roman" w:hAnsi="Times New Roman" w:cs="Times New Roman"/>
          <w:iCs/>
          <w:sz w:val="28"/>
          <w:szCs w:val="28"/>
        </w:rPr>
        <w:t xml:space="preserve"> </w:t>
      </w:r>
      <w:r>
        <w:rPr>
          <w:rFonts w:ascii="Times New Roman" w:hAnsi="Times New Roman" w:cs="Times New Roman"/>
          <w:sz w:val="28"/>
          <w:szCs w:val="28"/>
        </w:rPr>
        <w:t>Р</w:t>
      </w:r>
      <w:r w:rsidRPr="00021290">
        <w:rPr>
          <w:rFonts w:ascii="Times New Roman" w:hAnsi="Times New Roman" w:cs="Times New Roman"/>
          <w:sz w:val="28"/>
          <w:szCs w:val="28"/>
        </w:rPr>
        <w:t>еакция на давление на поверхность тела.</w:t>
      </w:r>
      <w:r w:rsidRPr="00021290">
        <w:rPr>
          <w:rFonts w:ascii="Times New Roman" w:hAnsi="Times New Roman" w:cs="Times New Roman"/>
          <w:iCs/>
          <w:sz w:val="28"/>
          <w:szCs w:val="28"/>
        </w:rPr>
        <w:t xml:space="preserve"> </w:t>
      </w:r>
      <w:r>
        <w:rPr>
          <w:rFonts w:ascii="Times New Roman" w:hAnsi="Times New Roman" w:cs="Times New Roman"/>
          <w:sz w:val="28"/>
          <w:szCs w:val="28"/>
        </w:rPr>
        <w:t>Р</w:t>
      </w:r>
      <w:r w:rsidRPr="00021290">
        <w:rPr>
          <w:rFonts w:ascii="Times New Roman" w:hAnsi="Times New Roman" w:cs="Times New Roman"/>
          <w:sz w:val="28"/>
          <w:szCs w:val="28"/>
        </w:rPr>
        <w:t>еакция на горизонтальное</w:t>
      </w:r>
      <w:r w:rsidRPr="00021290">
        <w:rPr>
          <w:rFonts w:ascii="Times New Roman" w:hAnsi="Times New Roman" w:cs="Times New Roman"/>
          <w:iCs/>
          <w:sz w:val="28"/>
          <w:szCs w:val="28"/>
        </w:rPr>
        <w:t xml:space="preserve"> (</w:t>
      </w:r>
      <w:r w:rsidRPr="00021290">
        <w:rPr>
          <w:rFonts w:ascii="Times New Roman" w:hAnsi="Times New Roman" w:cs="Times New Roman"/>
          <w:sz w:val="28"/>
          <w:szCs w:val="28"/>
        </w:rPr>
        <w:t xml:space="preserve">вертикальное) положение тела. </w:t>
      </w:r>
      <w:r>
        <w:rPr>
          <w:rFonts w:ascii="Times New Roman" w:hAnsi="Times New Roman" w:cs="Times New Roman"/>
          <w:bCs/>
          <w:sz w:val="28"/>
          <w:szCs w:val="28"/>
        </w:rPr>
        <w:t>Р</w:t>
      </w:r>
      <w:r w:rsidRPr="00021290">
        <w:rPr>
          <w:rFonts w:ascii="Times New Roman" w:hAnsi="Times New Roman" w:cs="Times New Roman"/>
          <w:bCs/>
          <w:sz w:val="28"/>
          <w:szCs w:val="28"/>
        </w:rPr>
        <w:t xml:space="preserve">еакция на положение </w:t>
      </w:r>
      <w:r w:rsidRPr="00021290">
        <w:rPr>
          <w:rFonts w:ascii="Times New Roman" w:hAnsi="Times New Roman" w:cs="Times New Roman"/>
          <w:sz w:val="28"/>
          <w:szCs w:val="28"/>
        </w:rPr>
        <w:t>частей тела</w:t>
      </w:r>
      <w:r w:rsidRPr="00021290">
        <w:rPr>
          <w:rFonts w:ascii="Times New Roman" w:hAnsi="Times New Roman" w:cs="Times New Roman"/>
          <w:iCs/>
          <w:sz w:val="28"/>
          <w:szCs w:val="28"/>
        </w:rPr>
        <w:t xml:space="preserve">. </w:t>
      </w:r>
      <w:r>
        <w:rPr>
          <w:rFonts w:ascii="Times New Roman" w:hAnsi="Times New Roman" w:cs="Times New Roman"/>
          <w:sz w:val="28"/>
          <w:szCs w:val="28"/>
        </w:rPr>
        <w:t>Р</w:t>
      </w:r>
      <w:r w:rsidRPr="00021290">
        <w:rPr>
          <w:rFonts w:ascii="Times New Roman" w:hAnsi="Times New Roman" w:cs="Times New Roman"/>
          <w:sz w:val="28"/>
          <w:szCs w:val="28"/>
        </w:rPr>
        <w:t>еакция на соприкосновение тела с разными видами поверхностей.</w:t>
      </w:r>
      <w:r w:rsidRPr="00021290">
        <w:rPr>
          <w:rFonts w:ascii="Times New Roman" w:hAnsi="Times New Roman" w:cs="Times New Roman"/>
          <w:i/>
          <w:iCs/>
          <w:sz w:val="28"/>
          <w:szCs w:val="28"/>
        </w:rPr>
        <w:t xml:space="preserve"> </w:t>
      </w:r>
      <w:r w:rsidRPr="00021290">
        <w:rPr>
          <w:rFonts w:ascii="Times New Roman" w:hAnsi="Times New Roman" w:cs="Times New Roman"/>
          <w:sz w:val="28"/>
          <w:szCs w:val="28"/>
        </w:rPr>
        <w:t>Различение материалов (дерево, металл, клейстер, крупа, вода и др.) по</w:t>
      </w:r>
      <w:r w:rsidRPr="00021290">
        <w:rPr>
          <w:rFonts w:ascii="Times New Roman" w:hAnsi="Times New Roman" w:cs="Times New Roman"/>
          <w:b/>
          <w:sz w:val="28"/>
          <w:szCs w:val="28"/>
        </w:rPr>
        <w:t xml:space="preserve"> </w:t>
      </w:r>
      <w:r w:rsidRPr="00021290">
        <w:rPr>
          <w:rFonts w:ascii="Times New Roman" w:hAnsi="Times New Roman" w:cs="Times New Roman"/>
          <w:sz w:val="28"/>
          <w:szCs w:val="28"/>
        </w:rPr>
        <w:t>температуре (холодный,  горячий)</w:t>
      </w:r>
      <w:r w:rsidRPr="00021290">
        <w:rPr>
          <w:rFonts w:ascii="Times New Roman" w:hAnsi="Times New Roman" w:cs="Times New Roman"/>
          <w:b/>
          <w:sz w:val="28"/>
          <w:szCs w:val="28"/>
        </w:rPr>
        <w:t xml:space="preserve">, </w:t>
      </w:r>
      <w:r w:rsidRPr="00021290">
        <w:rPr>
          <w:rFonts w:ascii="Times New Roman" w:hAnsi="Times New Roman" w:cs="Times New Roman"/>
          <w:sz w:val="28"/>
          <w:szCs w:val="28"/>
        </w:rPr>
        <w:t>фактуре (гладкий, шероховатый)</w:t>
      </w:r>
      <w:r w:rsidRPr="00021290">
        <w:rPr>
          <w:rFonts w:ascii="Times New Roman" w:hAnsi="Times New Roman" w:cs="Times New Roman"/>
          <w:b/>
          <w:sz w:val="28"/>
          <w:szCs w:val="28"/>
        </w:rPr>
        <w:t xml:space="preserve">, </w:t>
      </w:r>
      <w:r w:rsidRPr="00021290">
        <w:rPr>
          <w:rFonts w:ascii="Times New Roman" w:hAnsi="Times New Roman" w:cs="Times New Roman"/>
          <w:sz w:val="28"/>
          <w:szCs w:val="28"/>
        </w:rPr>
        <w:t>влажности (мокрый, сухой)</w:t>
      </w:r>
      <w:r w:rsidRPr="00021290">
        <w:rPr>
          <w:rFonts w:ascii="Times New Roman" w:hAnsi="Times New Roman" w:cs="Times New Roman"/>
          <w:b/>
          <w:sz w:val="28"/>
          <w:szCs w:val="28"/>
        </w:rPr>
        <w:t xml:space="preserve">, </w:t>
      </w:r>
      <w:r w:rsidRPr="00021290">
        <w:rPr>
          <w:rFonts w:ascii="Times New Roman" w:hAnsi="Times New Roman" w:cs="Times New Roman"/>
          <w:sz w:val="28"/>
          <w:szCs w:val="28"/>
        </w:rPr>
        <w:t xml:space="preserve">вязкости (жидкий, густой).  </w:t>
      </w:r>
    </w:p>
    <w:p w:rsidR="00FC5773" w:rsidRDefault="00FC5773" w:rsidP="00BC1A8E">
      <w:pPr>
        <w:spacing w:line="360" w:lineRule="auto"/>
        <w:jc w:val="center"/>
        <w:rPr>
          <w:rFonts w:ascii="Times New Roman" w:hAnsi="Times New Roman" w:cs="Times New Roman"/>
          <w:sz w:val="28"/>
          <w:szCs w:val="28"/>
        </w:rPr>
      </w:pPr>
      <w:r w:rsidRPr="00021290">
        <w:rPr>
          <w:rFonts w:ascii="Times New Roman" w:hAnsi="Times New Roman" w:cs="Times New Roman"/>
          <w:b/>
          <w:i/>
          <w:sz w:val="28"/>
          <w:szCs w:val="28"/>
        </w:rPr>
        <w:t>Восприятие запаха</w:t>
      </w:r>
      <w:r w:rsidRPr="00021290">
        <w:rPr>
          <w:rFonts w:ascii="Times New Roman" w:hAnsi="Times New Roman" w:cs="Times New Roman"/>
          <w:b/>
          <w:sz w:val="28"/>
          <w:szCs w:val="28"/>
        </w:rPr>
        <w:t>.</w:t>
      </w:r>
    </w:p>
    <w:p w:rsidR="00FC5773" w:rsidRPr="00021290" w:rsidRDefault="00FC5773" w:rsidP="00BC1A8E">
      <w:pPr>
        <w:spacing w:line="360" w:lineRule="auto"/>
        <w:ind w:firstLine="708"/>
        <w:rPr>
          <w:rFonts w:ascii="Times New Roman" w:hAnsi="Times New Roman" w:cs="Times New Roman"/>
          <w:sz w:val="28"/>
          <w:szCs w:val="28"/>
        </w:rPr>
      </w:pPr>
      <w:r>
        <w:rPr>
          <w:rFonts w:ascii="Times New Roman" w:hAnsi="Times New Roman" w:cs="Times New Roman"/>
          <w:sz w:val="28"/>
          <w:szCs w:val="28"/>
        </w:rPr>
        <w:t>Р</w:t>
      </w:r>
      <w:r w:rsidRPr="00021290">
        <w:rPr>
          <w:rFonts w:ascii="Times New Roman" w:hAnsi="Times New Roman" w:cs="Times New Roman"/>
          <w:sz w:val="28"/>
          <w:szCs w:val="28"/>
        </w:rPr>
        <w:t>еакция на запахи. Узнавание (различение) объектов по запаху (</w:t>
      </w:r>
      <w:r>
        <w:rPr>
          <w:rFonts w:ascii="Times New Roman" w:hAnsi="Times New Roman" w:cs="Times New Roman"/>
          <w:sz w:val="28"/>
          <w:szCs w:val="28"/>
        </w:rPr>
        <w:t>лимон, банан, хвоя, кофе и др.)</w:t>
      </w:r>
      <w:r w:rsidRPr="00021290">
        <w:rPr>
          <w:rFonts w:ascii="Times New Roman" w:hAnsi="Times New Roman" w:cs="Times New Roman"/>
          <w:sz w:val="28"/>
          <w:szCs w:val="28"/>
        </w:rPr>
        <w:t xml:space="preserve"> </w:t>
      </w:r>
    </w:p>
    <w:p w:rsidR="00FC5773" w:rsidRDefault="00FC5773" w:rsidP="00BC1A8E">
      <w:pPr>
        <w:spacing w:line="360" w:lineRule="auto"/>
        <w:jc w:val="center"/>
        <w:rPr>
          <w:rFonts w:ascii="Times New Roman" w:hAnsi="Times New Roman" w:cs="Times New Roman"/>
          <w:b/>
          <w:i/>
          <w:sz w:val="28"/>
          <w:szCs w:val="28"/>
        </w:rPr>
      </w:pPr>
    </w:p>
    <w:p w:rsidR="00FC5773" w:rsidRDefault="00FC5773" w:rsidP="00BC1A8E">
      <w:pPr>
        <w:spacing w:line="360" w:lineRule="auto"/>
        <w:jc w:val="center"/>
        <w:rPr>
          <w:rFonts w:ascii="Times New Roman" w:hAnsi="Times New Roman" w:cs="Times New Roman"/>
          <w:sz w:val="28"/>
          <w:szCs w:val="28"/>
        </w:rPr>
      </w:pPr>
      <w:r w:rsidRPr="00021290">
        <w:rPr>
          <w:rFonts w:ascii="Times New Roman" w:hAnsi="Times New Roman" w:cs="Times New Roman"/>
          <w:b/>
          <w:i/>
          <w:sz w:val="28"/>
          <w:szCs w:val="28"/>
        </w:rPr>
        <w:t>Восприятие вкуса</w:t>
      </w:r>
      <w:r w:rsidRPr="00021290">
        <w:rPr>
          <w:rFonts w:ascii="Times New Roman" w:hAnsi="Times New Roman" w:cs="Times New Roman"/>
          <w:b/>
          <w:sz w:val="28"/>
          <w:szCs w:val="28"/>
        </w:rPr>
        <w:t>.</w:t>
      </w:r>
    </w:p>
    <w:p w:rsidR="00FC5773" w:rsidRPr="00021290" w:rsidRDefault="00FC5773" w:rsidP="00BC1A8E">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Р</w:t>
      </w:r>
      <w:r w:rsidRPr="00021290">
        <w:rPr>
          <w:rFonts w:ascii="Times New Roman" w:hAnsi="Times New Roman" w:cs="Times New Roman"/>
          <w:sz w:val="28"/>
          <w:szCs w:val="28"/>
        </w:rPr>
        <w:t xml:space="preserve">еакция на продукты, различные по вкусовым качествам (горький, сладкий, кислый, соленый) и консистенции (жидкий, твердый, вязкий, сыпучий). Узнавание (различение) продуктов по вкусу (шоколад, груша и др.). Узнавание (различение) основных вкусовых качеств продуктов (горький, сладкий, кислый, соленый). </w:t>
      </w:r>
    </w:p>
    <w:p w:rsidR="00FC5773" w:rsidRDefault="00FC5773" w:rsidP="00BC1A8E">
      <w:pPr>
        <w:pStyle w:val="NoSpacing"/>
        <w:spacing w:line="360" w:lineRule="auto"/>
        <w:jc w:val="center"/>
        <w:rPr>
          <w:rFonts w:ascii="Times New Roman" w:hAnsi="Times New Roman"/>
          <w:b/>
          <w:sz w:val="28"/>
          <w:szCs w:val="28"/>
        </w:rPr>
      </w:pPr>
    </w:p>
    <w:p w:rsidR="00FC5773" w:rsidRPr="00317985" w:rsidRDefault="00FC5773" w:rsidP="00BC1A8E">
      <w:pPr>
        <w:pStyle w:val="NoSpacing"/>
        <w:spacing w:line="360" w:lineRule="auto"/>
        <w:jc w:val="center"/>
        <w:rPr>
          <w:rFonts w:ascii="Times New Roman" w:hAnsi="Times New Roman"/>
          <w:b/>
          <w:sz w:val="28"/>
          <w:szCs w:val="28"/>
        </w:rPr>
      </w:pPr>
      <w:r w:rsidRPr="00317985">
        <w:rPr>
          <w:rFonts w:ascii="Times New Roman" w:hAnsi="Times New Roman"/>
          <w:b/>
          <w:sz w:val="28"/>
          <w:szCs w:val="28"/>
          <w:lang w:val="en-US"/>
        </w:rPr>
        <w:t>II</w:t>
      </w:r>
      <w:r w:rsidRPr="00317985">
        <w:rPr>
          <w:rFonts w:ascii="Times New Roman" w:hAnsi="Times New Roman"/>
          <w:b/>
          <w:sz w:val="28"/>
          <w:szCs w:val="28"/>
        </w:rPr>
        <w:t>. ПРЕДМЕТНО-ПРАКТИЧЕСКИЕ ДЕЙСТВИЯ</w:t>
      </w:r>
    </w:p>
    <w:p w:rsidR="00FC5773" w:rsidRPr="00317985" w:rsidRDefault="00FC5773" w:rsidP="00BC1A8E">
      <w:pPr>
        <w:pStyle w:val="NoSpacing"/>
        <w:spacing w:line="360" w:lineRule="auto"/>
        <w:jc w:val="center"/>
        <w:rPr>
          <w:rFonts w:ascii="Times New Roman" w:hAnsi="Times New Roman"/>
          <w:b/>
          <w:sz w:val="28"/>
          <w:szCs w:val="28"/>
        </w:rPr>
      </w:pPr>
      <w:r w:rsidRPr="00317985">
        <w:rPr>
          <w:rFonts w:ascii="Times New Roman" w:hAnsi="Times New Roman"/>
          <w:b/>
          <w:sz w:val="28"/>
          <w:szCs w:val="28"/>
        </w:rPr>
        <w:t>Пояснительная записка.</w:t>
      </w:r>
    </w:p>
    <w:p w:rsidR="00FC5773" w:rsidRPr="00317985" w:rsidRDefault="00FC5773" w:rsidP="00BC1A8E">
      <w:pPr>
        <w:pStyle w:val="NoSpacing"/>
        <w:spacing w:line="360" w:lineRule="auto"/>
        <w:ind w:firstLine="708"/>
        <w:jc w:val="both"/>
        <w:rPr>
          <w:rFonts w:ascii="Times New Roman" w:hAnsi="Times New Roman"/>
          <w:sz w:val="28"/>
          <w:szCs w:val="28"/>
        </w:rPr>
      </w:pPr>
      <w:r w:rsidRPr="00317985">
        <w:rPr>
          <w:rFonts w:ascii="Times New Roman" w:hAnsi="Times New Roman"/>
          <w:sz w:val="28"/>
          <w:szCs w:val="28"/>
        </w:rPr>
        <w:t>Вследствие органического поражения ЦНС у детей с умеренной, тяжелой, глубокой умственной отсталостью, с ТМНР процессы восприятия, памяти, мышления, речи, двигательных и других функций нарушены или искажены, поэтому формирование предметных действий происходит со значительной задержкой. У многих детей с ТМНР, достигших школьного возраста, действия с предметами остаются на уровне неспецифических манипуляций. В этой связи ребенку необходима специальная обучающая помощь, направленная на формирование разнообразных видов предметно-практической деятельности. Обучение начинается с формирования элементарных специфических манипуляций, которые со временем преобразуются в произвольные целенаправленные действия с различными предметами и материалами.</w:t>
      </w:r>
    </w:p>
    <w:p w:rsidR="00FC5773" w:rsidRPr="00317985" w:rsidRDefault="00FC5773" w:rsidP="00BC1A8E">
      <w:pPr>
        <w:pStyle w:val="NoSpacing"/>
        <w:spacing w:line="360" w:lineRule="auto"/>
        <w:jc w:val="both"/>
        <w:rPr>
          <w:rFonts w:ascii="Times New Roman" w:hAnsi="Times New Roman"/>
          <w:sz w:val="28"/>
          <w:szCs w:val="28"/>
        </w:rPr>
      </w:pPr>
      <w:r w:rsidRPr="00317985">
        <w:rPr>
          <w:rFonts w:ascii="Times New Roman" w:hAnsi="Times New Roman"/>
          <w:sz w:val="28"/>
          <w:szCs w:val="28"/>
        </w:rPr>
        <w:tab/>
        <w:t>Целью обучения является формирование целенаправленных произвольных действий с различными предметами и материалами.</w:t>
      </w:r>
    </w:p>
    <w:p w:rsidR="00FC5773" w:rsidRPr="00317985" w:rsidRDefault="00FC5773" w:rsidP="00BC1A8E">
      <w:pPr>
        <w:pStyle w:val="NoSpacing"/>
        <w:spacing w:line="360" w:lineRule="auto"/>
        <w:jc w:val="both"/>
        <w:rPr>
          <w:rFonts w:ascii="Times New Roman" w:hAnsi="Times New Roman"/>
          <w:sz w:val="28"/>
          <w:szCs w:val="28"/>
        </w:rPr>
      </w:pPr>
      <w:r w:rsidRPr="00317985">
        <w:rPr>
          <w:rFonts w:ascii="Times New Roman" w:hAnsi="Times New Roman"/>
          <w:sz w:val="28"/>
          <w:szCs w:val="28"/>
        </w:rPr>
        <w:tab/>
        <w:t xml:space="preserve">Программно-методический материал включает </w:t>
      </w:r>
      <w:r w:rsidRPr="00317985">
        <w:rPr>
          <w:rFonts w:ascii="Times New Roman" w:hAnsi="Times New Roman"/>
          <w:bCs/>
          <w:sz w:val="28"/>
          <w:szCs w:val="28"/>
        </w:rPr>
        <w:t>2 раздела</w:t>
      </w:r>
      <w:r w:rsidRPr="00317985">
        <w:rPr>
          <w:rFonts w:ascii="Times New Roman" w:hAnsi="Times New Roman"/>
          <w:sz w:val="28"/>
          <w:szCs w:val="28"/>
        </w:rPr>
        <w:t>: «Действия с материалами», «Действия с предметами».</w:t>
      </w:r>
    </w:p>
    <w:p w:rsidR="00FC5773" w:rsidRPr="00317985" w:rsidRDefault="00FC5773" w:rsidP="00BC1A8E">
      <w:pPr>
        <w:pStyle w:val="NoSpacing"/>
        <w:spacing w:line="360" w:lineRule="auto"/>
        <w:jc w:val="both"/>
        <w:rPr>
          <w:rFonts w:ascii="Times New Roman" w:hAnsi="Times New Roman"/>
          <w:sz w:val="28"/>
          <w:szCs w:val="28"/>
        </w:rPr>
      </w:pPr>
      <w:r w:rsidRPr="00317985">
        <w:rPr>
          <w:rFonts w:ascii="Times New Roman" w:hAnsi="Times New Roman"/>
          <w:sz w:val="28"/>
          <w:szCs w:val="28"/>
        </w:rPr>
        <w:tab/>
        <w:t>В процессе обучения дети знакомятся с различными предметами и материалами и осваивают действия с ними. Сначала формируются приемы элементарной предметной деятельности, такие как: захват, удержание, перекладывание и др., которые в дальнейшем используются в разных видах продуктивной деятельности: изобразительной, доступной бытовой и трудовой деятельности, самообслуживании.</w:t>
      </w:r>
    </w:p>
    <w:p w:rsidR="00FC5773" w:rsidRDefault="00FC5773" w:rsidP="00BC1A8E">
      <w:pPr>
        <w:pStyle w:val="NoSpacing"/>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Материально-техническое оснащение учебного предмета </w:t>
      </w:r>
      <w:r w:rsidRPr="00317985">
        <w:rPr>
          <w:rFonts w:ascii="Times New Roman" w:hAnsi="Times New Roman"/>
          <w:bCs/>
          <w:sz w:val="28"/>
          <w:szCs w:val="28"/>
        </w:rPr>
        <w:t xml:space="preserve">«Предметно-практические действия» </w:t>
      </w:r>
      <w:r w:rsidRPr="00317985">
        <w:rPr>
          <w:rFonts w:ascii="Times New Roman" w:hAnsi="Times New Roman"/>
          <w:sz w:val="28"/>
          <w:szCs w:val="28"/>
        </w:rPr>
        <w:t>включает: предметы для нанизывания на стержень, шнур, нить (кольца, шары, бусины), звучащие предметы для встряхивания, предметы для сжимания (мячи различной фактуры, разного диаметра), вставления (стаканчики одинаковой величины) и др.</w:t>
      </w:r>
    </w:p>
    <w:p w:rsidR="00FC5773" w:rsidRPr="00317985" w:rsidRDefault="00FC5773" w:rsidP="00BC1A8E">
      <w:pPr>
        <w:pStyle w:val="NoSpacing"/>
        <w:spacing w:line="360" w:lineRule="auto"/>
        <w:ind w:firstLine="708"/>
        <w:jc w:val="both"/>
        <w:rPr>
          <w:rFonts w:ascii="Times New Roman" w:hAnsi="Times New Roman"/>
          <w:sz w:val="28"/>
          <w:szCs w:val="28"/>
        </w:rPr>
      </w:pPr>
    </w:p>
    <w:p w:rsidR="00FC5773" w:rsidRPr="00317985" w:rsidRDefault="00FC5773" w:rsidP="00BC1A8E">
      <w:pPr>
        <w:pStyle w:val="NoSpacing"/>
        <w:spacing w:line="360" w:lineRule="auto"/>
        <w:jc w:val="center"/>
        <w:rPr>
          <w:rFonts w:ascii="Times New Roman" w:hAnsi="Times New Roman"/>
          <w:b/>
          <w:sz w:val="28"/>
          <w:szCs w:val="28"/>
        </w:rPr>
      </w:pPr>
      <w:r w:rsidRPr="00317985">
        <w:rPr>
          <w:rFonts w:ascii="Times New Roman" w:hAnsi="Times New Roman"/>
          <w:b/>
          <w:sz w:val="28"/>
          <w:szCs w:val="28"/>
        </w:rPr>
        <w:t>Примерное содержание коррекционных занятий</w:t>
      </w:r>
    </w:p>
    <w:p w:rsidR="00FC5773" w:rsidRDefault="00FC5773" w:rsidP="00BC1A8E">
      <w:pPr>
        <w:spacing w:line="360" w:lineRule="auto"/>
        <w:jc w:val="center"/>
        <w:rPr>
          <w:rFonts w:ascii="Times New Roman" w:hAnsi="Times New Roman" w:cs="Times New Roman"/>
          <w:sz w:val="28"/>
          <w:szCs w:val="28"/>
        </w:rPr>
      </w:pPr>
      <w:r w:rsidRPr="00021290">
        <w:rPr>
          <w:rFonts w:ascii="Times New Roman" w:hAnsi="Times New Roman" w:cs="Times New Roman"/>
          <w:b/>
          <w:i/>
          <w:sz w:val="28"/>
          <w:szCs w:val="28"/>
        </w:rPr>
        <w:t>Действия с материалами</w:t>
      </w:r>
      <w:r w:rsidRPr="00021290">
        <w:rPr>
          <w:rFonts w:ascii="Times New Roman" w:hAnsi="Times New Roman" w:cs="Times New Roman"/>
          <w:b/>
          <w:sz w:val="28"/>
          <w:szCs w:val="28"/>
        </w:rPr>
        <w:t>.</w:t>
      </w:r>
    </w:p>
    <w:p w:rsidR="00FC5773" w:rsidRDefault="00FC5773" w:rsidP="00BC1A8E">
      <w:pPr>
        <w:spacing w:line="360" w:lineRule="auto"/>
        <w:ind w:firstLine="708"/>
        <w:jc w:val="both"/>
        <w:rPr>
          <w:rFonts w:ascii="Times New Roman" w:hAnsi="Times New Roman" w:cs="Times New Roman"/>
          <w:sz w:val="28"/>
        </w:rPr>
      </w:pPr>
      <w:r w:rsidRPr="00021290">
        <w:rPr>
          <w:rFonts w:ascii="Times New Roman" w:hAnsi="Times New Roman" w:cs="Times New Roman"/>
          <w:sz w:val="28"/>
        </w:rPr>
        <w:t xml:space="preserve">Сминание материала </w:t>
      </w:r>
      <w:r w:rsidRPr="00021290">
        <w:rPr>
          <w:rFonts w:ascii="Times New Roman" w:hAnsi="Times New Roman" w:cs="Times New Roman"/>
          <w:bCs/>
          <w:sz w:val="28"/>
        </w:rPr>
        <w:t xml:space="preserve">(салфетки, туалетная бумага, бумажные полотенца, газета, цветная, папиросная бумага, калька и др.) двумя руками (одной рукой, пальцами). </w:t>
      </w:r>
      <w:r w:rsidRPr="00021290">
        <w:rPr>
          <w:rFonts w:ascii="Times New Roman" w:hAnsi="Times New Roman" w:cs="Times New Roman"/>
          <w:sz w:val="28"/>
        </w:rPr>
        <w:t xml:space="preserve">Разрывание материала (бумагу, вату, природный материал) двумя руками, направляя руки в  разные стороны (двумя руками, направляя одну руку к себе, другую руку от себя; пальцами обеих рук, направляя одну руку к себе, другую руку от себя). Размазывание материала руками (сверху вниз, слева направо, по кругу). Разминание материала (тесто, пластилин, глина, пластичная масса) двумя руками (одной рукой). Пересыпание материала (крупа, песок, земля, мелкие предметы) двумя руками, с использованием инструмента (лопатка, стаканчик и др.). Переливание материала (вода) двумя руками (с использованием инструмента (стаканчик, ложка и др.)). </w:t>
      </w:r>
      <w:r w:rsidRPr="00021290">
        <w:rPr>
          <w:rFonts w:ascii="Times New Roman" w:hAnsi="Times New Roman" w:cs="Times New Roman"/>
          <w:bCs/>
          <w:sz w:val="28"/>
        </w:rPr>
        <w:t>Наматывание материала</w:t>
      </w:r>
      <w:r w:rsidRPr="00021290">
        <w:rPr>
          <w:rFonts w:ascii="Times New Roman" w:hAnsi="Times New Roman" w:cs="Times New Roman"/>
          <w:sz w:val="28"/>
        </w:rPr>
        <w:t xml:space="preserve"> (бельевая веревка, шпагат, шерстяные нитки, шнур и др.). </w:t>
      </w:r>
    </w:p>
    <w:p w:rsidR="00FC5773" w:rsidRDefault="00FC5773" w:rsidP="00BC1A8E">
      <w:pPr>
        <w:spacing w:line="360" w:lineRule="auto"/>
        <w:jc w:val="center"/>
        <w:rPr>
          <w:rFonts w:ascii="Times New Roman" w:hAnsi="Times New Roman" w:cs="Times New Roman"/>
          <w:sz w:val="28"/>
        </w:rPr>
      </w:pPr>
      <w:r w:rsidRPr="00021290">
        <w:rPr>
          <w:rFonts w:ascii="Times New Roman" w:hAnsi="Times New Roman" w:cs="Times New Roman"/>
          <w:b/>
          <w:i/>
          <w:sz w:val="28"/>
        </w:rPr>
        <w:t>Действия с предметами.</w:t>
      </w:r>
    </w:p>
    <w:p w:rsidR="00FC5773" w:rsidRPr="00021290" w:rsidRDefault="00FC5773" w:rsidP="00BC1A8E">
      <w:pPr>
        <w:spacing w:line="360" w:lineRule="auto"/>
        <w:ind w:firstLine="708"/>
        <w:jc w:val="both"/>
        <w:rPr>
          <w:rFonts w:ascii="Times New Roman" w:hAnsi="Times New Roman" w:cs="Times New Roman"/>
          <w:sz w:val="28"/>
        </w:rPr>
      </w:pPr>
      <w:r w:rsidRPr="00021290">
        <w:rPr>
          <w:rFonts w:ascii="Times New Roman" w:hAnsi="Times New Roman" w:cs="Times New Roman"/>
          <w:sz w:val="28"/>
        </w:rPr>
        <w:t xml:space="preserve">Захватывание, удержание, отпускание предмета (шарики, кубики, мелкие игрушки, шишки и др.). Встряхивание предмета, издающего звук (бутылочки с бусинками или крупой и др.). </w:t>
      </w:r>
      <w:r w:rsidRPr="00021290">
        <w:rPr>
          <w:rFonts w:ascii="Times New Roman" w:hAnsi="Times New Roman" w:cs="Times New Roman"/>
          <w:bCs/>
          <w:sz w:val="28"/>
        </w:rPr>
        <w:t>Толкание предмета от себя (</w:t>
      </w:r>
      <w:r w:rsidRPr="00021290">
        <w:rPr>
          <w:rFonts w:ascii="Times New Roman" w:hAnsi="Times New Roman" w:cs="Times New Roman"/>
          <w:sz w:val="28"/>
        </w:rPr>
        <w:t>игрушка на колесиках, ящик, входная дверь и др.). Притягивание предмета к себе (игрушка на колесиках, ящик и др.). Вращение предмета (завинчивающиеся крышки на банках, бутылках,  детали конструктора с болтами и гайками и др.). Нажимание на предмет (юла, рычаг, кнопка, коммуникатор и др.) всей кистью (пальцем). Сжимание предмета (звучащие игрушки из разных материалов, прищепки, губки и др.) двумя руками (одной рукой, пальцами). Вынимание предметов из емкости. Складывание предметов в емкость. Перекладывание предметов из одной емкости в другую. Вставление предметов в отверстия (одинаковые стаканчики, мозаика и др.). Нанизывание предметов (шары, кольца, крупные и мелкие бусины и др.) на стержень (нить)</w:t>
      </w:r>
      <w:r>
        <w:rPr>
          <w:rFonts w:ascii="Times New Roman" w:hAnsi="Times New Roman" w:cs="Times New Roman"/>
          <w:sz w:val="28"/>
        </w:rPr>
        <w:t>.</w:t>
      </w:r>
    </w:p>
    <w:p w:rsidR="00FC5773" w:rsidRDefault="00FC5773" w:rsidP="00BC1A8E">
      <w:pPr>
        <w:pStyle w:val="NoSpacing"/>
        <w:spacing w:line="360" w:lineRule="auto"/>
        <w:jc w:val="center"/>
        <w:rPr>
          <w:rFonts w:ascii="Times New Roman" w:hAnsi="Times New Roman"/>
          <w:b/>
          <w:sz w:val="28"/>
          <w:szCs w:val="28"/>
        </w:rPr>
      </w:pPr>
    </w:p>
    <w:p w:rsidR="00FC5773" w:rsidRPr="00317985" w:rsidRDefault="00FC5773" w:rsidP="00BC1A8E">
      <w:pPr>
        <w:pStyle w:val="NoSpacing"/>
        <w:spacing w:line="360" w:lineRule="auto"/>
        <w:jc w:val="center"/>
        <w:rPr>
          <w:rFonts w:ascii="Times New Roman" w:hAnsi="Times New Roman"/>
          <w:b/>
          <w:sz w:val="28"/>
          <w:szCs w:val="28"/>
        </w:rPr>
      </w:pPr>
      <w:r w:rsidRPr="00317985">
        <w:rPr>
          <w:rFonts w:ascii="Times New Roman" w:hAnsi="Times New Roman"/>
          <w:b/>
          <w:sz w:val="28"/>
          <w:szCs w:val="28"/>
          <w:lang w:val="en-US"/>
        </w:rPr>
        <w:t>III</w:t>
      </w:r>
      <w:r w:rsidRPr="00317985">
        <w:rPr>
          <w:rFonts w:ascii="Times New Roman" w:hAnsi="Times New Roman"/>
          <w:b/>
          <w:sz w:val="28"/>
          <w:szCs w:val="28"/>
        </w:rPr>
        <w:t>. ДВИГАТЕЛЬНОЕ РАЗВИТИЕ</w:t>
      </w:r>
    </w:p>
    <w:p w:rsidR="00FC5773" w:rsidRPr="00317985" w:rsidRDefault="00FC5773" w:rsidP="00BC1A8E">
      <w:pPr>
        <w:pStyle w:val="NoSpacing"/>
        <w:spacing w:line="360" w:lineRule="auto"/>
        <w:jc w:val="center"/>
        <w:rPr>
          <w:rFonts w:ascii="Times New Roman" w:hAnsi="Times New Roman"/>
          <w:b/>
          <w:sz w:val="28"/>
          <w:szCs w:val="28"/>
        </w:rPr>
      </w:pPr>
      <w:r w:rsidRPr="00317985">
        <w:rPr>
          <w:rFonts w:ascii="Times New Roman" w:hAnsi="Times New Roman"/>
          <w:b/>
          <w:sz w:val="28"/>
          <w:szCs w:val="28"/>
        </w:rPr>
        <w:t>Пояснительная записка.</w:t>
      </w:r>
    </w:p>
    <w:p w:rsidR="00FC5773" w:rsidRPr="00317985" w:rsidRDefault="00FC5773" w:rsidP="00BC1A8E">
      <w:pPr>
        <w:pStyle w:val="NoSpacing"/>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Двигательная активность является естественной потребностью человека. Развитие двигательных навыков необходимо для нормальной жизнедеятельности всех систем и функций органов человека. У большинства детей с ТМНР имеются тяжелые нарушения опорно-двигательных функций, значительно ограничивающие возможности самостоятельной деятельности обучающихся. Поэтому работа по обогащению сенсомоторного опыта, поддержанию и развитию способности к движению и функциональному использованию двигательных навыков является целью </w:t>
      </w:r>
      <w:r>
        <w:rPr>
          <w:rFonts w:ascii="Times New Roman" w:hAnsi="Times New Roman"/>
          <w:sz w:val="28"/>
          <w:szCs w:val="28"/>
        </w:rPr>
        <w:t>занятий</w:t>
      </w:r>
      <w:r w:rsidRPr="00317985">
        <w:rPr>
          <w:rFonts w:ascii="Times New Roman" w:hAnsi="Times New Roman"/>
          <w:sz w:val="28"/>
          <w:szCs w:val="28"/>
        </w:rPr>
        <w:t xml:space="preserve">. </w:t>
      </w:r>
    </w:p>
    <w:p w:rsidR="00FC5773" w:rsidRPr="00317985" w:rsidRDefault="00FC5773" w:rsidP="00BC1A8E">
      <w:pPr>
        <w:pStyle w:val="NoSpacing"/>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Основные задачи: мотивация двигательной активности, поддержка и развитие имеющихся движений, расширение диапазона движений и профилактика возможных нарушений; освоение новых способов передвижения, включая передвижение с помощью технических средств реабилитации. Целенаправленное развитие движений на специально организованных занятиях, которые проводятся инструкторами лечебной физкультуры и/или учителями адаптивной физкультуры. </w:t>
      </w:r>
    </w:p>
    <w:p w:rsidR="00FC5773" w:rsidRPr="00317985" w:rsidRDefault="00FC5773" w:rsidP="00BC1A8E">
      <w:pPr>
        <w:pStyle w:val="NoSpacing"/>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Развитие двигательных умений у обучающихся с детским церебральным параличом тесно связано с профилактикой возникновения у них патологических состояний. В ходе работы тело ребенка фиксируется в таких позах (горизонтальных, сидячих, вертикальных), которые снижают активность патологических рефлексов, обеспечивая максимально комфортное положение ребенка в пространстве и возможность реализации движений. Придание правильной позы и фиксация обеспечивается при помощи специального оборудования и вспомогательных приспособлений с соблюдением индивидуального режима. Такая работа организуется в физкультурном зале, в классе и дома в соответствии с рекомендациями врача-ортопеда и специалиста по лечебной физкультуре. Обеспечение условий для придания и поддержания правильного положения тела создает благоприятные предпосылки для обучения ребенка самостоятельным движениям, действиям с предметами, элементарным операциям самообслуживания, способствует развитию познавательных процессов. </w:t>
      </w:r>
    </w:p>
    <w:p w:rsidR="00FC5773" w:rsidRPr="00317985" w:rsidRDefault="00FC5773" w:rsidP="00BC1A8E">
      <w:pPr>
        <w:pStyle w:val="NoSpacing"/>
        <w:spacing w:line="360" w:lineRule="auto"/>
        <w:ind w:firstLine="708"/>
        <w:jc w:val="both"/>
        <w:rPr>
          <w:rFonts w:ascii="Times New Roman" w:hAnsi="Times New Roman"/>
          <w:sz w:val="28"/>
          <w:szCs w:val="28"/>
        </w:rPr>
      </w:pPr>
      <w:r w:rsidRPr="00317985">
        <w:rPr>
          <w:rFonts w:ascii="Times New Roman" w:hAnsi="Times New Roman"/>
          <w:sz w:val="28"/>
          <w:szCs w:val="28"/>
        </w:rPr>
        <w:t>Техническое оснащение курса включает: технические средства реабилитации (кресла-коляски, ходунки, вертикализаторы); средства для фиксации ног, груди, таза; мягкие формы и приспособления для придания положения лежа, сидя, стоя; ограничители; автомобильные кресла; гимнастические мячи различного диаметра, гамак, тележки, коврики, специальный велосипед, тренажеры («Пони», «Мотомед» и др.), подъемники и др.</w:t>
      </w:r>
    </w:p>
    <w:p w:rsidR="00FC5773" w:rsidRPr="00317985" w:rsidRDefault="00FC5773" w:rsidP="00BC1A8E">
      <w:pPr>
        <w:pStyle w:val="NoSpacing"/>
        <w:spacing w:line="360" w:lineRule="auto"/>
        <w:jc w:val="center"/>
        <w:rPr>
          <w:rFonts w:ascii="Times New Roman" w:hAnsi="Times New Roman"/>
          <w:b/>
          <w:sz w:val="28"/>
          <w:szCs w:val="28"/>
        </w:rPr>
      </w:pPr>
      <w:r w:rsidRPr="00317985">
        <w:rPr>
          <w:rFonts w:ascii="Times New Roman" w:hAnsi="Times New Roman"/>
          <w:b/>
          <w:sz w:val="28"/>
          <w:szCs w:val="28"/>
        </w:rPr>
        <w:t>Примерное содержание коррекционных занятий</w:t>
      </w:r>
    </w:p>
    <w:p w:rsidR="00FC5773" w:rsidRPr="00651B6B" w:rsidRDefault="00FC5773" w:rsidP="00BC1A8E">
      <w:pPr>
        <w:pStyle w:val="NoSpacing"/>
        <w:spacing w:line="360" w:lineRule="auto"/>
        <w:ind w:firstLine="708"/>
        <w:jc w:val="both"/>
        <w:rPr>
          <w:rFonts w:ascii="Times New Roman" w:hAnsi="Times New Roman"/>
          <w:sz w:val="28"/>
        </w:rPr>
      </w:pPr>
      <w:r w:rsidRPr="00651B6B">
        <w:rPr>
          <w:rFonts w:ascii="Times New Roman" w:hAnsi="Times New Roman"/>
          <w:sz w:val="28"/>
        </w:rPr>
        <w:t>Удержание головы в положении лежа на спине (на животе, на боку (правом, левом), в положении сидя. Выполнение движений головой: наклоны (вправо, влево, вперед  в положении лежа на спине/животе, стоя или сидя), повороты (вправо, влево в положении лежа на спине/животе, стоя или сидя), «круговые» движения (по часовой стрелке и против часовой стрелки). Выполнение движений руками: вперед, назад, вверх, в стороны</w:t>
      </w:r>
      <w:r w:rsidRPr="00651B6B">
        <w:rPr>
          <w:rFonts w:ascii="Times New Roman" w:hAnsi="Times New Roman"/>
          <w:b/>
          <w:sz w:val="28"/>
        </w:rPr>
        <w:t xml:space="preserve">, </w:t>
      </w:r>
      <w:r w:rsidRPr="00651B6B">
        <w:rPr>
          <w:rFonts w:ascii="Times New Roman" w:hAnsi="Times New Roman"/>
          <w:sz w:val="28"/>
        </w:rPr>
        <w:t xml:space="preserve">«круговые». Выполнение движений пальцами рук: сгибание /разгибание фаланг пальцев, сгибание пальцев в кулак /разгибание. Выполнение движений плечами. </w:t>
      </w:r>
    </w:p>
    <w:p w:rsidR="00FC5773" w:rsidRPr="00651B6B" w:rsidRDefault="00FC5773" w:rsidP="00BC1A8E">
      <w:pPr>
        <w:pStyle w:val="NoSpacing"/>
        <w:spacing w:line="360" w:lineRule="auto"/>
        <w:ind w:firstLine="708"/>
        <w:jc w:val="both"/>
        <w:rPr>
          <w:rFonts w:ascii="Times New Roman" w:hAnsi="Times New Roman"/>
          <w:sz w:val="28"/>
          <w:szCs w:val="28"/>
        </w:rPr>
      </w:pPr>
      <w:r w:rsidRPr="00651B6B">
        <w:rPr>
          <w:rFonts w:ascii="Times New Roman" w:hAnsi="Times New Roman"/>
          <w:sz w:val="28"/>
          <w:szCs w:val="28"/>
        </w:rPr>
        <w:t xml:space="preserve">Опора на предплечья, на кисти рук. Бросание мяча двумя руками (от груди, от уровня колен, из-за головы), одной рукой (от груди, от уровня колен, из-за головы). Отбивание мяча от пола двумя руками (одной рукой). Ловля мяча на уровне груди (на уровне колен, над головой). Изменение позы в положении лежа: поворот со спины на живот, поворот с живота на спину. Изменение позы в положении сидя: поворот (вправо, влево), наклон (вперед, назад, вправо, влево). Изменение позы в положении стоя: поворот (вправо, влево), наклон (вперед, назад, вправо, влево). Вставание на четвереньки. Ползание на животе (на четвереньках). Сидение на полу (с опорой, без опоры), на стуле, садиться из положения «лежа на спине».  </w:t>
      </w:r>
    </w:p>
    <w:p w:rsidR="00FC5773" w:rsidRPr="00021290" w:rsidRDefault="00FC5773" w:rsidP="00BC1A8E">
      <w:pPr>
        <w:spacing w:line="360" w:lineRule="auto"/>
        <w:ind w:firstLine="708"/>
        <w:jc w:val="both"/>
        <w:rPr>
          <w:rFonts w:ascii="Times New Roman" w:hAnsi="Times New Roman" w:cs="Times New Roman"/>
          <w:sz w:val="28"/>
          <w:szCs w:val="28"/>
        </w:rPr>
      </w:pPr>
      <w:r w:rsidRPr="00021290">
        <w:rPr>
          <w:rFonts w:ascii="Times New Roman" w:hAnsi="Times New Roman" w:cs="Times New Roman"/>
          <w:sz w:val="28"/>
          <w:szCs w:val="28"/>
        </w:rPr>
        <w:t>Вставание на колени из положения «сидя на пятках». Стояние на коленях. Ходьба на коленях. Вставание из положения «стоя на коленях». Стояние с опорой (вертикализатор, костыли, трость и др.), без опоры. Выполнение движений ногами: подъем ноги вверх, отведение ноги в сторону, отведение ноги назад. Ходьба по ровной горизонтальной поверхности (с опорой, без опоры), по наклонной поверхности (вверх, вниз; с опорой, без опоры), по лестнице (вверх, вниз; с опорой, без опоры). Ходьба на носках (на пятках, высоко поднимая бедро, захлестывая голень, приставным шагом, широким шагом, в полуприседе, в приседе). Бег с высоким подниманием бедра (захлестывая г</w:t>
      </w:r>
      <w:r>
        <w:rPr>
          <w:rFonts w:ascii="Times New Roman" w:hAnsi="Times New Roman" w:cs="Times New Roman"/>
          <w:sz w:val="28"/>
          <w:szCs w:val="28"/>
        </w:rPr>
        <w:t>олень назад, приставным шагом).</w:t>
      </w:r>
      <w:r w:rsidRPr="00021290">
        <w:rPr>
          <w:rFonts w:ascii="Times New Roman" w:hAnsi="Times New Roman" w:cs="Times New Roman"/>
          <w:sz w:val="28"/>
          <w:szCs w:val="28"/>
        </w:rPr>
        <w:t xml:space="preserve"> Пры</w:t>
      </w:r>
      <w:r>
        <w:rPr>
          <w:rFonts w:ascii="Times New Roman" w:hAnsi="Times New Roman" w:cs="Times New Roman"/>
          <w:sz w:val="28"/>
          <w:szCs w:val="28"/>
        </w:rPr>
        <w:t xml:space="preserve">жки на двух ногах на месте, </w:t>
      </w:r>
      <w:r w:rsidRPr="00021290">
        <w:rPr>
          <w:rFonts w:ascii="Times New Roman" w:hAnsi="Times New Roman" w:cs="Times New Roman"/>
          <w:sz w:val="28"/>
          <w:szCs w:val="28"/>
        </w:rPr>
        <w:t>с продвижение</w:t>
      </w:r>
      <w:r>
        <w:rPr>
          <w:rFonts w:ascii="Times New Roman" w:hAnsi="Times New Roman" w:cs="Times New Roman"/>
          <w:sz w:val="28"/>
          <w:szCs w:val="28"/>
        </w:rPr>
        <w:t>м (вперед, назад, вправо, влево</w:t>
      </w:r>
      <w:r w:rsidRPr="00021290">
        <w:rPr>
          <w:rFonts w:ascii="Times New Roman" w:hAnsi="Times New Roman" w:cs="Times New Roman"/>
          <w:sz w:val="28"/>
          <w:szCs w:val="28"/>
        </w:rPr>
        <w:t>). Пры</w:t>
      </w:r>
      <w:r>
        <w:rPr>
          <w:rFonts w:ascii="Times New Roman" w:hAnsi="Times New Roman" w:cs="Times New Roman"/>
          <w:sz w:val="28"/>
          <w:szCs w:val="28"/>
        </w:rPr>
        <w:t>жки</w:t>
      </w:r>
      <w:r w:rsidRPr="00021290">
        <w:rPr>
          <w:rFonts w:ascii="Times New Roman" w:hAnsi="Times New Roman" w:cs="Times New Roman"/>
          <w:sz w:val="28"/>
          <w:szCs w:val="28"/>
        </w:rPr>
        <w:t xml:space="preserve"> на одной ноге. Удар</w:t>
      </w:r>
      <w:r>
        <w:rPr>
          <w:rFonts w:ascii="Times New Roman" w:hAnsi="Times New Roman" w:cs="Times New Roman"/>
          <w:sz w:val="28"/>
          <w:szCs w:val="28"/>
        </w:rPr>
        <w:t>ы</w:t>
      </w:r>
      <w:r w:rsidRPr="00021290">
        <w:rPr>
          <w:rFonts w:ascii="Times New Roman" w:hAnsi="Times New Roman" w:cs="Times New Roman"/>
          <w:sz w:val="28"/>
          <w:szCs w:val="28"/>
        </w:rPr>
        <w:t xml:space="preserve"> по мячу ногой с места (с нескольких шагов, с разбега). </w:t>
      </w:r>
    </w:p>
    <w:p w:rsidR="00FC5773" w:rsidRDefault="00FC5773" w:rsidP="00BC1A8E">
      <w:pPr>
        <w:pStyle w:val="NoSpacing"/>
        <w:spacing w:line="360" w:lineRule="auto"/>
        <w:jc w:val="center"/>
        <w:rPr>
          <w:rFonts w:ascii="Times New Roman" w:hAnsi="Times New Roman"/>
          <w:b/>
          <w:sz w:val="28"/>
          <w:szCs w:val="28"/>
        </w:rPr>
      </w:pPr>
    </w:p>
    <w:p w:rsidR="00FC5773" w:rsidRPr="00317985" w:rsidRDefault="00FC5773" w:rsidP="00BC1A8E">
      <w:pPr>
        <w:pStyle w:val="NoSpacing"/>
        <w:spacing w:line="360" w:lineRule="auto"/>
        <w:jc w:val="center"/>
        <w:rPr>
          <w:rFonts w:ascii="Times New Roman" w:hAnsi="Times New Roman"/>
          <w:b/>
          <w:sz w:val="28"/>
          <w:szCs w:val="28"/>
        </w:rPr>
      </w:pPr>
      <w:r w:rsidRPr="00317985">
        <w:rPr>
          <w:rFonts w:ascii="Times New Roman" w:hAnsi="Times New Roman"/>
          <w:b/>
          <w:sz w:val="28"/>
          <w:szCs w:val="28"/>
          <w:lang w:val="en-US"/>
        </w:rPr>
        <w:t>IV</w:t>
      </w:r>
      <w:r w:rsidRPr="00317985">
        <w:rPr>
          <w:rFonts w:ascii="Times New Roman" w:hAnsi="Times New Roman"/>
          <w:b/>
          <w:sz w:val="28"/>
          <w:szCs w:val="28"/>
        </w:rPr>
        <w:t xml:space="preserve">. АЛЬТЕРНАТИВНАЯ </w:t>
      </w:r>
      <w:r>
        <w:rPr>
          <w:rFonts w:ascii="Times New Roman" w:hAnsi="Times New Roman"/>
          <w:b/>
          <w:sz w:val="28"/>
          <w:szCs w:val="28"/>
        </w:rPr>
        <w:t xml:space="preserve">И ДОПОЛНИТЕЛЬНАЯ </w:t>
      </w:r>
      <w:r w:rsidRPr="00317985">
        <w:rPr>
          <w:rFonts w:ascii="Times New Roman" w:hAnsi="Times New Roman"/>
          <w:b/>
          <w:sz w:val="28"/>
          <w:szCs w:val="28"/>
        </w:rPr>
        <w:t>КОММУНИКАЦИЯ</w:t>
      </w:r>
    </w:p>
    <w:p w:rsidR="00FC5773" w:rsidRPr="00317985" w:rsidRDefault="00FC5773" w:rsidP="00BC1A8E">
      <w:pPr>
        <w:pStyle w:val="NoSpacing"/>
        <w:spacing w:line="360" w:lineRule="auto"/>
        <w:jc w:val="center"/>
        <w:rPr>
          <w:rFonts w:ascii="Times New Roman" w:hAnsi="Times New Roman"/>
          <w:b/>
          <w:sz w:val="28"/>
          <w:szCs w:val="28"/>
        </w:rPr>
      </w:pPr>
      <w:r w:rsidRPr="00317985">
        <w:rPr>
          <w:rFonts w:ascii="Times New Roman" w:hAnsi="Times New Roman"/>
          <w:b/>
          <w:sz w:val="28"/>
          <w:szCs w:val="28"/>
        </w:rPr>
        <w:t>Пояснительная записка.</w:t>
      </w:r>
    </w:p>
    <w:p w:rsidR="00FC5773" w:rsidRPr="00317985" w:rsidRDefault="00FC5773" w:rsidP="00BC1A8E">
      <w:pPr>
        <w:pStyle w:val="NoSpacing"/>
        <w:spacing w:line="360" w:lineRule="auto"/>
        <w:ind w:firstLine="708"/>
        <w:jc w:val="both"/>
        <w:rPr>
          <w:rFonts w:ascii="Times New Roman" w:hAnsi="Times New Roman"/>
          <w:sz w:val="28"/>
          <w:szCs w:val="28"/>
        </w:rPr>
      </w:pPr>
      <w:r>
        <w:rPr>
          <w:rFonts w:ascii="Times New Roman" w:hAnsi="Times New Roman"/>
          <w:sz w:val="28"/>
          <w:szCs w:val="28"/>
        </w:rPr>
        <w:t>У ребен</w:t>
      </w:r>
      <w:r w:rsidRPr="00317985">
        <w:rPr>
          <w:rFonts w:ascii="Times New Roman" w:hAnsi="Times New Roman"/>
          <w:sz w:val="28"/>
          <w:szCs w:val="28"/>
        </w:rPr>
        <w:t>к</w:t>
      </w:r>
      <w:r>
        <w:rPr>
          <w:rFonts w:ascii="Times New Roman" w:hAnsi="Times New Roman"/>
          <w:sz w:val="28"/>
          <w:szCs w:val="28"/>
        </w:rPr>
        <w:t>а</w:t>
      </w:r>
      <w:r w:rsidRPr="00317985">
        <w:rPr>
          <w:rFonts w:ascii="Times New Roman" w:hAnsi="Times New Roman"/>
          <w:sz w:val="28"/>
          <w:szCs w:val="28"/>
        </w:rPr>
        <w:t xml:space="preserve"> с умеренной, тяжелой, глубокой умственной отсталостью, с ТМНР, не владеющ</w:t>
      </w:r>
      <w:r>
        <w:rPr>
          <w:rFonts w:ascii="Times New Roman" w:hAnsi="Times New Roman"/>
          <w:sz w:val="28"/>
          <w:szCs w:val="28"/>
        </w:rPr>
        <w:t>его</w:t>
      </w:r>
      <w:r w:rsidRPr="00317985">
        <w:rPr>
          <w:rFonts w:ascii="Times New Roman" w:hAnsi="Times New Roman"/>
          <w:sz w:val="28"/>
          <w:szCs w:val="28"/>
        </w:rPr>
        <w:t xml:space="preserve"> вербальной речью, </w:t>
      </w:r>
      <w:r>
        <w:rPr>
          <w:rFonts w:ascii="Times New Roman" w:hAnsi="Times New Roman"/>
          <w:sz w:val="28"/>
          <w:szCs w:val="28"/>
        </w:rPr>
        <w:t>затруднено</w:t>
      </w:r>
      <w:r w:rsidRPr="00317985">
        <w:rPr>
          <w:rFonts w:ascii="Times New Roman" w:hAnsi="Times New Roman"/>
          <w:sz w:val="28"/>
          <w:szCs w:val="28"/>
        </w:rPr>
        <w:t xml:space="preserve"> общени</w:t>
      </w:r>
      <w:r>
        <w:rPr>
          <w:rFonts w:ascii="Times New Roman" w:hAnsi="Times New Roman"/>
          <w:sz w:val="28"/>
          <w:szCs w:val="28"/>
        </w:rPr>
        <w:t>е</w:t>
      </w:r>
      <w:r w:rsidRPr="00317985">
        <w:rPr>
          <w:rFonts w:ascii="Times New Roman" w:hAnsi="Times New Roman"/>
          <w:sz w:val="28"/>
          <w:szCs w:val="28"/>
        </w:rPr>
        <w:t xml:space="preserve"> </w:t>
      </w:r>
      <w:r>
        <w:rPr>
          <w:rFonts w:ascii="Times New Roman" w:hAnsi="Times New Roman"/>
          <w:sz w:val="28"/>
          <w:szCs w:val="28"/>
        </w:rPr>
        <w:t>с</w:t>
      </w:r>
      <w:r w:rsidRPr="00317985">
        <w:rPr>
          <w:rFonts w:ascii="Times New Roman" w:hAnsi="Times New Roman"/>
          <w:sz w:val="28"/>
          <w:szCs w:val="28"/>
        </w:rPr>
        <w:t xml:space="preserve"> окружающи</w:t>
      </w:r>
      <w:r>
        <w:rPr>
          <w:rFonts w:ascii="Times New Roman" w:hAnsi="Times New Roman"/>
          <w:sz w:val="28"/>
          <w:szCs w:val="28"/>
        </w:rPr>
        <w:t>ми</w:t>
      </w:r>
      <w:r w:rsidRPr="00317985">
        <w:rPr>
          <w:rFonts w:ascii="Times New Roman" w:hAnsi="Times New Roman"/>
          <w:sz w:val="28"/>
          <w:szCs w:val="28"/>
        </w:rPr>
        <w:t>, что в целом нарушает и искажает его психическое и интеллектуальное развитие. В этой связи обучение ребенка речи с использованием альтернативных</w:t>
      </w:r>
      <w:r>
        <w:rPr>
          <w:rFonts w:ascii="Times New Roman" w:hAnsi="Times New Roman"/>
          <w:sz w:val="28"/>
          <w:szCs w:val="28"/>
        </w:rPr>
        <w:t xml:space="preserve"> (дополнительных)</w:t>
      </w:r>
      <w:r w:rsidRPr="00317985">
        <w:rPr>
          <w:rFonts w:ascii="Times New Roman" w:hAnsi="Times New Roman"/>
          <w:sz w:val="28"/>
          <w:szCs w:val="28"/>
        </w:rPr>
        <w:t xml:space="preserve"> средств коммуникации является необходимой частью всей системы коррекционно-педагогической работы. Альтернативные средства общения могут использоваться для дополнения речи (если речь невнятная, смазанная) или ее замены, в случае ее отсутствия. </w:t>
      </w:r>
      <w:r>
        <w:rPr>
          <w:rFonts w:ascii="Times New Roman" w:hAnsi="Times New Roman"/>
          <w:sz w:val="28"/>
          <w:szCs w:val="28"/>
        </w:rPr>
        <w:t>Основными</w:t>
      </w:r>
      <w:r w:rsidRPr="00317985">
        <w:rPr>
          <w:rFonts w:ascii="Times New Roman" w:hAnsi="Times New Roman"/>
          <w:sz w:val="28"/>
          <w:szCs w:val="28"/>
        </w:rPr>
        <w:t xml:space="preserve"> задач</w:t>
      </w:r>
      <w:r>
        <w:rPr>
          <w:rFonts w:ascii="Times New Roman" w:hAnsi="Times New Roman"/>
          <w:sz w:val="28"/>
          <w:szCs w:val="28"/>
        </w:rPr>
        <w:t>ами</w:t>
      </w:r>
      <w:r w:rsidRPr="00317985">
        <w:rPr>
          <w:rFonts w:ascii="Times New Roman" w:hAnsi="Times New Roman"/>
          <w:sz w:val="28"/>
          <w:szCs w:val="28"/>
        </w:rPr>
        <w:t xml:space="preserve"> коррекционной работы </w:t>
      </w:r>
      <w:r>
        <w:rPr>
          <w:rFonts w:ascii="Times New Roman" w:hAnsi="Times New Roman"/>
          <w:sz w:val="28"/>
          <w:szCs w:val="28"/>
        </w:rPr>
        <w:t>являю</w:t>
      </w:r>
      <w:r w:rsidRPr="00317985">
        <w:rPr>
          <w:rFonts w:ascii="Times New Roman" w:hAnsi="Times New Roman"/>
          <w:sz w:val="28"/>
          <w:szCs w:val="28"/>
        </w:rPr>
        <w:t xml:space="preserve">тся </w:t>
      </w:r>
      <w:r>
        <w:rPr>
          <w:rFonts w:ascii="Times New Roman" w:hAnsi="Times New Roman"/>
          <w:sz w:val="28"/>
          <w:szCs w:val="28"/>
        </w:rPr>
        <w:t>выбор доступного ребенку средства невербальной</w:t>
      </w:r>
      <w:r w:rsidRPr="00317985">
        <w:rPr>
          <w:rFonts w:ascii="Times New Roman" w:hAnsi="Times New Roman"/>
          <w:sz w:val="28"/>
          <w:szCs w:val="28"/>
        </w:rPr>
        <w:t xml:space="preserve"> коммуникации, </w:t>
      </w:r>
      <w:r>
        <w:rPr>
          <w:rFonts w:ascii="Times New Roman" w:hAnsi="Times New Roman"/>
          <w:sz w:val="28"/>
          <w:szCs w:val="28"/>
        </w:rPr>
        <w:t>овладение выбранным средством коммуникации и использование его для решения соответствующих возрасту житейских задач.</w:t>
      </w:r>
    </w:p>
    <w:p w:rsidR="00FC5773" w:rsidRPr="00317985" w:rsidRDefault="00FC5773" w:rsidP="00BC1A8E">
      <w:pPr>
        <w:pStyle w:val="NoSpacing"/>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Техническое оснащение включает: предметы, графические изображения, знаковые системы,  </w:t>
      </w:r>
      <w:r w:rsidRPr="00317985">
        <w:rPr>
          <w:rFonts w:ascii="Times New Roman" w:eastAsia="ArialMT" w:hAnsi="Times New Roman"/>
          <w:sz w:val="28"/>
          <w:szCs w:val="28"/>
        </w:rPr>
        <w:t xml:space="preserve">таблицы букв, </w:t>
      </w:r>
      <w:r w:rsidRPr="00317985">
        <w:rPr>
          <w:rFonts w:ascii="Times New Roman" w:hAnsi="Times New Roman"/>
          <w:sz w:val="28"/>
          <w:szCs w:val="28"/>
        </w:rPr>
        <w:t>карточки с напе</w:t>
      </w:r>
      <w:r>
        <w:rPr>
          <w:rFonts w:ascii="Times New Roman" w:hAnsi="Times New Roman"/>
          <w:sz w:val="28"/>
          <w:szCs w:val="28"/>
        </w:rPr>
        <w:t>чатанными словами, наборы букв,</w:t>
      </w:r>
      <w:r w:rsidRPr="00317985">
        <w:rPr>
          <w:rFonts w:ascii="Times New Roman" w:hAnsi="Times New Roman"/>
          <w:sz w:val="28"/>
          <w:szCs w:val="28"/>
        </w:rPr>
        <w:t xml:space="preserve"> коммуникативные таблицы и коммуникативные тетради, записывающие </w:t>
      </w:r>
      <w:r>
        <w:rPr>
          <w:rFonts w:ascii="Times New Roman" w:hAnsi="Times New Roman"/>
          <w:sz w:val="28"/>
          <w:szCs w:val="28"/>
        </w:rPr>
        <w:t xml:space="preserve">и воспроизводящие </w:t>
      </w:r>
      <w:r w:rsidRPr="00317985">
        <w:rPr>
          <w:rFonts w:ascii="Times New Roman" w:hAnsi="Times New Roman"/>
          <w:sz w:val="28"/>
          <w:szCs w:val="28"/>
        </w:rPr>
        <w:t xml:space="preserve">устройства (например: Language Master </w:t>
      </w:r>
      <w:r w:rsidRPr="00317985">
        <w:rPr>
          <w:rFonts w:ascii="Times New Roman" w:hAnsi="Times New Roman"/>
          <w:bCs/>
          <w:sz w:val="28"/>
          <w:szCs w:val="28"/>
        </w:rPr>
        <w:t>“Big Mac”</w:t>
      </w:r>
      <w:r w:rsidRPr="00317985">
        <w:rPr>
          <w:rFonts w:ascii="Times New Roman" w:hAnsi="Times New Roman"/>
          <w:sz w:val="28"/>
          <w:szCs w:val="28"/>
        </w:rPr>
        <w:t xml:space="preserve">, </w:t>
      </w:r>
      <w:r w:rsidRPr="00317985">
        <w:rPr>
          <w:rFonts w:ascii="Times New Roman" w:hAnsi="Times New Roman"/>
          <w:bCs/>
          <w:sz w:val="28"/>
          <w:szCs w:val="28"/>
        </w:rPr>
        <w:t xml:space="preserve">“Step by step”, “GoTalk”, “MinTalker” и др.), а также компьютерные программы, например: </w:t>
      </w:r>
      <w:r w:rsidRPr="00317985">
        <w:rPr>
          <w:rFonts w:ascii="Times New Roman" w:hAnsi="Times New Roman"/>
          <w:bCs/>
          <w:sz w:val="28"/>
          <w:szCs w:val="28"/>
          <w:lang w:val="en-US"/>
        </w:rPr>
        <w:t>PicTop</w:t>
      </w:r>
      <w:r w:rsidRPr="00317985">
        <w:rPr>
          <w:rFonts w:ascii="Times New Roman" w:hAnsi="Times New Roman"/>
          <w:bCs/>
          <w:sz w:val="28"/>
          <w:szCs w:val="28"/>
        </w:rPr>
        <w:t xml:space="preserve"> и синтезирующие речь устройства </w:t>
      </w:r>
      <w:r>
        <w:rPr>
          <w:rFonts w:ascii="Times New Roman" w:eastAsia="ArialMT" w:hAnsi="Times New Roman"/>
          <w:sz w:val="28"/>
          <w:szCs w:val="28"/>
        </w:rPr>
        <w:t>(планшетный компьютер)</w:t>
      </w:r>
      <w:r w:rsidRPr="00317985">
        <w:rPr>
          <w:rFonts w:ascii="Times New Roman" w:eastAsia="ArialMT" w:hAnsi="Times New Roman"/>
          <w:sz w:val="28"/>
          <w:szCs w:val="28"/>
        </w:rPr>
        <w:t xml:space="preserve"> и др.</w:t>
      </w:r>
    </w:p>
    <w:p w:rsidR="00FC5773" w:rsidRDefault="00FC5773" w:rsidP="00BC1A8E">
      <w:pPr>
        <w:pStyle w:val="NoSpacing"/>
        <w:spacing w:line="360" w:lineRule="auto"/>
        <w:jc w:val="center"/>
        <w:rPr>
          <w:rFonts w:ascii="Times New Roman" w:hAnsi="Times New Roman"/>
          <w:b/>
          <w:sz w:val="28"/>
          <w:szCs w:val="28"/>
        </w:rPr>
      </w:pPr>
    </w:p>
    <w:p w:rsidR="00FC5773" w:rsidRDefault="00FC5773" w:rsidP="00BC1A8E">
      <w:pPr>
        <w:pStyle w:val="NoSpacing"/>
        <w:spacing w:line="360" w:lineRule="auto"/>
        <w:jc w:val="center"/>
        <w:rPr>
          <w:rFonts w:ascii="Times New Roman" w:hAnsi="Times New Roman"/>
          <w:b/>
          <w:sz w:val="28"/>
          <w:szCs w:val="28"/>
        </w:rPr>
      </w:pPr>
      <w:r w:rsidRPr="00317985">
        <w:rPr>
          <w:rFonts w:ascii="Times New Roman" w:hAnsi="Times New Roman"/>
          <w:b/>
          <w:sz w:val="28"/>
          <w:szCs w:val="28"/>
        </w:rPr>
        <w:t>Примерное содержание коррекционных занятий</w:t>
      </w:r>
    </w:p>
    <w:p w:rsidR="00FC5773" w:rsidRPr="008963CA" w:rsidRDefault="00FC5773" w:rsidP="00BC1A8E">
      <w:pPr>
        <w:pStyle w:val="NoSpacing"/>
        <w:spacing w:line="360" w:lineRule="auto"/>
        <w:jc w:val="center"/>
        <w:rPr>
          <w:rFonts w:ascii="Times New Roman" w:hAnsi="Times New Roman"/>
          <w:b/>
          <w:i/>
          <w:sz w:val="28"/>
          <w:szCs w:val="28"/>
        </w:rPr>
      </w:pPr>
      <w:r w:rsidRPr="008963CA">
        <w:rPr>
          <w:rFonts w:ascii="Times New Roman" w:hAnsi="Times New Roman"/>
          <w:b/>
          <w:i/>
          <w:sz w:val="28"/>
          <w:szCs w:val="28"/>
        </w:rPr>
        <w:t>Коммуникация с использованием невербальных средств</w:t>
      </w:r>
    </w:p>
    <w:p w:rsidR="00FC5773" w:rsidRPr="00354A4A" w:rsidRDefault="00FC5773" w:rsidP="00BC1A8E">
      <w:pPr>
        <w:pStyle w:val="NoSpacing"/>
        <w:spacing w:line="360" w:lineRule="auto"/>
        <w:ind w:firstLine="708"/>
        <w:jc w:val="both"/>
        <w:rPr>
          <w:rFonts w:ascii="Times New Roman" w:hAnsi="Times New Roman"/>
          <w:sz w:val="28"/>
          <w:szCs w:val="28"/>
        </w:rPr>
      </w:pPr>
      <w:r w:rsidRPr="00354A4A">
        <w:rPr>
          <w:rFonts w:ascii="Times New Roman" w:hAnsi="Times New Roman"/>
          <w:sz w:val="28"/>
          <w:szCs w:val="28"/>
        </w:rPr>
        <w:t>Указание взглядом на объект при выражении своих желаний, ответе на вопрос. Выражение мимикой согласия (несогласия), удовольствия (неудовольствия); приветствие (прощание) с использованием мимики. Выражение жестом согласия (несогласия), удовольствия (неудовольствия), благодарности, своих желаний; приветствие (прощание), обращение за помощью, ответы на вопросы с  использованием жеста. Привлечение внимания звучащим предметом; выражение удовольствия (неудовольствия), благодарности звучащим предметом; обращение за помощью, ответы на вопросы,  предполагающие согласие (н</w:t>
      </w:r>
      <w:r>
        <w:rPr>
          <w:rFonts w:ascii="Times New Roman" w:hAnsi="Times New Roman"/>
          <w:sz w:val="28"/>
          <w:szCs w:val="28"/>
        </w:rPr>
        <w:t>есогласие)</w:t>
      </w:r>
      <w:r w:rsidRPr="00354A4A">
        <w:rPr>
          <w:rFonts w:ascii="Times New Roman" w:hAnsi="Times New Roman"/>
          <w:sz w:val="28"/>
          <w:szCs w:val="28"/>
        </w:rPr>
        <w:t xml:space="preserve"> с использованием звучащего предмета. Выражение своих желаний, благодарности, обращение за помощью, приветствие (прощание), ответы на вопросы с предъявлением предметного символа. 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графического изображения (фотография, цветная картинка, черно-белая картинка, пиктограмма). 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карточек с напечатанными словами. 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таблицы букв.</w:t>
      </w:r>
    </w:p>
    <w:p w:rsidR="00FC5773" w:rsidRPr="000D7B48" w:rsidRDefault="00FC5773" w:rsidP="00BC1A8E">
      <w:pPr>
        <w:pStyle w:val="210"/>
        <w:spacing w:line="360" w:lineRule="auto"/>
        <w:ind w:left="0" w:firstLine="708"/>
        <w:jc w:val="both"/>
        <w:rPr>
          <w:i/>
          <w:sz w:val="28"/>
          <w:szCs w:val="28"/>
          <w:u w:val="single"/>
        </w:rPr>
      </w:pPr>
      <w:r>
        <w:rPr>
          <w:sz w:val="28"/>
          <w:szCs w:val="28"/>
        </w:rPr>
        <w:t xml:space="preserve">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w:t>
      </w:r>
      <w:r>
        <w:rPr>
          <w:color w:val="000000"/>
          <w:sz w:val="28"/>
          <w:szCs w:val="28"/>
        </w:rPr>
        <w:t xml:space="preserve">устройства </w:t>
      </w:r>
      <w:r>
        <w:rPr>
          <w:sz w:val="28"/>
          <w:szCs w:val="28"/>
        </w:rPr>
        <w:t>«</w:t>
      </w:r>
      <w:r>
        <w:rPr>
          <w:sz w:val="28"/>
          <w:szCs w:val="28"/>
          <w:lang w:val="en-US"/>
        </w:rPr>
        <w:t>Language</w:t>
      </w:r>
      <w:r w:rsidRPr="000D7B48">
        <w:rPr>
          <w:sz w:val="28"/>
          <w:szCs w:val="28"/>
        </w:rPr>
        <w:t xml:space="preserve"> </w:t>
      </w:r>
      <w:r>
        <w:rPr>
          <w:sz w:val="28"/>
          <w:szCs w:val="28"/>
          <w:lang w:val="en-US"/>
        </w:rPr>
        <w:t>Master</w:t>
      </w:r>
      <w:r>
        <w:rPr>
          <w:sz w:val="28"/>
          <w:szCs w:val="28"/>
        </w:rPr>
        <w:t>”</w:t>
      </w:r>
      <w:r>
        <w:rPr>
          <w:b/>
          <w:sz w:val="28"/>
          <w:szCs w:val="28"/>
        </w:rPr>
        <w:t xml:space="preserve">. </w:t>
      </w:r>
      <w:r>
        <w:rPr>
          <w:sz w:val="28"/>
          <w:szCs w:val="28"/>
        </w:rPr>
        <w:t xml:space="preserve">Привлечение внимания, выражение согласия (несогласия), благодарности, своих желаний, обращение за помощью, ответы на вопросы, задавание вопросов, приветствие (прощание) с использованием </w:t>
      </w:r>
      <w:r>
        <w:rPr>
          <w:bCs/>
          <w:sz w:val="28"/>
          <w:szCs w:val="28"/>
        </w:rPr>
        <w:t>коммуникативной кнопки  (“</w:t>
      </w:r>
      <w:r>
        <w:rPr>
          <w:bCs/>
          <w:sz w:val="28"/>
          <w:szCs w:val="28"/>
          <w:lang w:val="en-US"/>
        </w:rPr>
        <w:t>Big</w:t>
      </w:r>
      <w:r w:rsidRPr="000D7B48">
        <w:rPr>
          <w:bCs/>
          <w:sz w:val="28"/>
          <w:szCs w:val="28"/>
        </w:rPr>
        <w:t xml:space="preserve"> </w:t>
      </w:r>
      <w:r>
        <w:rPr>
          <w:bCs/>
          <w:sz w:val="28"/>
          <w:szCs w:val="28"/>
          <w:lang w:val="en-US"/>
        </w:rPr>
        <w:t>Mac</w:t>
      </w:r>
      <w:r>
        <w:rPr>
          <w:bCs/>
          <w:sz w:val="28"/>
          <w:szCs w:val="28"/>
        </w:rPr>
        <w:t>””, «</w:t>
      </w:r>
      <w:r>
        <w:rPr>
          <w:color w:val="000000"/>
          <w:sz w:val="28"/>
          <w:szCs w:val="28"/>
          <w:lang w:val="en-US"/>
        </w:rPr>
        <w:t>Talk</w:t>
      </w:r>
      <w:r w:rsidRPr="000D7B48">
        <w:rPr>
          <w:color w:val="000000"/>
          <w:sz w:val="28"/>
          <w:szCs w:val="28"/>
        </w:rPr>
        <w:t xml:space="preserve"> </w:t>
      </w:r>
      <w:r>
        <w:rPr>
          <w:color w:val="000000"/>
          <w:sz w:val="28"/>
          <w:szCs w:val="28"/>
          <w:lang w:val="en-US"/>
        </w:rPr>
        <w:t>Block</w:t>
      </w:r>
      <w:r>
        <w:rPr>
          <w:color w:val="000000"/>
          <w:sz w:val="28"/>
          <w:szCs w:val="28"/>
        </w:rPr>
        <w:t>», «</w:t>
      </w:r>
      <w:r>
        <w:rPr>
          <w:color w:val="000000"/>
          <w:sz w:val="28"/>
          <w:szCs w:val="28"/>
          <w:lang w:val="en-US"/>
        </w:rPr>
        <w:t>Go</w:t>
      </w:r>
      <w:r w:rsidRPr="000D7B48">
        <w:rPr>
          <w:color w:val="000000"/>
          <w:sz w:val="28"/>
          <w:szCs w:val="28"/>
        </w:rPr>
        <w:t xml:space="preserve"> </w:t>
      </w:r>
      <w:r>
        <w:rPr>
          <w:color w:val="000000"/>
          <w:sz w:val="28"/>
          <w:szCs w:val="28"/>
          <w:lang w:val="en-US"/>
        </w:rPr>
        <w:t>Talk</w:t>
      </w:r>
      <w:r w:rsidRPr="000D7B48">
        <w:rPr>
          <w:color w:val="000000"/>
          <w:sz w:val="28"/>
          <w:szCs w:val="28"/>
        </w:rPr>
        <w:t xml:space="preserve"> </w:t>
      </w:r>
      <w:r>
        <w:rPr>
          <w:color w:val="000000"/>
          <w:sz w:val="28"/>
          <w:szCs w:val="28"/>
          <w:lang w:val="en-US"/>
        </w:rPr>
        <w:t>One</w:t>
      </w:r>
      <w:r>
        <w:rPr>
          <w:color w:val="000000"/>
          <w:sz w:val="28"/>
          <w:szCs w:val="28"/>
        </w:rPr>
        <w:t>»</w:t>
      </w:r>
      <w:r>
        <w:rPr>
          <w:bCs/>
          <w:sz w:val="28"/>
          <w:szCs w:val="28"/>
        </w:rPr>
        <w:t xml:space="preserve">). </w:t>
      </w:r>
      <w:r>
        <w:rPr>
          <w:sz w:val="28"/>
          <w:szCs w:val="28"/>
        </w:rPr>
        <w:t xml:space="preserve">Выражение согласия (несогласия), благодарности, своих желаний, приветствие (прощание), обращение за помощью, ответы на вопросы, задавание вопросов, рассказ о себе, прошедших событиях и т.д. с  использованием  </w:t>
      </w:r>
      <w:r>
        <w:rPr>
          <w:color w:val="000000"/>
          <w:sz w:val="28"/>
          <w:szCs w:val="28"/>
        </w:rPr>
        <w:t xml:space="preserve">пошагового </w:t>
      </w:r>
      <w:r>
        <w:rPr>
          <w:bCs/>
          <w:sz w:val="28"/>
          <w:szCs w:val="28"/>
        </w:rPr>
        <w:t>коммуникатора  “</w:t>
      </w:r>
      <w:r>
        <w:rPr>
          <w:bCs/>
          <w:sz w:val="28"/>
          <w:szCs w:val="28"/>
          <w:lang w:val="en-US"/>
        </w:rPr>
        <w:t>Step</w:t>
      </w:r>
      <w:r w:rsidRPr="000D7B48">
        <w:rPr>
          <w:bCs/>
          <w:sz w:val="28"/>
          <w:szCs w:val="28"/>
        </w:rPr>
        <w:t xml:space="preserve"> </w:t>
      </w:r>
      <w:r>
        <w:rPr>
          <w:bCs/>
          <w:sz w:val="28"/>
          <w:szCs w:val="28"/>
          <w:lang w:val="en-US"/>
        </w:rPr>
        <w:t>by</w:t>
      </w:r>
      <w:r w:rsidRPr="000D7B48">
        <w:rPr>
          <w:bCs/>
          <w:sz w:val="28"/>
          <w:szCs w:val="28"/>
        </w:rPr>
        <w:t xml:space="preserve"> </w:t>
      </w:r>
      <w:r>
        <w:rPr>
          <w:bCs/>
          <w:sz w:val="28"/>
          <w:szCs w:val="28"/>
          <w:lang w:val="en-US"/>
        </w:rPr>
        <w:t>step</w:t>
      </w:r>
      <w:r>
        <w:rPr>
          <w:bCs/>
          <w:sz w:val="28"/>
          <w:szCs w:val="28"/>
        </w:rPr>
        <w:t xml:space="preserve">”. </w:t>
      </w:r>
      <w:r>
        <w:rPr>
          <w:sz w:val="28"/>
          <w:szCs w:val="28"/>
        </w:rPr>
        <w:t xml:space="preserve">Выражение своих желаний, согласия (несогласия), благодарности, приветствие (прощание), обращение за помощью, ответы на вопросы, задавание вопросов, рассказывание с  использованием </w:t>
      </w:r>
      <w:r>
        <w:rPr>
          <w:bCs/>
          <w:sz w:val="28"/>
          <w:szCs w:val="28"/>
        </w:rPr>
        <w:t>коммуникатора  “</w:t>
      </w:r>
      <w:r>
        <w:rPr>
          <w:bCs/>
          <w:sz w:val="28"/>
          <w:szCs w:val="28"/>
          <w:lang w:val="en-US"/>
        </w:rPr>
        <w:t>GoTalk</w:t>
      </w:r>
      <w:r>
        <w:rPr>
          <w:bCs/>
          <w:sz w:val="28"/>
          <w:szCs w:val="28"/>
        </w:rPr>
        <w:t>» (</w:t>
      </w:r>
      <w:r>
        <w:rPr>
          <w:sz w:val="28"/>
          <w:szCs w:val="28"/>
        </w:rPr>
        <w:t>«</w:t>
      </w:r>
      <w:r>
        <w:rPr>
          <w:color w:val="000000"/>
          <w:sz w:val="28"/>
          <w:szCs w:val="28"/>
          <w:lang w:val="en-US"/>
        </w:rPr>
        <w:t>MinTalker</w:t>
      </w:r>
      <w:r>
        <w:rPr>
          <w:color w:val="000000"/>
          <w:sz w:val="28"/>
          <w:szCs w:val="28"/>
        </w:rPr>
        <w:t>»,     «</w:t>
      </w:r>
      <w:r>
        <w:rPr>
          <w:color w:val="000000"/>
          <w:sz w:val="28"/>
          <w:szCs w:val="28"/>
          <w:lang w:val="en-US"/>
        </w:rPr>
        <w:t>SmallTalker</w:t>
      </w:r>
      <w:r>
        <w:rPr>
          <w:color w:val="000000"/>
          <w:sz w:val="28"/>
          <w:szCs w:val="28"/>
        </w:rPr>
        <w:t>», «</w:t>
      </w:r>
      <w:r>
        <w:rPr>
          <w:color w:val="000000"/>
          <w:sz w:val="28"/>
          <w:szCs w:val="28"/>
          <w:lang w:val="en-US"/>
        </w:rPr>
        <w:t>XL</w:t>
      </w:r>
      <w:r>
        <w:rPr>
          <w:color w:val="000000"/>
          <w:sz w:val="28"/>
          <w:szCs w:val="28"/>
        </w:rPr>
        <w:t>-</w:t>
      </w:r>
      <w:r>
        <w:rPr>
          <w:color w:val="000000"/>
          <w:sz w:val="28"/>
          <w:szCs w:val="28"/>
          <w:lang w:val="en-US"/>
        </w:rPr>
        <w:t>Talker</w:t>
      </w:r>
      <w:r>
        <w:rPr>
          <w:color w:val="000000"/>
          <w:sz w:val="28"/>
          <w:szCs w:val="28"/>
        </w:rPr>
        <w:t>», «</w:t>
      </w:r>
      <w:r>
        <w:rPr>
          <w:color w:val="000000"/>
          <w:sz w:val="28"/>
          <w:szCs w:val="28"/>
          <w:lang w:val="en-US"/>
        </w:rPr>
        <w:t>PowerTalker</w:t>
      </w:r>
      <w:r>
        <w:rPr>
          <w:color w:val="000000"/>
          <w:sz w:val="28"/>
          <w:szCs w:val="28"/>
        </w:rPr>
        <w:t xml:space="preserve">»). </w:t>
      </w:r>
      <w:r>
        <w:rPr>
          <w:sz w:val="28"/>
          <w:szCs w:val="28"/>
        </w:rPr>
        <w:t xml:space="preserve">Выражение своих желаний, согласия (несогласия), благодарности, приветствие (прощание), обращение за помощью, ответы на вопросы, задавание вопросов, рассказывание с  использованием </w:t>
      </w:r>
      <w:r>
        <w:rPr>
          <w:rFonts w:eastAsia="ArialMT"/>
          <w:sz w:val="28"/>
          <w:szCs w:val="28"/>
        </w:rPr>
        <w:t>компьютера (планшетного компьютера).</w:t>
      </w:r>
    </w:p>
    <w:p w:rsidR="00FC5773" w:rsidRDefault="00FC5773" w:rsidP="00BC1A8E">
      <w:pPr>
        <w:pStyle w:val="NoSpacing"/>
        <w:spacing w:line="360" w:lineRule="auto"/>
        <w:jc w:val="center"/>
        <w:rPr>
          <w:rFonts w:ascii="Times New Roman" w:hAnsi="Times New Roman"/>
          <w:b/>
          <w:i/>
          <w:sz w:val="28"/>
          <w:szCs w:val="28"/>
        </w:rPr>
      </w:pPr>
    </w:p>
    <w:p w:rsidR="00FC5773" w:rsidRPr="000D7B48" w:rsidRDefault="00FC5773" w:rsidP="00BC1A8E">
      <w:pPr>
        <w:pStyle w:val="NoSpacing"/>
        <w:spacing w:line="360" w:lineRule="auto"/>
        <w:jc w:val="center"/>
        <w:rPr>
          <w:rFonts w:ascii="Times New Roman" w:hAnsi="Times New Roman"/>
          <w:b/>
          <w:i/>
          <w:sz w:val="28"/>
          <w:szCs w:val="28"/>
        </w:rPr>
      </w:pPr>
      <w:r w:rsidRPr="000D7B48">
        <w:rPr>
          <w:rFonts w:ascii="Times New Roman" w:hAnsi="Times New Roman"/>
          <w:b/>
          <w:i/>
          <w:sz w:val="28"/>
          <w:szCs w:val="28"/>
        </w:rPr>
        <w:t>Развитие речи средствами невербальной коммуникации</w:t>
      </w:r>
    </w:p>
    <w:p w:rsidR="00FC5773" w:rsidRPr="000D7B48" w:rsidRDefault="00FC5773" w:rsidP="00BC1A8E">
      <w:pPr>
        <w:jc w:val="center"/>
        <w:rPr>
          <w:rFonts w:ascii="Times New Roman" w:hAnsi="Times New Roman"/>
          <w:i/>
          <w:sz w:val="28"/>
          <w:szCs w:val="28"/>
        </w:rPr>
      </w:pPr>
      <w:r>
        <w:rPr>
          <w:rFonts w:ascii="Times New Roman" w:hAnsi="Times New Roman"/>
          <w:i/>
          <w:sz w:val="28"/>
          <w:szCs w:val="28"/>
        </w:rPr>
        <w:t>Импрессивная речь</w:t>
      </w:r>
    </w:p>
    <w:p w:rsidR="00FC5773" w:rsidRPr="000D7B48" w:rsidRDefault="00FC5773" w:rsidP="00BC1A8E">
      <w:pPr>
        <w:spacing w:line="360" w:lineRule="auto"/>
        <w:ind w:firstLine="708"/>
        <w:jc w:val="both"/>
        <w:rPr>
          <w:rFonts w:ascii="Times New Roman" w:hAnsi="Times New Roman"/>
          <w:b/>
          <w:kern w:val="0"/>
          <w:sz w:val="28"/>
          <w:szCs w:val="28"/>
        </w:rPr>
      </w:pPr>
      <w:r w:rsidRPr="000D7B48">
        <w:rPr>
          <w:rFonts w:ascii="Times New Roman" w:hAnsi="Times New Roman"/>
          <w:bCs/>
          <w:kern w:val="2"/>
          <w:sz w:val="28"/>
          <w:szCs w:val="28"/>
        </w:rPr>
        <w:t xml:space="preserve">Понимание простых по звуковому составу слов </w:t>
      </w:r>
      <w:r w:rsidRPr="000D7B48">
        <w:rPr>
          <w:rFonts w:ascii="Times New Roman" w:hAnsi="Times New Roman"/>
          <w:color w:val="000000"/>
          <w:sz w:val="28"/>
          <w:szCs w:val="28"/>
        </w:rPr>
        <w:t>(мама, папа, дядя и др.).</w:t>
      </w:r>
      <w:r>
        <w:rPr>
          <w:rFonts w:ascii="Times New Roman" w:hAnsi="Times New Roman"/>
          <w:b/>
          <w:kern w:val="0"/>
          <w:sz w:val="28"/>
          <w:szCs w:val="28"/>
        </w:rPr>
        <w:t xml:space="preserve"> </w:t>
      </w:r>
      <w:r w:rsidRPr="000D7B48">
        <w:rPr>
          <w:rFonts w:ascii="Times New Roman" w:hAnsi="Times New Roman"/>
          <w:bCs/>
          <w:kern w:val="2"/>
          <w:sz w:val="28"/>
          <w:szCs w:val="28"/>
        </w:rPr>
        <w:t>Реагирование на собственное имя.</w:t>
      </w:r>
      <w:r>
        <w:rPr>
          <w:rFonts w:ascii="Times New Roman" w:hAnsi="Times New Roman"/>
          <w:b/>
          <w:kern w:val="0"/>
          <w:sz w:val="28"/>
          <w:szCs w:val="28"/>
        </w:rPr>
        <w:t xml:space="preserve"> </w:t>
      </w:r>
      <w:r w:rsidRPr="000D7B48">
        <w:rPr>
          <w:rFonts w:ascii="Times New Roman" w:hAnsi="Times New Roman"/>
          <w:bCs/>
          <w:kern w:val="2"/>
          <w:sz w:val="28"/>
          <w:szCs w:val="28"/>
        </w:rPr>
        <w:t>Узнавание (различение) имён членов семьи, учащихся класса, педагогов.</w:t>
      </w:r>
      <w:r>
        <w:rPr>
          <w:rFonts w:ascii="Times New Roman" w:hAnsi="Times New Roman"/>
          <w:b/>
          <w:kern w:val="0"/>
          <w:sz w:val="28"/>
          <w:szCs w:val="28"/>
        </w:rPr>
        <w:t xml:space="preserve"> </w:t>
      </w:r>
      <w:r w:rsidRPr="000D7B48">
        <w:rPr>
          <w:rFonts w:ascii="Times New Roman" w:hAnsi="Times New Roman"/>
          <w:bCs/>
          <w:kern w:val="2"/>
          <w:sz w:val="28"/>
          <w:szCs w:val="28"/>
        </w:rPr>
        <w:t>Понимание слов, обозначающих предмет (посуда, мебель, игрушки, одежда, обувь, животные, овощи, фрукты, бытовые приборы, школьные принадлежности, продукты, транспорт, птицы и др.).</w:t>
      </w:r>
      <w:r>
        <w:rPr>
          <w:rFonts w:ascii="Times New Roman" w:hAnsi="Times New Roman"/>
          <w:b/>
          <w:kern w:val="0"/>
          <w:sz w:val="28"/>
          <w:szCs w:val="28"/>
        </w:rPr>
        <w:t xml:space="preserve"> </w:t>
      </w:r>
      <w:r w:rsidRPr="000D7B48">
        <w:rPr>
          <w:rFonts w:ascii="Times New Roman" w:hAnsi="Times New Roman"/>
          <w:bCs/>
          <w:kern w:val="2"/>
          <w:sz w:val="28"/>
          <w:szCs w:val="28"/>
        </w:rPr>
        <w:t>Понимание обобщающих понятий (посуда, мебель, игрушки, одежда, обувь, животные, овощи, фрукты, бытовые приборы, школьные принадлежности, продукты, транспорт, птицы и др.).</w:t>
      </w:r>
      <w:r>
        <w:rPr>
          <w:rFonts w:ascii="Times New Roman" w:hAnsi="Times New Roman"/>
          <w:b/>
          <w:kern w:val="0"/>
          <w:sz w:val="28"/>
          <w:szCs w:val="28"/>
        </w:rPr>
        <w:t xml:space="preserve"> </w:t>
      </w:r>
      <w:r w:rsidRPr="000D7B48">
        <w:rPr>
          <w:rFonts w:ascii="Times New Roman" w:hAnsi="Times New Roman"/>
          <w:bCs/>
          <w:kern w:val="2"/>
          <w:sz w:val="28"/>
          <w:szCs w:val="28"/>
        </w:rPr>
        <w:t>Понимание слов, обозначающих действия предмета (пить, есть, сидеть, стоять, бегать, спать, рисовать, играть, гулять и др.).</w:t>
      </w:r>
      <w:r>
        <w:rPr>
          <w:rFonts w:ascii="Times New Roman" w:hAnsi="Times New Roman"/>
          <w:b/>
          <w:kern w:val="0"/>
          <w:sz w:val="28"/>
          <w:szCs w:val="28"/>
        </w:rPr>
        <w:t xml:space="preserve"> </w:t>
      </w:r>
      <w:r w:rsidRPr="000D7B48">
        <w:rPr>
          <w:rFonts w:ascii="Times New Roman" w:hAnsi="Times New Roman"/>
          <w:bCs/>
          <w:kern w:val="2"/>
          <w:sz w:val="28"/>
          <w:szCs w:val="28"/>
        </w:rPr>
        <w:t>Понимание слов, обозначающих признак предмета (цвет, величина, форма и др.).</w:t>
      </w:r>
      <w:r>
        <w:rPr>
          <w:rFonts w:ascii="Times New Roman" w:hAnsi="Times New Roman"/>
          <w:bCs/>
          <w:kern w:val="2"/>
          <w:sz w:val="28"/>
          <w:szCs w:val="28"/>
        </w:rPr>
        <w:t xml:space="preserve"> </w:t>
      </w:r>
      <w:r>
        <w:rPr>
          <w:rFonts w:ascii="Times New Roman" w:hAnsi="Times New Roman"/>
          <w:kern w:val="2"/>
          <w:sz w:val="28"/>
          <w:szCs w:val="28"/>
        </w:rPr>
        <w:t xml:space="preserve">Понимание слов, обозначающих признак действия, состояние (громко, тихо, быстро, медленно, хорошо, плохо, весело, грустно и др.). Понимание слов, указывающих на предмет, его признак (я, он, мой, твой и др.). Понимание слов, обозначающих число, количество предметов (пять, второй и др.). Понимание </w:t>
      </w:r>
      <w:r>
        <w:rPr>
          <w:rFonts w:ascii="Times New Roman" w:hAnsi="Times New Roman"/>
          <w:sz w:val="28"/>
          <w:szCs w:val="28"/>
        </w:rPr>
        <w:t>слов, обозначающих взаимосвязь слов в предложении</w:t>
      </w:r>
      <w:r>
        <w:rPr>
          <w:rFonts w:ascii="Times New Roman" w:hAnsi="Times New Roman"/>
          <w:b/>
          <w:sz w:val="28"/>
          <w:szCs w:val="28"/>
        </w:rPr>
        <w:t xml:space="preserve"> </w:t>
      </w:r>
      <w:r>
        <w:rPr>
          <w:rFonts w:ascii="Times New Roman" w:hAnsi="Times New Roman"/>
          <w:kern w:val="2"/>
          <w:sz w:val="28"/>
          <w:szCs w:val="28"/>
        </w:rPr>
        <w:t>(в, на, под, из, из-за и др.). Понимание простых предложений. Понимание сложных предложений. Понимание содержания текста.</w:t>
      </w:r>
    </w:p>
    <w:p w:rsidR="00FC5773" w:rsidRPr="00BE2403" w:rsidRDefault="00FC5773" w:rsidP="00BC1A8E">
      <w:pPr>
        <w:pStyle w:val="NoSpacing"/>
        <w:spacing w:line="360" w:lineRule="auto"/>
        <w:jc w:val="center"/>
        <w:rPr>
          <w:rFonts w:ascii="Times New Roman" w:hAnsi="Times New Roman"/>
          <w:bCs/>
          <w:i/>
          <w:kern w:val="2"/>
          <w:sz w:val="28"/>
          <w:szCs w:val="28"/>
        </w:rPr>
      </w:pPr>
      <w:r w:rsidRPr="00BE2403">
        <w:rPr>
          <w:rFonts w:ascii="Times New Roman" w:hAnsi="Times New Roman"/>
          <w:bCs/>
          <w:i/>
          <w:kern w:val="2"/>
          <w:sz w:val="28"/>
          <w:szCs w:val="28"/>
        </w:rPr>
        <w:t>Экспрессия с использованием средств невербальной коммуникации.</w:t>
      </w:r>
    </w:p>
    <w:p w:rsidR="00FC5773" w:rsidRDefault="00FC5773" w:rsidP="00BC1A8E">
      <w:pPr>
        <w:widowControl w:val="0"/>
        <w:tabs>
          <w:tab w:val="left" w:pos="-15"/>
        </w:tabs>
        <w:spacing w:after="0" w:line="360" w:lineRule="auto"/>
        <w:jc w:val="both"/>
        <w:rPr>
          <w:rFonts w:ascii="Times New Roman" w:hAnsi="Times New Roman"/>
          <w:bCs/>
          <w:kern w:val="2"/>
          <w:sz w:val="28"/>
          <w:szCs w:val="28"/>
        </w:rPr>
      </w:pPr>
      <w:r>
        <w:rPr>
          <w:rFonts w:ascii="Times New Roman" w:hAnsi="Times New Roman"/>
          <w:bCs/>
          <w:kern w:val="2"/>
          <w:sz w:val="28"/>
          <w:szCs w:val="28"/>
        </w:rPr>
        <w:tab/>
      </w:r>
      <w:r w:rsidRPr="00BE2403">
        <w:rPr>
          <w:rFonts w:ascii="Times New Roman" w:hAnsi="Times New Roman"/>
          <w:bCs/>
          <w:kern w:val="2"/>
          <w:sz w:val="28"/>
          <w:szCs w:val="28"/>
        </w:rPr>
        <w:t>Сообщение собственного имени посредством напечатанного слова (электронного устройства). Сообщение имён членов семьи (учащихся класса, педагогов класса) посредством напечатанного слова (электронного устройства).</w:t>
      </w:r>
      <w:r>
        <w:rPr>
          <w:rFonts w:ascii="Times New Roman" w:hAnsi="Times New Roman"/>
          <w:bCs/>
          <w:kern w:val="2"/>
          <w:sz w:val="28"/>
          <w:szCs w:val="28"/>
        </w:rPr>
        <w:t xml:space="preserve"> Использование графического изображения (электронного устройства)  для обозначения предметов и объектов (посуда, мебель, игрушки, одежда, обувь, животные, овощи, фрукты, бытовые приборы, школьные принадлежности, продукты, транспорт, птицы и др.). </w:t>
      </w:r>
      <w:r w:rsidRPr="00BE2403">
        <w:rPr>
          <w:rFonts w:ascii="Times New Roman" w:hAnsi="Times New Roman"/>
          <w:bCs/>
          <w:kern w:val="2"/>
          <w:sz w:val="28"/>
          <w:szCs w:val="28"/>
        </w:rPr>
        <w:t>Использование графического изображения (электронного устройства)  для обозначения действия предмета (пить, есть, сидеть, стоять, бегать, спать, рисовать, играть, гулять и др.).</w:t>
      </w:r>
      <w:r>
        <w:rPr>
          <w:rFonts w:ascii="Times New Roman" w:hAnsi="Times New Roman"/>
          <w:bCs/>
          <w:kern w:val="2"/>
          <w:sz w:val="28"/>
          <w:szCs w:val="28"/>
        </w:rPr>
        <w:t xml:space="preserve"> </w:t>
      </w:r>
      <w:r w:rsidRPr="00BE2403">
        <w:rPr>
          <w:rFonts w:ascii="Times New Roman" w:hAnsi="Times New Roman"/>
          <w:bCs/>
          <w:kern w:val="2"/>
          <w:sz w:val="28"/>
          <w:szCs w:val="28"/>
        </w:rPr>
        <w:t>Использование графического изобра</w:t>
      </w:r>
      <w:r>
        <w:rPr>
          <w:rFonts w:ascii="Times New Roman" w:hAnsi="Times New Roman"/>
          <w:bCs/>
          <w:kern w:val="2"/>
          <w:sz w:val="28"/>
          <w:szCs w:val="28"/>
        </w:rPr>
        <w:t>жения (электронного устройства)</w:t>
      </w:r>
      <w:r w:rsidRPr="00BE2403">
        <w:rPr>
          <w:rFonts w:ascii="Times New Roman" w:hAnsi="Times New Roman"/>
          <w:bCs/>
          <w:kern w:val="2"/>
          <w:sz w:val="28"/>
          <w:szCs w:val="28"/>
        </w:rPr>
        <w:t xml:space="preserve"> для обозначения признака предмета (цвет, величина, форма и др.)</w:t>
      </w:r>
      <w:r>
        <w:rPr>
          <w:rFonts w:ascii="Times New Roman" w:hAnsi="Times New Roman"/>
          <w:bCs/>
          <w:kern w:val="2"/>
          <w:sz w:val="28"/>
          <w:szCs w:val="28"/>
        </w:rPr>
        <w:t>. Использование графического изображения (электронного устройства)  для обозначения обобщающих понятий (посуда, мебель, игрушки, одежда, обувь, животные, овощи, фрукты, бытовые приборы, школьные принадлежности, продукты, транспорт, птицы и др.).</w:t>
      </w:r>
    </w:p>
    <w:p w:rsidR="00FC5773" w:rsidRPr="00BE2403" w:rsidRDefault="00FC5773" w:rsidP="00BC1A8E">
      <w:pPr>
        <w:widowControl w:val="0"/>
        <w:tabs>
          <w:tab w:val="left" w:pos="-15"/>
        </w:tabs>
        <w:spacing w:after="0" w:line="360" w:lineRule="auto"/>
        <w:jc w:val="both"/>
        <w:rPr>
          <w:rFonts w:ascii="Times New Roman" w:hAnsi="Times New Roman"/>
          <w:bCs/>
          <w:kern w:val="2"/>
          <w:sz w:val="28"/>
          <w:szCs w:val="28"/>
        </w:rPr>
      </w:pPr>
      <w:r>
        <w:rPr>
          <w:rFonts w:ascii="Times New Roman" w:hAnsi="Times New Roman"/>
          <w:bCs/>
          <w:kern w:val="2"/>
          <w:sz w:val="28"/>
          <w:szCs w:val="28"/>
        </w:rPr>
        <w:tab/>
      </w:r>
      <w:r w:rsidRPr="00BE2403">
        <w:rPr>
          <w:rFonts w:ascii="Times New Roman" w:hAnsi="Times New Roman"/>
          <w:bCs/>
          <w:kern w:val="2"/>
          <w:sz w:val="28"/>
          <w:szCs w:val="28"/>
        </w:rPr>
        <w:t>Использование графического изображения (электронного устройства)  для обозначения признака действия, состояния (громко, тихо, быстро, медленно, хорошо, плохо, весело, грустно и др.).</w:t>
      </w:r>
      <w:r>
        <w:rPr>
          <w:rFonts w:ascii="Times New Roman" w:hAnsi="Times New Roman"/>
          <w:bCs/>
          <w:kern w:val="2"/>
          <w:sz w:val="28"/>
          <w:szCs w:val="28"/>
        </w:rPr>
        <w:t xml:space="preserve"> </w:t>
      </w:r>
      <w:r w:rsidRPr="00BE2403">
        <w:rPr>
          <w:rFonts w:ascii="Times New Roman" w:hAnsi="Times New Roman"/>
          <w:bCs/>
          <w:kern w:val="2"/>
          <w:sz w:val="28"/>
          <w:szCs w:val="28"/>
        </w:rPr>
        <w:t>Использование напечатанного слова (электронного устройства,) для обозначения слова, указывающего на предмет, его признак (я, он, мой, твой и др.).</w:t>
      </w:r>
      <w:r>
        <w:rPr>
          <w:rFonts w:ascii="Times New Roman" w:hAnsi="Times New Roman"/>
          <w:bCs/>
          <w:kern w:val="2"/>
          <w:sz w:val="28"/>
          <w:szCs w:val="28"/>
        </w:rPr>
        <w:t xml:space="preserve"> </w:t>
      </w:r>
      <w:r w:rsidRPr="00BE2403">
        <w:rPr>
          <w:rFonts w:ascii="Times New Roman" w:hAnsi="Times New Roman"/>
          <w:bCs/>
          <w:kern w:val="2"/>
          <w:sz w:val="28"/>
          <w:szCs w:val="28"/>
        </w:rPr>
        <w:t>Использование электронного устройства для обозначения числа и количества предметов (пять, второй и др.).</w:t>
      </w:r>
      <w:r>
        <w:rPr>
          <w:rFonts w:ascii="Times New Roman" w:hAnsi="Times New Roman"/>
          <w:bCs/>
          <w:kern w:val="2"/>
          <w:sz w:val="28"/>
          <w:szCs w:val="28"/>
        </w:rPr>
        <w:t xml:space="preserve"> Составление простых предложений с использованием графического изображения (электронного устройства). </w:t>
      </w:r>
      <w:r w:rsidRPr="00BE2403">
        <w:rPr>
          <w:rFonts w:ascii="Times New Roman" w:hAnsi="Times New Roman"/>
          <w:bCs/>
          <w:kern w:val="2"/>
          <w:sz w:val="28"/>
          <w:szCs w:val="28"/>
        </w:rPr>
        <w:t>Ответы на вопросы по содержанию текста с использованием графического изображения (электронного устройства).</w:t>
      </w:r>
      <w:r>
        <w:rPr>
          <w:rFonts w:ascii="Times New Roman" w:hAnsi="Times New Roman"/>
          <w:bCs/>
          <w:kern w:val="2"/>
          <w:sz w:val="28"/>
          <w:szCs w:val="28"/>
        </w:rPr>
        <w:t xml:space="preserve"> Составление рассказа по последовательно продемонстрированным действиям с использованием графического изображения (электронного устройства). </w:t>
      </w:r>
      <w:r w:rsidRPr="00BE2403">
        <w:rPr>
          <w:rFonts w:ascii="Times New Roman" w:hAnsi="Times New Roman"/>
          <w:bCs/>
          <w:kern w:val="2"/>
          <w:sz w:val="28"/>
          <w:szCs w:val="28"/>
        </w:rPr>
        <w:t>Составление рассказа по одной сюжетной картинке с использованием графического изображения (электронного устройства).</w:t>
      </w:r>
      <w:r>
        <w:rPr>
          <w:rFonts w:ascii="Times New Roman" w:hAnsi="Times New Roman"/>
          <w:bCs/>
          <w:kern w:val="2"/>
          <w:sz w:val="28"/>
          <w:szCs w:val="28"/>
        </w:rPr>
        <w:t xml:space="preserve"> </w:t>
      </w:r>
      <w:r w:rsidRPr="00BE2403">
        <w:rPr>
          <w:rFonts w:ascii="Times New Roman" w:hAnsi="Times New Roman"/>
          <w:bCs/>
          <w:kern w:val="2"/>
          <w:sz w:val="28"/>
          <w:szCs w:val="28"/>
        </w:rPr>
        <w:t>Составление рассказа по серии сюжетных картинок с использованием графического изображения (электронного устройства).</w:t>
      </w:r>
      <w:r>
        <w:rPr>
          <w:rFonts w:ascii="Times New Roman" w:hAnsi="Times New Roman"/>
          <w:bCs/>
          <w:kern w:val="2"/>
          <w:sz w:val="28"/>
          <w:szCs w:val="28"/>
        </w:rPr>
        <w:t xml:space="preserve"> </w:t>
      </w:r>
      <w:r w:rsidRPr="00BE2403">
        <w:rPr>
          <w:rFonts w:ascii="Times New Roman" w:hAnsi="Times New Roman"/>
          <w:bCs/>
          <w:kern w:val="2"/>
          <w:sz w:val="28"/>
          <w:szCs w:val="28"/>
        </w:rPr>
        <w:t>Составление рассказа о прошедших, планируемых событиях с использованием графического изображения (электронного устройства).</w:t>
      </w:r>
    </w:p>
    <w:p w:rsidR="00FC5773" w:rsidRPr="00354A4A" w:rsidRDefault="00FC5773" w:rsidP="00BC1A8E">
      <w:pPr>
        <w:pStyle w:val="NoSpacing"/>
        <w:spacing w:line="360" w:lineRule="auto"/>
        <w:jc w:val="both"/>
        <w:rPr>
          <w:rFonts w:ascii="Times New Roman" w:hAnsi="Times New Roman"/>
          <w:b/>
          <w:i/>
          <w:sz w:val="28"/>
        </w:rPr>
      </w:pPr>
      <w:r w:rsidRPr="00354A4A">
        <w:rPr>
          <w:rFonts w:ascii="Times New Roman" w:hAnsi="Times New Roman"/>
          <w:sz w:val="28"/>
        </w:rPr>
        <w:t>Составление рассказа о себе с использованием графического изображения (электронного устройства).</w:t>
      </w:r>
    </w:p>
    <w:p w:rsidR="00FC5773" w:rsidRPr="00354A4A" w:rsidRDefault="00FC5773" w:rsidP="00BC1A8E">
      <w:pPr>
        <w:pStyle w:val="NoSpacing"/>
        <w:spacing w:line="360" w:lineRule="auto"/>
        <w:jc w:val="center"/>
        <w:rPr>
          <w:rFonts w:ascii="Times New Roman" w:hAnsi="Times New Roman"/>
          <w:i/>
          <w:sz w:val="28"/>
        </w:rPr>
      </w:pPr>
      <w:r w:rsidRPr="00354A4A">
        <w:rPr>
          <w:rFonts w:ascii="Times New Roman" w:hAnsi="Times New Roman"/>
          <w:i/>
          <w:sz w:val="28"/>
        </w:rPr>
        <w:t>Чтение и письмо</w:t>
      </w:r>
    </w:p>
    <w:p w:rsidR="00FC5773" w:rsidRPr="00354A4A" w:rsidRDefault="00FC5773" w:rsidP="00BC1A8E">
      <w:pPr>
        <w:pStyle w:val="NoSpacing"/>
        <w:spacing w:line="360" w:lineRule="auto"/>
        <w:jc w:val="both"/>
        <w:rPr>
          <w:rFonts w:ascii="Times New Roman" w:hAnsi="Times New Roman"/>
          <w:sz w:val="28"/>
          <w:u w:val="single"/>
        </w:rPr>
      </w:pPr>
      <w:r w:rsidRPr="00354A4A">
        <w:rPr>
          <w:rFonts w:ascii="Times New Roman" w:hAnsi="Times New Roman"/>
          <w:sz w:val="28"/>
          <w:u w:val="single"/>
        </w:rPr>
        <w:t xml:space="preserve">Глобальное чтение. </w:t>
      </w:r>
    </w:p>
    <w:p w:rsidR="00FC5773" w:rsidRPr="00354A4A" w:rsidRDefault="00FC5773" w:rsidP="00BC1A8E">
      <w:pPr>
        <w:pStyle w:val="NoSpacing"/>
        <w:spacing w:line="360" w:lineRule="auto"/>
        <w:jc w:val="both"/>
        <w:rPr>
          <w:rFonts w:ascii="Times New Roman" w:hAnsi="Times New Roman"/>
          <w:sz w:val="28"/>
        </w:rPr>
      </w:pPr>
      <w:r w:rsidRPr="00354A4A">
        <w:rPr>
          <w:rFonts w:ascii="Times New Roman" w:hAnsi="Times New Roman"/>
          <w:sz w:val="28"/>
        </w:rPr>
        <w:t>Узнавание (различение) напечатанных слов, обозначающих имена людей, названия предметов, действий. Использование карточек с напечатанными словами как средства коммуникации.</w:t>
      </w:r>
    </w:p>
    <w:p w:rsidR="00FC5773" w:rsidRPr="00354A4A" w:rsidRDefault="00FC5773" w:rsidP="00BC1A8E">
      <w:pPr>
        <w:widowControl w:val="0"/>
        <w:spacing w:after="0" w:line="360" w:lineRule="auto"/>
        <w:jc w:val="both"/>
        <w:rPr>
          <w:rFonts w:ascii="Times New Roman" w:hAnsi="Times New Roman" w:cs="Times New Roman"/>
          <w:sz w:val="36"/>
          <w:szCs w:val="28"/>
        </w:rPr>
      </w:pPr>
    </w:p>
    <w:p w:rsidR="00FC5773" w:rsidRPr="00BE2403" w:rsidRDefault="00FC5773" w:rsidP="00BC1A8E">
      <w:pPr>
        <w:pStyle w:val="NoSpacing"/>
        <w:spacing w:line="360" w:lineRule="auto"/>
        <w:jc w:val="center"/>
        <w:rPr>
          <w:rFonts w:ascii="Times New Roman" w:hAnsi="Times New Roman"/>
          <w:b/>
          <w:sz w:val="28"/>
          <w:szCs w:val="28"/>
        </w:rPr>
      </w:pPr>
      <w:r w:rsidRPr="00BE2403">
        <w:rPr>
          <w:rFonts w:ascii="Times New Roman" w:hAnsi="Times New Roman"/>
          <w:b/>
          <w:sz w:val="28"/>
          <w:szCs w:val="28"/>
          <w:lang w:val="en-US"/>
        </w:rPr>
        <w:t>V</w:t>
      </w:r>
      <w:r w:rsidRPr="00BE2403">
        <w:rPr>
          <w:rFonts w:ascii="Times New Roman" w:hAnsi="Times New Roman"/>
          <w:b/>
          <w:sz w:val="28"/>
          <w:szCs w:val="28"/>
        </w:rPr>
        <w:t>. КОРРЕКЦИОННО-РАЗВИВАЮЩИЕ ЗАНЯТИЯ</w:t>
      </w:r>
    </w:p>
    <w:p w:rsidR="00FC5773" w:rsidRPr="00BE2403" w:rsidRDefault="00FC5773" w:rsidP="00BC1A8E">
      <w:pPr>
        <w:pStyle w:val="NoSpacing"/>
        <w:spacing w:line="360" w:lineRule="auto"/>
        <w:jc w:val="center"/>
        <w:rPr>
          <w:rFonts w:ascii="Times New Roman" w:hAnsi="Times New Roman"/>
          <w:b/>
          <w:sz w:val="28"/>
          <w:szCs w:val="28"/>
        </w:rPr>
      </w:pPr>
      <w:r w:rsidRPr="00BE2403">
        <w:rPr>
          <w:rFonts w:ascii="Times New Roman" w:hAnsi="Times New Roman"/>
          <w:b/>
          <w:sz w:val="28"/>
          <w:szCs w:val="28"/>
        </w:rPr>
        <w:t>Пояснительная записка.</w:t>
      </w:r>
    </w:p>
    <w:p w:rsidR="00FC5773" w:rsidRPr="00E3752A" w:rsidRDefault="00FC5773" w:rsidP="00BC1A8E">
      <w:pPr>
        <w:pStyle w:val="NoSpacing"/>
        <w:spacing w:line="360" w:lineRule="auto"/>
        <w:ind w:firstLine="708"/>
        <w:jc w:val="both"/>
        <w:rPr>
          <w:rFonts w:ascii="Times New Roman" w:hAnsi="Times New Roman"/>
          <w:sz w:val="28"/>
          <w:szCs w:val="28"/>
        </w:rPr>
      </w:pPr>
      <w:r w:rsidRPr="00BE2403">
        <w:rPr>
          <w:rFonts w:ascii="Times New Roman" w:hAnsi="Times New Roman"/>
          <w:sz w:val="28"/>
          <w:szCs w:val="28"/>
        </w:rPr>
        <w:t>Коррекционно-развивающие занятия направлены</w:t>
      </w:r>
      <w:r>
        <w:rPr>
          <w:rFonts w:ascii="Times New Roman" w:hAnsi="Times New Roman"/>
          <w:sz w:val="28"/>
          <w:szCs w:val="28"/>
        </w:rPr>
        <w:t xml:space="preserve"> на </w:t>
      </w:r>
      <w:r w:rsidRPr="00BE2403">
        <w:rPr>
          <w:rFonts w:ascii="Times New Roman" w:hAnsi="Times New Roman"/>
          <w:sz w:val="28"/>
          <w:szCs w:val="28"/>
        </w:rPr>
        <w:t>коррекцию отдельных сторон психической деятельности и личностной сферы;</w:t>
      </w:r>
      <w:r>
        <w:rPr>
          <w:rFonts w:ascii="Times New Roman" w:hAnsi="Times New Roman"/>
          <w:sz w:val="28"/>
          <w:szCs w:val="28"/>
        </w:rPr>
        <w:t xml:space="preserve"> </w:t>
      </w:r>
      <w:r w:rsidRPr="00BE2403">
        <w:rPr>
          <w:rFonts w:ascii="Times New Roman" w:hAnsi="Times New Roman"/>
          <w:sz w:val="28"/>
          <w:szCs w:val="28"/>
        </w:rPr>
        <w:t>формирование социально приемлемых форм поведения, сведение к минимуму проявлений деструктивного поведения: крик, агрессия, стереотипии и др.</w:t>
      </w:r>
      <w:r>
        <w:rPr>
          <w:rFonts w:ascii="Times New Roman" w:hAnsi="Times New Roman"/>
          <w:sz w:val="28"/>
          <w:szCs w:val="28"/>
        </w:rPr>
        <w:t xml:space="preserve">; </w:t>
      </w:r>
      <w:r w:rsidRPr="00BE2403">
        <w:rPr>
          <w:rFonts w:ascii="Times New Roman" w:hAnsi="Times New Roman"/>
          <w:sz w:val="28"/>
          <w:szCs w:val="28"/>
        </w:rPr>
        <w:t>на реализацию индивидуальных специфических образовательных потребностей обучающихся с умеренной, тяжелой, глубокой умственной отсталостью, с ТМНР, не охваченных содержанием программ учебных предметов и коррекционных занятий</w:t>
      </w:r>
      <w:r>
        <w:rPr>
          <w:rFonts w:ascii="Times New Roman" w:hAnsi="Times New Roman"/>
          <w:sz w:val="28"/>
          <w:szCs w:val="28"/>
        </w:rPr>
        <w:t xml:space="preserve">; </w:t>
      </w:r>
      <w:r w:rsidRPr="00BE2403">
        <w:rPr>
          <w:rFonts w:ascii="Times New Roman" w:hAnsi="Times New Roman"/>
          <w:sz w:val="28"/>
          <w:szCs w:val="28"/>
        </w:rPr>
        <w:t>дополнительную помощь в освоении отдельных действий и представлений, которые оказываются для обучающихся особенно трудными;</w:t>
      </w:r>
      <w:r>
        <w:rPr>
          <w:rFonts w:ascii="Times New Roman" w:hAnsi="Times New Roman"/>
          <w:sz w:val="28"/>
          <w:szCs w:val="28"/>
        </w:rPr>
        <w:t xml:space="preserve"> </w:t>
      </w:r>
      <w:r w:rsidRPr="00BE2403">
        <w:rPr>
          <w:rFonts w:ascii="Times New Roman" w:hAnsi="Times New Roman"/>
          <w:sz w:val="28"/>
          <w:szCs w:val="28"/>
        </w:rPr>
        <w:t>на развитие индивидуальных способностей обучающихся, их творческого потенциала.</w:t>
      </w:r>
      <w:r>
        <w:rPr>
          <w:rFonts w:ascii="Times New Roman" w:hAnsi="Times New Roman"/>
          <w:sz w:val="28"/>
          <w:szCs w:val="28"/>
        </w:rPr>
        <w:t xml:space="preserve"> </w:t>
      </w:r>
    </w:p>
    <w:p w:rsidR="00FC5773" w:rsidRPr="00317985" w:rsidRDefault="00FC5773" w:rsidP="00BC1A8E">
      <w:pPr>
        <w:pStyle w:val="NoSpacing"/>
        <w:spacing w:line="360" w:lineRule="auto"/>
        <w:ind w:firstLine="708"/>
        <w:jc w:val="both"/>
        <w:rPr>
          <w:rFonts w:ascii="Times New Roman" w:hAnsi="Times New Roman"/>
          <w:sz w:val="28"/>
          <w:szCs w:val="28"/>
        </w:rPr>
      </w:pPr>
      <w:r w:rsidRPr="00BE2403">
        <w:rPr>
          <w:rFonts w:ascii="Times New Roman" w:hAnsi="Times New Roman"/>
          <w:sz w:val="28"/>
          <w:szCs w:val="28"/>
        </w:rPr>
        <w:t>Учитывая специфику индивидуального психофизического развития и возможности конкретного обучающегося, образовательная организация имеет возможность дополнить содержание коррекционной работы, отражая его в СИПР.</w:t>
      </w:r>
      <w:r w:rsidRPr="00317985">
        <w:rPr>
          <w:rFonts w:ascii="Times New Roman" w:hAnsi="Times New Roman"/>
          <w:sz w:val="28"/>
          <w:szCs w:val="28"/>
        </w:rPr>
        <w:t xml:space="preserve"> </w:t>
      </w:r>
    </w:p>
    <w:p w:rsidR="00FC5773" w:rsidRPr="00DA4904" w:rsidRDefault="00FC5773" w:rsidP="00DA4904">
      <w:pPr>
        <w:pStyle w:val="NoSpacing"/>
      </w:pPr>
    </w:p>
    <w:p w:rsidR="00FC5773" w:rsidRPr="00347065" w:rsidRDefault="00FC5773" w:rsidP="007E7ABF">
      <w:pPr>
        <w:pStyle w:val="NoSpacing"/>
        <w:spacing w:line="360" w:lineRule="auto"/>
        <w:jc w:val="center"/>
        <w:rPr>
          <w:rFonts w:ascii="Times New Roman" w:hAnsi="Times New Roman"/>
          <w:b/>
          <w:sz w:val="28"/>
          <w:szCs w:val="28"/>
        </w:rPr>
      </w:pPr>
      <w:r>
        <w:rPr>
          <w:rFonts w:ascii="Times New Roman" w:hAnsi="Times New Roman"/>
          <w:b/>
          <w:sz w:val="28"/>
          <w:szCs w:val="28"/>
        </w:rPr>
        <w:t>3.2.3.</w:t>
      </w:r>
      <w:r w:rsidRPr="00317985">
        <w:rPr>
          <w:rFonts w:ascii="Times New Roman" w:hAnsi="Times New Roman"/>
          <w:b/>
          <w:caps/>
          <w:spacing w:val="2"/>
          <w:sz w:val="28"/>
          <w:szCs w:val="28"/>
        </w:rPr>
        <w:t xml:space="preserve"> </w:t>
      </w:r>
      <w:r w:rsidRPr="00317985">
        <w:rPr>
          <w:rFonts w:ascii="Times New Roman" w:hAnsi="Times New Roman"/>
          <w:b/>
          <w:sz w:val="28"/>
          <w:szCs w:val="28"/>
        </w:rPr>
        <w:t>Программа нравственного</w:t>
      </w:r>
      <w:r>
        <w:rPr>
          <w:rFonts w:ascii="Times New Roman" w:hAnsi="Times New Roman"/>
          <w:b/>
          <w:sz w:val="28"/>
          <w:szCs w:val="28"/>
        </w:rPr>
        <w:t xml:space="preserve"> развития</w:t>
      </w:r>
    </w:p>
    <w:p w:rsidR="00FC5773" w:rsidRPr="00317985" w:rsidRDefault="00FC5773" w:rsidP="00BC1A8E">
      <w:pPr>
        <w:pStyle w:val="NoSpacing"/>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Программа нравственного </w:t>
      </w:r>
      <w:r>
        <w:rPr>
          <w:rFonts w:ascii="Times New Roman" w:hAnsi="Times New Roman"/>
          <w:sz w:val="28"/>
          <w:szCs w:val="28"/>
        </w:rPr>
        <w:t>развития</w:t>
      </w:r>
      <w:r w:rsidRPr="00317985">
        <w:rPr>
          <w:rFonts w:ascii="Times New Roman" w:hAnsi="Times New Roman"/>
          <w:sz w:val="28"/>
          <w:szCs w:val="28"/>
        </w:rPr>
        <w:t xml:space="preserve"> направлена на обеспечение личностного и социокультурного развития обучающихся с умеренной, тяжелой, глубокой умственной отсталостью, с ТМНР в единстве урочной, внеурочной и внешкольной деятельности, в совместной педагогической работе образовательной организации, семьи и других институтов общества.</w:t>
      </w:r>
    </w:p>
    <w:p w:rsidR="00FC5773" w:rsidRPr="00317985" w:rsidRDefault="00FC5773" w:rsidP="00BC1A8E">
      <w:pPr>
        <w:pStyle w:val="NoSpacing"/>
        <w:spacing w:line="360" w:lineRule="auto"/>
        <w:ind w:firstLine="708"/>
        <w:jc w:val="both"/>
        <w:rPr>
          <w:rFonts w:ascii="Times New Roman" w:hAnsi="Times New Roman"/>
          <w:sz w:val="28"/>
          <w:szCs w:val="28"/>
        </w:rPr>
      </w:pPr>
      <w:r w:rsidRPr="00317985">
        <w:rPr>
          <w:rFonts w:ascii="Times New Roman" w:hAnsi="Times New Roman"/>
          <w:sz w:val="28"/>
          <w:szCs w:val="28"/>
        </w:rPr>
        <w:t>В основу данной программы положены ключевые воспитательные задачи, базовые национальные ценности российского общества, общечеловеческие ценности в контексте формирования у обучающихся нравственных чувств, нравственного сознания и поведения.</w:t>
      </w:r>
    </w:p>
    <w:p w:rsidR="00FC5773" w:rsidRPr="00317985" w:rsidRDefault="00FC5773" w:rsidP="00BC1A8E">
      <w:pPr>
        <w:pStyle w:val="NoSpacing"/>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Программа предлагает следующие </w:t>
      </w:r>
      <w:r w:rsidRPr="00317985">
        <w:rPr>
          <w:rFonts w:ascii="Times New Roman" w:hAnsi="Times New Roman"/>
          <w:b/>
          <w:sz w:val="28"/>
          <w:szCs w:val="28"/>
        </w:rPr>
        <w:t>направления</w:t>
      </w:r>
      <w:r w:rsidRPr="00317985">
        <w:rPr>
          <w:rFonts w:ascii="Times New Roman" w:hAnsi="Times New Roman"/>
          <w:sz w:val="28"/>
          <w:szCs w:val="28"/>
        </w:rPr>
        <w:t xml:space="preserve"> </w:t>
      </w:r>
      <w:r w:rsidRPr="00317985">
        <w:rPr>
          <w:rFonts w:ascii="Times New Roman" w:hAnsi="Times New Roman"/>
          <w:b/>
          <w:bCs/>
          <w:sz w:val="28"/>
          <w:szCs w:val="28"/>
        </w:rPr>
        <w:t xml:space="preserve">нравственного </w:t>
      </w:r>
      <w:r w:rsidRPr="00EE7A31">
        <w:rPr>
          <w:rFonts w:ascii="Times New Roman" w:hAnsi="Times New Roman"/>
          <w:b/>
          <w:bCs/>
          <w:sz w:val="28"/>
          <w:szCs w:val="28"/>
        </w:rPr>
        <w:t>развития</w:t>
      </w:r>
      <w:r>
        <w:rPr>
          <w:rFonts w:ascii="Times New Roman" w:hAnsi="Times New Roman"/>
          <w:bCs/>
          <w:sz w:val="28"/>
          <w:szCs w:val="28"/>
        </w:rPr>
        <w:t xml:space="preserve"> </w:t>
      </w:r>
      <w:r w:rsidRPr="00317985">
        <w:rPr>
          <w:rFonts w:ascii="Times New Roman" w:hAnsi="Times New Roman"/>
          <w:bCs/>
          <w:sz w:val="28"/>
          <w:szCs w:val="28"/>
        </w:rPr>
        <w:t>обучающихся</w:t>
      </w:r>
      <w:r w:rsidRPr="00317985">
        <w:rPr>
          <w:rFonts w:ascii="Times New Roman" w:hAnsi="Times New Roman"/>
          <w:sz w:val="28"/>
          <w:szCs w:val="28"/>
        </w:rPr>
        <w:t>:</w:t>
      </w:r>
    </w:p>
    <w:p w:rsidR="00FC5773" w:rsidRPr="00317985" w:rsidRDefault="00FC5773" w:rsidP="00BC1A8E">
      <w:pPr>
        <w:pStyle w:val="NoSpacing"/>
        <w:spacing w:line="360" w:lineRule="auto"/>
        <w:ind w:firstLine="708"/>
        <w:jc w:val="both"/>
        <w:rPr>
          <w:rFonts w:ascii="Times New Roman" w:hAnsi="Times New Roman"/>
          <w:sz w:val="28"/>
          <w:szCs w:val="28"/>
        </w:rPr>
      </w:pPr>
      <w:r w:rsidRPr="00317985">
        <w:rPr>
          <w:rFonts w:ascii="Times New Roman" w:hAnsi="Times New Roman"/>
          <w:sz w:val="28"/>
          <w:szCs w:val="28"/>
          <w:u w:val="single"/>
        </w:rPr>
        <w:t>Осмысление ценности жизни (своей и окружающих)</w:t>
      </w:r>
      <w:r w:rsidRPr="00317985">
        <w:rPr>
          <w:rFonts w:ascii="Times New Roman" w:hAnsi="Times New Roman"/>
          <w:sz w:val="28"/>
          <w:szCs w:val="28"/>
        </w:rPr>
        <w:t xml:space="preserve">. Развитие способности замечать и запоминать происходящее, радоваться новому дню, замечая какие события, встречи, изменения происходят в жизни; на доступном уровне осознавать значимость этих событий для каждого по отдельности и для всех людей. </w:t>
      </w:r>
    </w:p>
    <w:p w:rsidR="00FC5773" w:rsidRPr="00317985" w:rsidRDefault="00FC5773" w:rsidP="00BC1A8E">
      <w:pPr>
        <w:pStyle w:val="NoSpacing"/>
        <w:spacing w:line="360" w:lineRule="auto"/>
        <w:ind w:firstLine="708"/>
        <w:jc w:val="both"/>
        <w:rPr>
          <w:rFonts w:ascii="Times New Roman" w:hAnsi="Times New Roman"/>
          <w:sz w:val="28"/>
          <w:szCs w:val="28"/>
        </w:rPr>
      </w:pPr>
      <w:r w:rsidRPr="00317985">
        <w:rPr>
          <w:rFonts w:ascii="Times New Roman" w:hAnsi="Times New Roman"/>
          <w:sz w:val="28"/>
          <w:szCs w:val="28"/>
          <w:u w:val="single"/>
        </w:rPr>
        <w:t>Отношение к себе и к другим, как к самоценности. Воспитание чувства уважения к друг другу, к человеку вообще</w:t>
      </w:r>
      <w:r w:rsidRPr="00317985">
        <w:rPr>
          <w:rFonts w:ascii="Times New Roman" w:hAnsi="Times New Roman"/>
          <w:sz w:val="28"/>
          <w:szCs w:val="28"/>
        </w:rPr>
        <w:t xml:space="preserve">. Формирование доброжелательного отношения к окружающим,  умение устанавливать контакт, общаться и взаимодействовать с людьми. Поддержание у ребенка положительных эмоций и добрых чувств в отношении окружающих с использованием общепринятых форм общения, как вербальных, так и невербальных. Независимо от внешних проявлений инвалидности, взрослые, сопровождающие обучение и воспитание ребенка, общаются с ним как с обычным ребенком, без проявлений жалости, которая унижает человеческое достоинство развивающейся личности. Отношение к учащемуся с уважением его достоинства – является основным требованием ко всем работникам организации. Взрослый, являясь носителем нравственных ценностей, </w:t>
      </w:r>
      <w:r>
        <w:rPr>
          <w:rFonts w:ascii="Times New Roman" w:hAnsi="Times New Roman"/>
          <w:sz w:val="28"/>
          <w:szCs w:val="28"/>
        </w:rPr>
        <w:t xml:space="preserve">служит </w:t>
      </w:r>
      <w:r w:rsidRPr="00317985">
        <w:rPr>
          <w:rFonts w:ascii="Times New Roman" w:hAnsi="Times New Roman"/>
          <w:sz w:val="28"/>
          <w:szCs w:val="28"/>
        </w:rPr>
        <w:t xml:space="preserve">эталоном, примером для детей. </w:t>
      </w:r>
    </w:p>
    <w:p w:rsidR="00FC5773" w:rsidRPr="00317985" w:rsidRDefault="00FC5773" w:rsidP="00BC1A8E">
      <w:pPr>
        <w:pStyle w:val="NoSpacing"/>
        <w:spacing w:line="360" w:lineRule="auto"/>
        <w:ind w:firstLine="708"/>
        <w:jc w:val="both"/>
        <w:rPr>
          <w:rFonts w:ascii="Times New Roman" w:hAnsi="Times New Roman"/>
          <w:sz w:val="28"/>
          <w:szCs w:val="28"/>
        </w:rPr>
      </w:pPr>
      <w:r w:rsidRPr="00317985">
        <w:rPr>
          <w:rFonts w:ascii="Times New Roman" w:hAnsi="Times New Roman"/>
          <w:sz w:val="28"/>
          <w:szCs w:val="28"/>
          <w:u w:val="single"/>
        </w:rPr>
        <w:t>Осмысление свободы и ответственности</w:t>
      </w:r>
      <w:r w:rsidRPr="00317985">
        <w:rPr>
          <w:rFonts w:ascii="Times New Roman" w:hAnsi="Times New Roman"/>
          <w:sz w:val="28"/>
          <w:szCs w:val="28"/>
        </w:rPr>
        <w:t>. Дети учатся выбирать деятельность, выбирать способ выражения своих желаний. Делая выбор, они учатся принимать на себя посильную ответственность и понимать результаты своих действий. К примеру, нужно приготовить еду, чтобы утолить голод, но можно не готовить – тогда мы останемся голодными. Ребенок, на доступном ему уровне, учится предвидеть последствия своих действий, понимать</w:t>
      </w:r>
      <w:r>
        <w:rPr>
          <w:rFonts w:ascii="Times New Roman" w:hAnsi="Times New Roman"/>
          <w:sz w:val="28"/>
          <w:szCs w:val="28"/>
        </w:rPr>
        <w:t>,</w:t>
      </w:r>
      <w:r w:rsidRPr="00317985">
        <w:rPr>
          <w:rFonts w:ascii="Times New Roman" w:hAnsi="Times New Roman"/>
          <w:sz w:val="28"/>
          <w:szCs w:val="28"/>
        </w:rPr>
        <w:t xml:space="preserve"> насколько его действия соотносятся с нормами и правилами жизни людей. Выбирая ту или иную деятельность, не всегда желаемую, но необходимую, ребенок учится управлять своими эмоциями и поведением, у него формируются волевые качества.</w:t>
      </w:r>
    </w:p>
    <w:p w:rsidR="00FC5773" w:rsidRPr="00317985" w:rsidRDefault="00FC5773" w:rsidP="00BC1A8E">
      <w:pPr>
        <w:pStyle w:val="NoSpacing"/>
        <w:spacing w:line="360" w:lineRule="auto"/>
        <w:ind w:firstLine="708"/>
        <w:jc w:val="both"/>
        <w:rPr>
          <w:rFonts w:ascii="Times New Roman" w:hAnsi="Times New Roman"/>
          <w:sz w:val="28"/>
          <w:szCs w:val="28"/>
        </w:rPr>
      </w:pPr>
      <w:r w:rsidRPr="00317985">
        <w:rPr>
          <w:rFonts w:ascii="Times New Roman" w:hAnsi="Times New Roman"/>
          <w:sz w:val="28"/>
          <w:szCs w:val="28"/>
          <w:u w:val="single"/>
        </w:rPr>
        <w:t>Укрепление веры и доверия</w:t>
      </w:r>
      <w:r w:rsidRPr="00317985">
        <w:rPr>
          <w:rFonts w:ascii="Times New Roman" w:hAnsi="Times New Roman"/>
          <w:sz w:val="28"/>
          <w:szCs w:val="28"/>
        </w:rPr>
        <w:t xml:space="preserve">. Выполняя поручения или задания, ребенок учится верить в то, что «я смогу научиться делать это самостоятельно», в то, что «мне помогут, если у меня не получится» и в то, что «даже если не получится – меня все равно будут любить и уважать». Взрослые (педагоги, родители) создают ситуации успеха, мотивируют стремление ребенка к самостоятельным действиям, создают для него атмосферу доверия и доброжелательности. </w:t>
      </w:r>
    </w:p>
    <w:p w:rsidR="00FC5773" w:rsidRPr="00317985" w:rsidRDefault="00FC5773" w:rsidP="00BC1A8E">
      <w:pPr>
        <w:pStyle w:val="NoSpacing"/>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Формирование доверия к окружающим у ребенка с ТМНР происходит посредством общения с ним во время занятий, внеурочной деятельности, а также  ухода: при кормлении, переодевании, осуществлении гигиенических процедур. В процессе ухода ребенок включается в общение со взрослым, который своим уважительным отношением (с эмпатией) и доброжелательным  общением, вызывает у ребенка доверие к себе и желание взаимодействовать. Уход следует рассматривать как часть воспитательного процесса, как способ коммуникации и взаимодействия с ребенком. Деятельность работника, осуществляющего уход, не должна сводиться к механическим действиям. </w:t>
      </w:r>
    </w:p>
    <w:p w:rsidR="00FC5773" w:rsidRPr="00317985" w:rsidRDefault="00FC5773" w:rsidP="00BC1A8E">
      <w:pPr>
        <w:pStyle w:val="NoSpacing"/>
        <w:spacing w:line="360" w:lineRule="auto"/>
        <w:ind w:firstLine="708"/>
        <w:jc w:val="both"/>
        <w:rPr>
          <w:rFonts w:ascii="Times New Roman" w:hAnsi="Times New Roman"/>
          <w:sz w:val="28"/>
          <w:szCs w:val="28"/>
        </w:rPr>
      </w:pPr>
      <w:r w:rsidRPr="00317985">
        <w:rPr>
          <w:rFonts w:ascii="Times New Roman" w:hAnsi="Times New Roman"/>
          <w:sz w:val="28"/>
          <w:szCs w:val="28"/>
          <w:u w:val="single"/>
        </w:rPr>
        <w:t>Взаимодействие с окружающими на основе общекультурных норм и  правил социального поведения</w:t>
      </w:r>
      <w:r w:rsidRPr="00317985">
        <w:rPr>
          <w:rFonts w:ascii="Times New Roman" w:hAnsi="Times New Roman"/>
          <w:sz w:val="28"/>
          <w:szCs w:val="28"/>
        </w:rPr>
        <w:t>. Усвоение правил совместной деятельности происходит в процессе специально организованного общения, в игре, учебе, работе, досуге. Для этого важны эталоны поведения, ориентиры («подсказки») и др. Таким эталоном для ребенка являются люди, ж</w:t>
      </w:r>
      <w:r>
        <w:rPr>
          <w:rFonts w:ascii="Times New Roman" w:hAnsi="Times New Roman"/>
          <w:sz w:val="28"/>
          <w:szCs w:val="28"/>
        </w:rPr>
        <w:t>ивущие с ним рядом (</w:t>
      </w:r>
      <w:r w:rsidRPr="00317985">
        <w:rPr>
          <w:rFonts w:ascii="Times New Roman" w:hAnsi="Times New Roman"/>
          <w:sz w:val="28"/>
          <w:szCs w:val="28"/>
        </w:rPr>
        <w:t>носител</w:t>
      </w:r>
      <w:r>
        <w:rPr>
          <w:rFonts w:ascii="Times New Roman" w:hAnsi="Times New Roman"/>
          <w:sz w:val="28"/>
          <w:szCs w:val="28"/>
        </w:rPr>
        <w:t>и</w:t>
      </w:r>
      <w:r w:rsidRPr="00317985">
        <w:rPr>
          <w:rFonts w:ascii="Times New Roman" w:hAnsi="Times New Roman"/>
          <w:sz w:val="28"/>
          <w:szCs w:val="28"/>
        </w:rPr>
        <w:t xml:space="preserve"> гуманистических ценностей и социально одобряемых норм поведения</w:t>
      </w:r>
      <w:r>
        <w:rPr>
          <w:rFonts w:ascii="Times New Roman" w:hAnsi="Times New Roman"/>
          <w:sz w:val="28"/>
          <w:szCs w:val="28"/>
        </w:rPr>
        <w:t xml:space="preserve">). Ребенку </w:t>
      </w:r>
      <w:r w:rsidRPr="00317985">
        <w:rPr>
          <w:rFonts w:ascii="Times New Roman" w:hAnsi="Times New Roman"/>
          <w:sz w:val="28"/>
          <w:szCs w:val="28"/>
        </w:rPr>
        <w:t xml:space="preserve">с нарушением интеллекта трудно понять смысл и содержание нравственных категорий, поэтому их усвоение возможно только на основе общения, совместной деятельности, подражания взрослым. Ребенок «впитывает в себя» примеры и возможные способы реагирования на различные ситуации повседневной жизни, копируя и примеряя на себя поведение взрослых. </w:t>
      </w:r>
    </w:p>
    <w:p w:rsidR="00FC5773" w:rsidRPr="00317985" w:rsidRDefault="00FC5773" w:rsidP="00BC1A8E">
      <w:pPr>
        <w:pStyle w:val="NoSpacing"/>
        <w:spacing w:line="360" w:lineRule="auto"/>
        <w:ind w:firstLine="708"/>
        <w:jc w:val="both"/>
        <w:rPr>
          <w:rFonts w:ascii="Times New Roman" w:hAnsi="Times New Roman"/>
          <w:sz w:val="28"/>
          <w:szCs w:val="28"/>
        </w:rPr>
      </w:pPr>
      <w:r w:rsidRPr="00317985">
        <w:rPr>
          <w:rFonts w:ascii="Times New Roman" w:hAnsi="Times New Roman"/>
          <w:sz w:val="28"/>
          <w:szCs w:val="28"/>
        </w:rPr>
        <w:t>Важно, чтобы педагог, который работает с детьми с инвалидностью, помнил о том, что независимо от степени выраженности нарушений каждый человек уникален, он равноправный член общества. Во время общения с ребенком возникают разные ситуации, в которых педагог должен проявлять спокойствие, терпение, настойчивость, доброжелательность. От реакции педагога зависит то, как ребенок станет в дальнейшем относиться к себе и к окружающим. Например, если кто-то из детей громко кричит и проявляет агрессию, другие дети, наблюдая за реакциями взрослого, учатся терпени</w:t>
      </w:r>
      <w:r>
        <w:rPr>
          <w:rFonts w:ascii="Times New Roman" w:hAnsi="Times New Roman"/>
          <w:sz w:val="28"/>
          <w:szCs w:val="28"/>
        </w:rPr>
        <w:t>ю</w:t>
      </w:r>
      <w:r w:rsidRPr="00317985">
        <w:rPr>
          <w:rFonts w:ascii="Times New Roman" w:hAnsi="Times New Roman"/>
          <w:sz w:val="28"/>
          <w:szCs w:val="28"/>
        </w:rPr>
        <w:t xml:space="preserve"> и уважени</w:t>
      </w:r>
      <w:r>
        <w:rPr>
          <w:rFonts w:ascii="Times New Roman" w:hAnsi="Times New Roman"/>
          <w:sz w:val="28"/>
          <w:szCs w:val="28"/>
        </w:rPr>
        <w:t>ю</w:t>
      </w:r>
      <w:r w:rsidRPr="00317985">
        <w:rPr>
          <w:rFonts w:ascii="Times New Roman" w:hAnsi="Times New Roman"/>
          <w:sz w:val="28"/>
          <w:szCs w:val="28"/>
        </w:rPr>
        <w:t xml:space="preserve"> к сверстнику, независимо от его поведения. Некоторые дети проявляют инициативу: подходят к однокласснику, пытаются ему помочь, успокаивают, протягивают игрушку, гладят по голове и т.д. </w:t>
      </w:r>
    </w:p>
    <w:p w:rsidR="00FC5773" w:rsidRPr="00317985" w:rsidRDefault="00FC5773" w:rsidP="00BC1A8E">
      <w:pPr>
        <w:pStyle w:val="NoSpacing"/>
        <w:spacing w:line="360" w:lineRule="auto"/>
        <w:ind w:firstLine="708"/>
        <w:jc w:val="both"/>
        <w:rPr>
          <w:rFonts w:ascii="Times New Roman" w:hAnsi="Times New Roman"/>
          <w:sz w:val="28"/>
          <w:szCs w:val="28"/>
        </w:rPr>
      </w:pPr>
      <w:r w:rsidRPr="00317985">
        <w:rPr>
          <w:rFonts w:ascii="Times New Roman" w:hAnsi="Times New Roman"/>
          <w:sz w:val="28"/>
          <w:szCs w:val="28"/>
          <w:u w:val="single"/>
        </w:rPr>
        <w:t>Ориентация в религиозных ценностях и следование им на доступном уровне</w:t>
      </w:r>
      <w:r w:rsidRPr="00317985">
        <w:rPr>
          <w:rFonts w:ascii="Times New Roman" w:hAnsi="Times New Roman"/>
          <w:sz w:val="28"/>
          <w:szCs w:val="28"/>
        </w:rPr>
        <w:t xml:space="preserve"> предпочтительна для семейного воспитания, но</w:t>
      </w:r>
      <w:r>
        <w:rPr>
          <w:rFonts w:ascii="Times New Roman" w:hAnsi="Times New Roman"/>
          <w:sz w:val="28"/>
          <w:szCs w:val="28"/>
        </w:rPr>
        <w:t>,</w:t>
      </w:r>
      <w:r w:rsidRPr="00317985">
        <w:rPr>
          <w:rFonts w:ascii="Times New Roman" w:hAnsi="Times New Roman"/>
          <w:sz w:val="28"/>
          <w:szCs w:val="28"/>
        </w:rPr>
        <w:t xml:space="preserve"> по согласованию с родителями, возможна в образовательной организации. Работа по данному направлению происходит </w:t>
      </w:r>
      <w:r w:rsidRPr="00317985">
        <w:rPr>
          <w:rFonts w:ascii="Times New Roman" w:hAnsi="Times New Roman"/>
          <w:b/>
          <w:sz w:val="28"/>
          <w:szCs w:val="28"/>
        </w:rPr>
        <w:t>с учетом желания и вероисповедания обучающихся и их семей</w:t>
      </w:r>
      <w:r w:rsidRPr="00317985">
        <w:rPr>
          <w:rFonts w:ascii="Times New Roman" w:hAnsi="Times New Roman"/>
          <w:sz w:val="28"/>
          <w:szCs w:val="28"/>
        </w:rPr>
        <w:t xml:space="preserve"> и предполагает знакомство с основными религиозными ценностями и святынями в ходе: подготовки и участии в праздниках, посещения храма, паломнических поездок и т.д. Ребенку с нарушениями интеллектуального развития сложно постичь смысл религиозного учения и понять, почему верующие празднуют тот или иной праздник, почему ведут себя определенным образом в храме, что п</w:t>
      </w:r>
      <w:r>
        <w:rPr>
          <w:rFonts w:ascii="Times New Roman" w:hAnsi="Times New Roman"/>
          <w:sz w:val="28"/>
          <w:szCs w:val="28"/>
        </w:rPr>
        <w:t>роисходит во время богослужения. У</w:t>
      </w:r>
      <w:r w:rsidRPr="00317985">
        <w:rPr>
          <w:rFonts w:ascii="Times New Roman" w:hAnsi="Times New Roman"/>
          <w:sz w:val="28"/>
          <w:szCs w:val="28"/>
        </w:rPr>
        <w:t xml:space="preserve">частвуя в религиозных событиях, дети усваивают нормы поведения, связанные с жизнью верующего человека. </w:t>
      </w:r>
    </w:p>
    <w:p w:rsidR="00FC5773" w:rsidRPr="00E3752A" w:rsidRDefault="00FC5773" w:rsidP="00BC1A8E">
      <w:pPr>
        <w:pStyle w:val="NoSpacing"/>
        <w:spacing w:line="360" w:lineRule="auto"/>
        <w:ind w:firstLine="708"/>
        <w:jc w:val="both"/>
        <w:rPr>
          <w:rFonts w:ascii="Times New Roman" w:hAnsi="Times New Roman"/>
          <w:sz w:val="28"/>
          <w:szCs w:val="28"/>
        </w:rPr>
      </w:pPr>
      <w:r w:rsidRPr="00317985">
        <w:rPr>
          <w:rFonts w:ascii="Times New Roman" w:hAnsi="Times New Roman"/>
          <w:sz w:val="28"/>
          <w:szCs w:val="28"/>
        </w:rPr>
        <w:t>Программа выполняется в семье, на занятиях по предм</w:t>
      </w:r>
      <w:r>
        <w:rPr>
          <w:rFonts w:ascii="Times New Roman" w:hAnsi="Times New Roman"/>
          <w:sz w:val="28"/>
          <w:szCs w:val="28"/>
        </w:rPr>
        <w:t>ету «Окружающий социальный мир» и</w:t>
      </w:r>
      <w:r w:rsidRPr="00317985">
        <w:rPr>
          <w:rFonts w:ascii="Times New Roman" w:hAnsi="Times New Roman"/>
          <w:sz w:val="28"/>
          <w:szCs w:val="28"/>
        </w:rPr>
        <w:t xml:space="preserve"> в рамках внеурочной деятельности. Основными организационными формами внеурочной деятельности, через которые реализуется содержание программы, являются: оздоровительные лагеря, проекты, экскурсии, праздники, походы и др.</w:t>
      </w:r>
    </w:p>
    <w:p w:rsidR="00FC5773" w:rsidRDefault="00FC5773" w:rsidP="00BC1A8E">
      <w:pPr>
        <w:pStyle w:val="NoSpacing"/>
        <w:spacing w:line="360" w:lineRule="auto"/>
        <w:ind w:left="708"/>
        <w:rPr>
          <w:rFonts w:ascii="Times New Roman" w:hAnsi="Times New Roman"/>
          <w:b/>
          <w:sz w:val="28"/>
          <w:szCs w:val="28"/>
        </w:rPr>
      </w:pPr>
    </w:p>
    <w:p w:rsidR="00FC5773" w:rsidRDefault="00FC5773" w:rsidP="00DA4904">
      <w:pPr>
        <w:pStyle w:val="NoSpacing"/>
        <w:spacing w:line="360" w:lineRule="auto"/>
        <w:jc w:val="center"/>
        <w:rPr>
          <w:rFonts w:ascii="Times New Roman" w:hAnsi="Times New Roman"/>
          <w:b/>
          <w:sz w:val="28"/>
          <w:szCs w:val="28"/>
        </w:rPr>
      </w:pPr>
      <w:r>
        <w:rPr>
          <w:rFonts w:ascii="Times New Roman" w:hAnsi="Times New Roman"/>
          <w:b/>
          <w:sz w:val="28"/>
          <w:szCs w:val="28"/>
        </w:rPr>
        <w:t>3.2.4.</w:t>
      </w:r>
      <w:r w:rsidRPr="00317985">
        <w:rPr>
          <w:rFonts w:ascii="Times New Roman" w:hAnsi="Times New Roman"/>
          <w:b/>
          <w:sz w:val="28"/>
          <w:szCs w:val="28"/>
        </w:rPr>
        <w:t xml:space="preserve"> Программа форми</w:t>
      </w:r>
      <w:r>
        <w:rPr>
          <w:rFonts w:ascii="Times New Roman" w:hAnsi="Times New Roman"/>
          <w:b/>
          <w:sz w:val="28"/>
          <w:szCs w:val="28"/>
        </w:rPr>
        <w:t xml:space="preserve">рования экологической культуры, </w:t>
      </w:r>
    </w:p>
    <w:p w:rsidR="00FC5773" w:rsidRPr="00317985" w:rsidRDefault="00FC5773" w:rsidP="00DA4904">
      <w:pPr>
        <w:pStyle w:val="NoSpacing"/>
        <w:spacing w:line="360" w:lineRule="auto"/>
        <w:jc w:val="center"/>
        <w:rPr>
          <w:rFonts w:ascii="Times New Roman" w:hAnsi="Times New Roman"/>
          <w:b/>
          <w:sz w:val="28"/>
          <w:szCs w:val="28"/>
        </w:rPr>
      </w:pPr>
      <w:r w:rsidRPr="00317985">
        <w:rPr>
          <w:rFonts w:ascii="Times New Roman" w:hAnsi="Times New Roman"/>
          <w:b/>
          <w:sz w:val="28"/>
          <w:szCs w:val="28"/>
        </w:rPr>
        <w:t>здорового и безопасного образа жизни</w:t>
      </w:r>
    </w:p>
    <w:p w:rsidR="00FC5773" w:rsidRDefault="00FC5773" w:rsidP="00BC1A8E">
      <w:pPr>
        <w:pStyle w:val="NoSpacing"/>
        <w:spacing w:line="360" w:lineRule="auto"/>
        <w:ind w:firstLine="708"/>
        <w:jc w:val="both"/>
        <w:rPr>
          <w:rFonts w:ascii="Times New Roman" w:hAnsi="Times New Roman"/>
          <w:sz w:val="28"/>
          <w:szCs w:val="28"/>
        </w:rPr>
      </w:pPr>
      <w:r w:rsidRPr="00317985">
        <w:rPr>
          <w:rFonts w:ascii="Times New Roman" w:hAnsi="Times New Roman"/>
          <w:sz w:val="28"/>
          <w:szCs w:val="28"/>
        </w:rPr>
        <w:t>Программа формирования экологической культуры здорового и безопасного образа жизни нацелена на развитие стремления у обучающихся с умеренной, тяжелой, глубокой умственной отсталостью, с ТМНР вести здоровый образ жизни и бережно относит</w:t>
      </w:r>
      <w:r>
        <w:rPr>
          <w:rFonts w:ascii="Times New Roman" w:hAnsi="Times New Roman"/>
          <w:sz w:val="28"/>
          <w:szCs w:val="28"/>
        </w:rPr>
        <w:t>ь</w:t>
      </w:r>
      <w:r w:rsidRPr="00317985">
        <w:rPr>
          <w:rFonts w:ascii="Times New Roman" w:hAnsi="Times New Roman"/>
          <w:sz w:val="28"/>
          <w:szCs w:val="28"/>
        </w:rPr>
        <w:t xml:space="preserve">ся к природе. Программа направлена на решение следующих задач: </w:t>
      </w:r>
    </w:p>
    <w:p w:rsidR="00FC5773" w:rsidRPr="00317985" w:rsidRDefault="00FC5773" w:rsidP="00B80D6C">
      <w:pPr>
        <w:pStyle w:val="NoSpacing"/>
        <w:numPr>
          <w:ilvl w:val="0"/>
          <w:numId w:val="6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 </w:t>
      </w:r>
    </w:p>
    <w:p w:rsidR="00FC5773" w:rsidRDefault="00FC5773" w:rsidP="00B80D6C">
      <w:pPr>
        <w:pStyle w:val="NoSpacing"/>
        <w:numPr>
          <w:ilvl w:val="0"/>
          <w:numId w:val="6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формирование и развитие познавательного интереса и бережного отношения к природе; формирование знаний о правилах здорового питания;</w:t>
      </w:r>
      <w:r>
        <w:rPr>
          <w:rFonts w:ascii="Times New Roman" w:hAnsi="Times New Roman"/>
          <w:sz w:val="28"/>
          <w:szCs w:val="28"/>
        </w:rPr>
        <w:t xml:space="preserve"> </w:t>
      </w:r>
      <w:r w:rsidRPr="00317985">
        <w:rPr>
          <w:rFonts w:ascii="Times New Roman" w:hAnsi="Times New Roman"/>
          <w:sz w:val="28"/>
          <w:szCs w:val="28"/>
        </w:rPr>
        <w:t>использование оптимальных двигательных режимов (физкультуры и спорта) для обучающихся с учетом их возрастных, психофизических особенностей;</w:t>
      </w:r>
      <w:r w:rsidRPr="001D2C3B">
        <w:rPr>
          <w:rFonts w:ascii="Times New Roman" w:hAnsi="Times New Roman"/>
          <w:sz w:val="28"/>
          <w:szCs w:val="28"/>
        </w:rPr>
        <w:t xml:space="preserve"> </w:t>
      </w:r>
    </w:p>
    <w:p w:rsidR="00FC5773" w:rsidRPr="001D2C3B" w:rsidRDefault="00FC5773" w:rsidP="00B80D6C">
      <w:pPr>
        <w:pStyle w:val="NoSpacing"/>
        <w:numPr>
          <w:ilvl w:val="0"/>
          <w:numId w:val="6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формирование осознанного отношения к собственному здоровью на основе соблюдения правил гигиены, здоровье сбережения, режима дня;</w:t>
      </w:r>
    </w:p>
    <w:p w:rsidR="00FC5773" w:rsidRDefault="00FC5773" w:rsidP="00B80D6C">
      <w:pPr>
        <w:pStyle w:val="NoSpacing"/>
        <w:numPr>
          <w:ilvl w:val="0"/>
          <w:numId w:val="6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формирование негативного отношения к факторам, нарушающим здоровье обучающихся: сниженная двигательная активность, курение, алкоголь, наркотики, инфекционные заболевания, нарушение правил гигиены, правильного питания и др.;</w:t>
      </w:r>
      <w:r>
        <w:rPr>
          <w:rFonts w:ascii="Times New Roman" w:hAnsi="Times New Roman"/>
          <w:sz w:val="28"/>
          <w:szCs w:val="28"/>
        </w:rPr>
        <w:t xml:space="preserve"> </w:t>
      </w:r>
    </w:p>
    <w:p w:rsidR="00FC5773" w:rsidRDefault="00FC5773" w:rsidP="00B80D6C">
      <w:pPr>
        <w:pStyle w:val="NoSpacing"/>
        <w:numPr>
          <w:ilvl w:val="0"/>
          <w:numId w:val="6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формирование готовности ребенка безбоязненно обращаться к врачу по любым вопросам, связанным с особенностями </w:t>
      </w:r>
      <w:r>
        <w:rPr>
          <w:rFonts w:ascii="Times New Roman" w:hAnsi="Times New Roman"/>
          <w:sz w:val="28"/>
          <w:szCs w:val="28"/>
        </w:rPr>
        <w:t>состояния здоровья;</w:t>
      </w:r>
    </w:p>
    <w:p w:rsidR="00FC5773" w:rsidRPr="00317985" w:rsidRDefault="00FC5773" w:rsidP="00B80D6C">
      <w:pPr>
        <w:pStyle w:val="NoSpacing"/>
        <w:numPr>
          <w:ilvl w:val="0"/>
          <w:numId w:val="6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формирование умений безопасного поведения в окружающей среде, простейших умений поведения в экстремальных (чрезвычайных) ситуациях.</w:t>
      </w:r>
    </w:p>
    <w:p w:rsidR="00FC5773" w:rsidRPr="00317985" w:rsidRDefault="00FC5773" w:rsidP="00BC1A8E">
      <w:pPr>
        <w:pStyle w:val="NoSpacing"/>
        <w:spacing w:line="360" w:lineRule="auto"/>
        <w:ind w:firstLine="708"/>
        <w:jc w:val="both"/>
        <w:rPr>
          <w:rFonts w:ascii="Times New Roman" w:hAnsi="Times New Roman"/>
          <w:sz w:val="28"/>
          <w:szCs w:val="28"/>
        </w:rPr>
      </w:pPr>
      <w:r w:rsidRPr="00317985">
        <w:rPr>
          <w:rFonts w:ascii="Times New Roman" w:hAnsi="Times New Roman"/>
          <w:sz w:val="28"/>
          <w:szCs w:val="28"/>
        </w:rPr>
        <w:t>С учетом индивидуальных образовательных потребностей обучающихся задачи программы конкретизируются в СИ</w:t>
      </w:r>
      <w:r>
        <w:rPr>
          <w:rFonts w:ascii="Times New Roman" w:hAnsi="Times New Roman"/>
          <w:sz w:val="28"/>
          <w:szCs w:val="28"/>
        </w:rPr>
        <w:t>ПР</w:t>
      </w:r>
      <w:r w:rsidRPr="00317985">
        <w:rPr>
          <w:rFonts w:ascii="Times New Roman" w:hAnsi="Times New Roman"/>
          <w:sz w:val="28"/>
          <w:szCs w:val="28"/>
        </w:rPr>
        <w:t xml:space="preserve"> и </w:t>
      </w:r>
      <w:r>
        <w:rPr>
          <w:rFonts w:ascii="Times New Roman" w:hAnsi="Times New Roman"/>
          <w:sz w:val="28"/>
          <w:szCs w:val="28"/>
        </w:rPr>
        <w:t>реализу</w:t>
      </w:r>
      <w:r w:rsidRPr="00317985">
        <w:rPr>
          <w:rFonts w:ascii="Times New Roman" w:hAnsi="Times New Roman"/>
          <w:sz w:val="28"/>
          <w:szCs w:val="28"/>
        </w:rPr>
        <w:t xml:space="preserve">ются на уроках по предметам: «Окружающий природный мир», «Человек», «Адаптивная физкультура», в ходе коррекционных занятий, а также в рамках внеурочной деятельности. </w:t>
      </w:r>
    </w:p>
    <w:p w:rsidR="00FC5773" w:rsidRDefault="00FC5773" w:rsidP="00BC1A8E">
      <w:pPr>
        <w:pStyle w:val="NoSpacing"/>
        <w:spacing w:line="360" w:lineRule="auto"/>
        <w:ind w:firstLine="708"/>
        <w:jc w:val="both"/>
        <w:rPr>
          <w:rFonts w:ascii="Times New Roman" w:hAnsi="Times New Roman"/>
          <w:sz w:val="28"/>
          <w:szCs w:val="28"/>
        </w:rPr>
      </w:pPr>
      <w:r w:rsidRPr="00317985">
        <w:rPr>
          <w:rFonts w:ascii="Times New Roman" w:hAnsi="Times New Roman"/>
          <w:sz w:val="28"/>
          <w:szCs w:val="28"/>
        </w:rPr>
        <w:t>Основными организационными формами внеурочной деятельности, на основе которых реализуется содержание программы, являются: режим труда и отдыха, проекты, спортивно-развлекательные мероприятия, дни здоровья, беседы, походы и др.</w:t>
      </w:r>
    </w:p>
    <w:p w:rsidR="00FC5773" w:rsidRDefault="00FC5773" w:rsidP="00DA4904">
      <w:pPr>
        <w:pStyle w:val="NoSpacing"/>
        <w:spacing w:line="360" w:lineRule="auto"/>
        <w:rPr>
          <w:rFonts w:ascii="Times New Roman" w:hAnsi="Times New Roman"/>
          <w:b/>
          <w:sz w:val="28"/>
          <w:szCs w:val="28"/>
        </w:rPr>
      </w:pPr>
    </w:p>
    <w:p w:rsidR="00FC5773" w:rsidRDefault="00FC5773" w:rsidP="00DA4904">
      <w:pPr>
        <w:pStyle w:val="NoSpacing"/>
        <w:spacing w:line="360" w:lineRule="auto"/>
        <w:rPr>
          <w:rFonts w:ascii="Times New Roman" w:hAnsi="Times New Roman"/>
          <w:b/>
          <w:sz w:val="28"/>
          <w:szCs w:val="28"/>
        </w:rPr>
      </w:pPr>
    </w:p>
    <w:p w:rsidR="00FC5773" w:rsidRPr="00317985" w:rsidRDefault="00FC5773" w:rsidP="00DA4904">
      <w:pPr>
        <w:pStyle w:val="NoSpacing"/>
        <w:spacing w:line="360" w:lineRule="auto"/>
        <w:jc w:val="center"/>
        <w:rPr>
          <w:rFonts w:ascii="Times New Roman" w:hAnsi="Times New Roman"/>
          <w:b/>
          <w:spacing w:val="2"/>
          <w:sz w:val="28"/>
          <w:szCs w:val="28"/>
        </w:rPr>
      </w:pPr>
      <w:r>
        <w:rPr>
          <w:rFonts w:ascii="Times New Roman" w:hAnsi="Times New Roman"/>
          <w:b/>
          <w:sz w:val="28"/>
          <w:szCs w:val="28"/>
        </w:rPr>
        <w:t>3.2.5</w:t>
      </w:r>
      <w:r w:rsidRPr="00317985">
        <w:rPr>
          <w:rFonts w:ascii="Times New Roman" w:hAnsi="Times New Roman"/>
          <w:b/>
          <w:caps/>
          <w:spacing w:val="2"/>
          <w:sz w:val="28"/>
          <w:szCs w:val="28"/>
        </w:rPr>
        <w:t xml:space="preserve">. </w:t>
      </w:r>
      <w:r w:rsidRPr="00317985">
        <w:rPr>
          <w:rFonts w:ascii="Times New Roman" w:hAnsi="Times New Roman"/>
          <w:b/>
          <w:spacing w:val="2"/>
          <w:sz w:val="28"/>
          <w:szCs w:val="28"/>
        </w:rPr>
        <w:t>Программа внеурочной деятельности</w:t>
      </w:r>
    </w:p>
    <w:p w:rsidR="00FC5773" w:rsidRPr="008D5DC5" w:rsidRDefault="00FC5773" w:rsidP="00BC1A8E">
      <w:pPr>
        <w:spacing w:after="0" w:line="360" w:lineRule="auto"/>
        <w:ind w:firstLine="708"/>
        <w:jc w:val="both"/>
        <w:rPr>
          <w:rFonts w:ascii="Times New Roman" w:hAnsi="Times New Roman"/>
          <w:sz w:val="28"/>
          <w:szCs w:val="28"/>
        </w:rPr>
      </w:pPr>
      <w:r>
        <w:rPr>
          <w:rFonts w:ascii="Times New Roman" w:hAnsi="Times New Roman"/>
          <w:sz w:val="28"/>
          <w:szCs w:val="28"/>
        </w:rPr>
        <w:t xml:space="preserve">Реализация АООП образовательного учреждения осуществляется через урочную и внеурочную деятельность. </w:t>
      </w:r>
      <w:r w:rsidRPr="0040036A">
        <w:rPr>
          <w:rFonts w:ascii="Times New Roman" w:hAnsi="Times New Roman"/>
          <w:sz w:val="28"/>
          <w:szCs w:val="28"/>
        </w:rPr>
        <w:t>Внеурочная деятельность</w:t>
      </w:r>
      <w:r>
        <w:rPr>
          <w:rFonts w:ascii="Times New Roman" w:hAnsi="Times New Roman"/>
          <w:sz w:val="28"/>
          <w:szCs w:val="28"/>
        </w:rPr>
        <w:t xml:space="preserve"> </w:t>
      </w:r>
      <w:r w:rsidRPr="00E64AC0">
        <w:rPr>
          <w:rFonts w:ascii="Times New Roman" w:hAnsi="Times New Roman"/>
          <w:sz w:val="28"/>
          <w:szCs w:val="28"/>
        </w:rPr>
        <w:t xml:space="preserve">рассматривается как неотъемлемая </w:t>
      </w:r>
      <w:r>
        <w:rPr>
          <w:rFonts w:ascii="Times New Roman" w:hAnsi="Times New Roman"/>
          <w:sz w:val="28"/>
          <w:szCs w:val="28"/>
        </w:rPr>
        <w:t>часть образовательного процесса</w:t>
      </w:r>
      <w:r w:rsidRPr="00E64AC0">
        <w:rPr>
          <w:rFonts w:ascii="Times New Roman" w:hAnsi="Times New Roman"/>
          <w:sz w:val="28"/>
          <w:szCs w:val="28"/>
        </w:rPr>
        <w:t xml:space="preserve"> и характеризуется как образователь</w:t>
      </w:r>
      <w:r>
        <w:rPr>
          <w:rFonts w:ascii="Times New Roman" w:hAnsi="Times New Roman"/>
          <w:sz w:val="28"/>
          <w:szCs w:val="28"/>
        </w:rPr>
        <w:t>н</w:t>
      </w:r>
      <w:r w:rsidRPr="00E64AC0">
        <w:rPr>
          <w:rFonts w:ascii="Times New Roman" w:hAnsi="Times New Roman"/>
          <w:sz w:val="28"/>
          <w:szCs w:val="28"/>
        </w:rPr>
        <w:t>ая деятельность, осуществляемая в формах, отличных от классно-урочной системы</w:t>
      </w:r>
      <w:r>
        <w:rPr>
          <w:rFonts w:ascii="Times New Roman" w:hAnsi="Times New Roman"/>
          <w:sz w:val="28"/>
          <w:szCs w:val="28"/>
        </w:rPr>
        <w:t>,</w:t>
      </w:r>
      <w:r w:rsidRPr="008D5DC5">
        <w:rPr>
          <w:rFonts w:ascii="Times New Roman" w:hAnsi="Times New Roman"/>
          <w:sz w:val="24"/>
          <w:szCs w:val="24"/>
        </w:rPr>
        <w:t xml:space="preserve"> </w:t>
      </w:r>
      <w:r w:rsidRPr="008D5DC5">
        <w:rPr>
          <w:rFonts w:ascii="Times New Roman" w:hAnsi="Times New Roman"/>
          <w:sz w:val="28"/>
          <w:szCs w:val="28"/>
        </w:rPr>
        <w:t>и направленная на достижение планируемых результатов освоения адаптированной основной общеобразовательной программы образования.</w:t>
      </w:r>
      <w:r>
        <w:rPr>
          <w:rFonts w:ascii="Times New Roman" w:hAnsi="Times New Roman"/>
          <w:sz w:val="28"/>
          <w:szCs w:val="28"/>
        </w:rPr>
        <w:t xml:space="preserve"> </w:t>
      </w:r>
      <w:r w:rsidRPr="008D5DC5">
        <w:rPr>
          <w:rFonts w:ascii="Times New Roman" w:hAnsi="Times New Roman"/>
          <w:sz w:val="28"/>
          <w:szCs w:val="28"/>
        </w:rPr>
        <w:t>Формы организации внеурочной деятельности, как и в целом образовательного процесса, определяет образовательное учреждение.</w:t>
      </w:r>
    </w:p>
    <w:p w:rsidR="00FC5773" w:rsidRPr="00354A4A" w:rsidRDefault="00FC5773" w:rsidP="00BC1A8E">
      <w:pPr>
        <w:pStyle w:val="NoSpacing"/>
        <w:spacing w:line="360" w:lineRule="auto"/>
        <w:ind w:firstLine="708"/>
        <w:jc w:val="both"/>
        <w:rPr>
          <w:rFonts w:ascii="Times New Roman" w:hAnsi="Times New Roman"/>
          <w:sz w:val="28"/>
        </w:rPr>
      </w:pPr>
      <w:r w:rsidRPr="00354A4A">
        <w:rPr>
          <w:rFonts w:ascii="Times New Roman" w:hAnsi="Times New Roman"/>
          <w:sz w:val="28"/>
        </w:rPr>
        <w:t>Внеурочная деятельность</w:t>
      </w:r>
      <w:r w:rsidRPr="00354A4A">
        <w:rPr>
          <w:rFonts w:ascii="Times New Roman" w:hAnsi="Times New Roman"/>
          <w:i/>
          <w:sz w:val="28"/>
        </w:rPr>
        <w:t xml:space="preserve"> </w:t>
      </w:r>
      <w:r w:rsidRPr="00354A4A">
        <w:rPr>
          <w:rFonts w:ascii="Times New Roman" w:hAnsi="Times New Roman"/>
          <w:sz w:val="28"/>
        </w:rPr>
        <w:t>направлена на социальное, спортивно-оздоровительное, нравственное, общеинтеллектуальное, общекультурное развитие личности и осуществляется  по соответствующим направлениям.</w:t>
      </w:r>
    </w:p>
    <w:p w:rsidR="00FC5773" w:rsidRPr="0040036A" w:rsidRDefault="00FC5773" w:rsidP="00BC1A8E">
      <w:pPr>
        <w:pStyle w:val="NoSpacing"/>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Задачи </w:t>
      </w:r>
      <w:r w:rsidRPr="00317985">
        <w:rPr>
          <w:rFonts w:ascii="Times New Roman" w:hAnsi="Times New Roman"/>
          <w:spacing w:val="2"/>
          <w:sz w:val="28"/>
          <w:szCs w:val="28"/>
        </w:rPr>
        <w:t>внеурочной деятельности</w:t>
      </w:r>
      <w:r w:rsidRPr="00317985">
        <w:rPr>
          <w:rFonts w:ascii="Times New Roman" w:hAnsi="Times New Roman"/>
          <w:sz w:val="28"/>
          <w:szCs w:val="28"/>
        </w:rPr>
        <w:t>:</w:t>
      </w:r>
      <w:r>
        <w:rPr>
          <w:rFonts w:ascii="Times New Roman" w:hAnsi="Times New Roman"/>
          <w:sz w:val="28"/>
          <w:szCs w:val="28"/>
        </w:rPr>
        <w:t xml:space="preserve"> </w:t>
      </w:r>
      <w:r w:rsidRPr="00317985">
        <w:rPr>
          <w:rFonts w:ascii="Times New Roman" w:hAnsi="Times New Roman"/>
          <w:sz w:val="28"/>
          <w:szCs w:val="28"/>
          <w:lang w:eastAsia="ru-RU"/>
        </w:rPr>
        <w:t>развитие творческих способностей обучающихся;</w:t>
      </w:r>
      <w:r>
        <w:rPr>
          <w:rFonts w:ascii="Times New Roman" w:hAnsi="Times New Roman"/>
          <w:sz w:val="28"/>
          <w:szCs w:val="28"/>
        </w:rPr>
        <w:t xml:space="preserve"> </w:t>
      </w:r>
      <w:r w:rsidRPr="00317985">
        <w:rPr>
          <w:rFonts w:ascii="Times New Roman" w:hAnsi="Times New Roman"/>
          <w:sz w:val="28"/>
          <w:szCs w:val="28"/>
          <w:lang w:eastAsia="ru-RU"/>
        </w:rPr>
        <w:t>развитие интересов, склонностей, способностей обучающихся к различным видам деятельности;</w:t>
      </w:r>
      <w:r>
        <w:rPr>
          <w:rFonts w:ascii="Times New Roman" w:hAnsi="Times New Roman"/>
          <w:sz w:val="28"/>
          <w:szCs w:val="28"/>
        </w:rPr>
        <w:t xml:space="preserve"> </w:t>
      </w:r>
      <w:r w:rsidRPr="00317985">
        <w:rPr>
          <w:rFonts w:ascii="Times New Roman" w:hAnsi="Times New Roman"/>
          <w:sz w:val="28"/>
          <w:szCs w:val="28"/>
          <w:lang w:eastAsia="ru-RU"/>
        </w:rPr>
        <w:t>создание условий для развития индивидуальности ребенка;</w:t>
      </w:r>
      <w:r>
        <w:rPr>
          <w:rFonts w:ascii="Times New Roman" w:hAnsi="Times New Roman"/>
          <w:sz w:val="28"/>
          <w:szCs w:val="28"/>
        </w:rPr>
        <w:t xml:space="preserve"> </w:t>
      </w:r>
      <w:r w:rsidRPr="00317985">
        <w:rPr>
          <w:rFonts w:ascii="Times New Roman" w:hAnsi="Times New Roman"/>
          <w:sz w:val="28"/>
          <w:szCs w:val="28"/>
          <w:lang w:eastAsia="ru-RU"/>
        </w:rPr>
        <w:t>формирование умений, навыков в выбранном виде деятельности; создание условий для реализации приобретенных знаний, умений и навыков;</w:t>
      </w:r>
      <w:r>
        <w:rPr>
          <w:rFonts w:ascii="Times New Roman" w:hAnsi="Times New Roman"/>
          <w:sz w:val="28"/>
          <w:szCs w:val="28"/>
        </w:rPr>
        <w:t xml:space="preserve"> </w:t>
      </w:r>
      <w:r w:rsidRPr="00317985">
        <w:rPr>
          <w:rFonts w:ascii="Times New Roman" w:hAnsi="Times New Roman"/>
          <w:sz w:val="28"/>
          <w:szCs w:val="28"/>
          <w:lang w:eastAsia="ru-RU"/>
        </w:rPr>
        <w:t xml:space="preserve">приобретение опыта общения, </w:t>
      </w:r>
      <w:r w:rsidRPr="0040036A">
        <w:rPr>
          <w:rFonts w:ascii="Times New Roman" w:hAnsi="Times New Roman"/>
          <w:sz w:val="28"/>
          <w:szCs w:val="28"/>
          <w:lang w:eastAsia="ru-RU"/>
        </w:rPr>
        <w:t>взаимодействия с разными людьми, сотрудничества, расширение рамок общения в социуме, контактов обучающихся с обычно развивающимися сверстниками.</w:t>
      </w:r>
    </w:p>
    <w:p w:rsidR="00FC5773" w:rsidRPr="00317985" w:rsidRDefault="00FC5773" w:rsidP="00BC1A8E">
      <w:pPr>
        <w:pStyle w:val="NoSpacing"/>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Внеурочная деятельность должна способствовать социальной интеграции обучающихся путем организации и проведения мероприятий, в которых предусмотрена совместная деятельность детей </w:t>
      </w:r>
      <w:r w:rsidRPr="00317985">
        <w:rPr>
          <w:rFonts w:ascii="Times New Roman" w:hAnsi="Times New Roman"/>
          <w:sz w:val="28"/>
          <w:szCs w:val="28"/>
          <w:lang w:eastAsia="ru-RU"/>
        </w:rPr>
        <w:t xml:space="preserve">с умственной отсталостью, с </w:t>
      </w:r>
      <w:r w:rsidRPr="00317985">
        <w:rPr>
          <w:rFonts w:ascii="Times New Roman" w:hAnsi="Times New Roman"/>
          <w:sz w:val="28"/>
          <w:szCs w:val="28"/>
        </w:rPr>
        <w:t xml:space="preserve">ТМНР и детей, не имеющих каких-либо нарушений развития, из различных организаций. Виды совместной внеурочной деятельности необходимо подбирать с учетом возможностей и интересов как обучающихся с нарушениями развития, так и их обычно развивающихся сверстников. Для результативного процесса интеграции в ходе внеурочных мероприятий важно обеспечить условия, благоприятствующие самореализации и  успешной совместной деятельности для всех ее участников.  </w:t>
      </w:r>
    </w:p>
    <w:p w:rsidR="00FC5773" w:rsidRDefault="00FC5773" w:rsidP="00BC1A8E">
      <w:pPr>
        <w:pStyle w:val="NoSpacing"/>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 При организации внеурочной деятельности обучающихся используются возможности сетевого взаимодействия (например, с участием организаций дополнительного образования детей, организаций культуры и спорта). В период каникул для продолжения внеурочной деятельности используются возможности организаций отдыха детей и их оздоровления, тематических лагерных смен, летних школ, создаваемых на базе общеобразовательных организаций и организаций дополнительного образования детей. Задачи и мероприятия, реализуемые на внеурочной деятельности, включаются в специальную индивидуальную программу</w:t>
      </w:r>
      <w:r>
        <w:rPr>
          <w:rFonts w:ascii="Times New Roman" w:hAnsi="Times New Roman"/>
          <w:sz w:val="28"/>
          <w:szCs w:val="28"/>
        </w:rPr>
        <w:t xml:space="preserve"> развития</w:t>
      </w:r>
      <w:r w:rsidRPr="00317985">
        <w:rPr>
          <w:rFonts w:ascii="Times New Roman" w:hAnsi="Times New Roman"/>
          <w:sz w:val="28"/>
          <w:szCs w:val="28"/>
        </w:rPr>
        <w:t>.</w:t>
      </w:r>
    </w:p>
    <w:p w:rsidR="00FC5773" w:rsidRPr="0040036A" w:rsidRDefault="00FC5773" w:rsidP="00BC1A8E">
      <w:pPr>
        <w:pStyle w:val="NoSpacing"/>
        <w:spacing w:line="360" w:lineRule="auto"/>
        <w:ind w:firstLine="708"/>
        <w:jc w:val="both"/>
        <w:rPr>
          <w:rFonts w:ascii="Times New Roman" w:hAnsi="Times New Roman"/>
          <w:sz w:val="28"/>
          <w:szCs w:val="28"/>
        </w:rPr>
      </w:pPr>
      <w:r w:rsidRPr="00317985">
        <w:rPr>
          <w:rFonts w:ascii="Times New Roman" w:hAnsi="Times New Roman"/>
          <w:sz w:val="28"/>
          <w:szCs w:val="28"/>
        </w:rPr>
        <w:t>Развитие личности происходит в ходе организации и проведения специальных внеурочных мероприятий, таких как: игры, экскурсии, занятия в кружках по интересам, творческие фестивали, конкурсы, выставки, соревнования («веселые старты», олимпиады), праздники, лагеря, походы, реализация доступных проектов и др.</w:t>
      </w:r>
      <w:r>
        <w:rPr>
          <w:rFonts w:ascii="Times New Roman" w:hAnsi="Times New Roman"/>
          <w:sz w:val="28"/>
          <w:szCs w:val="28"/>
        </w:rPr>
        <w:t xml:space="preserve"> Также работа с детьми осуществляется в рамках рабочих программ, разработанных образовательной организацией по разным направлениям внеурочной деятельности. </w:t>
      </w:r>
    </w:p>
    <w:p w:rsidR="00FC5773" w:rsidRDefault="00FC5773" w:rsidP="00BC1A8E">
      <w:pPr>
        <w:pStyle w:val="NoSpacing"/>
        <w:spacing w:line="360" w:lineRule="auto"/>
        <w:rPr>
          <w:rFonts w:ascii="Times New Roman" w:hAnsi="Times New Roman"/>
          <w:b/>
          <w:sz w:val="28"/>
          <w:szCs w:val="28"/>
        </w:rPr>
      </w:pPr>
    </w:p>
    <w:p w:rsidR="00FC5773" w:rsidRPr="00317985" w:rsidRDefault="00FC5773" w:rsidP="00DA4904">
      <w:pPr>
        <w:pStyle w:val="NoSpacing"/>
        <w:spacing w:line="360" w:lineRule="auto"/>
        <w:jc w:val="center"/>
        <w:rPr>
          <w:rFonts w:ascii="Times New Roman" w:hAnsi="Times New Roman"/>
          <w:sz w:val="28"/>
          <w:szCs w:val="28"/>
        </w:rPr>
      </w:pPr>
      <w:r>
        <w:rPr>
          <w:rFonts w:ascii="Times New Roman" w:hAnsi="Times New Roman"/>
          <w:b/>
          <w:sz w:val="28"/>
          <w:szCs w:val="28"/>
        </w:rPr>
        <w:t>3.2.6.</w:t>
      </w:r>
      <w:r w:rsidRPr="00317985">
        <w:rPr>
          <w:rFonts w:ascii="Times New Roman" w:hAnsi="Times New Roman"/>
          <w:b/>
          <w:sz w:val="28"/>
          <w:szCs w:val="28"/>
        </w:rPr>
        <w:t xml:space="preserve"> Программа сотрудничества с семьей обучающегося</w:t>
      </w:r>
    </w:p>
    <w:p w:rsidR="00FC5773" w:rsidRDefault="00FC5773" w:rsidP="00BC1A8E">
      <w:pPr>
        <w:pStyle w:val="NoSpacing"/>
        <w:spacing w:line="360" w:lineRule="auto"/>
        <w:ind w:firstLine="708"/>
        <w:jc w:val="both"/>
        <w:rPr>
          <w:rFonts w:ascii="Times New Roman" w:hAnsi="Times New Roman"/>
          <w:sz w:val="28"/>
          <w:szCs w:val="28"/>
        </w:rPr>
      </w:pPr>
      <w:r w:rsidRPr="00317985">
        <w:rPr>
          <w:rFonts w:ascii="Times New Roman" w:hAnsi="Times New Roman"/>
          <w:sz w:val="28"/>
          <w:szCs w:val="28"/>
        </w:rPr>
        <w:t>Программа сотрудничества с семьей</w:t>
      </w:r>
      <w:r w:rsidRPr="00317985">
        <w:rPr>
          <w:rFonts w:ascii="Times New Roman" w:hAnsi="Times New Roman"/>
          <w:b/>
          <w:sz w:val="28"/>
          <w:szCs w:val="28"/>
        </w:rPr>
        <w:t xml:space="preserve"> </w:t>
      </w:r>
      <w:r w:rsidRPr="00317985">
        <w:rPr>
          <w:rFonts w:ascii="Times New Roman" w:hAnsi="Times New Roman"/>
          <w:sz w:val="28"/>
          <w:szCs w:val="28"/>
        </w:rPr>
        <w:t>направлена на обеспечение конструктивного взаимодействия специалистов образовательной организации и родителей (законных представителей) обучающегося в интересах особого ребенка и его семьи. Программа обеспечивает сопровождение семьи, воспитывающей ребенка-инвалида путем организации и проведения различных мероприятий:</w:t>
      </w:r>
    </w:p>
    <w:p w:rsidR="00FC5773" w:rsidRDefault="00FC5773" w:rsidP="00BC1A8E">
      <w:pPr>
        <w:pStyle w:val="NoSpacing"/>
        <w:spacing w:line="360" w:lineRule="auto"/>
        <w:ind w:firstLine="708"/>
        <w:jc w:val="both"/>
        <w:rPr>
          <w:rFonts w:ascii="Times New Roman" w:hAnsi="Times New Roman"/>
          <w:sz w:val="28"/>
          <w:szCs w:val="28"/>
        </w:rPr>
      </w:pPr>
    </w:p>
    <w:p w:rsidR="00FC5773" w:rsidRDefault="00FC5773" w:rsidP="00BC1A8E">
      <w:pPr>
        <w:pStyle w:val="NoSpacing"/>
        <w:spacing w:line="360" w:lineRule="auto"/>
        <w:ind w:firstLine="708"/>
        <w:jc w:val="both"/>
        <w:rPr>
          <w:rFonts w:ascii="Times New Roman" w:hAnsi="Times New Roman"/>
          <w:sz w:val="28"/>
          <w:szCs w:val="28"/>
        </w:rPr>
      </w:pPr>
    </w:p>
    <w:p w:rsidR="00FC5773" w:rsidRPr="00317985" w:rsidRDefault="00FC5773" w:rsidP="00BC1A8E">
      <w:pPr>
        <w:pStyle w:val="NoSpacing"/>
        <w:spacing w:line="360" w:lineRule="auto"/>
        <w:ind w:firstLine="708"/>
        <w:jc w:val="both"/>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503"/>
        <w:gridCol w:w="5062"/>
      </w:tblGrid>
      <w:tr w:rsidR="00FC5773" w:rsidRPr="00DA4904" w:rsidTr="00BC1A8E">
        <w:tc>
          <w:tcPr>
            <w:tcW w:w="4503" w:type="dxa"/>
          </w:tcPr>
          <w:p w:rsidR="00FC5773" w:rsidRPr="00DA4904" w:rsidRDefault="00FC5773" w:rsidP="00DA4904">
            <w:pPr>
              <w:pStyle w:val="NoSpacing"/>
              <w:jc w:val="center"/>
              <w:rPr>
                <w:rFonts w:ascii="Times New Roman" w:hAnsi="Times New Roman"/>
                <w:b/>
                <w:sz w:val="28"/>
              </w:rPr>
            </w:pPr>
            <w:r w:rsidRPr="00DA4904">
              <w:rPr>
                <w:rFonts w:ascii="Times New Roman" w:hAnsi="Times New Roman"/>
                <w:b/>
                <w:sz w:val="28"/>
              </w:rPr>
              <w:t>Задачи</w:t>
            </w:r>
          </w:p>
        </w:tc>
        <w:tc>
          <w:tcPr>
            <w:tcW w:w="5062" w:type="dxa"/>
          </w:tcPr>
          <w:p w:rsidR="00FC5773" w:rsidRPr="00DA4904" w:rsidRDefault="00FC5773" w:rsidP="00DA4904">
            <w:pPr>
              <w:pStyle w:val="NoSpacing"/>
              <w:jc w:val="center"/>
              <w:rPr>
                <w:rFonts w:ascii="Times New Roman" w:hAnsi="Times New Roman"/>
                <w:b/>
                <w:sz w:val="28"/>
              </w:rPr>
            </w:pPr>
            <w:r w:rsidRPr="00DA4904">
              <w:rPr>
                <w:rFonts w:ascii="Times New Roman" w:hAnsi="Times New Roman"/>
                <w:b/>
                <w:sz w:val="28"/>
              </w:rPr>
              <w:t>Возможные мероприятия</w:t>
            </w:r>
          </w:p>
        </w:tc>
      </w:tr>
      <w:tr w:rsidR="00FC5773" w:rsidRPr="00DA4904" w:rsidTr="00BC1A8E">
        <w:tc>
          <w:tcPr>
            <w:tcW w:w="4503" w:type="dxa"/>
          </w:tcPr>
          <w:p w:rsidR="00FC5773" w:rsidRPr="00DA4904" w:rsidRDefault="00FC5773" w:rsidP="00DA4904">
            <w:pPr>
              <w:pStyle w:val="NoSpacing"/>
              <w:rPr>
                <w:rFonts w:ascii="Times New Roman" w:hAnsi="Times New Roman"/>
                <w:sz w:val="28"/>
              </w:rPr>
            </w:pPr>
            <w:r w:rsidRPr="00DA4904">
              <w:rPr>
                <w:rFonts w:ascii="Times New Roman" w:hAnsi="Times New Roman"/>
                <w:sz w:val="28"/>
              </w:rPr>
              <w:t>Психологическая поддержка семьи</w:t>
            </w:r>
          </w:p>
        </w:tc>
        <w:tc>
          <w:tcPr>
            <w:tcW w:w="5062" w:type="dxa"/>
          </w:tcPr>
          <w:p w:rsidR="00FC5773" w:rsidRPr="00DA4904" w:rsidRDefault="00FC5773" w:rsidP="00DA4904">
            <w:pPr>
              <w:pStyle w:val="NoSpacing"/>
              <w:rPr>
                <w:rFonts w:ascii="Times New Roman" w:hAnsi="Times New Roman"/>
                <w:sz w:val="28"/>
              </w:rPr>
            </w:pPr>
            <w:r w:rsidRPr="00DA4904">
              <w:rPr>
                <w:rFonts w:ascii="Times New Roman" w:hAnsi="Times New Roman"/>
                <w:sz w:val="28"/>
              </w:rPr>
              <w:t xml:space="preserve">тренинги, </w:t>
            </w:r>
          </w:p>
          <w:p w:rsidR="00FC5773" w:rsidRPr="00DA4904" w:rsidRDefault="00FC5773" w:rsidP="00DA4904">
            <w:pPr>
              <w:pStyle w:val="NoSpacing"/>
              <w:rPr>
                <w:rFonts w:ascii="Times New Roman" w:hAnsi="Times New Roman"/>
                <w:sz w:val="28"/>
              </w:rPr>
            </w:pPr>
            <w:r w:rsidRPr="00DA4904">
              <w:rPr>
                <w:rFonts w:ascii="Times New Roman" w:hAnsi="Times New Roman"/>
                <w:sz w:val="28"/>
              </w:rPr>
              <w:t xml:space="preserve">психокоррекционные занятия, </w:t>
            </w:r>
          </w:p>
          <w:p w:rsidR="00FC5773" w:rsidRPr="00DA4904" w:rsidRDefault="00FC5773" w:rsidP="00DA4904">
            <w:pPr>
              <w:pStyle w:val="NoSpacing"/>
              <w:rPr>
                <w:rFonts w:ascii="Times New Roman" w:hAnsi="Times New Roman"/>
                <w:sz w:val="28"/>
              </w:rPr>
            </w:pPr>
            <w:r w:rsidRPr="00DA4904">
              <w:rPr>
                <w:rFonts w:ascii="Times New Roman" w:hAnsi="Times New Roman"/>
                <w:sz w:val="28"/>
              </w:rPr>
              <w:t>встречи родительского клуба,</w:t>
            </w:r>
          </w:p>
          <w:p w:rsidR="00FC5773" w:rsidRPr="00DA4904" w:rsidRDefault="00FC5773" w:rsidP="00DA4904">
            <w:pPr>
              <w:pStyle w:val="NoSpacing"/>
              <w:rPr>
                <w:rFonts w:ascii="Times New Roman" w:hAnsi="Times New Roman"/>
                <w:sz w:val="28"/>
              </w:rPr>
            </w:pPr>
            <w:r w:rsidRPr="00DA4904">
              <w:rPr>
                <w:rFonts w:ascii="Times New Roman" w:hAnsi="Times New Roman"/>
                <w:sz w:val="28"/>
              </w:rPr>
              <w:t>индивидуальные консультации с психологом</w:t>
            </w:r>
          </w:p>
          <w:p w:rsidR="00FC5773" w:rsidRPr="00DA4904" w:rsidRDefault="00FC5773" w:rsidP="00DA4904">
            <w:pPr>
              <w:pStyle w:val="NoSpacing"/>
              <w:rPr>
                <w:rFonts w:ascii="Times New Roman" w:hAnsi="Times New Roman"/>
                <w:sz w:val="28"/>
              </w:rPr>
            </w:pPr>
          </w:p>
        </w:tc>
      </w:tr>
      <w:tr w:rsidR="00FC5773" w:rsidRPr="00DA4904" w:rsidTr="00BC1A8E">
        <w:tc>
          <w:tcPr>
            <w:tcW w:w="4503" w:type="dxa"/>
          </w:tcPr>
          <w:p w:rsidR="00FC5773" w:rsidRPr="00DA4904" w:rsidRDefault="00FC5773" w:rsidP="00DA4904">
            <w:pPr>
              <w:pStyle w:val="NoSpacing"/>
              <w:rPr>
                <w:rFonts w:ascii="Times New Roman" w:hAnsi="Times New Roman"/>
                <w:sz w:val="28"/>
              </w:rPr>
            </w:pPr>
            <w:r w:rsidRPr="00DA4904">
              <w:rPr>
                <w:rFonts w:ascii="Times New Roman" w:hAnsi="Times New Roman"/>
                <w:sz w:val="28"/>
              </w:rPr>
              <w:t>Повышение осведомленности родителей об особенностях развития и специфических образовательных потребностях ребенка</w:t>
            </w:r>
          </w:p>
        </w:tc>
        <w:tc>
          <w:tcPr>
            <w:tcW w:w="5062" w:type="dxa"/>
          </w:tcPr>
          <w:p w:rsidR="00FC5773" w:rsidRPr="00DA4904" w:rsidRDefault="00FC5773" w:rsidP="00DA4904">
            <w:pPr>
              <w:pStyle w:val="NoSpacing"/>
              <w:rPr>
                <w:rFonts w:ascii="Times New Roman" w:hAnsi="Times New Roman"/>
                <w:sz w:val="28"/>
              </w:rPr>
            </w:pPr>
            <w:r w:rsidRPr="00DA4904">
              <w:rPr>
                <w:rFonts w:ascii="Times New Roman" w:hAnsi="Times New Roman"/>
                <w:sz w:val="28"/>
              </w:rPr>
              <w:t>индивидуальные консультации родителей со специалистами,</w:t>
            </w:r>
          </w:p>
          <w:p w:rsidR="00FC5773" w:rsidRPr="00DA4904" w:rsidRDefault="00FC5773" w:rsidP="00DA4904">
            <w:pPr>
              <w:pStyle w:val="NoSpacing"/>
              <w:rPr>
                <w:rFonts w:ascii="Times New Roman" w:hAnsi="Times New Roman"/>
                <w:sz w:val="28"/>
              </w:rPr>
            </w:pPr>
            <w:r w:rsidRPr="00DA4904">
              <w:rPr>
                <w:rFonts w:ascii="Times New Roman" w:hAnsi="Times New Roman"/>
                <w:sz w:val="28"/>
              </w:rPr>
              <w:t>тематические семинары</w:t>
            </w:r>
          </w:p>
          <w:p w:rsidR="00FC5773" w:rsidRPr="00DA4904" w:rsidRDefault="00FC5773" w:rsidP="00DA4904">
            <w:pPr>
              <w:pStyle w:val="NoSpacing"/>
              <w:rPr>
                <w:rFonts w:ascii="Times New Roman" w:hAnsi="Times New Roman"/>
                <w:sz w:val="28"/>
              </w:rPr>
            </w:pPr>
          </w:p>
        </w:tc>
      </w:tr>
      <w:tr w:rsidR="00FC5773" w:rsidRPr="00DA4904" w:rsidTr="00BC1A8E">
        <w:tc>
          <w:tcPr>
            <w:tcW w:w="4503" w:type="dxa"/>
          </w:tcPr>
          <w:p w:rsidR="00FC5773" w:rsidRPr="00DA4904" w:rsidRDefault="00FC5773" w:rsidP="00DA4904">
            <w:pPr>
              <w:pStyle w:val="NoSpacing"/>
              <w:rPr>
                <w:rFonts w:ascii="Times New Roman" w:hAnsi="Times New Roman"/>
                <w:sz w:val="28"/>
              </w:rPr>
            </w:pPr>
            <w:r w:rsidRPr="00DA4904">
              <w:rPr>
                <w:rFonts w:ascii="Times New Roman" w:hAnsi="Times New Roman"/>
                <w:sz w:val="28"/>
              </w:rPr>
              <w:t>обеспечение участия семьи в разработке и реализации СИПР</w:t>
            </w:r>
          </w:p>
        </w:tc>
        <w:tc>
          <w:tcPr>
            <w:tcW w:w="5062" w:type="dxa"/>
          </w:tcPr>
          <w:p w:rsidR="00FC5773" w:rsidRPr="00DA4904" w:rsidRDefault="00FC5773" w:rsidP="00DA4904">
            <w:pPr>
              <w:pStyle w:val="NoSpacing"/>
              <w:rPr>
                <w:rFonts w:ascii="Times New Roman" w:hAnsi="Times New Roman"/>
                <w:sz w:val="28"/>
              </w:rPr>
            </w:pPr>
            <w:r w:rsidRPr="00DA4904">
              <w:rPr>
                <w:rFonts w:ascii="Times New Roman" w:hAnsi="Times New Roman"/>
                <w:sz w:val="28"/>
              </w:rPr>
              <w:t>договор о сотрудничестве (образовании) между родителями и образовательной организацией;</w:t>
            </w:r>
          </w:p>
          <w:p w:rsidR="00FC5773" w:rsidRPr="00DA4904" w:rsidRDefault="00FC5773" w:rsidP="00DA4904">
            <w:pPr>
              <w:pStyle w:val="NoSpacing"/>
              <w:rPr>
                <w:rFonts w:ascii="Times New Roman" w:hAnsi="Times New Roman"/>
                <w:sz w:val="28"/>
              </w:rPr>
            </w:pPr>
            <w:r w:rsidRPr="00DA4904">
              <w:rPr>
                <w:rFonts w:ascii="Times New Roman" w:hAnsi="Times New Roman"/>
                <w:sz w:val="28"/>
              </w:rPr>
              <w:t>убеждение родителей в необходимости их участия в разработке СИПР в интересах ребенка;</w:t>
            </w:r>
          </w:p>
          <w:p w:rsidR="00FC5773" w:rsidRPr="00DA4904" w:rsidRDefault="00FC5773" w:rsidP="00DA4904">
            <w:pPr>
              <w:pStyle w:val="NoSpacing"/>
              <w:rPr>
                <w:rFonts w:ascii="Times New Roman" w:hAnsi="Times New Roman"/>
                <w:sz w:val="28"/>
              </w:rPr>
            </w:pPr>
            <w:r w:rsidRPr="00DA4904">
              <w:rPr>
                <w:rFonts w:ascii="Times New Roman" w:hAnsi="Times New Roman"/>
                <w:sz w:val="28"/>
              </w:rPr>
              <w:t>посещение родителями уроков/занятий в организации;</w:t>
            </w:r>
          </w:p>
          <w:p w:rsidR="00FC5773" w:rsidRPr="00DA4904" w:rsidRDefault="00FC5773" w:rsidP="00DA4904">
            <w:pPr>
              <w:pStyle w:val="NoSpacing"/>
              <w:rPr>
                <w:rFonts w:ascii="Times New Roman" w:hAnsi="Times New Roman"/>
                <w:sz w:val="28"/>
              </w:rPr>
            </w:pPr>
            <w:r w:rsidRPr="00DA4904">
              <w:rPr>
                <w:rFonts w:ascii="Times New Roman" w:hAnsi="Times New Roman"/>
                <w:sz w:val="28"/>
              </w:rPr>
              <w:t>домашнее визитирование</w:t>
            </w:r>
          </w:p>
          <w:p w:rsidR="00FC5773" w:rsidRPr="00DA4904" w:rsidRDefault="00FC5773" w:rsidP="00DA4904">
            <w:pPr>
              <w:pStyle w:val="NoSpacing"/>
              <w:rPr>
                <w:rFonts w:ascii="Times New Roman" w:hAnsi="Times New Roman"/>
                <w:sz w:val="28"/>
              </w:rPr>
            </w:pPr>
          </w:p>
        </w:tc>
      </w:tr>
      <w:tr w:rsidR="00FC5773" w:rsidRPr="00DA4904" w:rsidTr="00BC1A8E">
        <w:tc>
          <w:tcPr>
            <w:tcW w:w="4503" w:type="dxa"/>
          </w:tcPr>
          <w:p w:rsidR="00FC5773" w:rsidRPr="00DA4904" w:rsidRDefault="00FC5773" w:rsidP="00DA4904">
            <w:pPr>
              <w:pStyle w:val="NoSpacing"/>
              <w:rPr>
                <w:rFonts w:ascii="Times New Roman" w:hAnsi="Times New Roman"/>
                <w:sz w:val="28"/>
              </w:rPr>
            </w:pPr>
            <w:r w:rsidRPr="00DA4904">
              <w:rPr>
                <w:rFonts w:ascii="Times New Roman" w:hAnsi="Times New Roman"/>
                <w:sz w:val="28"/>
              </w:rPr>
              <w:t>обеспечение единства требований к обучающемуся в семье и в образовательной организации</w:t>
            </w:r>
          </w:p>
          <w:p w:rsidR="00FC5773" w:rsidRPr="00DA4904" w:rsidRDefault="00FC5773" w:rsidP="00DA4904">
            <w:pPr>
              <w:pStyle w:val="NoSpacing"/>
              <w:rPr>
                <w:rFonts w:ascii="Times New Roman" w:hAnsi="Times New Roman"/>
                <w:sz w:val="28"/>
              </w:rPr>
            </w:pPr>
          </w:p>
        </w:tc>
        <w:tc>
          <w:tcPr>
            <w:tcW w:w="5062" w:type="dxa"/>
          </w:tcPr>
          <w:p w:rsidR="00FC5773" w:rsidRPr="00DA4904" w:rsidRDefault="00FC5773" w:rsidP="00DA4904">
            <w:pPr>
              <w:pStyle w:val="NoSpacing"/>
              <w:rPr>
                <w:rFonts w:ascii="Times New Roman" w:hAnsi="Times New Roman"/>
                <w:sz w:val="28"/>
              </w:rPr>
            </w:pPr>
            <w:r w:rsidRPr="00DA4904">
              <w:rPr>
                <w:rFonts w:ascii="Times New Roman" w:hAnsi="Times New Roman"/>
                <w:sz w:val="28"/>
              </w:rPr>
              <w:t>договор о сотрудничестве (образовании) между родителями и образовательной организацией;</w:t>
            </w:r>
          </w:p>
          <w:p w:rsidR="00FC5773" w:rsidRPr="00DA4904" w:rsidRDefault="00FC5773" w:rsidP="00DA4904">
            <w:pPr>
              <w:pStyle w:val="NoSpacing"/>
              <w:rPr>
                <w:rFonts w:ascii="Times New Roman" w:hAnsi="Times New Roman"/>
                <w:sz w:val="28"/>
              </w:rPr>
            </w:pPr>
            <w:r w:rsidRPr="00DA4904">
              <w:rPr>
                <w:rFonts w:ascii="Times New Roman" w:hAnsi="Times New Roman"/>
                <w:sz w:val="28"/>
              </w:rPr>
              <w:t>консультирование;</w:t>
            </w:r>
          </w:p>
          <w:p w:rsidR="00FC5773" w:rsidRPr="00DA4904" w:rsidRDefault="00FC5773" w:rsidP="00DA4904">
            <w:pPr>
              <w:pStyle w:val="NoSpacing"/>
              <w:rPr>
                <w:rFonts w:ascii="Times New Roman" w:hAnsi="Times New Roman"/>
                <w:sz w:val="28"/>
              </w:rPr>
            </w:pPr>
            <w:r w:rsidRPr="00DA4904">
              <w:rPr>
                <w:rFonts w:ascii="Times New Roman" w:hAnsi="Times New Roman"/>
                <w:sz w:val="28"/>
              </w:rPr>
              <w:t>посещение родителями уроков/занятий в организации;</w:t>
            </w:r>
          </w:p>
          <w:p w:rsidR="00FC5773" w:rsidRPr="00DA4904" w:rsidRDefault="00FC5773" w:rsidP="00DA4904">
            <w:pPr>
              <w:pStyle w:val="NoSpacing"/>
              <w:rPr>
                <w:rFonts w:ascii="Times New Roman" w:hAnsi="Times New Roman"/>
                <w:sz w:val="28"/>
              </w:rPr>
            </w:pPr>
            <w:r w:rsidRPr="00DA4904">
              <w:rPr>
                <w:rFonts w:ascii="Times New Roman" w:hAnsi="Times New Roman"/>
                <w:sz w:val="28"/>
              </w:rPr>
              <w:t>домашнее визитирование</w:t>
            </w:r>
          </w:p>
          <w:p w:rsidR="00FC5773" w:rsidRPr="00DA4904" w:rsidRDefault="00FC5773" w:rsidP="00DA4904">
            <w:pPr>
              <w:pStyle w:val="NoSpacing"/>
              <w:rPr>
                <w:rFonts w:ascii="Times New Roman" w:hAnsi="Times New Roman"/>
                <w:sz w:val="28"/>
              </w:rPr>
            </w:pPr>
          </w:p>
        </w:tc>
      </w:tr>
      <w:tr w:rsidR="00FC5773" w:rsidRPr="00DA4904" w:rsidTr="00BC1A8E">
        <w:tc>
          <w:tcPr>
            <w:tcW w:w="4503" w:type="dxa"/>
          </w:tcPr>
          <w:p w:rsidR="00FC5773" w:rsidRPr="00DA4904" w:rsidRDefault="00FC5773" w:rsidP="00DA4904">
            <w:pPr>
              <w:pStyle w:val="NoSpacing"/>
              <w:rPr>
                <w:rFonts w:ascii="Times New Roman" w:hAnsi="Times New Roman"/>
                <w:sz w:val="28"/>
              </w:rPr>
            </w:pPr>
            <w:r w:rsidRPr="00DA4904">
              <w:rPr>
                <w:rFonts w:ascii="Times New Roman" w:hAnsi="Times New Roman"/>
                <w:sz w:val="28"/>
              </w:rPr>
              <w:t>организация регулярного обмена информацией о ребенке, о ходе реализации СИПР и результатах ее освоения</w:t>
            </w:r>
          </w:p>
        </w:tc>
        <w:tc>
          <w:tcPr>
            <w:tcW w:w="5062" w:type="dxa"/>
          </w:tcPr>
          <w:p w:rsidR="00FC5773" w:rsidRPr="00DA4904" w:rsidRDefault="00FC5773" w:rsidP="00DA4904">
            <w:pPr>
              <w:pStyle w:val="NoSpacing"/>
              <w:rPr>
                <w:rFonts w:ascii="Times New Roman" w:hAnsi="Times New Roman"/>
                <w:sz w:val="28"/>
              </w:rPr>
            </w:pPr>
            <w:r w:rsidRPr="00DA4904">
              <w:rPr>
                <w:rFonts w:ascii="Times New Roman" w:hAnsi="Times New Roman"/>
                <w:sz w:val="28"/>
              </w:rPr>
              <w:t>ведение дневника наблюдений (краткие записи);</w:t>
            </w:r>
          </w:p>
          <w:p w:rsidR="00FC5773" w:rsidRPr="00DA4904" w:rsidRDefault="00FC5773" w:rsidP="00DA4904">
            <w:pPr>
              <w:pStyle w:val="NoSpacing"/>
              <w:rPr>
                <w:rFonts w:ascii="Times New Roman" w:hAnsi="Times New Roman"/>
                <w:sz w:val="28"/>
              </w:rPr>
            </w:pPr>
            <w:r w:rsidRPr="00DA4904">
              <w:rPr>
                <w:rFonts w:ascii="Times New Roman" w:hAnsi="Times New Roman"/>
                <w:sz w:val="28"/>
              </w:rPr>
              <w:t>информирование электронными средствами;</w:t>
            </w:r>
          </w:p>
          <w:p w:rsidR="00FC5773" w:rsidRPr="00DA4904" w:rsidRDefault="00FC5773" w:rsidP="00DA4904">
            <w:pPr>
              <w:pStyle w:val="NoSpacing"/>
              <w:rPr>
                <w:rFonts w:ascii="Times New Roman" w:hAnsi="Times New Roman"/>
                <w:sz w:val="28"/>
              </w:rPr>
            </w:pPr>
            <w:r w:rsidRPr="00DA4904">
              <w:rPr>
                <w:rFonts w:ascii="Times New Roman" w:hAnsi="Times New Roman"/>
                <w:sz w:val="28"/>
              </w:rPr>
              <w:t>личные встречи, беседы;</w:t>
            </w:r>
          </w:p>
          <w:p w:rsidR="00FC5773" w:rsidRPr="00DA4904" w:rsidRDefault="00FC5773" w:rsidP="00DA4904">
            <w:pPr>
              <w:pStyle w:val="NoSpacing"/>
              <w:rPr>
                <w:rFonts w:ascii="Times New Roman" w:hAnsi="Times New Roman"/>
                <w:sz w:val="28"/>
              </w:rPr>
            </w:pPr>
            <w:r w:rsidRPr="00DA4904">
              <w:rPr>
                <w:rFonts w:ascii="Times New Roman" w:hAnsi="Times New Roman"/>
                <w:sz w:val="28"/>
              </w:rPr>
              <w:t>просмотр и обсуждение видеозаписей с ребенком;</w:t>
            </w:r>
          </w:p>
          <w:p w:rsidR="00FC5773" w:rsidRPr="00DA4904" w:rsidRDefault="00FC5773" w:rsidP="00DA4904">
            <w:pPr>
              <w:pStyle w:val="NoSpacing"/>
              <w:rPr>
                <w:rFonts w:ascii="Times New Roman" w:hAnsi="Times New Roman"/>
                <w:sz w:val="28"/>
              </w:rPr>
            </w:pPr>
            <w:r w:rsidRPr="00DA4904">
              <w:rPr>
                <w:rFonts w:ascii="Times New Roman" w:hAnsi="Times New Roman"/>
                <w:sz w:val="28"/>
              </w:rPr>
              <w:t>проведение открытых уроков/занятий</w:t>
            </w:r>
          </w:p>
          <w:p w:rsidR="00FC5773" w:rsidRPr="00DA4904" w:rsidRDefault="00FC5773" w:rsidP="00DA4904">
            <w:pPr>
              <w:pStyle w:val="NoSpacing"/>
              <w:rPr>
                <w:rFonts w:ascii="Times New Roman" w:hAnsi="Times New Roman"/>
                <w:sz w:val="28"/>
              </w:rPr>
            </w:pPr>
          </w:p>
        </w:tc>
      </w:tr>
      <w:tr w:rsidR="00FC5773" w:rsidRPr="00DA4904" w:rsidTr="00BC1A8E">
        <w:tc>
          <w:tcPr>
            <w:tcW w:w="4503" w:type="dxa"/>
          </w:tcPr>
          <w:p w:rsidR="00FC5773" w:rsidRPr="00DA4904" w:rsidRDefault="00FC5773" w:rsidP="00DA4904">
            <w:pPr>
              <w:pStyle w:val="NoSpacing"/>
              <w:rPr>
                <w:rFonts w:ascii="Times New Roman" w:hAnsi="Times New Roman"/>
                <w:sz w:val="28"/>
              </w:rPr>
            </w:pPr>
            <w:r w:rsidRPr="00DA4904">
              <w:rPr>
                <w:rFonts w:ascii="Times New Roman" w:hAnsi="Times New Roman"/>
                <w:sz w:val="28"/>
              </w:rPr>
              <w:t>организацию участия родителей во внеурочных мероприятиях</w:t>
            </w:r>
          </w:p>
        </w:tc>
        <w:tc>
          <w:tcPr>
            <w:tcW w:w="5062" w:type="dxa"/>
          </w:tcPr>
          <w:p w:rsidR="00FC5773" w:rsidRPr="00DA4904" w:rsidRDefault="00FC5773" w:rsidP="00DA4904">
            <w:pPr>
              <w:pStyle w:val="NoSpacing"/>
              <w:rPr>
                <w:rFonts w:ascii="Times New Roman" w:hAnsi="Times New Roman"/>
                <w:sz w:val="28"/>
              </w:rPr>
            </w:pPr>
            <w:r w:rsidRPr="00DA4904">
              <w:rPr>
                <w:rFonts w:ascii="Times New Roman" w:hAnsi="Times New Roman"/>
                <w:sz w:val="28"/>
              </w:rPr>
              <w:t>привлечение родителей к планированию мероприятий;</w:t>
            </w:r>
          </w:p>
          <w:p w:rsidR="00FC5773" w:rsidRPr="00DA4904" w:rsidRDefault="00FC5773" w:rsidP="00DA4904">
            <w:pPr>
              <w:pStyle w:val="NoSpacing"/>
              <w:rPr>
                <w:rFonts w:ascii="Times New Roman" w:hAnsi="Times New Roman"/>
                <w:sz w:val="28"/>
              </w:rPr>
            </w:pPr>
            <w:r w:rsidRPr="00DA4904">
              <w:rPr>
                <w:rFonts w:ascii="Times New Roman" w:hAnsi="Times New Roman"/>
                <w:sz w:val="28"/>
              </w:rPr>
              <w:t>анонсы запланированных внеурочных мероприятий;</w:t>
            </w:r>
          </w:p>
          <w:p w:rsidR="00FC5773" w:rsidRPr="00DA4904" w:rsidRDefault="00FC5773" w:rsidP="00DA4904">
            <w:pPr>
              <w:pStyle w:val="NoSpacing"/>
              <w:rPr>
                <w:rFonts w:ascii="Times New Roman" w:hAnsi="Times New Roman"/>
                <w:sz w:val="28"/>
              </w:rPr>
            </w:pPr>
            <w:r w:rsidRPr="00DA4904">
              <w:rPr>
                <w:rFonts w:ascii="Times New Roman" w:hAnsi="Times New Roman"/>
                <w:sz w:val="28"/>
              </w:rPr>
              <w:t>поощрение активных родителей.</w:t>
            </w:r>
          </w:p>
        </w:tc>
      </w:tr>
    </w:tbl>
    <w:p w:rsidR="00FC5773" w:rsidRPr="00317985" w:rsidRDefault="00FC5773" w:rsidP="00BC1A8E">
      <w:pPr>
        <w:pStyle w:val="NoSpacing"/>
        <w:spacing w:line="360" w:lineRule="auto"/>
        <w:jc w:val="both"/>
        <w:rPr>
          <w:rFonts w:ascii="Times New Roman" w:hAnsi="Times New Roman"/>
          <w:sz w:val="28"/>
          <w:szCs w:val="28"/>
        </w:rPr>
      </w:pPr>
    </w:p>
    <w:p w:rsidR="00FC5773" w:rsidRDefault="00FC5773" w:rsidP="00BC1A8E">
      <w:pPr>
        <w:pStyle w:val="NoSpacing"/>
        <w:spacing w:line="360" w:lineRule="auto"/>
        <w:rPr>
          <w:rFonts w:ascii="Times New Roman" w:hAnsi="Times New Roman"/>
          <w:b/>
          <w:sz w:val="28"/>
          <w:szCs w:val="28"/>
        </w:rPr>
      </w:pPr>
    </w:p>
    <w:p w:rsidR="00FC5773" w:rsidRDefault="00FC5773" w:rsidP="00DA4904">
      <w:pPr>
        <w:pStyle w:val="NoSpacing"/>
        <w:spacing w:line="360" w:lineRule="auto"/>
        <w:jc w:val="center"/>
        <w:rPr>
          <w:rFonts w:ascii="Times New Roman" w:hAnsi="Times New Roman"/>
          <w:b/>
          <w:sz w:val="28"/>
          <w:szCs w:val="28"/>
        </w:rPr>
      </w:pPr>
      <w:r>
        <w:rPr>
          <w:rFonts w:ascii="Times New Roman" w:hAnsi="Times New Roman"/>
          <w:b/>
          <w:sz w:val="28"/>
          <w:szCs w:val="28"/>
        </w:rPr>
        <w:t>3.3. Организационный раздел</w:t>
      </w:r>
    </w:p>
    <w:p w:rsidR="00FC5773" w:rsidRPr="00317985" w:rsidRDefault="00FC5773" w:rsidP="00DA4904">
      <w:pPr>
        <w:pStyle w:val="NoSpacing"/>
        <w:spacing w:line="360" w:lineRule="auto"/>
        <w:jc w:val="center"/>
        <w:rPr>
          <w:rFonts w:ascii="Times New Roman" w:hAnsi="Times New Roman"/>
          <w:b/>
          <w:sz w:val="28"/>
          <w:szCs w:val="28"/>
        </w:rPr>
      </w:pPr>
      <w:r w:rsidRPr="0040036A">
        <w:rPr>
          <w:rFonts w:ascii="Times New Roman" w:hAnsi="Times New Roman"/>
          <w:b/>
          <w:sz w:val="28"/>
          <w:szCs w:val="28"/>
        </w:rPr>
        <w:t>3.3.1.</w:t>
      </w:r>
      <w:r>
        <w:rPr>
          <w:rFonts w:ascii="Times New Roman" w:hAnsi="Times New Roman"/>
          <w:b/>
          <w:sz w:val="28"/>
          <w:szCs w:val="28"/>
        </w:rPr>
        <w:t xml:space="preserve"> Учебный план</w:t>
      </w:r>
    </w:p>
    <w:p w:rsidR="00FC5773" w:rsidRDefault="00FC5773" w:rsidP="00BC1A8E">
      <w:pPr>
        <w:pStyle w:val="NoSpacing"/>
        <w:spacing w:line="360" w:lineRule="auto"/>
        <w:ind w:firstLine="708"/>
        <w:jc w:val="both"/>
        <w:rPr>
          <w:rFonts w:ascii="Times New Roman" w:hAnsi="Times New Roman"/>
          <w:sz w:val="28"/>
          <w:szCs w:val="28"/>
          <w:lang w:eastAsia="ru-RU"/>
        </w:rPr>
      </w:pPr>
      <w:r>
        <w:rPr>
          <w:rFonts w:ascii="Times New Roman" w:hAnsi="Times New Roman"/>
          <w:sz w:val="28"/>
          <w:szCs w:val="28"/>
          <w:lang w:eastAsia="ru-RU"/>
        </w:rPr>
        <w:t xml:space="preserve">Учебный план АООП (вариант </w:t>
      </w:r>
      <w:r w:rsidRPr="00E829A5">
        <w:rPr>
          <w:rFonts w:ascii="Times New Roman" w:hAnsi="Times New Roman"/>
          <w:sz w:val="28"/>
          <w:szCs w:val="28"/>
          <w:lang w:eastAsia="ru-RU"/>
        </w:rPr>
        <w:t>2</w:t>
      </w:r>
      <w:r>
        <w:rPr>
          <w:rFonts w:ascii="Times New Roman" w:hAnsi="Times New Roman"/>
          <w:sz w:val="28"/>
          <w:szCs w:val="28"/>
          <w:lang w:eastAsia="ru-RU"/>
        </w:rPr>
        <w:t xml:space="preserve">) для обучающихся с умеренной, тяжелой, глубокой умственной отсталостью (интеллектуальными нарушениями), с тяжелыми и множественными нарушениями развития (далее – учебный план) обеспечивает введение в действие и реализацию требований Стандарта, определяет общий объем нагрузки и максимальный объем учебной нагрузки обучающихся, состав и структуру образовательных областей, учебных предметов по годам обучения.  </w:t>
      </w:r>
    </w:p>
    <w:p w:rsidR="00FC5773" w:rsidRDefault="00FC5773" w:rsidP="00BC1A8E">
      <w:pPr>
        <w:pStyle w:val="NoSpacing"/>
        <w:spacing w:line="360" w:lineRule="auto"/>
        <w:ind w:firstLine="708"/>
        <w:jc w:val="both"/>
        <w:rPr>
          <w:rFonts w:ascii="Times New Roman" w:hAnsi="Times New Roman"/>
          <w:sz w:val="28"/>
          <w:szCs w:val="28"/>
          <w:lang w:eastAsia="ru-RU"/>
        </w:rPr>
      </w:pPr>
      <w:r>
        <w:rPr>
          <w:rFonts w:ascii="Times New Roman" w:hAnsi="Times New Roman"/>
          <w:sz w:val="28"/>
          <w:szCs w:val="28"/>
          <w:lang w:eastAsia="ru-RU"/>
        </w:rPr>
        <w:t>Вариант 2</w:t>
      </w:r>
      <w:r w:rsidRPr="00666CCE">
        <w:rPr>
          <w:rFonts w:ascii="Times New Roman" w:hAnsi="Times New Roman"/>
          <w:sz w:val="28"/>
          <w:szCs w:val="28"/>
          <w:lang w:eastAsia="ru-RU"/>
        </w:rPr>
        <w:t xml:space="preserve"> </w:t>
      </w:r>
      <w:r>
        <w:rPr>
          <w:rFonts w:ascii="Times New Roman" w:hAnsi="Times New Roman"/>
          <w:sz w:val="28"/>
          <w:szCs w:val="28"/>
          <w:lang w:eastAsia="ru-RU"/>
        </w:rPr>
        <w:t>АООП обучающихся с умственной отсталостью (нарушениями интеллекта) может включать как один, так и несколько учебных планов. Специальная индивидуальная программа развития (</w:t>
      </w:r>
      <w:r>
        <w:rPr>
          <w:rFonts w:ascii="Times New Roman" w:hAnsi="Times New Roman"/>
          <w:sz w:val="28"/>
          <w:szCs w:val="28"/>
        </w:rPr>
        <w:t xml:space="preserve">СИПР), разрабатываемая образовательной организацией на основе </w:t>
      </w:r>
      <w:r>
        <w:rPr>
          <w:rFonts w:ascii="Times New Roman" w:hAnsi="Times New Roman"/>
          <w:sz w:val="28"/>
          <w:szCs w:val="28"/>
          <w:lang w:eastAsia="ru-RU"/>
        </w:rPr>
        <w:t>АООП,</w:t>
      </w:r>
      <w:r>
        <w:rPr>
          <w:rFonts w:ascii="Times New Roman" w:hAnsi="Times New Roman"/>
          <w:sz w:val="28"/>
          <w:szCs w:val="28"/>
        </w:rPr>
        <w:t xml:space="preserve"> включает индивидуальный учебный план (ИУП), содержащий предметные области, предметы и коррекционные курсы, которые соответствуют особым образовательным возможностям и потребностям конкретного обучающегося. Общий объём нагрузки, включенной в ИУП, не может превышать объем, предусмотренный учебным планом </w:t>
      </w:r>
      <w:r>
        <w:rPr>
          <w:rFonts w:ascii="Times New Roman" w:hAnsi="Times New Roman"/>
          <w:sz w:val="28"/>
          <w:szCs w:val="28"/>
          <w:lang w:eastAsia="ru-RU"/>
        </w:rPr>
        <w:t xml:space="preserve">АООП. </w:t>
      </w:r>
    </w:p>
    <w:p w:rsidR="00FC5773" w:rsidRDefault="00FC5773" w:rsidP="00BC1A8E">
      <w:pPr>
        <w:pStyle w:val="NoSpacing"/>
        <w:spacing w:line="360" w:lineRule="auto"/>
        <w:ind w:firstLine="708"/>
        <w:jc w:val="both"/>
        <w:rPr>
          <w:rFonts w:ascii="Times New Roman" w:hAnsi="Times New Roman"/>
          <w:sz w:val="28"/>
          <w:szCs w:val="28"/>
          <w:lang w:eastAsia="ru-RU"/>
        </w:rPr>
      </w:pPr>
      <w:r>
        <w:rPr>
          <w:rFonts w:ascii="Times New Roman" w:hAnsi="Times New Roman"/>
          <w:sz w:val="28"/>
          <w:szCs w:val="28"/>
          <w:lang w:eastAsia="ru-RU"/>
        </w:rPr>
        <w:t>Формы организации образовательного процесса, чередование учебной и внеурочной деятельности в рамках реализации АООП образования определяет образовательная организация.</w:t>
      </w:r>
    </w:p>
    <w:p w:rsidR="00FC5773" w:rsidRDefault="00FC5773" w:rsidP="00BC1A8E">
      <w:pPr>
        <w:pStyle w:val="NoSpacing"/>
        <w:spacing w:line="360" w:lineRule="auto"/>
        <w:ind w:firstLine="708"/>
        <w:jc w:val="both"/>
        <w:rPr>
          <w:rFonts w:ascii="Times New Roman" w:hAnsi="Times New Roman"/>
          <w:sz w:val="28"/>
          <w:szCs w:val="28"/>
          <w:lang w:eastAsia="ru-RU"/>
        </w:rPr>
      </w:pPr>
      <w:r>
        <w:rPr>
          <w:rFonts w:ascii="Times New Roman" w:hAnsi="Times New Roman"/>
          <w:sz w:val="28"/>
          <w:szCs w:val="28"/>
          <w:lang w:eastAsia="ru-RU"/>
        </w:rPr>
        <w:t>Учебные планы обеспечивают возможность обучения на государственных языках субъектов Российской Федерации, а также возможность их изучения, в случаях, предусмотренных законодательством Российской Федерации в области образования, и устанавливают количество занятий, отводимых на их изучение, по классам (годам) обучения.</w:t>
      </w:r>
    </w:p>
    <w:p w:rsidR="00FC5773" w:rsidRDefault="00FC5773" w:rsidP="00BC1A8E">
      <w:pPr>
        <w:pStyle w:val="NoSpacing"/>
        <w:spacing w:line="360" w:lineRule="auto"/>
        <w:ind w:firstLine="708"/>
        <w:jc w:val="both"/>
        <w:rPr>
          <w:rFonts w:ascii="Times New Roman" w:hAnsi="Times New Roman"/>
          <w:sz w:val="28"/>
          <w:szCs w:val="28"/>
        </w:rPr>
      </w:pPr>
      <w:r>
        <w:rPr>
          <w:rFonts w:ascii="Times New Roman" w:hAnsi="Times New Roman"/>
          <w:sz w:val="28"/>
          <w:szCs w:val="28"/>
        </w:rPr>
        <w:t xml:space="preserve">Примерный учебный план организации, реализующей вариант 2 АООП, включает две части: </w:t>
      </w:r>
    </w:p>
    <w:p w:rsidR="00FC5773" w:rsidRDefault="00FC5773" w:rsidP="00BC1A8E">
      <w:pPr>
        <w:pStyle w:val="NoSpacing"/>
        <w:spacing w:line="360" w:lineRule="auto"/>
        <w:jc w:val="both"/>
        <w:rPr>
          <w:rFonts w:ascii="Times New Roman" w:hAnsi="Times New Roman"/>
          <w:sz w:val="28"/>
          <w:szCs w:val="28"/>
        </w:rPr>
      </w:pPr>
      <w:r>
        <w:rPr>
          <w:rFonts w:ascii="Times New Roman" w:hAnsi="Times New Roman"/>
          <w:sz w:val="28"/>
          <w:szCs w:val="28"/>
        </w:rPr>
        <w:t xml:space="preserve">I – обязательная часть, включает: </w:t>
      </w:r>
    </w:p>
    <w:p w:rsidR="00FC5773" w:rsidRDefault="00FC5773" w:rsidP="00B80D6C">
      <w:pPr>
        <w:pStyle w:val="NoSpacing"/>
        <w:numPr>
          <w:ilvl w:val="0"/>
          <w:numId w:val="65"/>
        </w:numPr>
        <w:suppressAutoHyphens w:val="0"/>
        <w:spacing w:line="360" w:lineRule="auto"/>
        <w:jc w:val="both"/>
        <w:rPr>
          <w:rFonts w:ascii="Times New Roman" w:hAnsi="Times New Roman"/>
          <w:sz w:val="28"/>
          <w:szCs w:val="28"/>
        </w:rPr>
      </w:pPr>
      <w:r>
        <w:rPr>
          <w:rFonts w:ascii="Times New Roman" w:hAnsi="Times New Roman"/>
          <w:sz w:val="28"/>
          <w:szCs w:val="28"/>
        </w:rPr>
        <w:t>шесть образовательных областей, представленных десятью учебными предметами;</w:t>
      </w:r>
    </w:p>
    <w:p w:rsidR="00FC5773" w:rsidRDefault="00FC5773" w:rsidP="00B80D6C">
      <w:pPr>
        <w:pStyle w:val="NoSpacing"/>
        <w:numPr>
          <w:ilvl w:val="0"/>
          <w:numId w:val="65"/>
        </w:numPr>
        <w:suppressAutoHyphens w:val="0"/>
        <w:spacing w:line="360" w:lineRule="auto"/>
        <w:jc w:val="both"/>
        <w:rPr>
          <w:rFonts w:ascii="Times New Roman" w:hAnsi="Times New Roman"/>
          <w:sz w:val="28"/>
          <w:szCs w:val="28"/>
        </w:rPr>
      </w:pPr>
      <w:r>
        <w:rPr>
          <w:rFonts w:ascii="Times New Roman" w:hAnsi="Times New Roman"/>
          <w:sz w:val="28"/>
          <w:szCs w:val="28"/>
        </w:rPr>
        <w:t xml:space="preserve">коррекционно-развивающие занятия, проводимые учителем-логопедом, учителем или учителем-дефектологом;    </w:t>
      </w:r>
    </w:p>
    <w:p w:rsidR="00FC5773" w:rsidRDefault="00FC5773" w:rsidP="00BC1A8E">
      <w:pPr>
        <w:pStyle w:val="NoSpacing"/>
        <w:spacing w:line="360" w:lineRule="auto"/>
        <w:jc w:val="both"/>
        <w:rPr>
          <w:rFonts w:ascii="Times New Roman" w:hAnsi="Times New Roman"/>
          <w:sz w:val="28"/>
          <w:szCs w:val="28"/>
        </w:rPr>
      </w:pPr>
      <w:r>
        <w:rPr>
          <w:rFonts w:ascii="Times New Roman" w:hAnsi="Times New Roman"/>
          <w:sz w:val="28"/>
          <w:szCs w:val="28"/>
          <w:lang w:val="en-US"/>
        </w:rPr>
        <w:t>II</w:t>
      </w:r>
      <w:r>
        <w:rPr>
          <w:rFonts w:ascii="Times New Roman" w:hAnsi="Times New Roman"/>
          <w:sz w:val="28"/>
          <w:szCs w:val="28"/>
        </w:rPr>
        <w:t xml:space="preserve"> – часть, формируемая участниками образовательного процесса, включает:</w:t>
      </w:r>
    </w:p>
    <w:p w:rsidR="00FC5773" w:rsidRDefault="00FC5773" w:rsidP="00B80D6C">
      <w:pPr>
        <w:pStyle w:val="NoSpacing"/>
        <w:numPr>
          <w:ilvl w:val="0"/>
          <w:numId w:val="66"/>
        </w:numPr>
        <w:suppressAutoHyphens w:val="0"/>
        <w:spacing w:line="360" w:lineRule="auto"/>
        <w:jc w:val="both"/>
        <w:rPr>
          <w:rFonts w:ascii="Times New Roman" w:hAnsi="Times New Roman"/>
          <w:sz w:val="28"/>
          <w:szCs w:val="28"/>
        </w:rPr>
      </w:pPr>
      <w:r>
        <w:rPr>
          <w:rFonts w:ascii="Times New Roman" w:hAnsi="Times New Roman"/>
          <w:sz w:val="28"/>
          <w:szCs w:val="28"/>
        </w:rPr>
        <w:t>коррекционные курсы, проводимые различными специалистами;</w:t>
      </w:r>
    </w:p>
    <w:p w:rsidR="00FC5773" w:rsidRDefault="00FC5773" w:rsidP="00B80D6C">
      <w:pPr>
        <w:pStyle w:val="NoSpacing"/>
        <w:numPr>
          <w:ilvl w:val="0"/>
          <w:numId w:val="66"/>
        </w:numPr>
        <w:suppressAutoHyphens w:val="0"/>
        <w:spacing w:line="360" w:lineRule="auto"/>
        <w:jc w:val="both"/>
        <w:rPr>
          <w:rFonts w:ascii="Times New Roman" w:hAnsi="Times New Roman"/>
          <w:sz w:val="28"/>
          <w:szCs w:val="28"/>
        </w:rPr>
      </w:pPr>
      <w:r>
        <w:rPr>
          <w:rFonts w:ascii="Times New Roman" w:hAnsi="Times New Roman"/>
          <w:sz w:val="28"/>
          <w:szCs w:val="28"/>
        </w:rPr>
        <w:t xml:space="preserve">внеурочные мероприятия. </w:t>
      </w:r>
    </w:p>
    <w:p w:rsidR="00FC5773" w:rsidRDefault="00FC5773" w:rsidP="00BC1A8E">
      <w:pPr>
        <w:pStyle w:val="NoSpacing"/>
        <w:spacing w:line="360" w:lineRule="auto"/>
        <w:ind w:firstLine="708"/>
        <w:jc w:val="both"/>
        <w:rPr>
          <w:rFonts w:ascii="Times New Roman" w:hAnsi="Times New Roman"/>
          <w:sz w:val="28"/>
          <w:szCs w:val="28"/>
        </w:rPr>
      </w:pPr>
      <w:r>
        <w:rPr>
          <w:rFonts w:ascii="Times New Roman" w:hAnsi="Times New Roman"/>
          <w:sz w:val="28"/>
          <w:szCs w:val="28"/>
        </w:rPr>
        <w:t>В прилагаемых таблицах представлен примерный годовой и недельный учебный план для варианта I</w:t>
      </w:r>
      <w:r>
        <w:rPr>
          <w:rFonts w:ascii="Times New Roman" w:hAnsi="Times New Roman"/>
          <w:sz w:val="28"/>
          <w:szCs w:val="28"/>
          <w:lang w:val="en-US"/>
        </w:rPr>
        <w:t>I</w:t>
      </w:r>
      <w:r>
        <w:rPr>
          <w:rFonts w:ascii="Times New Roman" w:hAnsi="Times New Roman"/>
          <w:sz w:val="28"/>
          <w:szCs w:val="28"/>
        </w:rPr>
        <w:t xml:space="preserve"> общего образования обучающихся с умственной отсталостью, рассчитанный на 13-летний период обучения (с 1 (дополнительного) по 4 и с 5 по 12 классы).</w:t>
      </w:r>
    </w:p>
    <w:p w:rsidR="00FC5773" w:rsidRDefault="00FC5773" w:rsidP="00BC1A8E">
      <w:pPr>
        <w:rPr>
          <w:color w:val="auto"/>
        </w:rPr>
      </w:pPr>
      <w:r>
        <w:rPr>
          <w:color w:val="auto"/>
        </w:rPr>
        <w:t xml:space="preserve"> </w:t>
      </w:r>
    </w:p>
    <w:p w:rsidR="00FC5773" w:rsidRDefault="00FC5773" w:rsidP="00BC1A8E">
      <w:pPr>
        <w:rPr>
          <w:color w:val="auto"/>
        </w:rPr>
      </w:pPr>
    </w:p>
    <w:p w:rsidR="00FC5773" w:rsidRDefault="00FC5773" w:rsidP="00BC1A8E">
      <w:pPr>
        <w:rPr>
          <w:color w:val="auto"/>
        </w:rPr>
      </w:pPr>
    </w:p>
    <w:p w:rsidR="00FC5773" w:rsidRDefault="00FC5773" w:rsidP="00BC1A8E">
      <w:pPr>
        <w:rPr>
          <w:color w:val="auto"/>
        </w:rPr>
      </w:pPr>
    </w:p>
    <w:p w:rsidR="00FC5773" w:rsidRPr="00DA4904" w:rsidRDefault="00FC5773" w:rsidP="00BC1A8E">
      <w:pPr>
        <w:pStyle w:val="NoSpacing"/>
        <w:jc w:val="center"/>
        <w:rPr>
          <w:rFonts w:ascii="Times New Roman" w:hAnsi="Times New Roman"/>
          <w:b/>
          <w:sz w:val="24"/>
        </w:rPr>
      </w:pPr>
      <w:r w:rsidRPr="00DA4904">
        <w:rPr>
          <w:rFonts w:ascii="Times New Roman" w:hAnsi="Times New Roman"/>
          <w:b/>
          <w:sz w:val="24"/>
        </w:rPr>
        <w:t>Примерный годовой учебный план АООП (вариант 2)</w:t>
      </w:r>
      <w:r w:rsidRPr="00DA4904">
        <w:rPr>
          <w:rFonts w:ascii="Times New Roman" w:hAnsi="Times New Roman"/>
          <w:b/>
          <w:sz w:val="24"/>
        </w:rPr>
        <w:br/>
        <w:t>для обучающихся с умственной отсталостью (интеллектуальными нарушениями)</w:t>
      </w:r>
    </w:p>
    <w:p w:rsidR="00FC5773" w:rsidRPr="00DA4904" w:rsidRDefault="00FC5773" w:rsidP="00BC1A8E">
      <w:pPr>
        <w:pStyle w:val="NoSpacing"/>
        <w:jc w:val="center"/>
        <w:rPr>
          <w:rFonts w:ascii="Times New Roman" w:hAnsi="Times New Roman"/>
          <w:b/>
          <w:sz w:val="24"/>
        </w:rPr>
      </w:pPr>
      <w:r w:rsidRPr="00DA4904">
        <w:rPr>
          <w:rFonts w:ascii="Times New Roman" w:hAnsi="Times New Roman"/>
          <w:b/>
          <w:sz w:val="24"/>
        </w:rPr>
        <w:t>5 – 1</w:t>
      </w:r>
      <w:r w:rsidRPr="00DA4904">
        <w:rPr>
          <w:rFonts w:ascii="Times New Roman" w:hAnsi="Times New Roman"/>
          <w:b/>
          <w:sz w:val="24"/>
          <w:lang w:val="en-US"/>
        </w:rPr>
        <w:t>2</w:t>
      </w:r>
      <w:r w:rsidRPr="00DA4904">
        <w:rPr>
          <w:rFonts w:ascii="Times New Roman" w:hAnsi="Times New Roman"/>
          <w:b/>
          <w:sz w:val="24"/>
        </w:rPr>
        <w:t xml:space="preserve"> классы</w:t>
      </w:r>
    </w:p>
    <w:p w:rsidR="00FC5773" w:rsidRPr="00D8571B" w:rsidRDefault="00FC5773" w:rsidP="00BC1A8E">
      <w:pPr>
        <w:pStyle w:val="NoSpacing"/>
        <w:jc w:val="center"/>
        <w:rPr>
          <w:b/>
          <w:lang w:val="en-US"/>
        </w:rPr>
      </w:pPr>
    </w:p>
    <w:tbl>
      <w:tblPr>
        <w:tblW w:w="10490" w:type="dxa"/>
        <w:tblInd w:w="-459" w:type="dxa"/>
        <w:tblLayout w:type="fixed"/>
        <w:tblLook w:val="00A0"/>
      </w:tblPr>
      <w:tblGrid>
        <w:gridCol w:w="1701"/>
        <w:gridCol w:w="993"/>
        <w:gridCol w:w="850"/>
        <w:gridCol w:w="425"/>
        <w:gridCol w:w="426"/>
        <w:gridCol w:w="283"/>
        <w:gridCol w:w="567"/>
        <w:gridCol w:w="142"/>
        <w:gridCol w:w="709"/>
        <w:gridCol w:w="708"/>
        <w:gridCol w:w="142"/>
        <w:gridCol w:w="567"/>
        <w:gridCol w:w="284"/>
        <w:gridCol w:w="425"/>
        <w:gridCol w:w="425"/>
        <w:gridCol w:w="284"/>
        <w:gridCol w:w="567"/>
        <w:gridCol w:w="141"/>
        <w:gridCol w:w="851"/>
      </w:tblGrid>
      <w:tr w:rsidR="00FC5773" w:rsidRPr="001B2946" w:rsidTr="00B80D6C">
        <w:tc>
          <w:tcPr>
            <w:tcW w:w="1701" w:type="dxa"/>
            <w:vMerge w:val="restart"/>
            <w:tcBorders>
              <w:top w:val="single" w:sz="4" w:space="0" w:color="auto"/>
              <w:left w:val="single" w:sz="4" w:space="0" w:color="auto"/>
              <w:bottom w:val="single" w:sz="4" w:space="0" w:color="auto"/>
              <w:right w:val="single" w:sz="4" w:space="0" w:color="auto"/>
            </w:tcBorders>
          </w:tcPr>
          <w:p w:rsidR="00FC5773" w:rsidRPr="001B2946" w:rsidRDefault="00FC5773" w:rsidP="00B80D6C">
            <w:pPr>
              <w:pStyle w:val="NoSpacing"/>
              <w:rPr>
                <w:b/>
              </w:rPr>
            </w:pPr>
          </w:p>
          <w:p w:rsidR="00FC5773" w:rsidRPr="001B2946" w:rsidRDefault="00FC5773" w:rsidP="00B80D6C">
            <w:pPr>
              <w:pStyle w:val="NoSpacing"/>
              <w:rPr>
                <w:b/>
              </w:rPr>
            </w:pPr>
            <w:r w:rsidRPr="001B2946">
              <w:rPr>
                <w:b/>
              </w:rPr>
              <w:t>Предметные области</w:t>
            </w:r>
          </w:p>
        </w:tc>
        <w:tc>
          <w:tcPr>
            <w:tcW w:w="2268" w:type="dxa"/>
            <w:gridSpan w:val="3"/>
            <w:vMerge w:val="restart"/>
            <w:tcBorders>
              <w:top w:val="single" w:sz="4" w:space="0" w:color="auto"/>
              <w:left w:val="single" w:sz="4" w:space="0" w:color="auto"/>
              <w:bottom w:val="single" w:sz="4" w:space="0" w:color="auto"/>
              <w:right w:val="single" w:sz="4" w:space="0" w:color="auto"/>
            </w:tcBorders>
          </w:tcPr>
          <w:p w:rsidR="00FC5773" w:rsidRPr="001B2946" w:rsidRDefault="00FC5773" w:rsidP="00B80D6C">
            <w:pPr>
              <w:pStyle w:val="NoSpacing"/>
              <w:rPr>
                <w:b/>
              </w:rPr>
            </w:pPr>
          </w:p>
          <w:p w:rsidR="00FC5773" w:rsidRPr="001B2946" w:rsidRDefault="00FC5773" w:rsidP="00B80D6C">
            <w:pPr>
              <w:pStyle w:val="NoSpacing"/>
              <w:jc w:val="right"/>
              <w:rPr>
                <w:b/>
              </w:rPr>
            </w:pPr>
            <w:r w:rsidRPr="001B2946">
              <w:rPr>
                <w:b/>
              </w:rPr>
              <w:t xml:space="preserve">Классы </w:t>
            </w:r>
          </w:p>
          <w:p w:rsidR="00FC5773" w:rsidRPr="001B2946" w:rsidRDefault="00FC5773" w:rsidP="00B80D6C">
            <w:pPr>
              <w:pStyle w:val="NoSpacing"/>
              <w:rPr>
                <w:b/>
              </w:rPr>
            </w:pPr>
            <w:r w:rsidRPr="001B2946">
              <w:rPr>
                <w:b/>
              </w:rPr>
              <w:t xml:space="preserve">Учебные </w:t>
            </w:r>
          </w:p>
          <w:p w:rsidR="00FC5773" w:rsidRPr="001B2946" w:rsidRDefault="00FC5773" w:rsidP="00B80D6C">
            <w:pPr>
              <w:pStyle w:val="NoSpacing"/>
              <w:rPr>
                <w:b/>
              </w:rPr>
            </w:pPr>
            <w:r w:rsidRPr="001B2946">
              <w:rPr>
                <w:b/>
              </w:rPr>
              <w:t>предметы</w:t>
            </w:r>
          </w:p>
        </w:tc>
        <w:tc>
          <w:tcPr>
            <w:tcW w:w="6521" w:type="dxa"/>
            <w:gridSpan w:val="15"/>
            <w:tcBorders>
              <w:top w:val="single" w:sz="4" w:space="0" w:color="auto"/>
              <w:left w:val="single" w:sz="4" w:space="0" w:color="auto"/>
              <w:bottom w:val="single" w:sz="4" w:space="0" w:color="auto"/>
              <w:right w:val="single" w:sz="4" w:space="0" w:color="auto"/>
            </w:tcBorders>
          </w:tcPr>
          <w:p w:rsidR="00FC5773" w:rsidRPr="001B2946" w:rsidRDefault="00FC5773" w:rsidP="00B80D6C">
            <w:pPr>
              <w:pStyle w:val="NoSpacing"/>
              <w:jc w:val="center"/>
              <w:rPr>
                <w:b/>
              </w:rPr>
            </w:pPr>
            <w:r w:rsidRPr="001B2946">
              <w:rPr>
                <w:b/>
              </w:rPr>
              <w:t>Количество часов в неделю</w:t>
            </w:r>
          </w:p>
        </w:tc>
      </w:tr>
      <w:tr w:rsidR="00FC5773" w:rsidRPr="001B2946" w:rsidTr="00B80D6C">
        <w:tc>
          <w:tcPr>
            <w:tcW w:w="1701" w:type="dxa"/>
            <w:vMerge/>
            <w:tcBorders>
              <w:top w:val="single" w:sz="4" w:space="0" w:color="auto"/>
              <w:left w:val="single" w:sz="4" w:space="0" w:color="000000"/>
              <w:bottom w:val="single" w:sz="4" w:space="0" w:color="000000"/>
              <w:right w:val="nil"/>
            </w:tcBorders>
            <w:vAlign w:val="center"/>
          </w:tcPr>
          <w:p w:rsidR="00FC5773" w:rsidRPr="001B2946" w:rsidRDefault="00FC5773" w:rsidP="00B80D6C">
            <w:pPr>
              <w:pStyle w:val="NoSpacing"/>
              <w:rPr>
                <w:b/>
              </w:rPr>
            </w:pPr>
          </w:p>
        </w:tc>
        <w:tc>
          <w:tcPr>
            <w:tcW w:w="2268" w:type="dxa"/>
            <w:gridSpan w:val="3"/>
            <w:vMerge/>
            <w:tcBorders>
              <w:top w:val="single" w:sz="4" w:space="0" w:color="auto"/>
              <w:left w:val="single" w:sz="4" w:space="0" w:color="000000"/>
              <w:bottom w:val="single" w:sz="4" w:space="0" w:color="000000"/>
              <w:right w:val="nil"/>
            </w:tcBorders>
            <w:vAlign w:val="center"/>
          </w:tcPr>
          <w:p w:rsidR="00FC5773" w:rsidRPr="001B2946" w:rsidRDefault="00FC5773" w:rsidP="00B80D6C">
            <w:pPr>
              <w:pStyle w:val="NoSpacing"/>
              <w:rPr>
                <w:b/>
              </w:rPr>
            </w:pPr>
          </w:p>
        </w:tc>
        <w:tc>
          <w:tcPr>
            <w:tcW w:w="709" w:type="dxa"/>
            <w:gridSpan w:val="2"/>
            <w:tcBorders>
              <w:top w:val="single" w:sz="4" w:space="0" w:color="auto"/>
              <w:left w:val="single" w:sz="4" w:space="0" w:color="000000"/>
              <w:bottom w:val="single" w:sz="4" w:space="0" w:color="000000"/>
              <w:right w:val="nil"/>
            </w:tcBorders>
          </w:tcPr>
          <w:p w:rsidR="00FC5773" w:rsidRPr="001B2946" w:rsidRDefault="00FC5773" w:rsidP="00B80D6C">
            <w:pPr>
              <w:pStyle w:val="NoSpacing"/>
              <w:jc w:val="center"/>
              <w:rPr>
                <w:b/>
              </w:rPr>
            </w:pPr>
            <w:r w:rsidRPr="001B2946">
              <w:rPr>
                <w:b/>
              </w:rPr>
              <w:t>V</w:t>
            </w:r>
          </w:p>
        </w:tc>
        <w:tc>
          <w:tcPr>
            <w:tcW w:w="709" w:type="dxa"/>
            <w:gridSpan w:val="2"/>
            <w:tcBorders>
              <w:top w:val="single" w:sz="4" w:space="0" w:color="auto"/>
              <w:left w:val="single" w:sz="4" w:space="0" w:color="000000"/>
              <w:bottom w:val="single" w:sz="4" w:space="0" w:color="000000"/>
              <w:right w:val="nil"/>
            </w:tcBorders>
          </w:tcPr>
          <w:p w:rsidR="00FC5773" w:rsidRPr="001B2946" w:rsidRDefault="00FC5773" w:rsidP="00B80D6C">
            <w:pPr>
              <w:pStyle w:val="NoSpacing"/>
              <w:jc w:val="center"/>
              <w:rPr>
                <w:b/>
              </w:rPr>
            </w:pPr>
            <w:r w:rsidRPr="001B2946">
              <w:rPr>
                <w:b/>
              </w:rPr>
              <w:t>VI</w:t>
            </w:r>
          </w:p>
        </w:tc>
        <w:tc>
          <w:tcPr>
            <w:tcW w:w="709" w:type="dxa"/>
            <w:tcBorders>
              <w:top w:val="single" w:sz="4" w:space="0" w:color="auto"/>
              <w:left w:val="single" w:sz="4" w:space="0" w:color="000000"/>
              <w:bottom w:val="single" w:sz="4" w:space="0" w:color="000000"/>
              <w:right w:val="nil"/>
            </w:tcBorders>
          </w:tcPr>
          <w:p w:rsidR="00FC5773" w:rsidRPr="001B2946" w:rsidRDefault="00FC5773" w:rsidP="00B80D6C">
            <w:pPr>
              <w:pStyle w:val="NoSpacing"/>
              <w:jc w:val="center"/>
              <w:rPr>
                <w:b/>
              </w:rPr>
            </w:pPr>
            <w:r w:rsidRPr="001B2946">
              <w:rPr>
                <w:b/>
              </w:rPr>
              <w:t>VII</w:t>
            </w:r>
          </w:p>
        </w:tc>
        <w:tc>
          <w:tcPr>
            <w:tcW w:w="708" w:type="dxa"/>
            <w:tcBorders>
              <w:top w:val="single" w:sz="4" w:space="0" w:color="auto"/>
              <w:left w:val="single" w:sz="4" w:space="0" w:color="000000"/>
              <w:bottom w:val="single" w:sz="4" w:space="0" w:color="000000"/>
              <w:right w:val="nil"/>
            </w:tcBorders>
          </w:tcPr>
          <w:p w:rsidR="00FC5773" w:rsidRPr="001B2946" w:rsidRDefault="00FC5773" w:rsidP="00B80D6C">
            <w:pPr>
              <w:pStyle w:val="NoSpacing"/>
              <w:jc w:val="center"/>
              <w:rPr>
                <w:b/>
              </w:rPr>
            </w:pPr>
            <w:r w:rsidRPr="001B2946">
              <w:rPr>
                <w:b/>
              </w:rPr>
              <w:t>VIII</w:t>
            </w:r>
          </w:p>
        </w:tc>
        <w:tc>
          <w:tcPr>
            <w:tcW w:w="709" w:type="dxa"/>
            <w:gridSpan w:val="2"/>
            <w:tcBorders>
              <w:top w:val="single" w:sz="4" w:space="0" w:color="auto"/>
              <w:left w:val="single" w:sz="4" w:space="0" w:color="000000"/>
              <w:bottom w:val="single" w:sz="4" w:space="0" w:color="000000"/>
              <w:right w:val="nil"/>
            </w:tcBorders>
          </w:tcPr>
          <w:p w:rsidR="00FC5773" w:rsidRPr="001B2946" w:rsidRDefault="00FC5773" w:rsidP="00B80D6C">
            <w:pPr>
              <w:pStyle w:val="NoSpacing"/>
              <w:jc w:val="center"/>
              <w:rPr>
                <w:b/>
              </w:rPr>
            </w:pPr>
            <w:r w:rsidRPr="001B2946">
              <w:rPr>
                <w:b/>
              </w:rPr>
              <w:t>IX</w:t>
            </w:r>
          </w:p>
        </w:tc>
        <w:tc>
          <w:tcPr>
            <w:tcW w:w="709" w:type="dxa"/>
            <w:gridSpan w:val="2"/>
            <w:tcBorders>
              <w:top w:val="single" w:sz="4" w:space="0" w:color="auto"/>
              <w:left w:val="single" w:sz="4" w:space="0" w:color="000000"/>
              <w:bottom w:val="single" w:sz="4" w:space="0" w:color="000000"/>
              <w:right w:val="nil"/>
            </w:tcBorders>
          </w:tcPr>
          <w:p w:rsidR="00FC5773" w:rsidRPr="001B2946" w:rsidRDefault="00FC5773" w:rsidP="00B80D6C">
            <w:pPr>
              <w:pStyle w:val="NoSpacing"/>
              <w:jc w:val="center"/>
              <w:rPr>
                <w:b/>
              </w:rPr>
            </w:pPr>
            <w:r w:rsidRPr="001B2946">
              <w:rPr>
                <w:b/>
              </w:rPr>
              <w:t>X</w:t>
            </w:r>
          </w:p>
        </w:tc>
        <w:tc>
          <w:tcPr>
            <w:tcW w:w="709" w:type="dxa"/>
            <w:gridSpan w:val="2"/>
            <w:tcBorders>
              <w:top w:val="single" w:sz="4" w:space="0" w:color="auto"/>
              <w:left w:val="single" w:sz="4" w:space="0" w:color="000000"/>
              <w:bottom w:val="single" w:sz="4" w:space="0" w:color="000000"/>
              <w:right w:val="nil"/>
            </w:tcBorders>
          </w:tcPr>
          <w:p w:rsidR="00FC5773" w:rsidRPr="001B2946" w:rsidRDefault="00FC5773" w:rsidP="00B80D6C">
            <w:pPr>
              <w:pStyle w:val="NoSpacing"/>
              <w:jc w:val="center"/>
              <w:rPr>
                <w:b/>
              </w:rPr>
            </w:pPr>
            <w:r w:rsidRPr="001B2946">
              <w:rPr>
                <w:b/>
              </w:rPr>
              <w:t>XI</w:t>
            </w:r>
          </w:p>
        </w:tc>
        <w:tc>
          <w:tcPr>
            <w:tcW w:w="708" w:type="dxa"/>
            <w:gridSpan w:val="2"/>
            <w:tcBorders>
              <w:top w:val="single" w:sz="4" w:space="0" w:color="auto"/>
              <w:left w:val="single" w:sz="4" w:space="0" w:color="000000"/>
              <w:bottom w:val="single" w:sz="4" w:space="0" w:color="000000"/>
              <w:right w:val="single" w:sz="4" w:space="0" w:color="000000"/>
            </w:tcBorders>
          </w:tcPr>
          <w:p w:rsidR="00FC5773" w:rsidRPr="001B2946" w:rsidRDefault="00FC5773" w:rsidP="00B80D6C">
            <w:pPr>
              <w:pStyle w:val="NoSpacing"/>
              <w:jc w:val="center"/>
              <w:rPr>
                <w:b/>
                <w:lang w:val="en-US"/>
              </w:rPr>
            </w:pPr>
            <w:r w:rsidRPr="001B2946">
              <w:rPr>
                <w:b/>
                <w:lang w:val="en-US"/>
              </w:rPr>
              <w:t>XII</w:t>
            </w:r>
          </w:p>
        </w:tc>
        <w:tc>
          <w:tcPr>
            <w:tcW w:w="851" w:type="dxa"/>
            <w:tcBorders>
              <w:top w:val="single" w:sz="4" w:space="0" w:color="auto"/>
              <w:left w:val="single" w:sz="4" w:space="0" w:color="000000"/>
              <w:bottom w:val="single" w:sz="4" w:space="0" w:color="000000"/>
              <w:right w:val="single" w:sz="4" w:space="0" w:color="000000"/>
            </w:tcBorders>
          </w:tcPr>
          <w:p w:rsidR="00FC5773" w:rsidRPr="001B2946" w:rsidRDefault="00FC5773" w:rsidP="00B80D6C">
            <w:pPr>
              <w:pStyle w:val="NoSpacing"/>
              <w:jc w:val="center"/>
              <w:rPr>
                <w:b/>
              </w:rPr>
            </w:pPr>
            <w:r w:rsidRPr="001B2946">
              <w:rPr>
                <w:b/>
              </w:rPr>
              <w:t>Всего</w:t>
            </w:r>
          </w:p>
        </w:tc>
      </w:tr>
      <w:tr w:rsidR="00FC5773" w:rsidRPr="001B2946" w:rsidTr="00B80D6C">
        <w:tc>
          <w:tcPr>
            <w:tcW w:w="10490" w:type="dxa"/>
            <w:gridSpan w:val="19"/>
            <w:tcBorders>
              <w:top w:val="single" w:sz="4" w:space="0" w:color="auto"/>
              <w:left w:val="single" w:sz="4" w:space="0" w:color="auto"/>
              <w:bottom w:val="single" w:sz="4" w:space="0" w:color="auto"/>
              <w:right w:val="single" w:sz="4" w:space="0" w:color="auto"/>
            </w:tcBorders>
            <w:shd w:val="clear" w:color="auto" w:fill="BFBFBF"/>
          </w:tcPr>
          <w:p w:rsidR="00FC5773" w:rsidRPr="001B2946" w:rsidRDefault="00FC5773" w:rsidP="00B80D6C">
            <w:pPr>
              <w:pStyle w:val="NoSpacing"/>
              <w:jc w:val="center"/>
              <w:rPr>
                <w:i/>
                <w:lang w:val="en-US"/>
              </w:rPr>
            </w:pPr>
            <w:r w:rsidRPr="001B2946">
              <w:rPr>
                <w:i/>
                <w:lang w:val="en-US"/>
              </w:rPr>
              <w:t xml:space="preserve">I. </w:t>
            </w:r>
            <w:r w:rsidRPr="001B2946">
              <w:rPr>
                <w:i/>
              </w:rPr>
              <w:t>Обязательная часть</w:t>
            </w:r>
          </w:p>
        </w:tc>
      </w:tr>
      <w:tr w:rsidR="00FC5773" w:rsidRPr="001B2946" w:rsidTr="00B80D6C">
        <w:tc>
          <w:tcPr>
            <w:tcW w:w="1701" w:type="dxa"/>
            <w:tcBorders>
              <w:top w:val="single" w:sz="4" w:space="0" w:color="000000"/>
              <w:left w:val="single" w:sz="4" w:space="0" w:color="000000"/>
              <w:bottom w:val="single" w:sz="4" w:space="0" w:color="000000"/>
              <w:right w:val="nil"/>
            </w:tcBorders>
          </w:tcPr>
          <w:p w:rsidR="00FC5773" w:rsidRPr="001B2946" w:rsidRDefault="00FC5773" w:rsidP="00B80D6C">
            <w:pPr>
              <w:pStyle w:val="NoSpacing"/>
            </w:pPr>
            <w:r w:rsidRPr="001B2946">
              <w:t>1. Язык и речевая практика</w:t>
            </w:r>
          </w:p>
        </w:tc>
        <w:tc>
          <w:tcPr>
            <w:tcW w:w="2268" w:type="dxa"/>
            <w:gridSpan w:val="3"/>
            <w:tcBorders>
              <w:top w:val="single" w:sz="4" w:space="0" w:color="000000"/>
              <w:left w:val="single" w:sz="4" w:space="0" w:color="000000"/>
              <w:bottom w:val="single" w:sz="4" w:space="0" w:color="000000"/>
              <w:right w:val="nil"/>
            </w:tcBorders>
          </w:tcPr>
          <w:p w:rsidR="00FC5773" w:rsidRPr="001B2946" w:rsidRDefault="00FC5773" w:rsidP="00B80D6C">
            <w:pPr>
              <w:pStyle w:val="NoSpacing"/>
            </w:pPr>
            <w:r w:rsidRPr="001B2946">
              <w:t>1.1 Речь и альтернативная коммуникация</w:t>
            </w:r>
          </w:p>
        </w:tc>
        <w:tc>
          <w:tcPr>
            <w:tcW w:w="709" w:type="dxa"/>
            <w:gridSpan w:val="2"/>
            <w:tcBorders>
              <w:top w:val="single" w:sz="4" w:space="0" w:color="000000"/>
              <w:left w:val="single" w:sz="4" w:space="0" w:color="000000"/>
              <w:bottom w:val="single" w:sz="4" w:space="0" w:color="000000"/>
              <w:right w:val="nil"/>
            </w:tcBorders>
          </w:tcPr>
          <w:p w:rsidR="00FC5773" w:rsidRPr="001B2946" w:rsidRDefault="00FC5773" w:rsidP="00B80D6C">
            <w:pPr>
              <w:pStyle w:val="NoSpacing"/>
              <w:jc w:val="center"/>
            </w:pPr>
            <w:r>
              <w:t>68</w:t>
            </w:r>
          </w:p>
        </w:tc>
        <w:tc>
          <w:tcPr>
            <w:tcW w:w="709" w:type="dxa"/>
            <w:gridSpan w:val="2"/>
            <w:tcBorders>
              <w:top w:val="single" w:sz="4" w:space="0" w:color="000000"/>
              <w:left w:val="single" w:sz="4" w:space="0" w:color="000000"/>
              <w:bottom w:val="single" w:sz="4" w:space="0" w:color="000000"/>
              <w:right w:val="nil"/>
            </w:tcBorders>
          </w:tcPr>
          <w:p w:rsidR="00FC5773" w:rsidRPr="001B2946" w:rsidRDefault="00FC5773" w:rsidP="00B80D6C">
            <w:pPr>
              <w:pStyle w:val="NoSpacing"/>
              <w:jc w:val="center"/>
            </w:pPr>
            <w:r>
              <w:t>68</w:t>
            </w:r>
          </w:p>
        </w:tc>
        <w:tc>
          <w:tcPr>
            <w:tcW w:w="709" w:type="dxa"/>
            <w:tcBorders>
              <w:top w:val="single" w:sz="4" w:space="0" w:color="000000"/>
              <w:left w:val="single" w:sz="4" w:space="0" w:color="000000"/>
              <w:bottom w:val="single" w:sz="4" w:space="0" w:color="000000"/>
              <w:right w:val="nil"/>
            </w:tcBorders>
          </w:tcPr>
          <w:p w:rsidR="00FC5773" w:rsidRPr="001B2946" w:rsidRDefault="00FC5773" w:rsidP="00B80D6C">
            <w:pPr>
              <w:pStyle w:val="NoSpacing"/>
              <w:jc w:val="center"/>
            </w:pPr>
            <w:r>
              <w:t>68</w:t>
            </w:r>
          </w:p>
        </w:tc>
        <w:tc>
          <w:tcPr>
            <w:tcW w:w="708" w:type="dxa"/>
            <w:tcBorders>
              <w:top w:val="single" w:sz="4" w:space="0" w:color="000000"/>
              <w:left w:val="single" w:sz="4" w:space="0" w:color="000000"/>
              <w:bottom w:val="single" w:sz="4" w:space="0" w:color="000000"/>
              <w:right w:val="nil"/>
            </w:tcBorders>
          </w:tcPr>
          <w:p w:rsidR="00FC5773" w:rsidRPr="001B2946" w:rsidRDefault="00FC5773" w:rsidP="00B80D6C">
            <w:pPr>
              <w:pStyle w:val="NoSpacing"/>
              <w:jc w:val="center"/>
            </w:pPr>
            <w:r>
              <w:t>68</w:t>
            </w:r>
          </w:p>
        </w:tc>
        <w:tc>
          <w:tcPr>
            <w:tcW w:w="709" w:type="dxa"/>
            <w:gridSpan w:val="2"/>
            <w:tcBorders>
              <w:top w:val="single" w:sz="4" w:space="0" w:color="000000"/>
              <w:left w:val="single" w:sz="4" w:space="0" w:color="000000"/>
              <w:bottom w:val="single" w:sz="4" w:space="0" w:color="000000"/>
              <w:right w:val="nil"/>
            </w:tcBorders>
          </w:tcPr>
          <w:p w:rsidR="00FC5773" w:rsidRPr="001B2946" w:rsidRDefault="00FC5773" w:rsidP="00B80D6C">
            <w:pPr>
              <w:pStyle w:val="NoSpacing"/>
              <w:jc w:val="center"/>
            </w:pPr>
            <w:r>
              <w:t>68</w:t>
            </w:r>
          </w:p>
        </w:tc>
        <w:tc>
          <w:tcPr>
            <w:tcW w:w="709" w:type="dxa"/>
            <w:gridSpan w:val="2"/>
            <w:tcBorders>
              <w:top w:val="single" w:sz="4" w:space="0" w:color="000000"/>
              <w:left w:val="single" w:sz="4" w:space="0" w:color="000000"/>
              <w:bottom w:val="single" w:sz="4" w:space="0" w:color="000000"/>
              <w:right w:val="nil"/>
            </w:tcBorders>
          </w:tcPr>
          <w:p w:rsidR="00FC5773" w:rsidRPr="001B2946" w:rsidRDefault="00FC5773" w:rsidP="00B80D6C">
            <w:pPr>
              <w:pStyle w:val="NoSpacing"/>
              <w:jc w:val="center"/>
            </w:pPr>
            <w:r>
              <w:t>68</w:t>
            </w:r>
          </w:p>
        </w:tc>
        <w:tc>
          <w:tcPr>
            <w:tcW w:w="709" w:type="dxa"/>
            <w:gridSpan w:val="2"/>
            <w:tcBorders>
              <w:top w:val="single" w:sz="4" w:space="0" w:color="000000"/>
              <w:left w:val="single" w:sz="4" w:space="0" w:color="000000"/>
              <w:bottom w:val="single" w:sz="4" w:space="0" w:color="000000"/>
              <w:right w:val="nil"/>
            </w:tcBorders>
          </w:tcPr>
          <w:p w:rsidR="00FC5773" w:rsidRPr="001B2946" w:rsidRDefault="00FC5773" w:rsidP="00B80D6C">
            <w:pPr>
              <w:pStyle w:val="NoSpacing"/>
              <w:jc w:val="center"/>
            </w:pPr>
            <w:r>
              <w:t>68</w:t>
            </w:r>
          </w:p>
        </w:tc>
        <w:tc>
          <w:tcPr>
            <w:tcW w:w="708" w:type="dxa"/>
            <w:gridSpan w:val="2"/>
            <w:tcBorders>
              <w:top w:val="single" w:sz="4" w:space="0" w:color="000000"/>
              <w:left w:val="single" w:sz="4" w:space="0" w:color="000000"/>
              <w:bottom w:val="single" w:sz="4" w:space="0" w:color="000000"/>
              <w:right w:val="single" w:sz="4" w:space="0" w:color="000000"/>
            </w:tcBorders>
          </w:tcPr>
          <w:p w:rsidR="00FC5773" w:rsidRPr="001B2946" w:rsidRDefault="00FC5773" w:rsidP="00B80D6C">
            <w:pPr>
              <w:pStyle w:val="NoSpacing"/>
              <w:jc w:val="center"/>
            </w:pPr>
            <w:r>
              <w:t>68</w:t>
            </w:r>
          </w:p>
        </w:tc>
        <w:tc>
          <w:tcPr>
            <w:tcW w:w="851" w:type="dxa"/>
            <w:tcBorders>
              <w:top w:val="single" w:sz="4" w:space="0" w:color="000000"/>
              <w:left w:val="single" w:sz="4" w:space="0" w:color="000000"/>
              <w:bottom w:val="single" w:sz="4" w:space="0" w:color="000000"/>
              <w:right w:val="single" w:sz="4" w:space="0" w:color="000000"/>
            </w:tcBorders>
          </w:tcPr>
          <w:p w:rsidR="00FC5773" w:rsidRPr="001B2946" w:rsidRDefault="00FC5773" w:rsidP="00B80D6C">
            <w:pPr>
              <w:pStyle w:val="NoSpacing"/>
              <w:jc w:val="center"/>
            </w:pPr>
            <w:r>
              <w:t>544</w:t>
            </w:r>
          </w:p>
        </w:tc>
      </w:tr>
      <w:tr w:rsidR="00FC5773" w:rsidRPr="001B2946" w:rsidTr="00B80D6C">
        <w:tc>
          <w:tcPr>
            <w:tcW w:w="1701" w:type="dxa"/>
            <w:tcBorders>
              <w:top w:val="single" w:sz="4" w:space="0" w:color="000000"/>
              <w:left w:val="single" w:sz="4" w:space="0" w:color="000000"/>
              <w:bottom w:val="single" w:sz="4" w:space="0" w:color="000000"/>
              <w:right w:val="nil"/>
            </w:tcBorders>
          </w:tcPr>
          <w:p w:rsidR="00FC5773" w:rsidRPr="001B2946" w:rsidRDefault="00FC5773" w:rsidP="00B80D6C">
            <w:pPr>
              <w:pStyle w:val="NoSpacing"/>
            </w:pPr>
            <w:r w:rsidRPr="001B2946">
              <w:t>2. Математика</w:t>
            </w:r>
          </w:p>
        </w:tc>
        <w:tc>
          <w:tcPr>
            <w:tcW w:w="2268" w:type="dxa"/>
            <w:gridSpan w:val="3"/>
            <w:tcBorders>
              <w:top w:val="single" w:sz="4" w:space="0" w:color="000000"/>
              <w:left w:val="single" w:sz="4" w:space="0" w:color="000000"/>
              <w:bottom w:val="single" w:sz="4" w:space="0" w:color="000000"/>
              <w:right w:val="nil"/>
            </w:tcBorders>
          </w:tcPr>
          <w:p w:rsidR="00FC5773" w:rsidRPr="001B2946" w:rsidRDefault="00FC5773" w:rsidP="00B80D6C">
            <w:pPr>
              <w:pStyle w:val="NoSpacing"/>
            </w:pPr>
            <w:r w:rsidRPr="001B2946">
              <w:t>2.1 Математические представления</w:t>
            </w:r>
          </w:p>
        </w:tc>
        <w:tc>
          <w:tcPr>
            <w:tcW w:w="709" w:type="dxa"/>
            <w:gridSpan w:val="2"/>
            <w:tcBorders>
              <w:top w:val="single" w:sz="4" w:space="0" w:color="000000"/>
              <w:left w:val="single" w:sz="4" w:space="0" w:color="000000"/>
              <w:bottom w:val="single" w:sz="4" w:space="0" w:color="000000"/>
              <w:right w:val="nil"/>
            </w:tcBorders>
          </w:tcPr>
          <w:p w:rsidR="00FC5773" w:rsidRPr="001B2946" w:rsidRDefault="00FC5773" w:rsidP="00B80D6C">
            <w:pPr>
              <w:pStyle w:val="NoSpacing"/>
              <w:jc w:val="center"/>
            </w:pPr>
            <w:r>
              <w:t>68</w:t>
            </w:r>
          </w:p>
        </w:tc>
        <w:tc>
          <w:tcPr>
            <w:tcW w:w="709" w:type="dxa"/>
            <w:gridSpan w:val="2"/>
            <w:tcBorders>
              <w:top w:val="single" w:sz="4" w:space="0" w:color="000000"/>
              <w:left w:val="single" w:sz="4" w:space="0" w:color="000000"/>
              <w:bottom w:val="single" w:sz="4" w:space="0" w:color="000000"/>
              <w:right w:val="nil"/>
            </w:tcBorders>
          </w:tcPr>
          <w:p w:rsidR="00FC5773" w:rsidRPr="001B2946" w:rsidRDefault="00FC5773" w:rsidP="00B80D6C">
            <w:pPr>
              <w:pStyle w:val="NoSpacing"/>
              <w:jc w:val="center"/>
            </w:pPr>
            <w:r>
              <w:t>68</w:t>
            </w:r>
          </w:p>
        </w:tc>
        <w:tc>
          <w:tcPr>
            <w:tcW w:w="709" w:type="dxa"/>
            <w:tcBorders>
              <w:top w:val="single" w:sz="4" w:space="0" w:color="000000"/>
              <w:left w:val="single" w:sz="4" w:space="0" w:color="000000"/>
              <w:bottom w:val="single" w:sz="4" w:space="0" w:color="000000"/>
              <w:right w:val="nil"/>
            </w:tcBorders>
          </w:tcPr>
          <w:p w:rsidR="00FC5773" w:rsidRPr="001B2946" w:rsidRDefault="00FC5773" w:rsidP="00B80D6C">
            <w:pPr>
              <w:pStyle w:val="NoSpacing"/>
              <w:jc w:val="center"/>
            </w:pPr>
            <w:r>
              <w:t>68</w:t>
            </w:r>
          </w:p>
        </w:tc>
        <w:tc>
          <w:tcPr>
            <w:tcW w:w="708" w:type="dxa"/>
            <w:tcBorders>
              <w:top w:val="single" w:sz="4" w:space="0" w:color="000000"/>
              <w:left w:val="single" w:sz="4" w:space="0" w:color="000000"/>
              <w:bottom w:val="single" w:sz="4" w:space="0" w:color="000000"/>
              <w:right w:val="nil"/>
            </w:tcBorders>
          </w:tcPr>
          <w:p w:rsidR="00FC5773" w:rsidRPr="001B2946" w:rsidRDefault="00FC5773" w:rsidP="00B80D6C">
            <w:pPr>
              <w:pStyle w:val="NoSpacing"/>
              <w:jc w:val="center"/>
            </w:pPr>
            <w:r>
              <w:t>68</w:t>
            </w:r>
          </w:p>
        </w:tc>
        <w:tc>
          <w:tcPr>
            <w:tcW w:w="709" w:type="dxa"/>
            <w:gridSpan w:val="2"/>
            <w:tcBorders>
              <w:top w:val="single" w:sz="4" w:space="0" w:color="000000"/>
              <w:left w:val="single" w:sz="4" w:space="0" w:color="000000"/>
              <w:bottom w:val="single" w:sz="4" w:space="0" w:color="000000"/>
              <w:right w:val="nil"/>
            </w:tcBorders>
          </w:tcPr>
          <w:p w:rsidR="00FC5773" w:rsidRPr="001B2946" w:rsidRDefault="00FC5773" w:rsidP="00B80D6C">
            <w:pPr>
              <w:pStyle w:val="NoSpacing"/>
              <w:jc w:val="center"/>
            </w:pPr>
            <w:r>
              <w:t>68</w:t>
            </w:r>
          </w:p>
        </w:tc>
        <w:tc>
          <w:tcPr>
            <w:tcW w:w="709" w:type="dxa"/>
            <w:gridSpan w:val="2"/>
            <w:tcBorders>
              <w:top w:val="single" w:sz="4" w:space="0" w:color="000000"/>
              <w:left w:val="single" w:sz="4" w:space="0" w:color="000000"/>
              <w:bottom w:val="single" w:sz="4" w:space="0" w:color="000000"/>
              <w:right w:val="nil"/>
            </w:tcBorders>
          </w:tcPr>
          <w:p w:rsidR="00FC5773" w:rsidRPr="001B2946" w:rsidRDefault="00FC5773" w:rsidP="00B80D6C">
            <w:pPr>
              <w:pStyle w:val="NoSpacing"/>
              <w:jc w:val="center"/>
            </w:pPr>
            <w:r>
              <w:t>68</w:t>
            </w:r>
          </w:p>
        </w:tc>
        <w:tc>
          <w:tcPr>
            <w:tcW w:w="709" w:type="dxa"/>
            <w:gridSpan w:val="2"/>
            <w:tcBorders>
              <w:top w:val="single" w:sz="4" w:space="0" w:color="000000"/>
              <w:left w:val="single" w:sz="4" w:space="0" w:color="000000"/>
              <w:bottom w:val="single" w:sz="4" w:space="0" w:color="000000"/>
              <w:right w:val="nil"/>
            </w:tcBorders>
          </w:tcPr>
          <w:p w:rsidR="00FC5773" w:rsidRPr="001B2946" w:rsidRDefault="00FC5773" w:rsidP="00B80D6C">
            <w:pPr>
              <w:pStyle w:val="NoSpacing"/>
              <w:jc w:val="center"/>
            </w:pPr>
            <w:r>
              <w:t>68</w:t>
            </w:r>
          </w:p>
        </w:tc>
        <w:tc>
          <w:tcPr>
            <w:tcW w:w="708" w:type="dxa"/>
            <w:gridSpan w:val="2"/>
            <w:tcBorders>
              <w:top w:val="single" w:sz="4" w:space="0" w:color="000000"/>
              <w:left w:val="single" w:sz="4" w:space="0" w:color="000000"/>
              <w:bottom w:val="single" w:sz="4" w:space="0" w:color="000000"/>
              <w:right w:val="single" w:sz="4" w:space="0" w:color="000000"/>
            </w:tcBorders>
          </w:tcPr>
          <w:p w:rsidR="00FC5773" w:rsidRPr="00B72C18" w:rsidRDefault="00FC5773" w:rsidP="00B80D6C">
            <w:pPr>
              <w:pStyle w:val="NoSpacing"/>
              <w:jc w:val="center"/>
            </w:pPr>
            <w:r>
              <w:t>34</w:t>
            </w:r>
          </w:p>
        </w:tc>
        <w:tc>
          <w:tcPr>
            <w:tcW w:w="851" w:type="dxa"/>
            <w:tcBorders>
              <w:top w:val="single" w:sz="4" w:space="0" w:color="000000"/>
              <w:left w:val="single" w:sz="4" w:space="0" w:color="000000"/>
              <w:bottom w:val="single" w:sz="4" w:space="0" w:color="000000"/>
              <w:right w:val="single" w:sz="4" w:space="0" w:color="000000"/>
            </w:tcBorders>
          </w:tcPr>
          <w:p w:rsidR="00FC5773" w:rsidRPr="00B72C18" w:rsidRDefault="00FC5773" w:rsidP="00B80D6C">
            <w:pPr>
              <w:pStyle w:val="NoSpacing"/>
              <w:jc w:val="center"/>
            </w:pPr>
            <w:r>
              <w:t>510</w:t>
            </w:r>
          </w:p>
        </w:tc>
      </w:tr>
      <w:tr w:rsidR="00FC5773" w:rsidRPr="001B2946" w:rsidTr="00B80D6C">
        <w:tc>
          <w:tcPr>
            <w:tcW w:w="1701" w:type="dxa"/>
            <w:vMerge w:val="restart"/>
            <w:tcBorders>
              <w:top w:val="single" w:sz="4" w:space="0" w:color="000000"/>
              <w:left w:val="single" w:sz="4" w:space="0" w:color="000000"/>
              <w:right w:val="nil"/>
            </w:tcBorders>
          </w:tcPr>
          <w:p w:rsidR="00FC5773" w:rsidRPr="001B2946" w:rsidRDefault="00FC5773" w:rsidP="00B80D6C">
            <w:pPr>
              <w:pStyle w:val="NoSpacing"/>
            </w:pPr>
            <w:r w:rsidRPr="001B2946">
              <w:t>3.Окружающий мир</w:t>
            </w:r>
          </w:p>
        </w:tc>
        <w:tc>
          <w:tcPr>
            <w:tcW w:w="2268" w:type="dxa"/>
            <w:gridSpan w:val="3"/>
            <w:tcBorders>
              <w:top w:val="single" w:sz="4" w:space="0" w:color="000000"/>
              <w:left w:val="single" w:sz="4" w:space="0" w:color="000000"/>
              <w:bottom w:val="single" w:sz="4" w:space="0" w:color="000000"/>
              <w:right w:val="nil"/>
            </w:tcBorders>
          </w:tcPr>
          <w:p w:rsidR="00FC5773" w:rsidRPr="001B2946" w:rsidRDefault="00FC5773" w:rsidP="00B80D6C">
            <w:pPr>
              <w:pStyle w:val="NoSpacing"/>
            </w:pPr>
            <w:r w:rsidRPr="001B2946">
              <w:t>3.1 Окружающий природный  мир</w:t>
            </w:r>
          </w:p>
        </w:tc>
        <w:tc>
          <w:tcPr>
            <w:tcW w:w="709" w:type="dxa"/>
            <w:gridSpan w:val="2"/>
            <w:tcBorders>
              <w:top w:val="single" w:sz="4" w:space="0" w:color="000000"/>
              <w:left w:val="single" w:sz="4" w:space="0" w:color="000000"/>
              <w:bottom w:val="single" w:sz="4" w:space="0" w:color="000000"/>
              <w:right w:val="nil"/>
            </w:tcBorders>
          </w:tcPr>
          <w:p w:rsidR="00FC5773" w:rsidRPr="001B2946" w:rsidRDefault="00FC5773" w:rsidP="00B80D6C">
            <w:pPr>
              <w:pStyle w:val="NoSpacing"/>
              <w:jc w:val="center"/>
            </w:pPr>
            <w:r>
              <w:t>68</w:t>
            </w:r>
          </w:p>
        </w:tc>
        <w:tc>
          <w:tcPr>
            <w:tcW w:w="709" w:type="dxa"/>
            <w:gridSpan w:val="2"/>
            <w:tcBorders>
              <w:top w:val="single" w:sz="4" w:space="0" w:color="000000"/>
              <w:left w:val="single" w:sz="4" w:space="0" w:color="000000"/>
              <w:bottom w:val="single" w:sz="4" w:space="0" w:color="000000"/>
              <w:right w:val="nil"/>
            </w:tcBorders>
          </w:tcPr>
          <w:p w:rsidR="00FC5773" w:rsidRPr="001B2946" w:rsidRDefault="00FC5773" w:rsidP="00B80D6C">
            <w:pPr>
              <w:pStyle w:val="NoSpacing"/>
              <w:jc w:val="center"/>
            </w:pPr>
            <w:r>
              <w:t>68</w:t>
            </w:r>
          </w:p>
        </w:tc>
        <w:tc>
          <w:tcPr>
            <w:tcW w:w="709" w:type="dxa"/>
            <w:tcBorders>
              <w:top w:val="single" w:sz="4" w:space="0" w:color="000000"/>
              <w:left w:val="single" w:sz="4" w:space="0" w:color="000000"/>
              <w:bottom w:val="single" w:sz="4" w:space="0" w:color="000000"/>
              <w:right w:val="nil"/>
            </w:tcBorders>
          </w:tcPr>
          <w:p w:rsidR="00FC5773" w:rsidRPr="001B2946" w:rsidRDefault="00FC5773" w:rsidP="00B80D6C">
            <w:pPr>
              <w:pStyle w:val="NoSpacing"/>
              <w:jc w:val="center"/>
            </w:pPr>
            <w:r>
              <w:t>68</w:t>
            </w:r>
          </w:p>
        </w:tc>
        <w:tc>
          <w:tcPr>
            <w:tcW w:w="708" w:type="dxa"/>
            <w:tcBorders>
              <w:top w:val="single" w:sz="4" w:space="0" w:color="000000"/>
              <w:left w:val="single" w:sz="4" w:space="0" w:color="000000"/>
              <w:bottom w:val="single" w:sz="4" w:space="0" w:color="000000"/>
              <w:right w:val="nil"/>
            </w:tcBorders>
          </w:tcPr>
          <w:p w:rsidR="00FC5773" w:rsidRPr="001B2946" w:rsidRDefault="00FC5773" w:rsidP="00B80D6C">
            <w:pPr>
              <w:pStyle w:val="NoSpacing"/>
              <w:jc w:val="center"/>
            </w:pPr>
            <w:r>
              <w:t>68</w:t>
            </w:r>
          </w:p>
        </w:tc>
        <w:tc>
          <w:tcPr>
            <w:tcW w:w="709" w:type="dxa"/>
            <w:gridSpan w:val="2"/>
            <w:tcBorders>
              <w:top w:val="single" w:sz="4" w:space="0" w:color="000000"/>
              <w:left w:val="single" w:sz="4" w:space="0" w:color="000000"/>
              <w:bottom w:val="single" w:sz="4" w:space="0" w:color="000000"/>
              <w:right w:val="nil"/>
            </w:tcBorders>
          </w:tcPr>
          <w:p w:rsidR="00FC5773" w:rsidRPr="001B2946" w:rsidRDefault="00FC5773" w:rsidP="00B80D6C">
            <w:pPr>
              <w:pStyle w:val="NoSpacing"/>
              <w:jc w:val="center"/>
            </w:pPr>
            <w:r>
              <w:t>68</w:t>
            </w:r>
          </w:p>
        </w:tc>
        <w:tc>
          <w:tcPr>
            <w:tcW w:w="709" w:type="dxa"/>
            <w:gridSpan w:val="2"/>
            <w:tcBorders>
              <w:top w:val="single" w:sz="4" w:space="0" w:color="000000"/>
              <w:left w:val="single" w:sz="4" w:space="0" w:color="000000"/>
              <w:bottom w:val="single" w:sz="4" w:space="0" w:color="000000"/>
              <w:right w:val="nil"/>
            </w:tcBorders>
          </w:tcPr>
          <w:p w:rsidR="00FC5773" w:rsidRPr="001B2946" w:rsidRDefault="00FC5773" w:rsidP="00B80D6C">
            <w:pPr>
              <w:pStyle w:val="NoSpacing"/>
              <w:jc w:val="center"/>
            </w:pPr>
            <w:r>
              <w:t>68</w:t>
            </w:r>
          </w:p>
        </w:tc>
        <w:tc>
          <w:tcPr>
            <w:tcW w:w="709" w:type="dxa"/>
            <w:gridSpan w:val="2"/>
            <w:tcBorders>
              <w:top w:val="single" w:sz="4" w:space="0" w:color="000000"/>
              <w:left w:val="single" w:sz="4" w:space="0" w:color="000000"/>
              <w:bottom w:val="single" w:sz="4" w:space="0" w:color="000000"/>
              <w:right w:val="nil"/>
            </w:tcBorders>
          </w:tcPr>
          <w:p w:rsidR="00FC5773" w:rsidRPr="001B2946" w:rsidRDefault="00FC5773" w:rsidP="00B80D6C">
            <w:pPr>
              <w:pStyle w:val="NoSpacing"/>
              <w:jc w:val="center"/>
            </w:pPr>
            <w:r>
              <w:t>68</w:t>
            </w:r>
          </w:p>
        </w:tc>
        <w:tc>
          <w:tcPr>
            <w:tcW w:w="708" w:type="dxa"/>
            <w:gridSpan w:val="2"/>
            <w:tcBorders>
              <w:top w:val="single" w:sz="4" w:space="0" w:color="000000"/>
              <w:left w:val="single" w:sz="4" w:space="0" w:color="000000"/>
              <w:bottom w:val="single" w:sz="4" w:space="0" w:color="000000"/>
              <w:right w:val="single" w:sz="4" w:space="0" w:color="000000"/>
            </w:tcBorders>
          </w:tcPr>
          <w:p w:rsidR="00FC5773" w:rsidRPr="001B2946" w:rsidRDefault="00FC5773" w:rsidP="00B80D6C">
            <w:pPr>
              <w:pStyle w:val="NoSpacing"/>
              <w:jc w:val="center"/>
              <w:rPr>
                <w:lang w:val="en-US"/>
              </w:rPr>
            </w:pPr>
            <w:r w:rsidRPr="001B2946">
              <w:rPr>
                <w:lang w:val="en-US"/>
              </w:rPr>
              <w:t>-</w:t>
            </w:r>
          </w:p>
        </w:tc>
        <w:tc>
          <w:tcPr>
            <w:tcW w:w="851" w:type="dxa"/>
            <w:tcBorders>
              <w:top w:val="single" w:sz="4" w:space="0" w:color="000000"/>
              <w:left w:val="single" w:sz="4" w:space="0" w:color="000000"/>
              <w:bottom w:val="single" w:sz="4" w:space="0" w:color="000000"/>
              <w:right w:val="single" w:sz="4" w:space="0" w:color="000000"/>
            </w:tcBorders>
          </w:tcPr>
          <w:p w:rsidR="00FC5773" w:rsidRPr="001B2946" w:rsidRDefault="00FC5773" w:rsidP="00B80D6C">
            <w:pPr>
              <w:pStyle w:val="NoSpacing"/>
              <w:jc w:val="center"/>
            </w:pPr>
            <w:r>
              <w:t>476</w:t>
            </w:r>
          </w:p>
        </w:tc>
      </w:tr>
      <w:tr w:rsidR="00FC5773" w:rsidRPr="001B2946" w:rsidTr="00B80D6C">
        <w:trPr>
          <w:trHeight w:val="347"/>
        </w:trPr>
        <w:tc>
          <w:tcPr>
            <w:tcW w:w="1701" w:type="dxa"/>
            <w:vMerge/>
            <w:tcBorders>
              <w:left w:val="single" w:sz="4" w:space="0" w:color="000000"/>
              <w:right w:val="nil"/>
            </w:tcBorders>
          </w:tcPr>
          <w:p w:rsidR="00FC5773" w:rsidRPr="001B2946" w:rsidRDefault="00FC5773" w:rsidP="00B80D6C">
            <w:pPr>
              <w:pStyle w:val="NoSpacing"/>
            </w:pPr>
          </w:p>
        </w:tc>
        <w:tc>
          <w:tcPr>
            <w:tcW w:w="2268" w:type="dxa"/>
            <w:gridSpan w:val="3"/>
            <w:tcBorders>
              <w:top w:val="single" w:sz="4" w:space="0" w:color="000000"/>
              <w:left w:val="single" w:sz="4" w:space="0" w:color="000000"/>
              <w:bottom w:val="nil"/>
              <w:right w:val="nil"/>
            </w:tcBorders>
          </w:tcPr>
          <w:p w:rsidR="00FC5773" w:rsidRPr="001B2946" w:rsidRDefault="00FC5773" w:rsidP="00B80D6C">
            <w:pPr>
              <w:pStyle w:val="NoSpacing"/>
            </w:pPr>
            <w:r w:rsidRPr="001B2946">
              <w:t>3.2 Человек</w:t>
            </w:r>
          </w:p>
        </w:tc>
        <w:tc>
          <w:tcPr>
            <w:tcW w:w="709" w:type="dxa"/>
            <w:gridSpan w:val="2"/>
            <w:tcBorders>
              <w:top w:val="single" w:sz="4" w:space="0" w:color="000000"/>
              <w:left w:val="single" w:sz="4" w:space="0" w:color="000000"/>
              <w:bottom w:val="nil"/>
              <w:right w:val="nil"/>
            </w:tcBorders>
          </w:tcPr>
          <w:p w:rsidR="00FC5773" w:rsidRPr="001B2946" w:rsidRDefault="00FC5773" w:rsidP="00B80D6C">
            <w:pPr>
              <w:pStyle w:val="NoSpacing"/>
              <w:jc w:val="center"/>
            </w:pPr>
            <w:r>
              <w:t>68</w:t>
            </w:r>
          </w:p>
        </w:tc>
        <w:tc>
          <w:tcPr>
            <w:tcW w:w="709" w:type="dxa"/>
            <w:gridSpan w:val="2"/>
            <w:tcBorders>
              <w:top w:val="single" w:sz="4" w:space="0" w:color="000000"/>
              <w:left w:val="single" w:sz="4" w:space="0" w:color="000000"/>
              <w:bottom w:val="nil"/>
              <w:right w:val="nil"/>
            </w:tcBorders>
          </w:tcPr>
          <w:p w:rsidR="00FC5773" w:rsidRPr="001B2946" w:rsidRDefault="00FC5773" w:rsidP="00B80D6C">
            <w:pPr>
              <w:pStyle w:val="NoSpacing"/>
              <w:jc w:val="center"/>
            </w:pPr>
            <w:r>
              <w:t>34</w:t>
            </w:r>
          </w:p>
        </w:tc>
        <w:tc>
          <w:tcPr>
            <w:tcW w:w="709" w:type="dxa"/>
            <w:tcBorders>
              <w:top w:val="single" w:sz="4" w:space="0" w:color="000000"/>
              <w:left w:val="single" w:sz="4" w:space="0" w:color="000000"/>
              <w:bottom w:val="nil"/>
              <w:right w:val="nil"/>
            </w:tcBorders>
          </w:tcPr>
          <w:p w:rsidR="00FC5773" w:rsidRPr="001B2946" w:rsidRDefault="00FC5773" w:rsidP="00B80D6C">
            <w:pPr>
              <w:pStyle w:val="NoSpacing"/>
              <w:jc w:val="center"/>
            </w:pPr>
            <w:r>
              <w:t>34</w:t>
            </w:r>
          </w:p>
        </w:tc>
        <w:tc>
          <w:tcPr>
            <w:tcW w:w="708" w:type="dxa"/>
            <w:tcBorders>
              <w:top w:val="single" w:sz="4" w:space="0" w:color="000000"/>
              <w:left w:val="single" w:sz="4" w:space="0" w:color="000000"/>
              <w:bottom w:val="nil"/>
              <w:right w:val="nil"/>
            </w:tcBorders>
          </w:tcPr>
          <w:p w:rsidR="00FC5773" w:rsidRPr="001B2946" w:rsidRDefault="00FC5773" w:rsidP="00B80D6C">
            <w:pPr>
              <w:pStyle w:val="NoSpacing"/>
              <w:jc w:val="center"/>
            </w:pPr>
            <w:r>
              <w:t>34</w:t>
            </w:r>
          </w:p>
        </w:tc>
        <w:tc>
          <w:tcPr>
            <w:tcW w:w="709" w:type="dxa"/>
            <w:gridSpan w:val="2"/>
            <w:tcBorders>
              <w:top w:val="single" w:sz="4" w:space="0" w:color="000000"/>
              <w:left w:val="single" w:sz="4" w:space="0" w:color="000000"/>
              <w:bottom w:val="nil"/>
              <w:right w:val="nil"/>
            </w:tcBorders>
          </w:tcPr>
          <w:p w:rsidR="00FC5773" w:rsidRPr="001B2946" w:rsidRDefault="00FC5773" w:rsidP="00B80D6C">
            <w:pPr>
              <w:pStyle w:val="NoSpacing"/>
              <w:jc w:val="center"/>
            </w:pPr>
            <w:r w:rsidRPr="001B2946">
              <w:t>-</w:t>
            </w:r>
          </w:p>
        </w:tc>
        <w:tc>
          <w:tcPr>
            <w:tcW w:w="709" w:type="dxa"/>
            <w:gridSpan w:val="2"/>
            <w:tcBorders>
              <w:top w:val="single" w:sz="4" w:space="0" w:color="000000"/>
              <w:left w:val="single" w:sz="4" w:space="0" w:color="000000"/>
              <w:bottom w:val="nil"/>
              <w:right w:val="nil"/>
            </w:tcBorders>
          </w:tcPr>
          <w:p w:rsidR="00FC5773" w:rsidRPr="001B2946" w:rsidRDefault="00FC5773" w:rsidP="00B80D6C">
            <w:pPr>
              <w:pStyle w:val="NoSpacing"/>
              <w:jc w:val="center"/>
            </w:pPr>
            <w:r w:rsidRPr="001B2946">
              <w:t>-</w:t>
            </w:r>
          </w:p>
        </w:tc>
        <w:tc>
          <w:tcPr>
            <w:tcW w:w="709" w:type="dxa"/>
            <w:gridSpan w:val="2"/>
            <w:tcBorders>
              <w:top w:val="single" w:sz="4" w:space="0" w:color="000000"/>
              <w:left w:val="single" w:sz="4" w:space="0" w:color="000000"/>
              <w:bottom w:val="nil"/>
              <w:right w:val="nil"/>
            </w:tcBorders>
          </w:tcPr>
          <w:p w:rsidR="00FC5773" w:rsidRPr="001B2946" w:rsidRDefault="00FC5773" w:rsidP="00B80D6C">
            <w:pPr>
              <w:pStyle w:val="NoSpacing"/>
              <w:jc w:val="center"/>
            </w:pPr>
            <w:r w:rsidRPr="001B2946">
              <w:t>-</w:t>
            </w:r>
          </w:p>
        </w:tc>
        <w:tc>
          <w:tcPr>
            <w:tcW w:w="708" w:type="dxa"/>
            <w:gridSpan w:val="2"/>
            <w:tcBorders>
              <w:top w:val="single" w:sz="4" w:space="0" w:color="000000"/>
              <w:left w:val="single" w:sz="4" w:space="0" w:color="000000"/>
              <w:bottom w:val="nil"/>
              <w:right w:val="single" w:sz="4" w:space="0" w:color="000000"/>
            </w:tcBorders>
          </w:tcPr>
          <w:p w:rsidR="00FC5773" w:rsidRPr="001B2946" w:rsidRDefault="00FC5773" w:rsidP="00B80D6C">
            <w:pPr>
              <w:pStyle w:val="NoSpacing"/>
              <w:jc w:val="center"/>
              <w:rPr>
                <w:lang w:val="en-US"/>
              </w:rPr>
            </w:pPr>
            <w:r w:rsidRPr="001B2946">
              <w:rPr>
                <w:lang w:val="en-US"/>
              </w:rPr>
              <w:t>-</w:t>
            </w:r>
          </w:p>
        </w:tc>
        <w:tc>
          <w:tcPr>
            <w:tcW w:w="851" w:type="dxa"/>
            <w:tcBorders>
              <w:top w:val="single" w:sz="4" w:space="0" w:color="000000"/>
              <w:left w:val="single" w:sz="4" w:space="0" w:color="000000"/>
              <w:bottom w:val="nil"/>
              <w:right w:val="single" w:sz="4" w:space="0" w:color="000000"/>
            </w:tcBorders>
          </w:tcPr>
          <w:p w:rsidR="00FC5773" w:rsidRPr="001B2946" w:rsidRDefault="00FC5773" w:rsidP="00B80D6C">
            <w:pPr>
              <w:pStyle w:val="NoSpacing"/>
              <w:jc w:val="center"/>
            </w:pPr>
            <w:r>
              <w:t>170</w:t>
            </w:r>
          </w:p>
        </w:tc>
      </w:tr>
      <w:tr w:rsidR="00FC5773" w:rsidRPr="001B2946" w:rsidTr="00B80D6C">
        <w:trPr>
          <w:trHeight w:val="410"/>
        </w:trPr>
        <w:tc>
          <w:tcPr>
            <w:tcW w:w="1701" w:type="dxa"/>
            <w:vMerge/>
            <w:tcBorders>
              <w:left w:val="single" w:sz="4" w:space="0" w:color="000000"/>
              <w:right w:val="nil"/>
            </w:tcBorders>
            <w:vAlign w:val="center"/>
          </w:tcPr>
          <w:p w:rsidR="00FC5773" w:rsidRPr="001B2946" w:rsidRDefault="00FC5773" w:rsidP="00B80D6C">
            <w:pPr>
              <w:pStyle w:val="NoSpacing"/>
            </w:pPr>
          </w:p>
        </w:tc>
        <w:tc>
          <w:tcPr>
            <w:tcW w:w="2268" w:type="dxa"/>
            <w:gridSpan w:val="3"/>
            <w:tcBorders>
              <w:top w:val="single" w:sz="4" w:space="0" w:color="000000"/>
              <w:left w:val="single" w:sz="4" w:space="0" w:color="000000"/>
              <w:bottom w:val="single" w:sz="4" w:space="0" w:color="000000"/>
              <w:right w:val="nil"/>
            </w:tcBorders>
          </w:tcPr>
          <w:p w:rsidR="00FC5773" w:rsidRPr="001B2946" w:rsidRDefault="00FC5773" w:rsidP="00B80D6C">
            <w:pPr>
              <w:pStyle w:val="NoSpacing"/>
            </w:pPr>
            <w:r w:rsidRPr="001B2946">
              <w:t>3.3 Домоводство</w:t>
            </w:r>
          </w:p>
        </w:tc>
        <w:tc>
          <w:tcPr>
            <w:tcW w:w="709" w:type="dxa"/>
            <w:gridSpan w:val="2"/>
            <w:tcBorders>
              <w:top w:val="single" w:sz="4" w:space="0" w:color="000000"/>
              <w:left w:val="single" w:sz="4" w:space="0" w:color="000000"/>
              <w:bottom w:val="single" w:sz="4" w:space="0" w:color="000000"/>
              <w:right w:val="nil"/>
            </w:tcBorders>
          </w:tcPr>
          <w:p w:rsidR="00FC5773" w:rsidRPr="001B2946" w:rsidRDefault="00FC5773" w:rsidP="00B80D6C">
            <w:pPr>
              <w:pStyle w:val="NoSpacing"/>
              <w:jc w:val="center"/>
            </w:pPr>
            <w:r>
              <w:t>102</w:t>
            </w:r>
          </w:p>
        </w:tc>
        <w:tc>
          <w:tcPr>
            <w:tcW w:w="709" w:type="dxa"/>
            <w:gridSpan w:val="2"/>
            <w:tcBorders>
              <w:top w:val="single" w:sz="4" w:space="0" w:color="000000"/>
              <w:left w:val="single" w:sz="4" w:space="0" w:color="000000"/>
              <w:bottom w:val="single" w:sz="4" w:space="0" w:color="000000"/>
              <w:right w:val="nil"/>
            </w:tcBorders>
          </w:tcPr>
          <w:p w:rsidR="00FC5773" w:rsidRPr="001B2946" w:rsidRDefault="00FC5773" w:rsidP="00B80D6C">
            <w:pPr>
              <w:pStyle w:val="NoSpacing"/>
              <w:jc w:val="center"/>
            </w:pPr>
            <w:r>
              <w:t>170</w:t>
            </w:r>
          </w:p>
        </w:tc>
        <w:tc>
          <w:tcPr>
            <w:tcW w:w="709" w:type="dxa"/>
            <w:tcBorders>
              <w:top w:val="single" w:sz="4" w:space="0" w:color="000000"/>
              <w:left w:val="single" w:sz="4" w:space="0" w:color="000000"/>
              <w:bottom w:val="single" w:sz="4" w:space="0" w:color="000000"/>
              <w:right w:val="nil"/>
            </w:tcBorders>
          </w:tcPr>
          <w:p w:rsidR="00FC5773" w:rsidRPr="001B2946" w:rsidRDefault="00FC5773" w:rsidP="00B80D6C">
            <w:pPr>
              <w:pStyle w:val="NoSpacing"/>
              <w:jc w:val="center"/>
            </w:pPr>
            <w:r>
              <w:t>170</w:t>
            </w:r>
          </w:p>
        </w:tc>
        <w:tc>
          <w:tcPr>
            <w:tcW w:w="708" w:type="dxa"/>
            <w:tcBorders>
              <w:top w:val="single" w:sz="4" w:space="0" w:color="000000"/>
              <w:left w:val="single" w:sz="4" w:space="0" w:color="000000"/>
              <w:bottom w:val="single" w:sz="4" w:space="0" w:color="000000"/>
              <w:right w:val="nil"/>
            </w:tcBorders>
          </w:tcPr>
          <w:p w:rsidR="00FC5773" w:rsidRPr="001B2946" w:rsidRDefault="00FC5773" w:rsidP="00B80D6C">
            <w:pPr>
              <w:pStyle w:val="NoSpacing"/>
              <w:jc w:val="center"/>
            </w:pPr>
            <w:r>
              <w:t>170</w:t>
            </w:r>
          </w:p>
        </w:tc>
        <w:tc>
          <w:tcPr>
            <w:tcW w:w="709" w:type="dxa"/>
            <w:gridSpan w:val="2"/>
            <w:tcBorders>
              <w:top w:val="single" w:sz="4" w:space="0" w:color="000000"/>
              <w:left w:val="single" w:sz="4" w:space="0" w:color="000000"/>
              <w:bottom w:val="single" w:sz="4" w:space="0" w:color="000000"/>
              <w:right w:val="nil"/>
            </w:tcBorders>
          </w:tcPr>
          <w:p w:rsidR="00FC5773" w:rsidRPr="001B2946" w:rsidRDefault="00FC5773" w:rsidP="00B80D6C">
            <w:pPr>
              <w:pStyle w:val="NoSpacing"/>
              <w:jc w:val="center"/>
            </w:pPr>
            <w:r>
              <w:t>170</w:t>
            </w:r>
          </w:p>
        </w:tc>
        <w:tc>
          <w:tcPr>
            <w:tcW w:w="709" w:type="dxa"/>
            <w:gridSpan w:val="2"/>
            <w:tcBorders>
              <w:top w:val="single" w:sz="4" w:space="0" w:color="000000"/>
              <w:left w:val="single" w:sz="4" w:space="0" w:color="000000"/>
              <w:bottom w:val="single" w:sz="4" w:space="0" w:color="000000"/>
              <w:right w:val="nil"/>
            </w:tcBorders>
          </w:tcPr>
          <w:p w:rsidR="00FC5773" w:rsidRPr="001B2946" w:rsidRDefault="00FC5773" w:rsidP="00B80D6C">
            <w:pPr>
              <w:pStyle w:val="NoSpacing"/>
              <w:jc w:val="center"/>
            </w:pPr>
            <w:r>
              <w:t>170</w:t>
            </w:r>
          </w:p>
        </w:tc>
        <w:tc>
          <w:tcPr>
            <w:tcW w:w="709" w:type="dxa"/>
            <w:gridSpan w:val="2"/>
            <w:tcBorders>
              <w:top w:val="single" w:sz="4" w:space="0" w:color="000000"/>
              <w:left w:val="single" w:sz="4" w:space="0" w:color="000000"/>
              <w:bottom w:val="single" w:sz="4" w:space="0" w:color="000000"/>
              <w:right w:val="nil"/>
            </w:tcBorders>
          </w:tcPr>
          <w:p w:rsidR="00FC5773" w:rsidRPr="001B2946" w:rsidRDefault="00FC5773" w:rsidP="00B80D6C">
            <w:pPr>
              <w:pStyle w:val="NoSpacing"/>
              <w:jc w:val="center"/>
            </w:pPr>
            <w:r>
              <w:t>170</w:t>
            </w:r>
          </w:p>
        </w:tc>
        <w:tc>
          <w:tcPr>
            <w:tcW w:w="708" w:type="dxa"/>
            <w:gridSpan w:val="2"/>
            <w:tcBorders>
              <w:top w:val="single" w:sz="4" w:space="0" w:color="000000"/>
              <w:left w:val="single" w:sz="4" w:space="0" w:color="000000"/>
              <w:bottom w:val="single" w:sz="4" w:space="0" w:color="000000"/>
              <w:right w:val="single" w:sz="4" w:space="0" w:color="000000"/>
            </w:tcBorders>
          </w:tcPr>
          <w:p w:rsidR="00FC5773" w:rsidRPr="001B2946" w:rsidRDefault="00FC5773" w:rsidP="00B80D6C">
            <w:pPr>
              <w:pStyle w:val="NoSpacing"/>
              <w:jc w:val="center"/>
            </w:pPr>
            <w:r>
              <w:t>204</w:t>
            </w:r>
          </w:p>
        </w:tc>
        <w:tc>
          <w:tcPr>
            <w:tcW w:w="851" w:type="dxa"/>
            <w:tcBorders>
              <w:top w:val="single" w:sz="4" w:space="0" w:color="000000"/>
              <w:left w:val="single" w:sz="4" w:space="0" w:color="000000"/>
              <w:bottom w:val="single" w:sz="4" w:space="0" w:color="000000"/>
              <w:right w:val="single" w:sz="4" w:space="0" w:color="000000"/>
            </w:tcBorders>
          </w:tcPr>
          <w:p w:rsidR="00FC5773" w:rsidRPr="001B2946" w:rsidRDefault="00FC5773" w:rsidP="00B80D6C">
            <w:pPr>
              <w:pStyle w:val="NoSpacing"/>
              <w:jc w:val="center"/>
            </w:pPr>
            <w:r>
              <w:t>1 326</w:t>
            </w:r>
          </w:p>
        </w:tc>
      </w:tr>
      <w:tr w:rsidR="00FC5773" w:rsidRPr="001B2946" w:rsidTr="00B80D6C">
        <w:trPr>
          <w:trHeight w:val="557"/>
        </w:trPr>
        <w:tc>
          <w:tcPr>
            <w:tcW w:w="1701" w:type="dxa"/>
            <w:vMerge/>
            <w:tcBorders>
              <w:left w:val="single" w:sz="4" w:space="0" w:color="000000"/>
              <w:bottom w:val="single" w:sz="4" w:space="0" w:color="000000"/>
              <w:right w:val="nil"/>
            </w:tcBorders>
            <w:vAlign w:val="center"/>
          </w:tcPr>
          <w:p w:rsidR="00FC5773" w:rsidRPr="001B2946" w:rsidRDefault="00FC5773" w:rsidP="00B80D6C">
            <w:pPr>
              <w:pStyle w:val="NoSpacing"/>
            </w:pPr>
          </w:p>
        </w:tc>
        <w:tc>
          <w:tcPr>
            <w:tcW w:w="2268" w:type="dxa"/>
            <w:gridSpan w:val="3"/>
            <w:tcBorders>
              <w:top w:val="single" w:sz="4" w:space="0" w:color="000000"/>
              <w:left w:val="single" w:sz="4" w:space="0" w:color="000000"/>
              <w:bottom w:val="single" w:sz="4" w:space="0" w:color="000000"/>
              <w:right w:val="nil"/>
            </w:tcBorders>
          </w:tcPr>
          <w:p w:rsidR="00FC5773" w:rsidRPr="001B2946" w:rsidRDefault="00FC5773" w:rsidP="00B80D6C">
            <w:pPr>
              <w:pStyle w:val="NoSpacing"/>
            </w:pPr>
            <w:r w:rsidRPr="001B2946">
              <w:t>3.4. Окружающий социальный мир</w:t>
            </w:r>
          </w:p>
        </w:tc>
        <w:tc>
          <w:tcPr>
            <w:tcW w:w="709" w:type="dxa"/>
            <w:gridSpan w:val="2"/>
            <w:tcBorders>
              <w:top w:val="single" w:sz="4" w:space="0" w:color="000000"/>
              <w:left w:val="single" w:sz="4" w:space="0" w:color="000000"/>
              <w:bottom w:val="single" w:sz="4" w:space="0" w:color="000000"/>
              <w:right w:val="nil"/>
            </w:tcBorders>
          </w:tcPr>
          <w:p w:rsidR="00FC5773" w:rsidRPr="001B2946" w:rsidRDefault="00FC5773" w:rsidP="00B80D6C">
            <w:pPr>
              <w:pStyle w:val="NoSpacing"/>
              <w:jc w:val="center"/>
            </w:pPr>
            <w:r>
              <w:t>68</w:t>
            </w:r>
          </w:p>
        </w:tc>
        <w:tc>
          <w:tcPr>
            <w:tcW w:w="709" w:type="dxa"/>
            <w:gridSpan w:val="2"/>
            <w:tcBorders>
              <w:top w:val="single" w:sz="4" w:space="0" w:color="000000"/>
              <w:left w:val="single" w:sz="4" w:space="0" w:color="000000"/>
              <w:bottom w:val="single" w:sz="4" w:space="0" w:color="000000"/>
              <w:right w:val="nil"/>
            </w:tcBorders>
          </w:tcPr>
          <w:p w:rsidR="00FC5773" w:rsidRPr="001B2946" w:rsidRDefault="00FC5773" w:rsidP="00B80D6C">
            <w:pPr>
              <w:pStyle w:val="NoSpacing"/>
              <w:jc w:val="center"/>
            </w:pPr>
            <w:r>
              <w:t>68</w:t>
            </w:r>
          </w:p>
        </w:tc>
        <w:tc>
          <w:tcPr>
            <w:tcW w:w="709" w:type="dxa"/>
            <w:tcBorders>
              <w:top w:val="single" w:sz="4" w:space="0" w:color="000000"/>
              <w:left w:val="single" w:sz="4" w:space="0" w:color="000000"/>
              <w:bottom w:val="single" w:sz="4" w:space="0" w:color="000000"/>
              <w:right w:val="nil"/>
            </w:tcBorders>
          </w:tcPr>
          <w:p w:rsidR="00FC5773" w:rsidRPr="001B2946" w:rsidRDefault="00FC5773" w:rsidP="00B80D6C">
            <w:pPr>
              <w:pStyle w:val="NoSpacing"/>
              <w:jc w:val="center"/>
            </w:pPr>
            <w:r>
              <w:t>68</w:t>
            </w:r>
          </w:p>
        </w:tc>
        <w:tc>
          <w:tcPr>
            <w:tcW w:w="708" w:type="dxa"/>
            <w:tcBorders>
              <w:top w:val="single" w:sz="4" w:space="0" w:color="000000"/>
              <w:left w:val="single" w:sz="4" w:space="0" w:color="000000"/>
              <w:bottom w:val="single" w:sz="4" w:space="0" w:color="000000"/>
              <w:right w:val="nil"/>
            </w:tcBorders>
          </w:tcPr>
          <w:p w:rsidR="00FC5773" w:rsidRPr="001B2946" w:rsidRDefault="00FC5773" w:rsidP="00B80D6C">
            <w:pPr>
              <w:pStyle w:val="NoSpacing"/>
              <w:jc w:val="center"/>
            </w:pPr>
            <w:r>
              <w:t>68</w:t>
            </w:r>
          </w:p>
        </w:tc>
        <w:tc>
          <w:tcPr>
            <w:tcW w:w="709" w:type="dxa"/>
            <w:gridSpan w:val="2"/>
            <w:tcBorders>
              <w:top w:val="single" w:sz="4" w:space="0" w:color="000000"/>
              <w:left w:val="single" w:sz="4" w:space="0" w:color="000000"/>
              <w:bottom w:val="single" w:sz="4" w:space="0" w:color="000000"/>
              <w:right w:val="nil"/>
            </w:tcBorders>
          </w:tcPr>
          <w:p w:rsidR="00FC5773" w:rsidRPr="001B2946" w:rsidRDefault="00FC5773" w:rsidP="00B80D6C">
            <w:pPr>
              <w:pStyle w:val="NoSpacing"/>
              <w:jc w:val="center"/>
            </w:pPr>
            <w:r>
              <w:t>68</w:t>
            </w:r>
          </w:p>
        </w:tc>
        <w:tc>
          <w:tcPr>
            <w:tcW w:w="709" w:type="dxa"/>
            <w:gridSpan w:val="2"/>
            <w:tcBorders>
              <w:top w:val="single" w:sz="4" w:space="0" w:color="000000"/>
              <w:left w:val="single" w:sz="4" w:space="0" w:color="000000"/>
              <w:bottom w:val="single" w:sz="4" w:space="0" w:color="000000"/>
              <w:right w:val="nil"/>
            </w:tcBorders>
          </w:tcPr>
          <w:p w:rsidR="00FC5773" w:rsidRPr="001B2946" w:rsidRDefault="00FC5773" w:rsidP="00B80D6C">
            <w:pPr>
              <w:pStyle w:val="NoSpacing"/>
              <w:jc w:val="center"/>
            </w:pPr>
            <w:r>
              <w:t>68</w:t>
            </w:r>
          </w:p>
        </w:tc>
        <w:tc>
          <w:tcPr>
            <w:tcW w:w="709" w:type="dxa"/>
            <w:gridSpan w:val="2"/>
            <w:tcBorders>
              <w:top w:val="single" w:sz="4" w:space="0" w:color="000000"/>
              <w:left w:val="single" w:sz="4" w:space="0" w:color="000000"/>
              <w:bottom w:val="single" w:sz="4" w:space="0" w:color="000000"/>
              <w:right w:val="nil"/>
            </w:tcBorders>
          </w:tcPr>
          <w:p w:rsidR="00FC5773" w:rsidRPr="001B2946" w:rsidRDefault="00FC5773" w:rsidP="00B80D6C">
            <w:pPr>
              <w:pStyle w:val="NoSpacing"/>
              <w:jc w:val="center"/>
            </w:pPr>
            <w:r>
              <w:t>68</w:t>
            </w:r>
          </w:p>
        </w:tc>
        <w:tc>
          <w:tcPr>
            <w:tcW w:w="708" w:type="dxa"/>
            <w:gridSpan w:val="2"/>
            <w:tcBorders>
              <w:top w:val="single" w:sz="4" w:space="0" w:color="000000"/>
              <w:left w:val="single" w:sz="4" w:space="0" w:color="000000"/>
              <w:bottom w:val="single" w:sz="4" w:space="0" w:color="000000"/>
              <w:right w:val="single" w:sz="4" w:space="0" w:color="000000"/>
            </w:tcBorders>
          </w:tcPr>
          <w:p w:rsidR="00FC5773" w:rsidRPr="001B2946" w:rsidRDefault="00FC5773" w:rsidP="00B80D6C">
            <w:pPr>
              <w:pStyle w:val="NoSpacing"/>
              <w:jc w:val="center"/>
            </w:pPr>
            <w:r>
              <w:t>136</w:t>
            </w:r>
          </w:p>
        </w:tc>
        <w:tc>
          <w:tcPr>
            <w:tcW w:w="851" w:type="dxa"/>
            <w:tcBorders>
              <w:top w:val="single" w:sz="4" w:space="0" w:color="000000"/>
              <w:left w:val="single" w:sz="4" w:space="0" w:color="000000"/>
              <w:bottom w:val="single" w:sz="4" w:space="0" w:color="000000"/>
              <w:right w:val="single" w:sz="4" w:space="0" w:color="000000"/>
            </w:tcBorders>
          </w:tcPr>
          <w:p w:rsidR="00FC5773" w:rsidRPr="001B2946" w:rsidRDefault="00FC5773" w:rsidP="00B80D6C">
            <w:pPr>
              <w:pStyle w:val="NoSpacing"/>
              <w:jc w:val="center"/>
            </w:pPr>
            <w:r>
              <w:t>612</w:t>
            </w:r>
          </w:p>
        </w:tc>
      </w:tr>
      <w:tr w:rsidR="00FC5773" w:rsidRPr="001B2946" w:rsidTr="00B80D6C">
        <w:trPr>
          <w:trHeight w:val="410"/>
        </w:trPr>
        <w:tc>
          <w:tcPr>
            <w:tcW w:w="1701" w:type="dxa"/>
            <w:vMerge w:val="restart"/>
            <w:tcBorders>
              <w:top w:val="single" w:sz="4" w:space="0" w:color="000000"/>
              <w:left w:val="single" w:sz="4" w:space="0" w:color="000000"/>
              <w:bottom w:val="single" w:sz="4" w:space="0" w:color="000000"/>
              <w:right w:val="nil"/>
            </w:tcBorders>
          </w:tcPr>
          <w:p w:rsidR="00FC5773" w:rsidRPr="001B2946" w:rsidRDefault="00FC5773" w:rsidP="00B80D6C">
            <w:pPr>
              <w:pStyle w:val="NoSpacing"/>
            </w:pPr>
            <w:r w:rsidRPr="001B2946">
              <w:t xml:space="preserve">4. Искусство </w:t>
            </w:r>
          </w:p>
        </w:tc>
        <w:tc>
          <w:tcPr>
            <w:tcW w:w="2268" w:type="dxa"/>
            <w:gridSpan w:val="3"/>
            <w:tcBorders>
              <w:top w:val="single" w:sz="4" w:space="0" w:color="000000"/>
              <w:left w:val="single" w:sz="4" w:space="0" w:color="000000"/>
              <w:bottom w:val="single" w:sz="4" w:space="0" w:color="000000"/>
              <w:right w:val="nil"/>
            </w:tcBorders>
          </w:tcPr>
          <w:p w:rsidR="00FC5773" w:rsidRPr="001B2946" w:rsidRDefault="00FC5773" w:rsidP="00B80D6C">
            <w:pPr>
              <w:pStyle w:val="NoSpacing"/>
            </w:pPr>
            <w:r w:rsidRPr="001B2946">
              <w:t>4.1 Музыка и движение</w:t>
            </w:r>
          </w:p>
        </w:tc>
        <w:tc>
          <w:tcPr>
            <w:tcW w:w="709" w:type="dxa"/>
            <w:gridSpan w:val="2"/>
            <w:tcBorders>
              <w:top w:val="single" w:sz="4" w:space="0" w:color="000000"/>
              <w:left w:val="single" w:sz="4" w:space="0" w:color="000000"/>
              <w:bottom w:val="single" w:sz="4" w:space="0" w:color="000000"/>
              <w:right w:val="nil"/>
            </w:tcBorders>
          </w:tcPr>
          <w:p w:rsidR="00FC5773" w:rsidRPr="001B2946" w:rsidRDefault="00FC5773" w:rsidP="00B80D6C">
            <w:pPr>
              <w:pStyle w:val="NoSpacing"/>
              <w:jc w:val="center"/>
            </w:pPr>
            <w:r>
              <w:t>68</w:t>
            </w:r>
          </w:p>
        </w:tc>
        <w:tc>
          <w:tcPr>
            <w:tcW w:w="709" w:type="dxa"/>
            <w:gridSpan w:val="2"/>
            <w:tcBorders>
              <w:top w:val="single" w:sz="4" w:space="0" w:color="000000"/>
              <w:left w:val="single" w:sz="4" w:space="0" w:color="000000"/>
              <w:bottom w:val="single" w:sz="4" w:space="0" w:color="000000"/>
              <w:right w:val="nil"/>
            </w:tcBorders>
          </w:tcPr>
          <w:p w:rsidR="00FC5773" w:rsidRPr="001B2946" w:rsidRDefault="00FC5773" w:rsidP="00B80D6C">
            <w:pPr>
              <w:pStyle w:val="NoSpacing"/>
              <w:jc w:val="center"/>
            </w:pPr>
            <w:r>
              <w:t>68</w:t>
            </w:r>
          </w:p>
        </w:tc>
        <w:tc>
          <w:tcPr>
            <w:tcW w:w="709" w:type="dxa"/>
            <w:tcBorders>
              <w:top w:val="single" w:sz="4" w:space="0" w:color="000000"/>
              <w:left w:val="single" w:sz="4" w:space="0" w:color="000000"/>
              <w:bottom w:val="single" w:sz="4" w:space="0" w:color="000000"/>
              <w:right w:val="nil"/>
            </w:tcBorders>
          </w:tcPr>
          <w:p w:rsidR="00FC5773" w:rsidRPr="001B2946" w:rsidRDefault="00FC5773" w:rsidP="00B80D6C">
            <w:pPr>
              <w:pStyle w:val="NoSpacing"/>
              <w:jc w:val="center"/>
            </w:pPr>
            <w:r>
              <w:t>68</w:t>
            </w:r>
          </w:p>
        </w:tc>
        <w:tc>
          <w:tcPr>
            <w:tcW w:w="708" w:type="dxa"/>
            <w:tcBorders>
              <w:top w:val="single" w:sz="4" w:space="0" w:color="000000"/>
              <w:left w:val="single" w:sz="4" w:space="0" w:color="000000"/>
              <w:bottom w:val="single" w:sz="4" w:space="0" w:color="000000"/>
              <w:right w:val="nil"/>
            </w:tcBorders>
          </w:tcPr>
          <w:p w:rsidR="00FC5773" w:rsidRPr="001B2946" w:rsidRDefault="00FC5773" w:rsidP="00B80D6C">
            <w:pPr>
              <w:pStyle w:val="NoSpacing"/>
              <w:jc w:val="center"/>
            </w:pPr>
            <w:r>
              <w:t>68</w:t>
            </w:r>
          </w:p>
        </w:tc>
        <w:tc>
          <w:tcPr>
            <w:tcW w:w="709" w:type="dxa"/>
            <w:gridSpan w:val="2"/>
            <w:tcBorders>
              <w:top w:val="single" w:sz="4" w:space="0" w:color="000000"/>
              <w:left w:val="single" w:sz="4" w:space="0" w:color="000000"/>
              <w:bottom w:val="single" w:sz="4" w:space="0" w:color="000000"/>
              <w:right w:val="nil"/>
            </w:tcBorders>
          </w:tcPr>
          <w:p w:rsidR="00FC5773" w:rsidRPr="001B2946" w:rsidRDefault="00FC5773" w:rsidP="00B80D6C">
            <w:pPr>
              <w:pStyle w:val="NoSpacing"/>
              <w:jc w:val="center"/>
            </w:pPr>
            <w:r>
              <w:t>68</w:t>
            </w:r>
          </w:p>
        </w:tc>
        <w:tc>
          <w:tcPr>
            <w:tcW w:w="709" w:type="dxa"/>
            <w:gridSpan w:val="2"/>
            <w:tcBorders>
              <w:top w:val="single" w:sz="4" w:space="0" w:color="000000"/>
              <w:left w:val="single" w:sz="4" w:space="0" w:color="000000"/>
              <w:bottom w:val="single" w:sz="4" w:space="0" w:color="000000"/>
              <w:right w:val="nil"/>
            </w:tcBorders>
          </w:tcPr>
          <w:p w:rsidR="00FC5773" w:rsidRPr="001B2946" w:rsidRDefault="00FC5773" w:rsidP="00B80D6C">
            <w:pPr>
              <w:pStyle w:val="NoSpacing"/>
              <w:jc w:val="center"/>
            </w:pPr>
            <w:r>
              <w:t>68</w:t>
            </w:r>
          </w:p>
        </w:tc>
        <w:tc>
          <w:tcPr>
            <w:tcW w:w="709" w:type="dxa"/>
            <w:gridSpan w:val="2"/>
            <w:tcBorders>
              <w:top w:val="single" w:sz="4" w:space="0" w:color="000000"/>
              <w:left w:val="single" w:sz="4" w:space="0" w:color="000000"/>
              <w:bottom w:val="single" w:sz="4" w:space="0" w:color="000000"/>
              <w:right w:val="nil"/>
            </w:tcBorders>
          </w:tcPr>
          <w:p w:rsidR="00FC5773" w:rsidRPr="001B2946" w:rsidRDefault="00FC5773" w:rsidP="00B80D6C">
            <w:pPr>
              <w:pStyle w:val="NoSpacing"/>
              <w:jc w:val="center"/>
            </w:pPr>
            <w:r>
              <w:t>68</w:t>
            </w:r>
          </w:p>
        </w:tc>
        <w:tc>
          <w:tcPr>
            <w:tcW w:w="708" w:type="dxa"/>
            <w:gridSpan w:val="2"/>
            <w:tcBorders>
              <w:top w:val="single" w:sz="4" w:space="0" w:color="000000"/>
              <w:left w:val="single" w:sz="4" w:space="0" w:color="000000"/>
              <w:bottom w:val="single" w:sz="4" w:space="0" w:color="000000"/>
              <w:right w:val="single" w:sz="4" w:space="0" w:color="000000"/>
            </w:tcBorders>
          </w:tcPr>
          <w:p w:rsidR="00FC5773" w:rsidRPr="00B72C18" w:rsidRDefault="00FC5773" w:rsidP="00B80D6C">
            <w:pPr>
              <w:pStyle w:val="NoSpacing"/>
              <w:jc w:val="center"/>
            </w:pPr>
            <w:r>
              <w:t>34</w:t>
            </w:r>
          </w:p>
        </w:tc>
        <w:tc>
          <w:tcPr>
            <w:tcW w:w="851" w:type="dxa"/>
            <w:tcBorders>
              <w:top w:val="single" w:sz="4" w:space="0" w:color="000000"/>
              <w:left w:val="single" w:sz="4" w:space="0" w:color="000000"/>
              <w:bottom w:val="single" w:sz="4" w:space="0" w:color="000000"/>
              <w:right w:val="single" w:sz="4" w:space="0" w:color="000000"/>
            </w:tcBorders>
          </w:tcPr>
          <w:p w:rsidR="00FC5773" w:rsidRPr="001B2946" w:rsidRDefault="00FC5773" w:rsidP="00B80D6C">
            <w:pPr>
              <w:pStyle w:val="NoSpacing"/>
              <w:jc w:val="center"/>
              <w:rPr>
                <w:lang w:val="en-US"/>
              </w:rPr>
            </w:pPr>
            <w:r>
              <w:t>510</w:t>
            </w:r>
          </w:p>
        </w:tc>
      </w:tr>
      <w:tr w:rsidR="00FC5773" w:rsidRPr="001B2946" w:rsidTr="00B80D6C">
        <w:tc>
          <w:tcPr>
            <w:tcW w:w="1701" w:type="dxa"/>
            <w:vMerge/>
            <w:tcBorders>
              <w:top w:val="single" w:sz="4" w:space="0" w:color="000000"/>
              <w:left w:val="single" w:sz="4" w:space="0" w:color="000000"/>
              <w:bottom w:val="single" w:sz="4" w:space="0" w:color="000000"/>
              <w:right w:val="nil"/>
            </w:tcBorders>
            <w:vAlign w:val="center"/>
          </w:tcPr>
          <w:p w:rsidR="00FC5773" w:rsidRPr="001B2946" w:rsidRDefault="00FC5773" w:rsidP="00B80D6C">
            <w:pPr>
              <w:pStyle w:val="NoSpacing"/>
            </w:pPr>
          </w:p>
        </w:tc>
        <w:tc>
          <w:tcPr>
            <w:tcW w:w="2268" w:type="dxa"/>
            <w:gridSpan w:val="3"/>
            <w:tcBorders>
              <w:top w:val="single" w:sz="4" w:space="0" w:color="000000"/>
              <w:left w:val="single" w:sz="4" w:space="0" w:color="000000"/>
              <w:bottom w:val="single" w:sz="4" w:space="0" w:color="000000"/>
              <w:right w:val="nil"/>
            </w:tcBorders>
          </w:tcPr>
          <w:p w:rsidR="00FC5773" w:rsidRPr="001B2946" w:rsidRDefault="00FC5773" w:rsidP="00B80D6C">
            <w:pPr>
              <w:pStyle w:val="NoSpacing"/>
            </w:pPr>
            <w:r w:rsidRPr="001B2946">
              <w:t>4.2 Изобразительная деятельность</w:t>
            </w:r>
          </w:p>
        </w:tc>
        <w:tc>
          <w:tcPr>
            <w:tcW w:w="709" w:type="dxa"/>
            <w:gridSpan w:val="2"/>
            <w:tcBorders>
              <w:top w:val="single" w:sz="4" w:space="0" w:color="000000"/>
              <w:left w:val="single" w:sz="4" w:space="0" w:color="000000"/>
              <w:bottom w:val="single" w:sz="4" w:space="0" w:color="000000"/>
              <w:right w:val="nil"/>
            </w:tcBorders>
          </w:tcPr>
          <w:p w:rsidR="00FC5773" w:rsidRPr="001B2946" w:rsidRDefault="00FC5773" w:rsidP="00B80D6C">
            <w:pPr>
              <w:pStyle w:val="NoSpacing"/>
              <w:jc w:val="center"/>
            </w:pPr>
            <w:r>
              <w:t>102</w:t>
            </w:r>
          </w:p>
        </w:tc>
        <w:tc>
          <w:tcPr>
            <w:tcW w:w="709" w:type="dxa"/>
            <w:gridSpan w:val="2"/>
            <w:tcBorders>
              <w:top w:val="single" w:sz="4" w:space="0" w:color="000000"/>
              <w:left w:val="single" w:sz="4" w:space="0" w:color="000000"/>
              <w:bottom w:val="single" w:sz="4" w:space="0" w:color="000000"/>
              <w:right w:val="nil"/>
            </w:tcBorders>
          </w:tcPr>
          <w:p w:rsidR="00FC5773" w:rsidRPr="001B2946" w:rsidRDefault="00FC5773" w:rsidP="00B80D6C">
            <w:pPr>
              <w:pStyle w:val="NoSpacing"/>
              <w:jc w:val="center"/>
            </w:pPr>
            <w:r>
              <w:t>102</w:t>
            </w:r>
          </w:p>
        </w:tc>
        <w:tc>
          <w:tcPr>
            <w:tcW w:w="709" w:type="dxa"/>
            <w:tcBorders>
              <w:top w:val="single" w:sz="4" w:space="0" w:color="000000"/>
              <w:left w:val="single" w:sz="4" w:space="0" w:color="000000"/>
              <w:bottom w:val="single" w:sz="4" w:space="0" w:color="000000"/>
              <w:right w:val="nil"/>
            </w:tcBorders>
          </w:tcPr>
          <w:p w:rsidR="00FC5773" w:rsidRPr="001B2946" w:rsidRDefault="00FC5773" w:rsidP="00B80D6C">
            <w:pPr>
              <w:pStyle w:val="NoSpacing"/>
              <w:jc w:val="center"/>
            </w:pPr>
            <w:r>
              <w:t>102</w:t>
            </w:r>
          </w:p>
        </w:tc>
        <w:tc>
          <w:tcPr>
            <w:tcW w:w="708" w:type="dxa"/>
            <w:tcBorders>
              <w:top w:val="single" w:sz="4" w:space="0" w:color="000000"/>
              <w:left w:val="single" w:sz="4" w:space="0" w:color="000000"/>
              <w:bottom w:val="single" w:sz="4" w:space="0" w:color="000000"/>
              <w:right w:val="nil"/>
            </w:tcBorders>
          </w:tcPr>
          <w:p w:rsidR="00FC5773" w:rsidRPr="001B2946" w:rsidRDefault="00FC5773" w:rsidP="00B80D6C">
            <w:pPr>
              <w:pStyle w:val="NoSpacing"/>
              <w:jc w:val="center"/>
            </w:pPr>
            <w:r w:rsidRPr="001B2946">
              <w:t>-</w:t>
            </w:r>
          </w:p>
        </w:tc>
        <w:tc>
          <w:tcPr>
            <w:tcW w:w="709" w:type="dxa"/>
            <w:gridSpan w:val="2"/>
            <w:tcBorders>
              <w:top w:val="single" w:sz="4" w:space="0" w:color="000000"/>
              <w:left w:val="single" w:sz="4" w:space="0" w:color="000000"/>
              <w:bottom w:val="single" w:sz="4" w:space="0" w:color="000000"/>
              <w:right w:val="nil"/>
            </w:tcBorders>
          </w:tcPr>
          <w:p w:rsidR="00FC5773" w:rsidRPr="001B2946" w:rsidRDefault="00FC5773" w:rsidP="00B80D6C">
            <w:pPr>
              <w:pStyle w:val="NoSpacing"/>
              <w:jc w:val="center"/>
            </w:pPr>
            <w:r w:rsidRPr="001B2946">
              <w:t>-</w:t>
            </w:r>
          </w:p>
        </w:tc>
        <w:tc>
          <w:tcPr>
            <w:tcW w:w="709" w:type="dxa"/>
            <w:gridSpan w:val="2"/>
            <w:tcBorders>
              <w:top w:val="single" w:sz="4" w:space="0" w:color="000000"/>
              <w:left w:val="single" w:sz="4" w:space="0" w:color="000000"/>
              <w:bottom w:val="single" w:sz="4" w:space="0" w:color="000000"/>
              <w:right w:val="nil"/>
            </w:tcBorders>
          </w:tcPr>
          <w:p w:rsidR="00FC5773" w:rsidRPr="001B2946" w:rsidRDefault="00FC5773" w:rsidP="00B80D6C">
            <w:pPr>
              <w:pStyle w:val="NoSpacing"/>
              <w:jc w:val="center"/>
            </w:pPr>
            <w:r w:rsidRPr="001B2946">
              <w:t>-</w:t>
            </w:r>
          </w:p>
        </w:tc>
        <w:tc>
          <w:tcPr>
            <w:tcW w:w="709" w:type="dxa"/>
            <w:gridSpan w:val="2"/>
            <w:tcBorders>
              <w:top w:val="single" w:sz="4" w:space="0" w:color="000000"/>
              <w:left w:val="single" w:sz="4" w:space="0" w:color="000000"/>
              <w:bottom w:val="single" w:sz="4" w:space="0" w:color="000000"/>
              <w:right w:val="nil"/>
            </w:tcBorders>
          </w:tcPr>
          <w:p w:rsidR="00FC5773" w:rsidRPr="001B2946" w:rsidRDefault="00FC5773" w:rsidP="00B80D6C">
            <w:pPr>
              <w:pStyle w:val="NoSpacing"/>
              <w:jc w:val="center"/>
            </w:pPr>
            <w:r w:rsidRPr="001B2946">
              <w:t>-</w:t>
            </w:r>
          </w:p>
        </w:tc>
        <w:tc>
          <w:tcPr>
            <w:tcW w:w="708" w:type="dxa"/>
            <w:gridSpan w:val="2"/>
            <w:tcBorders>
              <w:top w:val="single" w:sz="4" w:space="0" w:color="000000"/>
              <w:left w:val="single" w:sz="4" w:space="0" w:color="000000"/>
              <w:bottom w:val="single" w:sz="4" w:space="0" w:color="000000"/>
              <w:right w:val="single" w:sz="4" w:space="0" w:color="000000"/>
            </w:tcBorders>
          </w:tcPr>
          <w:p w:rsidR="00FC5773" w:rsidRPr="001B2946" w:rsidRDefault="00FC5773" w:rsidP="00B80D6C">
            <w:pPr>
              <w:pStyle w:val="NoSpacing"/>
              <w:jc w:val="center"/>
              <w:rPr>
                <w:lang w:val="en-US"/>
              </w:rPr>
            </w:pPr>
            <w:r w:rsidRPr="001B2946">
              <w:rPr>
                <w:lang w:val="en-US"/>
              </w:rPr>
              <w:t>-</w:t>
            </w:r>
          </w:p>
        </w:tc>
        <w:tc>
          <w:tcPr>
            <w:tcW w:w="851" w:type="dxa"/>
            <w:tcBorders>
              <w:top w:val="single" w:sz="4" w:space="0" w:color="000000"/>
              <w:left w:val="single" w:sz="4" w:space="0" w:color="000000"/>
              <w:bottom w:val="single" w:sz="4" w:space="0" w:color="000000"/>
              <w:right w:val="single" w:sz="4" w:space="0" w:color="000000"/>
            </w:tcBorders>
          </w:tcPr>
          <w:p w:rsidR="00FC5773" w:rsidRPr="001B2946" w:rsidRDefault="00FC5773" w:rsidP="00B80D6C">
            <w:pPr>
              <w:pStyle w:val="NoSpacing"/>
              <w:jc w:val="center"/>
            </w:pPr>
            <w:r>
              <w:t>306</w:t>
            </w:r>
          </w:p>
        </w:tc>
      </w:tr>
      <w:tr w:rsidR="00FC5773" w:rsidRPr="001B2946" w:rsidTr="00B80D6C">
        <w:tc>
          <w:tcPr>
            <w:tcW w:w="1701" w:type="dxa"/>
            <w:tcBorders>
              <w:top w:val="single" w:sz="4" w:space="0" w:color="000000"/>
              <w:left w:val="single" w:sz="4" w:space="0" w:color="000000"/>
              <w:bottom w:val="single" w:sz="4" w:space="0" w:color="000000"/>
              <w:right w:val="nil"/>
            </w:tcBorders>
          </w:tcPr>
          <w:p w:rsidR="00FC5773" w:rsidRPr="001B2946" w:rsidRDefault="00FC5773" w:rsidP="00B80D6C">
            <w:pPr>
              <w:pStyle w:val="NoSpacing"/>
            </w:pPr>
            <w:r w:rsidRPr="001B2946">
              <w:t>5. Физическая культура</w:t>
            </w:r>
          </w:p>
        </w:tc>
        <w:tc>
          <w:tcPr>
            <w:tcW w:w="2268" w:type="dxa"/>
            <w:gridSpan w:val="3"/>
            <w:tcBorders>
              <w:top w:val="single" w:sz="4" w:space="0" w:color="000000"/>
              <w:left w:val="single" w:sz="4" w:space="0" w:color="000000"/>
              <w:bottom w:val="single" w:sz="4" w:space="0" w:color="000000"/>
              <w:right w:val="nil"/>
            </w:tcBorders>
          </w:tcPr>
          <w:p w:rsidR="00FC5773" w:rsidRPr="001B2946" w:rsidRDefault="00FC5773" w:rsidP="00B80D6C">
            <w:pPr>
              <w:pStyle w:val="NoSpacing"/>
            </w:pPr>
            <w:r w:rsidRPr="001B2946">
              <w:t>5.1 Адаптивная физкультура</w:t>
            </w:r>
          </w:p>
        </w:tc>
        <w:tc>
          <w:tcPr>
            <w:tcW w:w="709" w:type="dxa"/>
            <w:gridSpan w:val="2"/>
            <w:tcBorders>
              <w:top w:val="single" w:sz="4" w:space="0" w:color="000000"/>
              <w:left w:val="single" w:sz="4" w:space="0" w:color="000000"/>
              <w:bottom w:val="single" w:sz="4" w:space="0" w:color="000000"/>
              <w:right w:val="nil"/>
            </w:tcBorders>
          </w:tcPr>
          <w:p w:rsidR="00FC5773" w:rsidRPr="001B2946" w:rsidRDefault="00FC5773" w:rsidP="00B80D6C">
            <w:pPr>
              <w:pStyle w:val="NoSpacing"/>
              <w:jc w:val="center"/>
            </w:pPr>
            <w:r>
              <w:t>68</w:t>
            </w:r>
          </w:p>
        </w:tc>
        <w:tc>
          <w:tcPr>
            <w:tcW w:w="709" w:type="dxa"/>
            <w:gridSpan w:val="2"/>
            <w:tcBorders>
              <w:top w:val="single" w:sz="4" w:space="0" w:color="000000"/>
              <w:left w:val="single" w:sz="4" w:space="0" w:color="000000"/>
              <w:bottom w:val="single" w:sz="4" w:space="0" w:color="000000"/>
              <w:right w:val="nil"/>
            </w:tcBorders>
          </w:tcPr>
          <w:p w:rsidR="00FC5773" w:rsidRPr="001B2946" w:rsidRDefault="00FC5773" w:rsidP="00B80D6C">
            <w:pPr>
              <w:pStyle w:val="NoSpacing"/>
              <w:jc w:val="center"/>
            </w:pPr>
            <w:r>
              <w:t>68</w:t>
            </w:r>
          </w:p>
        </w:tc>
        <w:tc>
          <w:tcPr>
            <w:tcW w:w="709" w:type="dxa"/>
            <w:tcBorders>
              <w:top w:val="single" w:sz="4" w:space="0" w:color="000000"/>
              <w:left w:val="single" w:sz="4" w:space="0" w:color="000000"/>
              <w:bottom w:val="single" w:sz="4" w:space="0" w:color="000000"/>
              <w:right w:val="nil"/>
            </w:tcBorders>
          </w:tcPr>
          <w:p w:rsidR="00FC5773" w:rsidRPr="001B2946" w:rsidRDefault="00FC5773" w:rsidP="00B80D6C">
            <w:pPr>
              <w:pStyle w:val="NoSpacing"/>
              <w:jc w:val="center"/>
            </w:pPr>
            <w:r>
              <w:t>68</w:t>
            </w:r>
          </w:p>
        </w:tc>
        <w:tc>
          <w:tcPr>
            <w:tcW w:w="708" w:type="dxa"/>
            <w:tcBorders>
              <w:top w:val="single" w:sz="4" w:space="0" w:color="000000"/>
              <w:left w:val="single" w:sz="4" w:space="0" w:color="000000"/>
              <w:bottom w:val="single" w:sz="4" w:space="0" w:color="000000"/>
              <w:right w:val="nil"/>
            </w:tcBorders>
          </w:tcPr>
          <w:p w:rsidR="00FC5773" w:rsidRPr="001B2946" w:rsidRDefault="00FC5773" w:rsidP="00B80D6C">
            <w:pPr>
              <w:pStyle w:val="NoSpacing"/>
              <w:jc w:val="center"/>
            </w:pPr>
            <w:r>
              <w:t>68</w:t>
            </w:r>
          </w:p>
        </w:tc>
        <w:tc>
          <w:tcPr>
            <w:tcW w:w="709" w:type="dxa"/>
            <w:gridSpan w:val="2"/>
            <w:tcBorders>
              <w:top w:val="single" w:sz="4" w:space="0" w:color="000000"/>
              <w:left w:val="single" w:sz="4" w:space="0" w:color="000000"/>
              <w:bottom w:val="single" w:sz="4" w:space="0" w:color="000000"/>
              <w:right w:val="nil"/>
            </w:tcBorders>
          </w:tcPr>
          <w:p w:rsidR="00FC5773" w:rsidRPr="001B2946" w:rsidRDefault="00FC5773" w:rsidP="00B80D6C">
            <w:pPr>
              <w:pStyle w:val="NoSpacing"/>
              <w:jc w:val="center"/>
            </w:pPr>
            <w:r>
              <w:t>68</w:t>
            </w:r>
          </w:p>
        </w:tc>
        <w:tc>
          <w:tcPr>
            <w:tcW w:w="709" w:type="dxa"/>
            <w:gridSpan w:val="2"/>
            <w:tcBorders>
              <w:top w:val="single" w:sz="4" w:space="0" w:color="000000"/>
              <w:left w:val="single" w:sz="4" w:space="0" w:color="000000"/>
              <w:bottom w:val="single" w:sz="4" w:space="0" w:color="000000"/>
              <w:right w:val="nil"/>
            </w:tcBorders>
          </w:tcPr>
          <w:p w:rsidR="00FC5773" w:rsidRPr="001B2946" w:rsidRDefault="00FC5773" w:rsidP="00B80D6C">
            <w:pPr>
              <w:pStyle w:val="NoSpacing"/>
              <w:jc w:val="center"/>
            </w:pPr>
            <w:r>
              <w:t>68</w:t>
            </w:r>
          </w:p>
        </w:tc>
        <w:tc>
          <w:tcPr>
            <w:tcW w:w="709" w:type="dxa"/>
            <w:gridSpan w:val="2"/>
            <w:tcBorders>
              <w:top w:val="single" w:sz="4" w:space="0" w:color="000000"/>
              <w:left w:val="single" w:sz="4" w:space="0" w:color="000000"/>
              <w:bottom w:val="single" w:sz="4" w:space="0" w:color="000000"/>
              <w:right w:val="nil"/>
            </w:tcBorders>
          </w:tcPr>
          <w:p w:rsidR="00FC5773" w:rsidRPr="001B2946" w:rsidRDefault="00FC5773" w:rsidP="00B80D6C">
            <w:pPr>
              <w:pStyle w:val="NoSpacing"/>
              <w:jc w:val="center"/>
            </w:pPr>
            <w:r>
              <w:t>68</w:t>
            </w:r>
          </w:p>
        </w:tc>
        <w:tc>
          <w:tcPr>
            <w:tcW w:w="708" w:type="dxa"/>
            <w:gridSpan w:val="2"/>
            <w:tcBorders>
              <w:top w:val="single" w:sz="4" w:space="0" w:color="000000"/>
              <w:left w:val="single" w:sz="4" w:space="0" w:color="000000"/>
              <w:bottom w:val="single" w:sz="4" w:space="0" w:color="000000"/>
              <w:right w:val="single" w:sz="4" w:space="0" w:color="000000"/>
            </w:tcBorders>
          </w:tcPr>
          <w:p w:rsidR="00FC5773" w:rsidRPr="00B72C18" w:rsidRDefault="00FC5773" w:rsidP="00B80D6C">
            <w:pPr>
              <w:pStyle w:val="NoSpacing"/>
              <w:jc w:val="center"/>
            </w:pPr>
            <w:r>
              <w:t>68</w:t>
            </w:r>
          </w:p>
        </w:tc>
        <w:tc>
          <w:tcPr>
            <w:tcW w:w="851" w:type="dxa"/>
            <w:tcBorders>
              <w:top w:val="single" w:sz="4" w:space="0" w:color="000000"/>
              <w:left w:val="single" w:sz="4" w:space="0" w:color="000000"/>
              <w:bottom w:val="single" w:sz="4" w:space="0" w:color="000000"/>
              <w:right w:val="single" w:sz="4" w:space="0" w:color="000000"/>
            </w:tcBorders>
          </w:tcPr>
          <w:p w:rsidR="00FC5773" w:rsidRPr="001B2946" w:rsidRDefault="00FC5773" w:rsidP="00B80D6C">
            <w:pPr>
              <w:pStyle w:val="NoSpacing"/>
              <w:jc w:val="center"/>
              <w:rPr>
                <w:lang w:val="en-US"/>
              </w:rPr>
            </w:pPr>
            <w:r>
              <w:t>544</w:t>
            </w:r>
          </w:p>
        </w:tc>
      </w:tr>
      <w:tr w:rsidR="00FC5773" w:rsidRPr="001B2946" w:rsidTr="00B80D6C">
        <w:trPr>
          <w:trHeight w:val="315"/>
        </w:trPr>
        <w:tc>
          <w:tcPr>
            <w:tcW w:w="1701" w:type="dxa"/>
            <w:tcBorders>
              <w:top w:val="single" w:sz="4" w:space="0" w:color="000000"/>
              <w:left w:val="single" w:sz="4" w:space="0" w:color="000000"/>
              <w:bottom w:val="single" w:sz="4" w:space="0" w:color="000000"/>
              <w:right w:val="nil"/>
            </w:tcBorders>
          </w:tcPr>
          <w:p w:rsidR="00FC5773" w:rsidRPr="001B2946" w:rsidRDefault="00FC5773" w:rsidP="00B80D6C">
            <w:pPr>
              <w:pStyle w:val="NoSpacing"/>
            </w:pPr>
            <w:r w:rsidRPr="001B2946">
              <w:t>6. Технологии</w:t>
            </w:r>
          </w:p>
        </w:tc>
        <w:tc>
          <w:tcPr>
            <w:tcW w:w="2268" w:type="dxa"/>
            <w:gridSpan w:val="3"/>
            <w:tcBorders>
              <w:top w:val="single" w:sz="4" w:space="0" w:color="000000"/>
              <w:left w:val="single" w:sz="4" w:space="0" w:color="000000"/>
              <w:bottom w:val="single" w:sz="4" w:space="0" w:color="000000"/>
              <w:right w:val="nil"/>
            </w:tcBorders>
          </w:tcPr>
          <w:p w:rsidR="00FC5773" w:rsidRPr="001B2946" w:rsidRDefault="00FC5773" w:rsidP="00B80D6C">
            <w:pPr>
              <w:pStyle w:val="NoSpacing"/>
            </w:pPr>
            <w:r w:rsidRPr="001B2946">
              <w:t>6.1 Профильный труд</w:t>
            </w:r>
          </w:p>
        </w:tc>
        <w:tc>
          <w:tcPr>
            <w:tcW w:w="709" w:type="dxa"/>
            <w:gridSpan w:val="2"/>
            <w:tcBorders>
              <w:top w:val="single" w:sz="4" w:space="0" w:color="000000"/>
              <w:left w:val="single" w:sz="4" w:space="0" w:color="000000"/>
              <w:bottom w:val="single" w:sz="4" w:space="0" w:color="000000"/>
              <w:right w:val="nil"/>
            </w:tcBorders>
          </w:tcPr>
          <w:p w:rsidR="00FC5773" w:rsidRPr="001B2946" w:rsidRDefault="00FC5773" w:rsidP="00B80D6C">
            <w:pPr>
              <w:pStyle w:val="NoSpacing"/>
              <w:jc w:val="center"/>
            </w:pPr>
            <w:r w:rsidRPr="001B2946">
              <w:t>-</w:t>
            </w:r>
          </w:p>
        </w:tc>
        <w:tc>
          <w:tcPr>
            <w:tcW w:w="709" w:type="dxa"/>
            <w:gridSpan w:val="2"/>
            <w:tcBorders>
              <w:top w:val="single" w:sz="4" w:space="0" w:color="000000"/>
              <w:left w:val="single" w:sz="4" w:space="0" w:color="000000"/>
              <w:bottom w:val="single" w:sz="4" w:space="0" w:color="000000"/>
              <w:right w:val="nil"/>
            </w:tcBorders>
          </w:tcPr>
          <w:p w:rsidR="00FC5773" w:rsidRPr="001B2946" w:rsidRDefault="00FC5773" w:rsidP="00B80D6C">
            <w:pPr>
              <w:pStyle w:val="NoSpacing"/>
              <w:jc w:val="center"/>
            </w:pPr>
            <w:r>
              <w:t>68</w:t>
            </w:r>
          </w:p>
        </w:tc>
        <w:tc>
          <w:tcPr>
            <w:tcW w:w="709" w:type="dxa"/>
            <w:tcBorders>
              <w:top w:val="single" w:sz="4" w:space="0" w:color="000000"/>
              <w:left w:val="single" w:sz="4" w:space="0" w:color="000000"/>
              <w:bottom w:val="single" w:sz="4" w:space="0" w:color="000000"/>
              <w:right w:val="nil"/>
            </w:tcBorders>
          </w:tcPr>
          <w:p w:rsidR="00FC5773" w:rsidRPr="001B2946" w:rsidRDefault="00FC5773" w:rsidP="00B80D6C">
            <w:pPr>
              <w:pStyle w:val="NoSpacing"/>
              <w:jc w:val="center"/>
            </w:pPr>
            <w:r>
              <w:t>68</w:t>
            </w:r>
          </w:p>
        </w:tc>
        <w:tc>
          <w:tcPr>
            <w:tcW w:w="708" w:type="dxa"/>
            <w:tcBorders>
              <w:top w:val="single" w:sz="4" w:space="0" w:color="000000"/>
              <w:left w:val="single" w:sz="4" w:space="0" w:color="000000"/>
              <w:bottom w:val="single" w:sz="4" w:space="0" w:color="000000"/>
              <w:right w:val="nil"/>
            </w:tcBorders>
          </w:tcPr>
          <w:p w:rsidR="00FC5773" w:rsidRPr="001B2946" w:rsidRDefault="00FC5773" w:rsidP="00B80D6C">
            <w:pPr>
              <w:pStyle w:val="NoSpacing"/>
              <w:jc w:val="center"/>
            </w:pPr>
            <w:r>
              <w:t>136</w:t>
            </w:r>
          </w:p>
        </w:tc>
        <w:tc>
          <w:tcPr>
            <w:tcW w:w="709" w:type="dxa"/>
            <w:gridSpan w:val="2"/>
            <w:tcBorders>
              <w:top w:val="single" w:sz="4" w:space="0" w:color="000000"/>
              <w:left w:val="single" w:sz="4" w:space="0" w:color="000000"/>
              <w:bottom w:val="single" w:sz="4" w:space="0" w:color="000000"/>
              <w:right w:val="nil"/>
            </w:tcBorders>
          </w:tcPr>
          <w:p w:rsidR="00FC5773" w:rsidRPr="001B2946" w:rsidRDefault="00FC5773" w:rsidP="00B80D6C">
            <w:pPr>
              <w:pStyle w:val="NoSpacing"/>
              <w:jc w:val="center"/>
            </w:pPr>
            <w:r>
              <w:t>170</w:t>
            </w:r>
          </w:p>
        </w:tc>
        <w:tc>
          <w:tcPr>
            <w:tcW w:w="709" w:type="dxa"/>
            <w:gridSpan w:val="2"/>
            <w:tcBorders>
              <w:top w:val="single" w:sz="4" w:space="0" w:color="000000"/>
              <w:left w:val="single" w:sz="4" w:space="0" w:color="000000"/>
              <w:bottom w:val="single" w:sz="4" w:space="0" w:color="000000"/>
              <w:right w:val="nil"/>
            </w:tcBorders>
          </w:tcPr>
          <w:p w:rsidR="00FC5773" w:rsidRPr="001B2946" w:rsidRDefault="00FC5773" w:rsidP="00B80D6C">
            <w:pPr>
              <w:pStyle w:val="NoSpacing"/>
              <w:jc w:val="center"/>
            </w:pPr>
            <w:r>
              <w:t>170</w:t>
            </w:r>
          </w:p>
        </w:tc>
        <w:tc>
          <w:tcPr>
            <w:tcW w:w="709" w:type="dxa"/>
            <w:gridSpan w:val="2"/>
            <w:tcBorders>
              <w:top w:val="single" w:sz="4" w:space="0" w:color="000000"/>
              <w:left w:val="single" w:sz="4" w:space="0" w:color="000000"/>
              <w:bottom w:val="single" w:sz="4" w:space="0" w:color="000000"/>
              <w:right w:val="nil"/>
            </w:tcBorders>
          </w:tcPr>
          <w:p w:rsidR="00FC5773" w:rsidRPr="001B2946" w:rsidRDefault="00FC5773" w:rsidP="00B80D6C">
            <w:pPr>
              <w:pStyle w:val="NoSpacing"/>
              <w:jc w:val="center"/>
            </w:pPr>
            <w:r>
              <w:t>170</w:t>
            </w:r>
          </w:p>
        </w:tc>
        <w:tc>
          <w:tcPr>
            <w:tcW w:w="708" w:type="dxa"/>
            <w:gridSpan w:val="2"/>
            <w:tcBorders>
              <w:top w:val="single" w:sz="4" w:space="0" w:color="000000"/>
              <w:left w:val="single" w:sz="4" w:space="0" w:color="000000"/>
              <w:bottom w:val="single" w:sz="4" w:space="0" w:color="000000"/>
              <w:right w:val="single" w:sz="4" w:space="0" w:color="000000"/>
            </w:tcBorders>
          </w:tcPr>
          <w:p w:rsidR="00FC5773" w:rsidRPr="001B2946" w:rsidRDefault="00FC5773" w:rsidP="00B80D6C">
            <w:pPr>
              <w:pStyle w:val="NoSpacing"/>
              <w:jc w:val="center"/>
            </w:pPr>
            <w:r>
              <w:t>238</w:t>
            </w:r>
          </w:p>
        </w:tc>
        <w:tc>
          <w:tcPr>
            <w:tcW w:w="851" w:type="dxa"/>
            <w:tcBorders>
              <w:top w:val="single" w:sz="4" w:space="0" w:color="000000"/>
              <w:left w:val="single" w:sz="4" w:space="0" w:color="000000"/>
              <w:bottom w:val="single" w:sz="4" w:space="0" w:color="000000"/>
              <w:right w:val="single" w:sz="4" w:space="0" w:color="000000"/>
            </w:tcBorders>
          </w:tcPr>
          <w:p w:rsidR="00FC5773" w:rsidRPr="001B2946" w:rsidRDefault="00FC5773" w:rsidP="00B80D6C">
            <w:pPr>
              <w:pStyle w:val="NoSpacing"/>
              <w:jc w:val="center"/>
              <w:rPr>
                <w:lang w:val="en-US"/>
              </w:rPr>
            </w:pPr>
            <w:r>
              <w:t>1 020</w:t>
            </w:r>
          </w:p>
        </w:tc>
      </w:tr>
      <w:tr w:rsidR="00FC5773" w:rsidRPr="001B2946" w:rsidTr="00B80D6C">
        <w:trPr>
          <w:trHeight w:val="433"/>
        </w:trPr>
        <w:tc>
          <w:tcPr>
            <w:tcW w:w="3969" w:type="dxa"/>
            <w:gridSpan w:val="4"/>
            <w:tcBorders>
              <w:top w:val="single" w:sz="4" w:space="0" w:color="000000"/>
              <w:left w:val="single" w:sz="4" w:space="0" w:color="000000"/>
              <w:bottom w:val="single" w:sz="4" w:space="0" w:color="000000"/>
              <w:right w:val="nil"/>
            </w:tcBorders>
          </w:tcPr>
          <w:p w:rsidR="00FC5773" w:rsidRPr="001B2946" w:rsidRDefault="00FC5773" w:rsidP="00B80D6C">
            <w:pPr>
              <w:pStyle w:val="NoSpacing"/>
            </w:pPr>
            <w:r w:rsidRPr="001B2946">
              <w:t>7. Коррекционно-развивающие занятия</w:t>
            </w:r>
          </w:p>
        </w:tc>
        <w:tc>
          <w:tcPr>
            <w:tcW w:w="709" w:type="dxa"/>
            <w:gridSpan w:val="2"/>
            <w:tcBorders>
              <w:top w:val="single" w:sz="4" w:space="0" w:color="000000"/>
              <w:left w:val="single" w:sz="4" w:space="0" w:color="000000"/>
              <w:bottom w:val="single" w:sz="4" w:space="0" w:color="000000"/>
              <w:right w:val="nil"/>
            </w:tcBorders>
          </w:tcPr>
          <w:p w:rsidR="00FC5773" w:rsidRPr="001B2946" w:rsidRDefault="00FC5773" w:rsidP="00B80D6C">
            <w:pPr>
              <w:pStyle w:val="NoSpacing"/>
              <w:jc w:val="center"/>
            </w:pPr>
            <w:r>
              <w:t>68</w:t>
            </w:r>
          </w:p>
        </w:tc>
        <w:tc>
          <w:tcPr>
            <w:tcW w:w="709" w:type="dxa"/>
            <w:gridSpan w:val="2"/>
            <w:tcBorders>
              <w:top w:val="single" w:sz="4" w:space="0" w:color="000000"/>
              <w:left w:val="single" w:sz="4" w:space="0" w:color="000000"/>
              <w:bottom w:val="single" w:sz="4" w:space="0" w:color="000000"/>
              <w:right w:val="nil"/>
            </w:tcBorders>
          </w:tcPr>
          <w:p w:rsidR="00FC5773" w:rsidRPr="001B2946" w:rsidRDefault="00FC5773" w:rsidP="00B80D6C">
            <w:pPr>
              <w:pStyle w:val="NoSpacing"/>
              <w:jc w:val="center"/>
            </w:pPr>
            <w:r>
              <w:t>68</w:t>
            </w:r>
          </w:p>
        </w:tc>
        <w:tc>
          <w:tcPr>
            <w:tcW w:w="709" w:type="dxa"/>
            <w:tcBorders>
              <w:top w:val="single" w:sz="4" w:space="0" w:color="000000"/>
              <w:left w:val="single" w:sz="4" w:space="0" w:color="000000"/>
              <w:bottom w:val="single" w:sz="4" w:space="0" w:color="000000"/>
              <w:right w:val="nil"/>
            </w:tcBorders>
          </w:tcPr>
          <w:p w:rsidR="00FC5773" w:rsidRPr="001B2946" w:rsidRDefault="00FC5773" w:rsidP="00B80D6C">
            <w:pPr>
              <w:pStyle w:val="NoSpacing"/>
              <w:jc w:val="center"/>
            </w:pPr>
            <w:r>
              <w:t>68</w:t>
            </w:r>
          </w:p>
        </w:tc>
        <w:tc>
          <w:tcPr>
            <w:tcW w:w="708" w:type="dxa"/>
            <w:tcBorders>
              <w:top w:val="single" w:sz="4" w:space="0" w:color="000000"/>
              <w:left w:val="single" w:sz="4" w:space="0" w:color="000000"/>
              <w:bottom w:val="single" w:sz="4" w:space="0" w:color="000000"/>
              <w:right w:val="nil"/>
            </w:tcBorders>
          </w:tcPr>
          <w:p w:rsidR="00FC5773" w:rsidRPr="001B2946" w:rsidRDefault="00FC5773" w:rsidP="00B80D6C">
            <w:pPr>
              <w:pStyle w:val="NoSpacing"/>
              <w:jc w:val="center"/>
            </w:pPr>
            <w:r>
              <w:t>68</w:t>
            </w:r>
          </w:p>
        </w:tc>
        <w:tc>
          <w:tcPr>
            <w:tcW w:w="709" w:type="dxa"/>
            <w:gridSpan w:val="2"/>
            <w:tcBorders>
              <w:top w:val="single" w:sz="4" w:space="0" w:color="000000"/>
              <w:left w:val="single" w:sz="4" w:space="0" w:color="000000"/>
              <w:bottom w:val="single" w:sz="4" w:space="0" w:color="000000"/>
              <w:right w:val="nil"/>
            </w:tcBorders>
          </w:tcPr>
          <w:p w:rsidR="00FC5773" w:rsidRPr="001B2946" w:rsidRDefault="00FC5773" w:rsidP="00B80D6C">
            <w:pPr>
              <w:pStyle w:val="NoSpacing"/>
              <w:jc w:val="center"/>
            </w:pPr>
            <w:r>
              <w:t>68</w:t>
            </w:r>
          </w:p>
        </w:tc>
        <w:tc>
          <w:tcPr>
            <w:tcW w:w="709" w:type="dxa"/>
            <w:gridSpan w:val="2"/>
            <w:tcBorders>
              <w:top w:val="single" w:sz="4" w:space="0" w:color="000000"/>
              <w:left w:val="single" w:sz="4" w:space="0" w:color="000000"/>
              <w:bottom w:val="single" w:sz="4" w:space="0" w:color="000000"/>
              <w:right w:val="nil"/>
            </w:tcBorders>
          </w:tcPr>
          <w:p w:rsidR="00FC5773" w:rsidRPr="001B2946" w:rsidRDefault="00FC5773" w:rsidP="00B80D6C">
            <w:pPr>
              <w:pStyle w:val="NoSpacing"/>
              <w:jc w:val="center"/>
            </w:pPr>
            <w:r>
              <w:t>68</w:t>
            </w:r>
          </w:p>
        </w:tc>
        <w:tc>
          <w:tcPr>
            <w:tcW w:w="709" w:type="dxa"/>
            <w:gridSpan w:val="2"/>
            <w:tcBorders>
              <w:top w:val="single" w:sz="4" w:space="0" w:color="000000"/>
              <w:left w:val="single" w:sz="4" w:space="0" w:color="000000"/>
              <w:bottom w:val="single" w:sz="4" w:space="0" w:color="000000"/>
              <w:right w:val="nil"/>
            </w:tcBorders>
          </w:tcPr>
          <w:p w:rsidR="00FC5773" w:rsidRPr="001B2946" w:rsidRDefault="00FC5773" w:rsidP="00B80D6C">
            <w:pPr>
              <w:pStyle w:val="NoSpacing"/>
              <w:jc w:val="center"/>
            </w:pPr>
            <w:r>
              <w:t>68</w:t>
            </w:r>
          </w:p>
        </w:tc>
        <w:tc>
          <w:tcPr>
            <w:tcW w:w="708" w:type="dxa"/>
            <w:gridSpan w:val="2"/>
            <w:tcBorders>
              <w:top w:val="single" w:sz="4" w:space="0" w:color="000000"/>
              <w:left w:val="single" w:sz="4" w:space="0" w:color="000000"/>
              <w:bottom w:val="single" w:sz="4" w:space="0" w:color="000000"/>
              <w:right w:val="single" w:sz="4" w:space="0" w:color="000000"/>
            </w:tcBorders>
          </w:tcPr>
          <w:p w:rsidR="00FC5773" w:rsidRPr="00B72C18" w:rsidRDefault="00FC5773" w:rsidP="00B80D6C">
            <w:pPr>
              <w:pStyle w:val="NoSpacing"/>
              <w:jc w:val="center"/>
            </w:pPr>
            <w:r>
              <w:t>68</w:t>
            </w:r>
          </w:p>
        </w:tc>
        <w:tc>
          <w:tcPr>
            <w:tcW w:w="851" w:type="dxa"/>
            <w:tcBorders>
              <w:top w:val="single" w:sz="4" w:space="0" w:color="000000"/>
              <w:left w:val="single" w:sz="4" w:space="0" w:color="000000"/>
              <w:bottom w:val="single" w:sz="4" w:space="0" w:color="000000"/>
              <w:right w:val="single" w:sz="4" w:space="0" w:color="000000"/>
            </w:tcBorders>
          </w:tcPr>
          <w:p w:rsidR="00FC5773" w:rsidRPr="001B2946" w:rsidRDefault="00FC5773" w:rsidP="00B80D6C">
            <w:pPr>
              <w:pStyle w:val="NoSpacing"/>
              <w:jc w:val="center"/>
              <w:rPr>
                <w:lang w:val="en-US"/>
              </w:rPr>
            </w:pPr>
            <w:r>
              <w:t>544</w:t>
            </w:r>
          </w:p>
        </w:tc>
      </w:tr>
      <w:tr w:rsidR="00FC5773" w:rsidRPr="002150B2" w:rsidTr="00B80D6C">
        <w:trPr>
          <w:trHeight w:val="424"/>
        </w:trPr>
        <w:tc>
          <w:tcPr>
            <w:tcW w:w="3969" w:type="dxa"/>
            <w:gridSpan w:val="4"/>
            <w:tcBorders>
              <w:top w:val="single" w:sz="4" w:space="0" w:color="000000"/>
              <w:left w:val="single" w:sz="4" w:space="0" w:color="000000"/>
              <w:bottom w:val="single" w:sz="4" w:space="0" w:color="000000"/>
              <w:right w:val="nil"/>
            </w:tcBorders>
          </w:tcPr>
          <w:p w:rsidR="00FC5773" w:rsidRPr="002150B2" w:rsidRDefault="00FC5773" w:rsidP="00B80D6C">
            <w:pPr>
              <w:pStyle w:val="NoSpacing"/>
              <w:rPr>
                <w:b/>
              </w:rPr>
            </w:pPr>
            <w:r w:rsidRPr="002150B2">
              <w:rPr>
                <w:b/>
              </w:rPr>
              <w:t>Итого</w:t>
            </w:r>
          </w:p>
        </w:tc>
        <w:tc>
          <w:tcPr>
            <w:tcW w:w="709" w:type="dxa"/>
            <w:gridSpan w:val="2"/>
            <w:tcBorders>
              <w:top w:val="single" w:sz="4" w:space="0" w:color="000000"/>
              <w:left w:val="single" w:sz="4" w:space="0" w:color="000000"/>
              <w:bottom w:val="single" w:sz="4" w:space="0" w:color="000000"/>
              <w:right w:val="nil"/>
            </w:tcBorders>
          </w:tcPr>
          <w:p w:rsidR="00FC5773" w:rsidRPr="002150B2" w:rsidRDefault="00FC5773" w:rsidP="00B80D6C">
            <w:pPr>
              <w:pStyle w:val="NoSpacing"/>
              <w:jc w:val="center"/>
              <w:rPr>
                <w:b/>
              </w:rPr>
            </w:pPr>
            <w:r w:rsidRPr="002150B2">
              <w:rPr>
                <w:b/>
              </w:rPr>
              <w:t>748</w:t>
            </w:r>
          </w:p>
        </w:tc>
        <w:tc>
          <w:tcPr>
            <w:tcW w:w="709" w:type="dxa"/>
            <w:gridSpan w:val="2"/>
            <w:tcBorders>
              <w:top w:val="single" w:sz="4" w:space="0" w:color="000000"/>
              <w:left w:val="single" w:sz="4" w:space="0" w:color="000000"/>
              <w:bottom w:val="single" w:sz="4" w:space="0" w:color="000000"/>
              <w:right w:val="nil"/>
            </w:tcBorders>
          </w:tcPr>
          <w:p w:rsidR="00FC5773" w:rsidRPr="002150B2" w:rsidRDefault="00FC5773" w:rsidP="00B80D6C">
            <w:pPr>
              <w:pStyle w:val="NoSpacing"/>
              <w:jc w:val="center"/>
              <w:rPr>
                <w:b/>
              </w:rPr>
            </w:pPr>
            <w:r w:rsidRPr="002150B2">
              <w:rPr>
                <w:b/>
              </w:rPr>
              <w:t>850</w:t>
            </w:r>
          </w:p>
        </w:tc>
        <w:tc>
          <w:tcPr>
            <w:tcW w:w="709" w:type="dxa"/>
            <w:tcBorders>
              <w:top w:val="single" w:sz="4" w:space="0" w:color="000000"/>
              <w:left w:val="single" w:sz="4" w:space="0" w:color="000000"/>
              <w:bottom w:val="single" w:sz="4" w:space="0" w:color="000000"/>
              <w:right w:val="nil"/>
            </w:tcBorders>
          </w:tcPr>
          <w:p w:rsidR="00FC5773" w:rsidRPr="002150B2" w:rsidRDefault="00FC5773" w:rsidP="00B80D6C">
            <w:pPr>
              <w:pStyle w:val="NoSpacing"/>
              <w:jc w:val="center"/>
              <w:rPr>
                <w:b/>
              </w:rPr>
            </w:pPr>
            <w:r w:rsidRPr="002150B2">
              <w:rPr>
                <w:b/>
              </w:rPr>
              <w:t>850</w:t>
            </w:r>
          </w:p>
        </w:tc>
        <w:tc>
          <w:tcPr>
            <w:tcW w:w="708" w:type="dxa"/>
            <w:tcBorders>
              <w:top w:val="single" w:sz="4" w:space="0" w:color="000000"/>
              <w:left w:val="single" w:sz="4" w:space="0" w:color="000000"/>
              <w:bottom w:val="single" w:sz="4" w:space="0" w:color="000000"/>
              <w:right w:val="nil"/>
            </w:tcBorders>
          </w:tcPr>
          <w:p w:rsidR="00FC5773" w:rsidRPr="002150B2" w:rsidRDefault="00FC5773" w:rsidP="00B80D6C">
            <w:pPr>
              <w:pStyle w:val="NoSpacing"/>
              <w:jc w:val="center"/>
              <w:rPr>
                <w:b/>
              </w:rPr>
            </w:pPr>
            <w:r w:rsidRPr="002150B2">
              <w:rPr>
                <w:b/>
              </w:rPr>
              <w:t>850</w:t>
            </w:r>
          </w:p>
        </w:tc>
        <w:tc>
          <w:tcPr>
            <w:tcW w:w="709" w:type="dxa"/>
            <w:gridSpan w:val="2"/>
            <w:tcBorders>
              <w:top w:val="single" w:sz="4" w:space="0" w:color="000000"/>
              <w:left w:val="single" w:sz="4" w:space="0" w:color="000000"/>
              <w:bottom w:val="single" w:sz="4" w:space="0" w:color="000000"/>
              <w:right w:val="nil"/>
            </w:tcBorders>
          </w:tcPr>
          <w:p w:rsidR="00FC5773" w:rsidRPr="002150B2" w:rsidRDefault="00FC5773" w:rsidP="00B80D6C">
            <w:pPr>
              <w:pStyle w:val="NoSpacing"/>
              <w:jc w:val="center"/>
              <w:rPr>
                <w:b/>
              </w:rPr>
            </w:pPr>
            <w:r w:rsidRPr="002150B2">
              <w:rPr>
                <w:b/>
              </w:rPr>
              <w:t>850</w:t>
            </w:r>
          </w:p>
        </w:tc>
        <w:tc>
          <w:tcPr>
            <w:tcW w:w="709" w:type="dxa"/>
            <w:gridSpan w:val="2"/>
            <w:tcBorders>
              <w:top w:val="single" w:sz="4" w:space="0" w:color="000000"/>
              <w:left w:val="single" w:sz="4" w:space="0" w:color="000000"/>
              <w:bottom w:val="single" w:sz="4" w:space="0" w:color="000000"/>
              <w:right w:val="nil"/>
            </w:tcBorders>
          </w:tcPr>
          <w:p w:rsidR="00FC5773" w:rsidRPr="002150B2" w:rsidRDefault="00FC5773" w:rsidP="00B80D6C">
            <w:pPr>
              <w:pStyle w:val="NoSpacing"/>
              <w:jc w:val="center"/>
              <w:rPr>
                <w:b/>
              </w:rPr>
            </w:pPr>
            <w:r w:rsidRPr="002150B2">
              <w:rPr>
                <w:b/>
              </w:rPr>
              <w:t>850</w:t>
            </w:r>
          </w:p>
        </w:tc>
        <w:tc>
          <w:tcPr>
            <w:tcW w:w="709" w:type="dxa"/>
            <w:gridSpan w:val="2"/>
            <w:tcBorders>
              <w:top w:val="single" w:sz="4" w:space="0" w:color="000000"/>
              <w:left w:val="single" w:sz="4" w:space="0" w:color="000000"/>
              <w:bottom w:val="single" w:sz="4" w:space="0" w:color="000000"/>
              <w:right w:val="nil"/>
            </w:tcBorders>
          </w:tcPr>
          <w:p w:rsidR="00FC5773" w:rsidRPr="002150B2" w:rsidRDefault="00FC5773" w:rsidP="00B80D6C">
            <w:pPr>
              <w:pStyle w:val="NoSpacing"/>
              <w:jc w:val="center"/>
              <w:rPr>
                <w:b/>
              </w:rPr>
            </w:pPr>
            <w:r w:rsidRPr="002150B2">
              <w:rPr>
                <w:b/>
              </w:rPr>
              <w:t>850</w:t>
            </w:r>
          </w:p>
        </w:tc>
        <w:tc>
          <w:tcPr>
            <w:tcW w:w="708" w:type="dxa"/>
            <w:gridSpan w:val="2"/>
            <w:tcBorders>
              <w:top w:val="single" w:sz="4" w:space="0" w:color="000000"/>
              <w:left w:val="single" w:sz="4" w:space="0" w:color="000000"/>
              <w:bottom w:val="single" w:sz="4" w:space="0" w:color="000000"/>
              <w:right w:val="single" w:sz="4" w:space="0" w:color="000000"/>
            </w:tcBorders>
          </w:tcPr>
          <w:p w:rsidR="00FC5773" w:rsidRPr="002150B2" w:rsidRDefault="00FC5773" w:rsidP="00B80D6C">
            <w:pPr>
              <w:pStyle w:val="NoSpacing"/>
              <w:jc w:val="center"/>
              <w:rPr>
                <w:b/>
              </w:rPr>
            </w:pPr>
            <w:r w:rsidRPr="002150B2">
              <w:rPr>
                <w:b/>
              </w:rPr>
              <w:t>850</w:t>
            </w:r>
          </w:p>
        </w:tc>
        <w:tc>
          <w:tcPr>
            <w:tcW w:w="851" w:type="dxa"/>
            <w:tcBorders>
              <w:top w:val="single" w:sz="4" w:space="0" w:color="000000"/>
              <w:left w:val="single" w:sz="4" w:space="0" w:color="000000"/>
              <w:bottom w:val="single" w:sz="4" w:space="0" w:color="000000"/>
              <w:right w:val="single" w:sz="4" w:space="0" w:color="000000"/>
            </w:tcBorders>
          </w:tcPr>
          <w:p w:rsidR="00FC5773" w:rsidRPr="002150B2" w:rsidRDefault="00FC5773" w:rsidP="00B80D6C">
            <w:pPr>
              <w:pStyle w:val="NoSpacing"/>
              <w:jc w:val="center"/>
              <w:rPr>
                <w:b/>
                <w:lang w:val="en-US"/>
              </w:rPr>
            </w:pPr>
            <w:r w:rsidRPr="002150B2">
              <w:rPr>
                <w:b/>
              </w:rPr>
              <w:t>6 698</w:t>
            </w:r>
          </w:p>
        </w:tc>
      </w:tr>
      <w:tr w:rsidR="00FC5773" w:rsidRPr="001B2946" w:rsidTr="00B80D6C">
        <w:tc>
          <w:tcPr>
            <w:tcW w:w="3969" w:type="dxa"/>
            <w:gridSpan w:val="4"/>
            <w:tcBorders>
              <w:top w:val="single" w:sz="4" w:space="0" w:color="000000"/>
              <w:left w:val="single" w:sz="4" w:space="0" w:color="000000"/>
              <w:bottom w:val="single" w:sz="4" w:space="0" w:color="auto"/>
              <w:right w:val="nil"/>
            </w:tcBorders>
          </w:tcPr>
          <w:p w:rsidR="00FC5773" w:rsidRDefault="00FC5773" w:rsidP="00B80D6C">
            <w:pPr>
              <w:pStyle w:val="NoSpacing"/>
              <w:rPr>
                <w:b/>
              </w:rPr>
            </w:pPr>
            <w:r w:rsidRPr="001B2946">
              <w:rPr>
                <w:b/>
              </w:rPr>
              <w:t>Максимально допустимая недельная нагрузка (при 5-дн. учебной неделе)</w:t>
            </w:r>
          </w:p>
          <w:p w:rsidR="00FC5773" w:rsidRDefault="00FC5773" w:rsidP="00B80D6C">
            <w:pPr>
              <w:pStyle w:val="NoSpacing"/>
              <w:rPr>
                <w:b/>
              </w:rPr>
            </w:pPr>
          </w:p>
          <w:p w:rsidR="00FC5773" w:rsidRPr="001B2946" w:rsidRDefault="00FC5773" w:rsidP="00B80D6C">
            <w:pPr>
              <w:pStyle w:val="NoSpacing"/>
              <w:rPr>
                <w:b/>
              </w:rPr>
            </w:pPr>
          </w:p>
        </w:tc>
        <w:tc>
          <w:tcPr>
            <w:tcW w:w="709" w:type="dxa"/>
            <w:gridSpan w:val="2"/>
            <w:tcBorders>
              <w:top w:val="single" w:sz="4" w:space="0" w:color="000000"/>
              <w:left w:val="single" w:sz="4" w:space="0" w:color="000000"/>
              <w:bottom w:val="single" w:sz="4" w:space="0" w:color="auto"/>
              <w:right w:val="nil"/>
            </w:tcBorders>
          </w:tcPr>
          <w:p w:rsidR="00FC5773" w:rsidRPr="001B2946" w:rsidRDefault="00FC5773" w:rsidP="00B80D6C">
            <w:pPr>
              <w:pStyle w:val="NoSpacing"/>
              <w:jc w:val="center"/>
              <w:rPr>
                <w:b/>
              </w:rPr>
            </w:pPr>
            <w:r>
              <w:rPr>
                <w:b/>
              </w:rPr>
              <w:t>748</w:t>
            </w:r>
          </w:p>
        </w:tc>
        <w:tc>
          <w:tcPr>
            <w:tcW w:w="709" w:type="dxa"/>
            <w:gridSpan w:val="2"/>
            <w:tcBorders>
              <w:top w:val="single" w:sz="4" w:space="0" w:color="000000"/>
              <w:left w:val="single" w:sz="4" w:space="0" w:color="000000"/>
              <w:bottom w:val="single" w:sz="4" w:space="0" w:color="auto"/>
              <w:right w:val="nil"/>
            </w:tcBorders>
          </w:tcPr>
          <w:p w:rsidR="00FC5773" w:rsidRPr="001B2946" w:rsidRDefault="00FC5773" w:rsidP="00B80D6C">
            <w:pPr>
              <w:pStyle w:val="NoSpacing"/>
              <w:ind w:left="-108" w:firstLine="108"/>
              <w:jc w:val="center"/>
              <w:rPr>
                <w:b/>
              </w:rPr>
            </w:pPr>
            <w:r>
              <w:rPr>
                <w:b/>
              </w:rPr>
              <w:t>850</w:t>
            </w:r>
          </w:p>
        </w:tc>
        <w:tc>
          <w:tcPr>
            <w:tcW w:w="709" w:type="dxa"/>
            <w:tcBorders>
              <w:top w:val="single" w:sz="4" w:space="0" w:color="000000"/>
              <w:left w:val="single" w:sz="4" w:space="0" w:color="000000"/>
              <w:bottom w:val="single" w:sz="4" w:space="0" w:color="auto"/>
              <w:right w:val="nil"/>
            </w:tcBorders>
          </w:tcPr>
          <w:p w:rsidR="00FC5773" w:rsidRPr="001B2946" w:rsidRDefault="00FC5773" w:rsidP="00B80D6C">
            <w:pPr>
              <w:pStyle w:val="NoSpacing"/>
              <w:jc w:val="center"/>
              <w:rPr>
                <w:b/>
              </w:rPr>
            </w:pPr>
            <w:r>
              <w:rPr>
                <w:b/>
              </w:rPr>
              <w:t>850</w:t>
            </w:r>
          </w:p>
        </w:tc>
        <w:tc>
          <w:tcPr>
            <w:tcW w:w="708" w:type="dxa"/>
            <w:tcBorders>
              <w:top w:val="single" w:sz="4" w:space="0" w:color="000000"/>
              <w:left w:val="single" w:sz="4" w:space="0" w:color="000000"/>
              <w:bottom w:val="single" w:sz="4" w:space="0" w:color="auto"/>
              <w:right w:val="nil"/>
            </w:tcBorders>
          </w:tcPr>
          <w:p w:rsidR="00FC5773" w:rsidRPr="001B2946" w:rsidRDefault="00FC5773" w:rsidP="00B80D6C">
            <w:pPr>
              <w:pStyle w:val="NoSpacing"/>
              <w:jc w:val="center"/>
              <w:rPr>
                <w:b/>
              </w:rPr>
            </w:pPr>
            <w:r>
              <w:rPr>
                <w:b/>
              </w:rPr>
              <w:t>850</w:t>
            </w:r>
          </w:p>
        </w:tc>
        <w:tc>
          <w:tcPr>
            <w:tcW w:w="709" w:type="dxa"/>
            <w:gridSpan w:val="2"/>
            <w:tcBorders>
              <w:top w:val="single" w:sz="4" w:space="0" w:color="000000"/>
              <w:left w:val="single" w:sz="4" w:space="0" w:color="000000"/>
              <w:bottom w:val="single" w:sz="4" w:space="0" w:color="auto"/>
              <w:right w:val="nil"/>
            </w:tcBorders>
          </w:tcPr>
          <w:p w:rsidR="00FC5773" w:rsidRPr="001B2946" w:rsidRDefault="00FC5773" w:rsidP="00B80D6C">
            <w:pPr>
              <w:pStyle w:val="NoSpacing"/>
              <w:jc w:val="center"/>
              <w:rPr>
                <w:b/>
              </w:rPr>
            </w:pPr>
            <w:r>
              <w:rPr>
                <w:b/>
              </w:rPr>
              <w:t>850</w:t>
            </w:r>
          </w:p>
        </w:tc>
        <w:tc>
          <w:tcPr>
            <w:tcW w:w="709" w:type="dxa"/>
            <w:gridSpan w:val="2"/>
            <w:tcBorders>
              <w:top w:val="single" w:sz="4" w:space="0" w:color="000000"/>
              <w:left w:val="single" w:sz="4" w:space="0" w:color="000000"/>
              <w:bottom w:val="single" w:sz="4" w:space="0" w:color="auto"/>
              <w:right w:val="nil"/>
            </w:tcBorders>
          </w:tcPr>
          <w:p w:rsidR="00FC5773" w:rsidRPr="001B2946" w:rsidRDefault="00FC5773" w:rsidP="00B80D6C">
            <w:pPr>
              <w:pStyle w:val="NoSpacing"/>
              <w:jc w:val="center"/>
              <w:rPr>
                <w:b/>
              </w:rPr>
            </w:pPr>
            <w:r>
              <w:rPr>
                <w:b/>
              </w:rPr>
              <w:t>850</w:t>
            </w:r>
          </w:p>
        </w:tc>
        <w:tc>
          <w:tcPr>
            <w:tcW w:w="709" w:type="dxa"/>
            <w:gridSpan w:val="2"/>
            <w:tcBorders>
              <w:top w:val="single" w:sz="4" w:space="0" w:color="000000"/>
              <w:left w:val="single" w:sz="4" w:space="0" w:color="000000"/>
              <w:bottom w:val="single" w:sz="4" w:space="0" w:color="auto"/>
              <w:right w:val="nil"/>
            </w:tcBorders>
          </w:tcPr>
          <w:p w:rsidR="00FC5773" w:rsidRPr="001B2946" w:rsidRDefault="00FC5773" w:rsidP="00B80D6C">
            <w:pPr>
              <w:pStyle w:val="NoSpacing"/>
              <w:jc w:val="center"/>
              <w:rPr>
                <w:b/>
              </w:rPr>
            </w:pPr>
            <w:r>
              <w:rPr>
                <w:b/>
              </w:rPr>
              <w:t>850</w:t>
            </w:r>
          </w:p>
        </w:tc>
        <w:tc>
          <w:tcPr>
            <w:tcW w:w="708" w:type="dxa"/>
            <w:gridSpan w:val="2"/>
            <w:tcBorders>
              <w:top w:val="single" w:sz="4" w:space="0" w:color="000000"/>
              <w:left w:val="single" w:sz="4" w:space="0" w:color="000000"/>
              <w:bottom w:val="single" w:sz="4" w:space="0" w:color="auto"/>
              <w:right w:val="single" w:sz="4" w:space="0" w:color="000000"/>
            </w:tcBorders>
          </w:tcPr>
          <w:p w:rsidR="00FC5773" w:rsidRPr="001B2946" w:rsidRDefault="00FC5773" w:rsidP="00B80D6C">
            <w:pPr>
              <w:pStyle w:val="NoSpacing"/>
              <w:jc w:val="center"/>
              <w:rPr>
                <w:b/>
              </w:rPr>
            </w:pPr>
            <w:r>
              <w:rPr>
                <w:b/>
              </w:rPr>
              <w:t>850</w:t>
            </w:r>
          </w:p>
        </w:tc>
        <w:tc>
          <w:tcPr>
            <w:tcW w:w="851" w:type="dxa"/>
            <w:tcBorders>
              <w:top w:val="single" w:sz="4" w:space="0" w:color="000000"/>
              <w:left w:val="single" w:sz="4" w:space="0" w:color="000000"/>
              <w:bottom w:val="single" w:sz="4" w:space="0" w:color="auto"/>
              <w:right w:val="single" w:sz="4" w:space="0" w:color="000000"/>
            </w:tcBorders>
          </w:tcPr>
          <w:p w:rsidR="00FC5773" w:rsidRPr="001B2946" w:rsidRDefault="00FC5773" w:rsidP="00B80D6C">
            <w:pPr>
              <w:pStyle w:val="NoSpacing"/>
              <w:jc w:val="center"/>
              <w:rPr>
                <w:b/>
              </w:rPr>
            </w:pPr>
            <w:r>
              <w:rPr>
                <w:b/>
              </w:rPr>
              <w:t>6 698</w:t>
            </w:r>
          </w:p>
        </w:tc>
      </w:tr>
      <w:tr w:rsidR="00FC5773" w:rsidRPr="001B2946" w:rsidTr="00B80D6C">
        <w:tc>
          <w:tcPr>
            <w:tcW w:w="10490" w:type="dxa"/>
            <w:gridSpan w:val="19"/>
            <w:tcBorders>
              <w:top w:val="single" w:sz="4" w:space="0" w:color="auto"/>
              <w:left w:val="single" w:sz="4" w:space="0" w:color="auto"/>
              <w:bottom w:val="single" w:sz="4" w:space="0" w:color="auto"/>
              <w:right w:val="single" w:sz="4" w:space="0" w:color="auto"/>
            </w:tcBorders>
            <w:shd w:val="clear" w:color="auto" w:fill="BFBFBF"/>
          </w:tcPr>
          <w:p w:rsidR="00FC5773" w:rsidRPr="001B2946" w:rsidRDefault="00FC5773" w:rsidP="00B80D6C">
            <w:pPr>
              <w:pStyle w:val="NoSpacing"/>
              <w:jc w:val="center"/>
              <w:rPr>
                <w:i/>
                <w:iCs/>
              </w:rPr>
            </w:pPr>
            <w:r w:rsidRPr="001B2946">
              <w:rPr>
                <w:i/>
                <w:iCs/>
                <w:lang w:val="en-US"/>
              </w:rPr>
              <w:t>II</w:t>
            </w:r>
            <w:r w:rsidRPr="001B2946">
              <w:rPr>
                <w:i/>
                <w:iCs/>
              </w:rPr>
              <w:t>. Часть, формируемая участниками образовательных отношений</w:t>
            </w:r>
          </w:p>
        </w:tc>
      </w:tr>
      <w:tr w:rsidR="00FC5773" w:rsidRPr="001B2946" w:rsidTr="00B80D6C">
        <w:trPr>
          <w:trHeight w:val="335"/>
        </w:trPr>
        <w:tc>
          <w:tcPr>
            <w:tcW w:w="2694" w:type="dxa"/>
            <w:gridSpan w:val="2"/>
            <w:tcBorders>
              <w:top w:val="single" w:sz="4" w:space="0" w:color="auto"/>
              <w:left w:val="single" w:sz="4" w:space="0" w:color="000000"/>
              <w:bottom w:val="single" w:sz="4" w:space="0" w:color="000000"/>
              <w:right w:val="nil"/>
            </w:tcBorders>
          </w:tcPr>
          <w:p w:rsidR="00FC5773" w:rsidRPr="001B2946" w:rsidRDefault="00FC5773" w:rsidP="00B80D6C">
            <w:pPr>
              <w:pStyle w:val="NoSpacing"/>
              <w:jc w:val="center"/>
              <w:rPr>
                <w:b/>
              </w:rPr>
            </w:pPr>
            <w:r w:rsidRPr="001B2946">
              <w:rPr>
                <w:b/>
              </w:rPr>
              <w:t>Коррекционные курсы</w:t>
            </w:r>
          </w:p>
        </w:tc>
        <w:tc>
          <w:tcPr>
            <w:tcW w:w="850" w:type="dxa"/>
            <w:tcBorders>
              <w:top w:val="single" w:sz="4" w:space="0" w:color="auto"/>
              <w:left w:val="single" w:sz="4" w:space="0" w:color="000000"/>
              <w:bottom w:val="single" w:sz="4" w:space="0" w:color="000000"/>
              <w:right w:val="nil"/>
            </w:tcBorders>
          </w:tcPr>
          <w:p w:rsidR="00FC5773" w:rsidRPr="001B2946" w:rsidRDefault="00FC5773" w:rsidP="00B80D6C">
            <w:pPr>
              <w:pStyle w:val="NoSpacing"/>
              <w:jc w:val="center"/>
              <w:rPr>
                <w:b/>
              </w:rPr>
            </w:pPr>
            <w:r w:rsidRPr="001B2946">
              <w:rPr>
                <w:b/>
              </w:rPr>
              <w:t>V</w:t>
            </w:r>
          </w:p>
        </w:tc>
        <w:tc>
          <w:tcPr>
            <w:tcW w:w="851" w:type="dxa"/>
            <w:gridSpan w:val="2"/>
            <w:tcBorders>
              <w:top w:val="single" w:sz="4" w:space="0" w:color="auto"/>
              <w:left w:val="single" w:sz="4" w:space="0" w:color="000000"/>
              <w:bottom w:val="single" w:sz="4" w:space="0" w:color="000000"/>
              <w:right w:val="nil"/>
            </w:tcBorders>
          </w:tcPr>
          <w:p w:rsidR="00FC5773" w:rsidRPr="001B2946" w:rsidRDefault="00FC5773" w:rsidP="00B80D6C">
            <w:pPr>
              <w:pStyle w:val="NoSpacing"/>
              <w:jc w:val="center"/>
              <w:rPr>
                <w:b/>
              </w:rPr>
            </w:pPr>
            <w:r w:rsidRPr="001B2946">
              <w:rPr>
                <w:b/>
              </w:rPr>
              <w:t>VI</w:t>
            </w:r>
          </w:p>
        </w:tc>
        <w:tc>
          <w:tcPr>
            <w:tcW w:w="850" w:type="dxa"/>
            <w:gridSpan w:val="2"/>
            <w:tcBorders>
              <w:top w:val="single" w:sz="4" w:space="0" w:color="auto"/>
              <w:left w:val="single" w:sz="4" w:space="0" w:color="000000"/>
              <w:bottom w:val="single" w:sz="4" w:space="0" w:color="000000"/>
              <w:right w:val="nil"/>
            </w:tcBorders>
          </w:tcPr>
          <w:p w:rsidR="00FC5773" w:rsidRPr="001B2946" w:rsidRDefault="00FC5773" w:rsidP="00B80D6C">
            <w:pPr>
              <w:pStyle w:val="NoSpacing"/>
              <w:jc w:val="center"/>
              <w:rPr>
                <w:b/>
              </w:rPr>
            </w:pPr>
            <w:r w:rsidRPr="001B2946">
              <w:rPr>
                <w:b/>
              </w:rPr>
              <w:t>VII</w:t>
            </w:r>
          </w:p>
        </w:tc>
        <w:tc>
          <w:tcPr>
            <w:tcW w:w="851" w:type="dxa"/>
            <w:gridSpan w:val="2"/>
            <w:tcBorders>
              <w:top w:val="single" w:sz="4" w:space="0" w:color="auto"/>
              <w:left w:val="single" w:sz="4" w:space="0" w:color="000000"/>
              <w:bottom w:val="single" w:sz="4" w:space="0" w:color="000000"/>
              <w:right w:val="nil"/>
            </w:tcBorders>
          </w:tcPr>
          <w:p w:rsidR="00FC5773" w:rsidRPr="001B2946" w:rsidRDefault="00FC5773" w:rsidP="00B80D6C">
            <w:pPr>
              <w:pStyle w:val="NoSpacing"/>
              <w:jc w:val="center"/>
              <w:rPr>
                <w:b/>
              </w:rPr>
            </w:pPr>
            <w:r w:rsidRPr="001B2946">
              <w:rPr>
                <w:b/>
              </w:rPr>
              <w:t>VIII</w:t>
            </w:r>
          </w:p>
        </w:tc>
        <w:tc>
          <w:tcPr>
            <w:tcW w:w="850" w:type="dxa"/>
            <w:gridSpan w:val="2"/>
            <w:tcBorders>
              <w:top w:val="single" w:sz="4" w:space="0" w:color="auto"/>
              <w:left w:val="single" w:sz="4" w:space="0" w:color="000000"/>
              <w:bottom w:val="single" w:sz="4" w:space="0" w:color="000000"/>
              <w:right w:val="nil"/>
            </w:tcBorders>
          </w:tcPr>
          <w:p w:rsidR="00FC5773" w:rsidRPr="001B2946" w:rsidRDefault="00FC5773" w:rsidP="00B80D6C">
            <w:pPr>
              <w:pStyle w:val="NoSpacing"/>
              <w:jc w:val="center"/>
              <w:rPr>
                <w:b/>
              </w:rPr>
            </w:pPr>
            <w:r w:rsidRPr="001B2946">
              <w:rPr>
                <w:b/>
              </w:rPr>
              <w:t>IX</w:t>
            </w:r>
          </w:p>
        </w:tc>
        <w:tc>
          <w:tcPr>
            <w:tcW w:w="851" w:type="dxa"/>
            <w:gridSpan w:val="2"/>
            <w:tcBorders>
              <w:top w:val="single" w:sz="4" w:space="0" w:color="auto"/>
              <w:left w:val="single" w:sz="4" w:space="0" w:color="000000"/>
              <w:bottom w:val="single" w:sz="4" w:space="0" w:color="000000"/>
              <w:right w:val="nil"/>
            </w:tcBorders>
          </w:tcPr>
          <w:p w:rsidR="00FC5773" w:rsidRPr="001B2946" w:rsidRDefault="00FC5773" w:rsidP="00B80D6C">
            <w:pPr>
              <w:pStyle w:val="NoSpacing"/>
              <w:jc w:val="center"/>
              <w:rPr>
                <w:b/>
              </w:rPr>
            </w:pPr>
            <w:r w:rsidRPr="001B2946">
              <w:rPr>
                <w:b/>
              </w:rPr>
              <w:t>X</w:t>
            </w:r>
          </w:p>
        </w:tc>
        <w:tc>
          <w:tcPr>
            <w:tcW w:w="850" w:type="dxa"/>
            <w:gridSpan w:val="2"/>
            <w:tcBorders>
              <w:top w:val="single" w:sz="4" w:space="0" w:color="auto"/>
              <w:left w:val="single" w:sz="4" w:space="0" w:color="000000"/>
              <w:bottom w:val="single" w:sz="4" w:space="0" w:color="000000"/>
              <w:right w:val="nil"/>
            </w:tcBorders>
          </w:tcPr>
          <w:p w:rsidR="00FC5773" w:rsidRPr="001B2946" w:rsidRDefault="00FC5773" w:rsidP="00B80D6C">
            <w:pPr>
              <w:pStyle w:val="NoSpacing"/>
              <w:jc w:val="center"/>
              <w:rPr>
                <w:b/>
              </w:rPr>
            </w:pPr>
            <w:r w:rsidRPr="001B2946">
              <w:rPr>
                <w:b/>
              </w:rPr>
              <w:t>XI</w:t>
            </w:r>
          </w:p>
        </w:tc>
        <w:tc>
          <w:tcPr>
            <w:tcW w:w="851" w:type="dxa"/>
            <w:gridSpan w:val="2"/>
            <w:tcBorders>
              <w:top w:val="single" w:sz="4" w:space="0" w:color="auto"/>
              <w:left w:val="single" w:sz="4" w:space="0" w:color="000000"/>
              <w:bottom w:val="single" w:sz="4" w:space="0" w:color="000000"/>
              <w:right w:val="single" w:sz="4" w:space="0" w:color="000000"/>
            </w:tcBorders>
          </w:tcPr>
          <w:p w:rsidR="00FC5773" w:rsidRPr="001B2946" w:rsidRDefault="00FC5773" w:rsidP="00B80D6C">
            <w:pPr>
              <w:pStyle w:val="NoSpacing"/>
              <w:jc w:val="center"/>
              <w:rPr>
                <w:b/>
                <w:lang w:val="en-US"/>
              </w:rPr>
            </w:pPr>
            <w:r w:rsidRPr="001B2946">
              <w:rPr>
                <w:b/>
                <w:lang w:val="en-US"/>
              </w:rPr>
              <w:t>XII</w:t>
            </w:r>
          </w:p>
        </w:tc>
        <w:tc>
          <w:tcPr>
            <w:tcW w:w="992" w:type="dxa"/>
            <w:gridSpan w:val="2"/>
            <w:tcBorders>
              <w:top w:val="single" w:sz="4" w:space="0" w:color="auto"/>
              <w:left w:val="single" w:sz="4" w:space="0" w:color="000000"/>
              <w:bottom w:val="single" w:sz="4" w:space="0" w:color="000000"/>
              <w:right w:val="single" w:sz="4" w:space="0" w:color="000000"/>
            </w:tcBorders>
          </w:tcPr>
          <w:p w:rsidR="00FC5773" w:rsidRPr="001B2946" w:rsidRDefault="00FC5773" w:rsidP="00B80D6C">
            <w:pPr>
              <w:pStyle w:val="NoSpacing"/>
              <w:jc w:val="center"/>
              <w:rPr>
                <w:b/>
              </w:rPr>
            </w:pPr>
            <w:r w:rsidRPr="001B2946">
              <w:rPr>
                <w:b/>
              </w:rPr>
              <w:t>Всего</w:t>
            </w:r>
          </w:p>
        </w:tc>
      </w:tr>
      <w:tr w:rsidR="00FC5773" w:rsidRPr="001B2946" w:rsidTr="00B80D6C">
        <w:trPr>
          <w:trHeight w:val="335"/>
        </w:trPr>
        <w:tc>
          <w:tcPr>
            <w:tcW w:w="2694" w:type="dxa"/>
            <w:gridSpan w:val="2"/>
            <w:tcBorders>
              <w:top w:val="single" w:sz="4" w:space="0" w:color="000000"/>
              <w:left w:val="single" w:sz="4" w:space="0" w:color="000000"/>
              <w:bottom w:val="single" w:sz="4" w:space="0" w:color="000000"/>
              <w:right w:val="nil"/>
            </w:tcBorders>
          </w:tcPr>
          <w:p w:rsidR="00FC5773" w:rsidRPr="001B2946" w:rsidRDefault="00FC5773" w:rsidP="00B80D6C">
            <w:pPr>
              <w:pStyle w:val="NoSpacing"/>
            </w:pPr>
            <w:r w:rsidRPr="001B2946">
              <w:t>1. Сенсорное развитие</w:t>
            </w:r>
          </w:p>
        </w:tc>
        <w:tc>
          <w:tcPr>
            <w:tcW w:w="850" w:type="dxa"/>
            <w:tcBorders>
              <w:top w:val="single" w:sz="4" w:space="0" w:color="000000"/>
              <w:left w:val="single" w:sz="4" w:space="0" w:color="000000"/>
              <w:bottom w:val="single" w:sz="4" w:space="0" w:color="000000"/>
              <w:right w:val="nil"/>
            </w:tcBorders>
          </w:tcPr>
          <w:p w:rsidR="00FC5773" w:rsidRPr="001B2946" w:rsidRDefault="00FC5773" w:rsidP="00B80D6C">
            <w:pPr>
              <w:pStyle w:val="NoSpacing"/>
              <w:jc w:val="center"/>
            </w:pPr>
            <w:r>
              <w:t>102</w:t>
            </w:r>
          </w:p>
        </w:tc>
        <w:tc>
          <w:tcPr>
            <w:tcW w:w="851" w:type="dxa"/>
            <w:gridSpan w:val="2"/>
            <w:tcBorders>
              <w:top w:val="single" w:sz="4" w:space="0" w:color="000000"/>
              <w:left w:val="single" w:sz="4" w:space="0" w:color="000000"/>
              <w:bottom w:val="single" w:sz="4" w:space="0" w:color="000000"/>
              <w:right w:val="nil"/>
            </w:tcBorders>
          </w:tcPr>
          <w:p w:rsidR="00FC5773" w:rsidRPr="001B2946" w:rsidRDefault="00FC5773" w:rsidP="00B80D6C">
            <w:pPr>
              <w:pStyle w:val="NoSpacing"/>
              <w:jc w:val="center"/>
            </w:pPr>
            <w:r>
              <w:t>68</w:t>
            </w:r>
          </w:p>
        </w:tc>
        <w:tc>
          <w:tcPr>
            <w:tcW w:w="850" w:type="dxa"/>
            <w:gridSpan w:val="2"/>
            <w:tcBorders>
              <w:top w:val="single" w:sz="4" w:space="0" w:color="000000"/>
              <w:left w:val="single" w:sz="4" w:space="0" w:color="000000"/>
              <w:bottom w:val="single" w:sz="4" w:space="0" w:color="000000"/>
              <w:right w:val="nil"/>
            </w:tcBorders>
          </w:tcPr>
          <w:p w:rsidR="00FC5773" w:rsidRPr="001B2946" w:rsidRDefault="00FC5773" w:rsidP="00B80D6C">
            <w:pPr>
              <w:pStyle w:val="NoSpacing"/>
              <w:jc w:val="center"/>
            </w:pPr>
            <w:r>
              <w:t>68</w:t>
            </w:r>
          </w:p>
        </w:tc>
        <w:tc>
          <w:tcPr>
            <w:tcW w:w="851" w:type="dxa"/>
            <w:gridSpan w:val="2"/>
            <w:tcBorders>
              <w:top w:val="single" w:sz="4" w:space="0" w:color="000000"/>
              <w:left w:val="single" w:sz="4" w:space="0" w:color="000000"/>
              <w:bottom w:val="single" w:sz="4" w:space="0" w:color="000000"/>
              <w:right w:val="nil"/>
            </w:tcBorders>
          </w:tcPr>
          <w:p w:rsidR="00FC5773" w:rsidRPr="001B2946" w:rsidRDefault="00FC5773" w:rsidP="00B80D6C">
            <w:pPr>
              <w:pStyle w:val="NoSpacing"/>
              <w:jc w:val="center"/>
            </w:pPr>
            <w:r>
              <w:t>68</w:t>
            </w:r>
          </w:p>
        </w:tc>
        <w:tc>
          <w:tcPr>
            <w:tcW w:w="850" w:type="dxa"/>
            <w:gridSpan w:val="2"/>
            <w:tcBorders>
              <w:top w:val="single" w:sz="4" w:space="0" w:color="000000"/>
              <w:left w:val="single" w:sz="4" w:space="0" w:color="000000"/>
              <w:bottom w:val="single" w:sz="4" w:space="0" w:color="000000"/>
              <w:right w:val="nil"/>
            </w:tcBorders>
          </w:tcPr>
          <w:p w:rsidR="00FC5773" w:rsidRPr="001B2946" w:rsidRDefault="00FC5773" w:rsidP="00B80D6C">
            <w:pPr>
              <w:pStyle w:val="NoSpacing"/>
              <w:jc w:val="center"/>
            </w:pPr>
            <w:r>
              <w:t>68</w:t>
            </w:r>
          </w:p>
        </w:tc>
        <w:tc>
          <w:tcPr>
            <w:tcW w:w="851" w:type="dxa"/>
            <w:gridSpan w:val="2"/>
            <w:tcBorders>
              <w:top w:val="single" w:sz="4" w:space="0" w:color="000000"/>
              <w:left w:val="single" w:sz="4" w:space="0" w:color="000000"/>
              <w:bottom w:val="single" w:sz="4" w:space="0" w:color="000000"/>
              <w:right w:val="nil"/>
            </w:tcBorders>
          </w:tcPr>
          <w:p w:rsidR="00FC5773" w:rsidRPr="001B2946" w:rsidRDefault="00FC5773" w:rsidP="00B80D6C">
            <w:pPr>
              <w:pStyle w:val="NoSpacing"/>
              <w:jc w:val="center"/>
            </w:pPr>
            <w:r>
              <w:t>68</w:t>
            </w:r>
          </w:p>
        </w:tc>
        <w:tc>
          <w:tcPr>
            <w:tcW w:w="850" w:type="dxa"/>
            <w:gridSpan w:val="2"/>
            <w:tcBorders>
              <w:top w:val="single" w:sz="4" w:space="0" w:color="000000"/>
              <w:left w:val="single" w:sz="4" w:space="0" w:color="000000"/>
              <w:bottom w:val="single" w:sz="4" w:space="0" w:color="000000"/>
              <w:right w:val="nil"/>
            </w:tcBorders>
          </w:tcPr>
          <w:p w:rsidR="00FC5773" w:rsidRPr="001B2946" w:rsidRDefault="00FC5773" w:rsidP="00B80D6C">
            <w:pPr>
              <w:pStyle w:val="NoSpacing"/>
              <w:jc w:val="center"/>
            </w:pPr>
            <w:r>
              <w:t>68</w:t>
            </w:r>
          </w:p>
        </w:tc>
        <w:tc>
          <w:tcPr>
            <w:tcW w:w="851" w:type="dxa"/>
            <w:gridSpan w:val="2"/>
            <w:tcBorders>
              <w:top w:val="single" w:sz="4" w:space="0" w:color="000000"/>
              <w:left w:val="single" w:sz="4" w:space="0" w:color="000000"/>
              <w:bottom w:val="single" w:sz="4" w:space="0" w:color="000000"/>
              <w:right w:val="single" w:sz="4" w:space="0" w:color="000000"/>
            </w:tcBorders>
          </w:tcPr>
          <w:p w:rsidR="00FC5773" w:rsidRPr="00B72C18" w:rsidRDefault="00FC5773" w:rsidP="00B80D6C">
            <w:pPr>
              <w:pStyle w:val="NoSpacing"/>
              <w:jc w:val="center"/>
            </w:pPr>
            <w:r>
              <w:t>68</w:t>
            </w:r>
          </w:p>
        </w:tc>
        <w:tc>
          <w:tcPr>
            <w:tcW w:w="992" w:type="dxa"/>
            <w:gridSpan w:val="2"/>
            <w:tcBorders>
              <w:top w:val="single" w:sz="4" w:space="0" w:color="000000"/>
              <w:left w:val="single" w:sz="4" w:space="0" w:color="000000"/>
              <w:bottom w:val="single" w:sz="4" w:space="0" w:color="000000"/>
              <w:right w:val="single" w:sz="4" w:space="0" w:color="000000"/>
            </w:tcBorders>
          </w:tcPr>
          <w:p w:rsidR="00FC5773" w:rsidRPr="001B2946" w:rsidRDefault="00FC5773" w:rsidP="00B80D6C">
            <w:pPr>
              <w:pStyle w:val="NoSpacing"/>
              <w:jc w:val="center"/>
            </w:pPr>
            <w:r>
              <w:t>578</w:t>
            </w:r>
          </w:p>
        </w:tc>
      </w:tr>
      <w:tr w:rsidR="00FC5773" w:rsidRPr="001B2946" w:rsidTr="00B80D6C">
        <w:trPr>
          <w:trHeight w:val="412"/>
        </w:trPr>
        <w:tc>
          <w:tcPr>
            <w:tcW w:w="2694" w:type="dxa"/>
            <w:gridSpan w:val="2"/>
            <w:tcBorders>
              <w:top w:val="single" w:sz="4" w:space="0" w:color="000000"/>
              <w:left w:val="single" w:sz="4" w:space="0" w:color="000000"/>
              <w:bottom w:val="single" w:sz="4" w:space="0" w:color="000000"/>
              <w:right w:val="nil"/>
            </w:tcBorders>
          </w:tcPr>
          <w:p w:rsidR="00FC5773" w:rsidRPr="001B2946" w:rsidRDefault="00FC5773" w:rsidP="00B80D6C">
            <w:pPr>
              <w:pStyle w:val="NoSpacing"/>
            </w:pPr>
            <w:r w:rsidRPr="001B2946">
              <w:t>2. Предметно-практические действия</w:t>
            </w:r>
          </w:p>
        </w:tc>
        <w:tc>
          <w:tcPr>
            <w:tcW w:w="850" w:type="dxa"/>
            <w:tcBorders>
              <w:top w:val="single" w:sz="4" w:space="0" w:color="000000"/>
              <w:left w:val="single" w:sz="4" w:space="0" w:color="000000"/>
              <w:bottom w:val="single" w:sz="4" w:space="0" w:color="000000"/>
              <w:right w:val="nil"/>
            </w:tcBorders>
          </w:tcPr>
          <w:p w:rsidR="00FC5773" w:rsidRPr="001B2946" w:rsidRDefault="00FC5773" w:rsidP="00B80D6C">
            <w:pPr>
              <w:pStyle w:val="NoSpacing"/>
              <w:jc w:val="center"/>
            </w:pPr>
            <w:r>
              <w:t>102</w:t>
            </w:r>
          </w:p>
        </w:tc>
        <w:tc>
          <w:tcPr>
            <w:tcW w:w="851" w:type="dxa"/>
            <w:gridSpan w:val="2"/>
            <w:tcBorders>
              <w:top w:val="single" w:sz="4" w:space="0" w:color="000000"/>
              <w:left w:val="single" w:sz="4" w:space="0" w:color="000000"/>
              <w:bottom w:val="single" w:sz="4" w:space="0" w:color="000000"/>
              <w:right w:val="nil"/>
            </w:tcBorders>
          </w:tcPr>
          <w:p w:rsidR="00FC5773" w:rsidRPr="001B2946" w:rsidRDefault="00FC5773" w:rsidP="00B80D6C">
            <w:pPr>
              <w:pStyle w:val="NoSpacing"/>
              <w:jc w:val="center"/>
            </w:pPr>
            <w:r>
              <w:t>68</w:t>
            </w:r>
          </w:p>
        </w:tc>
        <w:tc>
          <w:tcPr>
            <w:tcW w:w="850" w:type="dxa"/>
            <w:gridSpan w:val="2"/>
            <w:tcBorders>
              <w:top w:val="single" w:sz="4" w:space="0" w:color="000000"/>
              <w:left w:val="single" w:sz="4" w:space="0" w:color="000000"/>
              <w:bottom w:val="single" w:sz="4" w:space="0" w:color="000000"/>
              <w:right w:val="nil"/>
            </w:tcBorders>
          </w:tcPr>
          <w:p w:rsidR="00FC5773" w:rsidRPr="001B2946" w:rsidRDefault="00FC5773" w:rsidP="00B80D6C">
            <w:pPr>
              <w:pStyle w:val="NoSpacing"/>
              <w:jc w:val="center"/>
            </w:pPr>
            <w:r>
              <w:t>68</w:t>
            </w:r>
          </w:p>
        </w:tc>
        <w:tc>
          <w:tcPr>
            <w:tcW w:w="851" w:type="dxa"/>
            <w:gridSpan w:val="2"/>
            <w:tcBorders>
              <w:top w:val="single" w:sz="4" w:space="0" w:color="000000"/>
              <w:left w:val="single" w:sz="4" w:space="0" w:color="000000"/>
              <w:bottom w:val="single" w:sz="4" w:space="0" w:color="000000"/>
              <w:right w:val="nil"/>
            </w:tcBorders>
          </w:tcPr>
          <w:p w:rsidR="00FC5773" w:rsidRPr="001B2946" w:rsidRDefault="00FC5773" w:rsidP="00B80D6C">
            <w:pPr>
              <w:pStyle w:val="NoSpacing"/>
              <w:jc w:val="center"/>
            </w:pPr>
            <w:r>
              <w:t>68</w:t>
            </w:r>
          </w:p>
        </w:tc>
        <w:tc>
          <w:tcPr>
            <w:tcW w:w="850" w:type="dxa"/>
            <w:gridSpan w:val="2"/>
            <w:tcBorders>
              <w:top w:val="single" w:sz="4" w:space="0" w:color="000000"/>
              <w:left w:val="single" w:sz="4" w:space="0" w:color="000000"/>
              <w:bottom w:val="single" w:sz="4" w:space="0" w:color="000000"/>
              <w:right w:val="nil"/>
            </w:tcBorders>
          </w:tcPr>
          <w:p w:rsidR="00FC5773" w:rsidRPr="001B2946" w:rsidRDefault="00FC5773" w:rsidP="00B80D6C">
            <w:pPr>
              <w:pStyle w:val="NoSpacing"/>
              <w:jc w:val="center"/>
            </w:pPr>
            <w:r>
              <w:t>68</w:t>
            </w:r>
          </w:p>
        </w:tc>
        <w:tc>
          <w:tcPr>
            <w:tcW w:w="851" w:type="dxa"/>
            <w:gridSpan w:val="2"/>
            <w:tcBorders>
              <w:top w:val="single" w:sz="4" w:space="0" w:color="000000"/>
              <w:left w:val="single" w:sz="4" w:space="0" w:color="000000"/>
              <w:bottom w:val="single" w:sz="4" w:space="0" w:color="000000"/>
              <w:right w:val="nil"/>
            </w:tcBorders>
          </w:tcPr>
          <w:p w:rsidR="00FC5773" w:rsidRPr="001B2946" w:rsidRDefault="00FC5773" w:rsidP="00B80D6C">
            <w:pPr>
              <w:pStyle w:val="NoSpacing"/>
              <w:jc w:val="center"/>
            </w:pPr>
            <w:r>
              <w:t>68</w:t>
            </w:r>
          </w:p>
        </w:tc>
        <w:tc>
          <w:tcPr>
            <w:tcW w:w="850" w:type="dxa"/>
            <w:gridSpan w:val="2"/>
            <w:tcBorders>
              <w:top w:val="single" w:sz="4" w:space="0" w:color="000000"/>
              <w:left w:val="single" w:sz="4" w:space="0" w:color="000000"/>
              <w:bottom w:val="single" w:sz="4" w:space="0" w:color="000000"/>
              <w:right w:val="nil"/>
            </w:tcBorders>
          </w:tcPr>
          <w:p w:rsidR="00FC5773" w:rsidRPr="001B2946" w:rsidRDefault="00FC5773" w:rsidP="00B80D6C">
            <w:pPr>
              <w:pStyle w:val="NoSpacing"/>
              <w:jc w:val="center"/>
            </w:pPr>
            <w:r>
              <w:t>68</w:t>
            </w:r>
          </w:p>
        </w:tc>
        <w:tc>
          <w:tcPr>
            <w:tcW w:w="851" w:type="dxa"/>
            <w:gridSpan w:val="2"/>
            <w:tcBorders>
              <w:top w:val="single" w:sz="4" w:space="0" w:color="000000"/>
              <w:left w:val="single" w:sz="4" w:space="0" w:color="000000"/>
              <w:bottom w:val="single" w:sz="4" w:space="0" w:color="000000"/>
              <w:right w:val="single" w:sz="4" w:space="0" w:color="000000"/>
            </w:tcBorders>
          </w:tcPr>
          <w:p w:rsidR="00FC5773" w:rsidRPr="00B72C18" w:rsidRDefault="00FC5773" w:rsidP="00B80D6C">
            <w:pPr>
              <w:pStyle w:val="NoSpacing"/>
              <w:jc w:val="center"/>
            </w:pPr>
            <w:r>
              <w:t>68</w:t>
            </w:r>
          </w:p>
        </w:tc>
        <w:tc>
          <w:tcPr>
            <w:tcW w:w="992" w:type="dxa"/>
            <w:gridSpan w:val="2"/>
            <w:tcBorders>
              <w:top w:val="single" w:sz="4" w:space="0" w:color="000000"/>
              <w:left w:val="single" w:sz="4" w:space="0" w:color="000000"/>
              <w:bottom w:val="single" w:sz="4" w:space="0" w:color="000000"/>
              <w:right w:val="single" w:sz="4" w:space="0" w:color="000000"/>
            </w:tcBorders>
          </w:tcPr>
          <w:p w:rsidR="00FC5773" w:rsidRPr="001B2946" w:rsidRDefault="00FC5773" w:rsidP="00B80D6C">
            <w:pPr>
              <w:pStyle w:val="NoSpacing"/>
              <w:jc w:val="center"/>
            </w:pPr>
            <w:r>
              <w:t>578</w:t>
            </w:r>
          </w:p>
        </w:tc>
      </w:tr>
      <w:tr w:rsidR="00FC5773" w:rsidRPr="001B2946" w:rsidTr="00B80D6C">
        <w:trPr>
          <w:trHeight w:val="415"/>
        </w:trPr>
        <w:tc>
          <w:tcPr>
            <w:tcW w:w="2694" w:type="dxa"/>
            <w:gridSpan w:val="2"/>
            <w:tcBorders>
              <w:top w:val="single" w:sz="4" w:space="0" w:color="000000"/>
              <w:left w:val="single" w:sz="4" w:space="0" w:color="000000"/>
              <w:bottom w:val="single" w:sz="4" w:space="0" w:color="000000"/>
              <w:right w:val="nil"/>
            </w:tcBorders>
          </w:tcPr>
          <w:p w:rsidR="00FC5773" w:rsidRPr="001B2946" w:rsidRDefault="00FC5773" w:rsidP="00B80D6C">
            <w:pPr>
              <w:pStyle w:val="NoSpacing"/>
            </w:pPr>
            <w:r w:rsidRPr="001B2946">
              <w:t>3. Двигательное развитие</w:t>
            </w:r>
          </w:p>
        </w:tc>
        <w:tc>
          <w:tcPr>
            <w:tcW w:w="850" w:type="dxa"/>
            <w:tcBorders>
              <w:top w:val="single" w:sz="4" w:space="0" w:color="000000"/>
              <w:left w:val="single" w:sz="4" w:space="0" w:color="000000"/>
              <w:bottom w:val="single" w:sz="4" w:space="0" w:color="000000"/>
              <w:right w:val="nil"/>
            </w:tcBorders>
          </w:tcPr>
          <w:p w:rsidR="00FC5773" w:rsidRPr="001B2946" w:rsidRDefault="00FC5773" w:rsidP="00B80D6C">
            <w:pPr>
              <w:pStyle w:val="NoSpacing"/>
              <w:jc w:val="center"/>
            </w:pPr>
            <w:r>
              <w:t>68</w:t>
            </w:r>
          </w:p>
        </w:tc>
        <w:tc>
          <w:tcPr>
            <w:tcW w:w="851" w:type="dxa"/>
            <w:gridSpan w:val="2"/>
            <w:tcBorders>
              <w:top w:val="single" w:sz="4" w:space="0" w:color="000000"/>
              <w:left w:val="single" w:sz="4" w:space="0" w:color="000000"/>
              <w:bottom w:val="single" w:sz="4" w:space="0" w:color="000000"/>
              <w:right w:val="nil"/>
            </w:tcBorders>
          </w:tcPr>
          <w:p w:rsidR="00FC5773" w:rsidRPr="001B2946" w:rsidRDefault="00FC5773" w:rsidP="00B80D6C">
            <w:pPr>
              <w:pStyle w:val="NoSpacing"/>
              <w:jc w:val="center"/>
            </w:pPr>
            <w:r>
              <w:t>68</w:t>
            </w:r>
          </w:p>
        </w:tc>
        <w:tc>
          <w:tcPr>
            <w:tcW w:w="850" w:type="dxa"/>
            <w:gridSpan w:val="2"/>
            <w:tcBorders>
              <w:top w:val="single" w:sz="4" w:space="0" w:color="000000"/>
              <w:left w:val="single" w:sz="4" w:space="0" w:color="000000"/>
              <w:bottom w:val="single" w:sz="4" w:space="0" w:color="000000"/>
              <w:right w:val="nil"/>
            </w:tcBorders>
          </w:tcPr>
          <w:p w:rsidR="00FC5773" w:rsidRPr="001B2946" w:rsidRDefault="00FC5773" w:rsidP="00B80D6C">
            <w:pPr>
              <w:pStyle w:val="NoSpacing"/>
              <w:jc w:val="center"/>
            </w:pPr>
            <w:r>
              <w:t>68</w:t>
            </w:r>
          </w:p>
        </w:tc>
        <w:tc>
          <w:tcPr>
            <w:tcW w:w="851" w:type="dxa"/>
            <w:gridSpan w:val="2"/>
            <w:tcBorders>
              <w:top w:val="single" w:sz="4" w:space="0" w:color="000000"/>
              <w:left w:val="single" w:sz="4" w:space="0" w:color="000000"/>
              <w:bottom w:val="single" w:sz="4" w:space="0" w:color="000000"/>
              <w:right w:val="nil"/>
            </w:tcBorders>
          </w:tcPr>
          <w:p w:rsidR="00FC5773" w:rsidRPr="001B2946" w:rsidRDefault="00FC5773" w:rsidP="00B80D6C">
            <w:pPr>
              <w:pStyle w:val="NoSpacing"/>
              <w:jc w:val="center"/>
            </w:pPr>
            <w:r>
              <w:t>68</w:t>
            </w:r>
          </w:p>
        </w:tc>
        <w:tc>
          <w:tcPr>
            <w:tcW w:w="850" w:type="dxa"/>
            <w:gridSpan w:val="2"/>
            <w:tcBorders>
              <w:top w:val="single" w:sz="4" w:space="0" w:color="000000"/>
              <w:left w:val="single" w:sz="4" w:space="0" w:color="000000"/>
              <w:bottom w:val="single" w:sz="4" w:space="0" w:color="000000"/>
              <w:right w:val="nil"/>
            </w:tcBorders>
          </w:tcPr>
          <w:p w:rsidR="00FC5773" w:rsidRPr="001B2946" w:rsidRDefault="00FC5773" w:rsidP="00B80D6C">
            <w:pPr>
              <w:pStyle w:val="NoSpacing"/>
              <w:jc w:val="center"/>
            </w:pPr>
            <w:r>
              <w:t>68</w:t>
            </w:r>
          </w:p>
        </w:tc>
        <w:tc>
          <w:tcPr>
            <w:tcW w:w="851" w:type="dxa"/>
            <w:gridSpan w:val="2"/>
            <w:tcBorders>
              <w:top w:val="single" w:sz="4" w:space="0" w:color="000000"/>
              <w:left w:val="single" w:sz="4" w:space="0" w:color="000000"/>
              <w:bottom w:val="single" w:sz="4" w:space="0" w:color="000000"/>
              <w:right w:val="nil"/>
            </w:tcBorders>
          </w:tcPr>
          <w:p w:rsidR="00FC5773" w:rsidRPr="001B2946" w:rsidRDefault="00FC5773" w:rsidP="00B80D6C">
            <w:pPr>
              <w:pStyle w:val="NoSpacing"/>
              <w:jc w:val="center"/>
            </w:pPr>
            <w:r>
              <w:t>68</w:t>
            </w:r>
          </w:p>
        </w:tc>
        <w:tc>
          <w:tcPr>
            <w:tcW w:w="850" w:type="dxa"/>
            <w:gridSpan w:val="2"/>
            <w:tcBorders>
              <w:top w:val="single" w:sz="4" w:space="0" w:color="000000"/>
              <w:left w:val="single" w:sz="4" w:space="0" w:color="000000"/>
              <w:bottom w:val="single" w:sz="4" w:space="0" w:color="000000"/>
              <w:right w:val="nil"/>
            </w:tcBorders>
          </w:tcPr>
          <w:p w:rsidR="00FC5773" w:rsidRPr="001B2946" w:rsidRDefault="00FC5773" w:rsidP="00B80D6C">
            <w:pPr>
              <w:pStyle w:val="NoSpacing"/>
              <w:jc w:val="center"/>
            </w:pPr>
            <w:r>
              <w:t>68</w:t>
            </w:r>
          </w:p>
        </w:tc>
        <w:tc>
          <w:tcPr>
            <w:tcW w:w="851" w:type="dxa"/>
            <w:gridSpan w:val="2"/>
            <w:tcBorders>
              <w:top w:val="single" w:sz="4" w:space="0" w:color="000000"/>
              <w:left w:val="single" w:sz="4" w:space="0" w:color="000000"/>
              <w:bottom w:val="single" w:sz="4" w:space="0" w:color="000000"/>
              <w:right w:val="single" w:sz="4" w:space="0" w:color="000000"/>
            </w:tcBorders>
          </w:tcPr>
          <w:p w:rsidR="00FC5773" w:rsidRPr="00B72C18" w:rsidRDefault="00FC5773" w:rsidP="00B80D6C">
            <w:pPr>
              <w:pStyle w:val="NoSpacing"/>
              <w:jc w:val="center"/>
            </w:pPr>
            <w:r>
              <w:t>68</w:t>
            </w:r>
          </w:p>
        </w:tc>
        <w:tc>
          <w:tcPr>
            <w:tcW w:w="992" w:type="dxa"/>
            <w:gridSpan w:val="2"/>
            <w:tcBorders>
              <w:top w:val="single" w:sz="4" w:space="0" w:color="000000"/>
              <w:left w:val="single" w:sz="4" w:space="0" w:color="000000"/>
              <w:bottom w:val="single" w:sz="4" w:space="0" w:color="000000"/>
              <w:right w:val="single" w:sz="4" w:space="0" w:color="000000"/>
            </w:tcBorders>
          </w:tcPr>
          <w:p w:rsidR="00FC5773" w:rsidRPr="001B2946" w:rsidRDefault="00FC5773" w:rsidP="00B80D6C">
            <w:pPr>
              <w:pStyle w:val="NoSpacing"/>
              <w:jc w:val="center"/>
            </w:pPr>
            <w:r>
              <w:t>544</w:t>
            </w:r>
          </w:p>
        </w:tc>
      </w:tr>
      <w:tr w:rsidR="00FC5773" w:rsidRPr="001B2946" w:rsidTr="00B80D6C">
        <w:trPr>
          <w:trHeight w:val="409"/>
        </w:trPr>
        <w:tc>
          <w:tcPr>
            <w:tcW w:w="2694" w:type="dxa"/>
            <w:gridSpan w:val="2"/>
            <w:tcBorders>
              <w:top w:val="single" w:sz="4" w:space="0" w:color="000000"/>
              <w:left w:val="single" w:sz="4" w:space="0" w:color="000000"/>
              <w:bottom w:val="single" w:sz="4" w:space="0" w:color="auto"/>
              <w:right w:val="nil"/>
            </w:tcBorders>
          </w:tcPr>
          <w:p w:rsidR="00FC5773" w:rsidRPr="001B2946" w:rsidRDefault="00FC5773" w:rsidP="00B80D6C">
            <w:pPr>
              <w:pStyle w:val="NoSpacing"/>
            </w:pPr>
            <w:r w:rsidRPr="001B2946">
              <w:t>4. Альтернативная коммуникация</w:t>
            </w:r>
          </w:p>
        </w:tc>
        <w:tc>
          <w:tcPr>
            <w:tcW w:w="850" w:type="dxa"/>
            <w:tcBorders>
              <w:top w:val="single" w:sz="4" w:space="0" w:color="000000"/>
              <w:left w:val="single" w:sz="4" w:space="0" w:color="000000"/>
              <w:bottom w:val="single" w:sz="4" w:space="0" w:color="auto"/>
              <w:right w:val="nil"/>
            </w:tcBorders>
          </w:tcPr>
          <w:p w:rsidR="00FC5773" w:rsidRPr="001B2946" w:rsidRDefault="00FC5773" w:rsidP="00B80D6C">
            <w:pPr>
              <w:pStyle w:val="NoSpacing"/>
              <w:jc w:val="center"/>
            </w:pPr>
            <w:r>
              <w:t>68</w:t>
            </w:r>
          </w:p>
        </w:tc>
        <w:tc>
          <w:tcPr>
            <w:tcW w:w="851" w:type="dxa"/>
            <w:gridSpan w:val="2"/>
            <w:tcBorders>
              <w:top w:val="single" w:sz="4" w:space="0" w:color="000000"/>
              <w:left w:val="single" w:sz="4" w:space="0" w:color="000000"/>
              <w:bottom w:val="single" w:sz="4" w:space="0" w:color="auto"/>
              <w:right w:val="nil"/>
            </w:tcBorders>
          </w:tcPr>
          <w:p w:rsidR="00FC5773" w:rsidRPr="001B2946" w:rsidRDefault="00FC5773" w:rsidP="00B80D6C">
            <w:pPr>
              <w:pStyle w:val="NoSpacing"/>
              <w:jc w:val="center"/>
            </w:pPr>
            <w:r>
              <w:t>68</w:t>
            </w:r>
          </w:p>
        </w:tc>
        <w:tc>
          <w:tcPr>
            <w:tcW w:w="850" w:type="dxa"/>
            <w:gridSpan w:val="2"/>
            <w:tcBorders>
              <w:top w:val="single" w:sz="4" w:space="0" w:color="000000"/>
              <w:left w:val="single" w:sz="4" w:space="0" w:color="000000"/>
              <w:bottom w:val="single" w:sz="4" w:space="0" w:color="auto"/>
              <w:right w:val="nil"/>
            </w:tcBorders>
          </w:tcPr>
          <w:p w:rsidR="00FC5773" w:rsidRPr="001B2946" w:rsidRDefault="00FC5773" w:rsidP="00B80D6C">
            <w:pPr>
              <w:pStyle w:val="NoSpacing"/>
              <w:jc w:val="center"/>
            </w:pPr>
            <w:r>
              <w:t>68</w:t>
            </w:r>
          </w:p>
        </w:tc>
        <w:tc>
          <w:tcPr>
            <w:tcW w:w="851" w:type="dxa"/>
            <w:gridSpan w:val="2"/>
            <w:tcBorders>
              <w:top w:val="single" w:sz="4" w:space="0" w:color="000000"/>
              <w:left w:val="single" w:sz="4" w:space="0" w:color="000000"/>
              <w:bottom w:val="single" w:sz="4" w:space="0" w:color="auto"/>
              <w:right w:val="nil"/>
            </w:tcBorders>
          </w:tcPr>
          <w:p w:rsidR="00FC5773" w:rsidRPr="001B2946" w:rsidRDefault="00FC5773" w:rsidP="00B80D6C">
            <w:pPr>
              <w:pStyle w:val="NoSpacing"/>
              <w:jc w:val="center"/>
            </w:pPr>
            <w:r>
              <w:t>68</w:t>
            </w:r>
          </w:p>
        </w:tc>
        <w:tc>
          <w:tcPr>
            <w:tcW w:w="850" w:type="dxa"/>
            <w:gridSpan w:val="2"/>
            <w:tcBorders>
              <w:top w:val="single" w:sz="4" w:space="0" w:color="000000"/>
              <w:left w:val="single" w:sz="4" w:space="0" w:color="000000"/>
              <w:bottom w:val="single" w:sz="4" w:space="0" w:color="auto"/>
              <w:right w:val="nil"/>
            </w:tcBorders>
          </w:tcPr>
          <w:p w:rsidR="00FC5773" w:rsidRPr="001B2946" w:rsidRDefault="00FC5773" w:rsidP="00B80D6C">
            <w:pPr>
              <w:pStyle w:val="NoSpacing"/>
              <w:jc w:val="center"/>
            </w:pPr>
            <w:r>
              <w:t>68</w:t>
            </w:r>
          </w:p>
        </w:tc>
        <w:tc>
          <w:tcPr>
            <w:tcW w:w="851" w:type="dxa"/>
            <w:gridSpan w:val="2"/>
            <w:tcBorders>
              <w:top w:val="single" w:sz="4" w:space="0" w:color="000000"/>
              <w:left w:val="single" w:sz="4" w:space="0" w:color="000000"/>
              <w:bottom w:val="single" w:sz="4" w:space="0" w:color="auto"/>
              <w:right w:val="nil"/>
            </w:tcBorders>
          </w:tcPr>
          <w:p w:rsidR="00FC5773" w:rsidRPr="001B2946" w:rsidRDefault="00FC5773" w:rsidP="00B80D6C">
            <w:pPr>
              <w:pStyle w:val="NoSpacing"/>
              <w:jc w:val="center"/>
            </w:pPr>
            <w:r>
              <w:t>68</w:t>
            </w:r>
          </w:p>
        </w:tc>
        <w:tc>
          <w:tcPr>
            <w:tcW w:w="850" w:type="dxa"/>
            <w:gridSpan w:val="2"/>
            <w:tcBorders>
              <w:top w:val="single" w:sz="4" w:space="0" w:color="000000"/>
              <w:left w:val="single" w:sz="4" w:space="0" w:color="000000"/>
              <w:bottom w:val="single" w:sz="4" w:space="0" w:color="auto"/>
              <w:right w:val="nil"/>
            </w:tcBorders>
          </w:tcPr>
          <w:p w:rsidR="00FC5773" w:rsidRPr="001B2946" w:rsidRDefault="00FC5773" w:rsidP="00B80D6C">
            <w:pPr>
              <w:pStyle w:val="NoSpacing"/>
              <w:jc w:val="center"/>
            </w:pPr>
            <w:r>
              <w:t>68</w:t>
            </w:r>
          </w:p>
        </w:tc>
        <w:tc>
          <w:tcPr>
            <w:tcW w:w="851" w:type="dxa"/>
            <w:gridSpan w:val="2"/>
            <w:tcBorders>
              <w:top w:val="single" w:sz="4" w:space="0" w:color="000000"/>
              <w:left w:val="single" w:sz="4" w:space="0" w:color="000000"/>
              <w:bottom w:val="single" w:sz="4" w:space="0" w:color="auto"/>
              <w:right w:val="single" w:sz="4" w:space="0" w:color="000000"/>
            </w:tcBorders>
          </w:tcPr>
          <w:p w:rsidR="00FC5773" w:rsidRPr="00B72C18" w:rsidRDefault="00FC5773" w:rsidP="00B80D6C">
            <w:pPr>
              <w:pStyle w:val="NoSpacing"/>
              <w:jc w:val="center"/>
            </w:pPr>
            <w:r>
              <w:t>68</w:t>
            </w:r>
          </w:p>
        </w:tc>
        <w:tc>
          <w:tcPr>
            <w:tcW w:w="992" w:type="dxa"/>
            <w:gridSpan w:val="2"/>
            <w:tcBorders>
              <w:top w:val="single" w:sz="4" w:space="0" w:color="000000"/>
              <w:left w:val="single" w:sz="4" w:space="0" w:color="000000"/>
              <w:bottom w:val="single" w:sz="4" w:space="0" w:color="auto"/>
              <w:right w:val="single" w:sz="4" w:space="0" w:color="000000"/>
            </w:tcBorders>
          </w:tcPr>
          <w:p w:rsidR="00FC5773" w:rsidRPr="001B2946" w:rsidRDefault="00FC5773" w:rsidP="00B80D6C">
            <w:pPr>
              <w:pStyle w:val="NoSpacing"/>
              <w:jc w:val="center"/>
            </w:pPr>
            <w:r>
              <w:t>544</w:t>
            </w:r>
          </w:p>
        </w:tc>
      </w:tr>
      <w:tr w:rsidR="00FC5773" w:rsidRPr="001B2946" w:rsidTr="00B80D6C">
        <w:trPr>
          <w:trHeight w:val="471"/>
        </w:trPr>
        <w:tc>
          <w:tcPr>
            <w:tcW w:w="2694" w:type="dxa"/>
            <w:gridSpan w:val="2"/>
            <w:tcBorders>
              <w:top w:val="single" w:sz="4" w:space="0" w:color="auto"/>
              <w:left w:val="single" w:sz="4" w:space="0" w:color="auto"/>
              <w:bottom w:val="single" w:sz="4" w:space="0" w:color="auto"/>
              <w:right w:val="single" w:sz="4" w:space="0" w:color="auto"/>
            </w:tcBorders>
          </w:tcPr>
          <w:p w:rsidR="00FC5773" w:rsidRPr="001B2946" w:rsidRDefault="00FC5773" w:rsidP="00B80D6C">
            <w:pPr>
              <w:pStyle w:val="NoSpacing"/>
              <w:rPr>
                <w:b/>
              </w:rPr>
            </w:pPr>
            <w:r w:rsidRPr="001B2946">
              <w:rPr>
                <w:b/>
              </w:rPr>
              <w:t>Итого коррекционные курсы</w:t>
            </w:r>
          </w:p>
        </w:tc>
        <w:tc>
          <w:tcPr>
            <w:tcW w:w="850" w:type="dxa"/>
            <w:tcBorders>
              <w:top w:val="single" w:sz="4" w:space="0" w:color="auto"/>
              <w:left w:val="single" w:sz="4" w:space="0" w:color="auto"/>
              <w:bottom w:val="single" w:sz="4" w:space="0" w:color="auto"/>
              <w:right w:val="single" w:sz="4" w:space="0" w:color="auto"/>
            </w:tcBorders>
          </w:tcPr>
          <w:p w:rsidR="00FC5773" w:rsidRPr="001B2946" w:rsidRDefault="00FC5773" w:rsidP="00B80D6C">
            <w:pPr>
              <w:pStyle w:val="NoSpacing"/>
              <w:jc w:val="center"/>
              <w:rPr>
                <w:b/>
              </w:rPr>
            </w:pPr>
            <w:r>
              <w:rPr>
                <w:b/>
              </w:rPr>
              <w:t>340</w:t>
            </w:r>
          </w:p>
        </w:tc>
        <w:tc>
          <w:tcPr>
            <w:tcW w:w="851" w:type="dxa"/>
            <w:gridSpan w:val="2"/>
            <w:tcBorders>
              <w:top w:val="single" w:sz="4" w:space="0" w:color="auto"/>
              <w:left w:val="single" w:sz="4" w:space="0" w:color="auto"/>
              <w:bottom w:val="single" w:sz="4" w:space="0" w:color="auto"/>
              <w:right w:val="single" w:sz="4" w:space="0" w:color="auto"/>
            </w:tcBorders>
          </w:tcPr>
          <w:p w:rsidR="00FC5773" w:rsidRPr="001B2946" w:rsidRDefault="00FC5773" w:rsidP="00B80D6C">
            <w:pPr>
              <w:pStyle w:val="NoSpacing"/>
              <w:jc w:val="center"/>
              <w:rPr>
                <w:b/>
              </w:rPr>
            </w:pPr>
            <w:r>
              <w:rPr>
                <w:b/>
              </w:rPr>
              <w:t>272</w:t>
            </w:r>
          </w:p>
        </w:tc>
        <w:tc>
          <w:tcPr>
            <w:tcW w:w="850" w:type="dxa"/>
            <w:gridSpan w:val="2"/>
            <w:tcBorders>
              <w:top w:val="single" w:sz="4" w:space="0" w:color="auto"/>
              <w:left w:val="single" w:sz="4" w:space="0" w:color="auto"/>
              <w:bottom w:val="single" w:sz="4" w:space="0" w:color="auto"/>
              <w:right w:val="single" w:sz="4" w:space="0" w:color="auto"/>
            </w:tcBorders>
          </w:tcPr>
          <w:p w:rsidR="00FC5773" w:rsidRPr="001B2946" w:rsidRDefault="00FC5773" w:rsidP="00B80D6C">
            <w:pPr>
              <w:pStyle w:val="NoSpacing"/>
              <w:jc w:val="center"/>
              <w:rPr>
                <w:b/>
              </w:rPr>
            </w:pPr>
            <w:r>
              <w:rPr>
                <w:b/>
              </w:rPr>
              <w:t>272</w:t>
            </w:r>
          </w:p>
        </w:tc>
        <w:tc>
          <w:tcPr>
            <w:tcW w:w="851" w:type="dxa"/>
            <w:gridSpan w:val="2"/>
            <w:tcBorders>
              <w:top w:val="single" w:sz="4" w:space="0" w:color="auto"/>
              <w:left w:val="single" w:sz="4" w:space="0" w:color="auto"/>
              <w:bottom w:val="single" w:sz="4" w:space="0" w:color="auto"/>
              <w:right w:val="single" w:sz="4" w:space="0" w:color="auto"/>
            </w:tcBorders>
          </w:tcPr>
          <w:p w:rsidR="00FC5773" w:rsidRPr="001B2946" w:rsidRDefault="00FC5773" w:rsidP="00B80D6C">
            <w:pPr>
              <w:pStyle w:val="NoSpacing"/>
              <w:jc w:val="center"/>
              <w:rPr>
                <w:b/>
              </w:rPr>
            </w:pPr>
            <w:r>
              <w:rPr>
                <w:b/>
              </w:rPr>
              <w:t>272</w:t>
            </w:r>
          </w:p>
        </w:tc>
        <w:tc>
          <w:tcPr>
            <w:tcW w:w="850" w:type="dxa"/>
            <w:gridSpan w:val="2"/>
            <w:tcBorders>
              <w:top w:val="single" w:sz="4" w:space="0" w:color="auto"/>
              <w:left w:val="single" w:sz="4" w:space="0" w:color="auto"/>
              <w:bottom w:val="single" w:sz="4" w:space="0" w:color="auto"/>
              <w:right w:val="single" w:sz="4" w:space="0" w:color="auto"/>
            </w:tcBorders>
          </w:tcPr>
          <w:p w:rsidR="00FC5773" w:rsidRPr="001B2946" w:rsidRDefault="00FC5773" w:rsidP="00B80D6C">
            <w:pPr>
              <w:pStyle w:val="NoSpacing"/>
              <w:jc w:val="center"/>
              <w:rPr>
                <w:b/>
              </w:rPr>
            </w:pPr>
            <w:r>
              <w:rPr>
                <w:b/>
              </w:rPr>
              <w:t>272</w:t>
            </w:r>
          </w:p>
        </w:tc>
        <w:tc>
          <w:tcPr>
            <w:tcW w:w="851" w:type="dxa"/>
            <w:gridSpan w:val="2"/>
            <w:tcBorders>
              <w:top w:val="single" w:sz="4" w:space="0" w:color="auto"/>
              <w:left w:val="single" w:sz="4" w:space="0" w:color="auto"/>
              <w:bottom w:val="single" w:sz="4" w:space="0" w:color="auto"/>
              <w:right w:val="single" w:sz="4" w:space="0" w:color="auto"/>
            </w:tcBorders>
          </w:tcPr>
          <w:p w:rsidR="00FC5773" w:rsidRPr="001B2946" w:rsidRDefault="00FC5773" w:rsidP="00B80D6C">
            <w:pPr>
              <w:pStyle w:val="NoSpacing"/>
              <w:jc w:val="center"/>
              <w:rPr>
                <w:b/>
              </w:rPr>
            </w:pPr>
            <w:r>
              <w:rPr>
                <w:b/>
              </w:rPr>
              <w:t>272</w:t>
            </w:r>
          </w:p>
        </w:tc>
        <w:tc>
          <w:tcPr>
            <w:tcW w:w="850" w:type="dxa"/>
            <w:gridSpan w:val="2"/>
            <w:tcBorders>
              <w:top w:val="single" w:sz="4" w:space="0" w:color="auto"/>
              <w:left w:val="single" w:sz="4" w:space="0" w:color="auto"/>
              <w:bottom w:val="single" w:sz="4" w:space="0" w:color="auto"/>
              <w:right w:val="single" w:sz="4" w:space="0" w:color="auto"/>
            </w:tcBorders>
          </w:tcPr>
          <w:p w:rsidR="00FC5773" w:rsidRPr="001B2946" w:rsidRDefault="00FC5773" w:rsidP="00B80D6C">
            <w:pPr>
              <w:pStyle w:val="NoSpacing"/>
              <w:jc w:val="center"/>
              <w:rPr>
                <w:b/>
              </w:rPr>
            </w:pPr>
            <w:r>
              <w:rPr>
                <w:b/>
              </w:rPr>
              <w:t>272</w:t>
            </w:r>
          </w:p>
        </w:tc>
        <w:tc>
          <w:tcPr>
            <w:tcW w:w="851" w:type="dxa"/>
            <w:gridSpan w:val="2"/>
            <w:tcBorders>
              <w:top w:val="single" w:sz="4" w:space="0" w:color="auto"/>
              <w:left w:val="single" w:sz="4" w:space="0" w:color="auto"/>
              <w:bottom w:val="single" w:sz="4" w:space="0" w:color="auto"/>
              <w:right w:val="single" w:sz="4" w:space="0" w:color="auto"/>
            </w:tcBorders>
          </w:tcPr>
          <w:p w:rsidR="00FC5773" w:rsidRPr="00B72C18" w:rsidRDefault="00FC5773" w:rsidP="00B80D6C">
            <w:pPr>
              <w:pStyle w:val="NoSpacing"/>
              <w:jc w:val="center"/>
              <w:rPr>
                <w:b/>
              </w:rPr>
            </w:pPr>
            <w:r>
              <w:rPr>
                <w:b/>
              </w:rPr>
              <w:t>272</w:t>
            </w:r>
          </w:p>
        </w:tc>
        <w:tc>
          <w:tcPr>
            <w:tcW w:w="992" w:type="dxa"/>
            <w:gridSpan w:val="2"/>
            <w:tcBorders>
              <w:top w:val="single" w:sz="4" w:space="0" w:color="auto"/>
              <w:left w:val="single" w:sz="4" w:space="0" w:color="auto"/>
              <w:bottom w:val="single" w:sz="4" w:space="0" w:color="auto"/>
              <w:right w:val="single" w:sz="4" w:space="0" w:color="auto"/>
            </w:tcBorders>
          </w:tcPr>
          <w:p w:rsidR="00FC5773" w:rsidRPr="001B2946" w:rsidRDefault="00FC5773" w:rsidP="00B80D6C">
            <w:pPr>
              <w:pStyle w:val="NoSpacing"/>
              <w:jc w:val="center"/>
              <w:rPr>
                <w:b/>
              </w:rPr>
            </w:pPr>
            <w:r>
              <w:rPr>
                <w:b/>
              </w:rPr>
              <w:t>2 244</w:t>
            </w:r>
          </w:p>
        </w:tc>
      </w:tr>
      <w:tr w:rsidR="00FC5773" w:rsidRPr="001B2946" w:rsidTr="00B80D6C">
        <w:tc>
          <w:tcPr>
            <w:tcW w:w="2694" w:type="dxa"/>
            <w:gridSpan w:val="2"/>
            <w:tcBorders>
              <w:top w:val="single" w:sz="4" w:space="0" w:color="auto"/>
              <w:left w:val="single" w:sz="4" w:space="0" w:color="auto"/>
              <w:bottom w:val="single" w:sz="4" w:space="0" w:color="auto"/>
              <w:right w:val="single" w:sz="4" w:space="0" w:color="auto"/>
            </w:tcBorders>
          </w:tcPr>
          <w:p w:rsidR="00FC5773" w:rsidRDefault="00FC5773" w:rsidP="00B80D6C">
            <w:pPr>
              <w:pStyle w:val="NoSpacing"/>
            </w:pPr>
            <w:r w:rsidRPr="001B2946">
              <w:t xml:space="preserve">Внеурочная деятельность: </w:t>
            </w:r>
          </w:p>
          <w:p w:rsidR="00FC5773" w:rsidRPr="001B2946" w:rsidRDefault="00FC5773" w:rsidP="00B80D6C">
            <w:pPr>
              <w:pStyle w:val="NoSpacing"/>
            </w:pPr>
            <w:r w:rsidRPr="001B2946">
              <w:t xml:space="preserve">5 дней - </w:t>
            </w:r>
          </w:p>
          <w:p w:rsidR="00FC5773" w:rsidRPr="001B2946" w:rsidRDefault="00FC5773" w:rsidP="00B80D6C">
            <w:pPr>
              <w:pStyle w:val="NoSpacing"/>
            </w:pPr>
            <w:r>
              <w:t>5 дней + продлен.</w:t>
            </w:r>
            <w:r w:rsidRPr="001B2946">
              <w:t xml:space="preserve"> день -</w:t>
            </w:r>
          </w:p>
          <w:p w:rsidR="00FC5773" w:rsidRPr="001B2946" w:rsidRDefault="00FC5773" w:rsidP="00B80D6C">
            <w:pPr>
              <w:pStyle w:val="NoSpacing"/>
            </w:pPr>
            <w:r w:rsidRPr="001B2946">
              <w:t>7 дней* -</w:t>
            </w:r>
          </w:p>
        </w:tc>
        <w:tc>
          <w:tcPr>
            <w:tcW w:w="850" w:type="dxa"/>
            <w:tcBorders>
              <w:top w:val="single" w:sz="4" w:space="0" w:color="auto"/>
              <w:left w:val="single" w:sz="4" w:space="0" w:color="auto"/>
              <w:bottom w:val="single" w:sz="4" w:space="0" w:color="auto"/>
              <w:right w:val="single" w:sz="4" w:space="0" w:color="auto"/>
            </w:tcBorders>
          </w:tcPr>
          <w:p w:rsidR="00FC5773" w:rsidRDefault="00FC5773" w:rsidP="00B80D6C">
            <w:pPr>
              <w:pStyle w:val="NoSpacing"/>
              <w:jc w:val="center"/>
            </w:pPr>
          </w:p>
          <w:p w:rsidR="00FC5773" w:rsidRPr="001B2946" w:rsidRDefault="00FC5773" w:rsidP="00B80D6C">
            <w:pPr>
              <w:pStyle w:val="NoSpacing"/>
              <w:jc w:val="center"/>
            </w:pPr>
            <w:r>
              <w:t>204</w:t>
            </w:r>
            <w:r w:rsidRPr="001B2946">
              <w:t>/</w:t>
            </w:r>
          </w:p>
          <w:p w:rsidR="00FC5773" w:rsidRPr="001B2946" w:rsidRDefault="00FC5773" w:rsidP="00B80D6C">
            <w:pPr>
              <w:pStyle w:val="NoSpacing"/>
              <w:jc w:val="center"/>
            </w:pPr>
            <w:r>
              <w:t>510</w:t>
            </w:r>
            <w:r w:rsidRPr="001B2946">
              <w:t>/</w:t>
            </w:r>
          </w:p>
          <w:p w:rsidR="00FC5773" w:rsidRPr="001B2946" w:rsidRDefault="00FC5773" w:rsidP="00B80D6C">
            <w:pPr>
              <w:pStyle w:val="NoSpacing"/>
              <w:jc w:val="center"/>
            </w:pPr>
            <w:r>
              <w:t>1 190</w:t>
            </w:r>
          </w:p>
        </w:tc>
        <w:tc>
          <w:tcPr>
            <w:tcW w:w="851" w:type="dxa"/>
            <w:gridSpan w:val="2"/>
            <w:tcBorders>
              <w:top w:val="single" w:sz="4" w:space="0" w:color="auto"/>
              <w:left w:val="single" w:sz="4" w:space="0" w:color="auto"/>
              <w:bottom w:val="single" w:sz="4" w:space="0" w:color="auto"/>
              <w:right w:val="single" w:sz="4" w:space="0" w:color="auto"/>
            </w:tcBorders>
          </w:tcPr>
          <w:p w:rsidR="00FC5773" w:rsidRDefault="00FC5773" w:rsidP="00B80D6C">
            <w:pPr>
              <w:pStyle w:val="NoSpacing"/>
              <w:jc w:val="center"/>
            </w:pPr>
          </w:p>
          <w:p w:rsidR="00FC5773" w:rsidRPr="001B2946" w:rsidRDefault="00FC5773" w:rsidP="00B80D6C">
            <w:pPr>
              <w:pStyle w:val="NoSpacing"/>
              <w:jc w:val="center"/>
            </w:pPr>
            <w:r>
              <w:t>272</w:t>
            </w:r>
            <w:r w:rsidRPr="001B2946">
              <w:t>/</w:t>
            </w:r>
          </w:p>
          <w:p w:rsidR="00FC5773" w:rsidRPr="001B2946" w:rsidRDefault="00FC5773" w:rsidP="00B80D6C">
            <w:pPr>
              <w:pStyle w:val="NoSpacing"/>
              <w:jc w:val="center"/>
            </w:pPr>
            <w:r>
              <w:t>510</w:t>
            </w:r>
            <w:r w:rsidRPr="001B2946">
              <w:t>/</w:t>
            </w:r>
          </w:p>
          <w:p w:rsidR="00FC5773" w:rsidRPr="001B2946" w:rsidRDefault="00FC5773" w:rsidP="00B80D6C">
            <w:pPr>
              <w:pStyle w:val="NoSpacing"/>
              <w:jc w:val="center"/>
            </w:pPr>
            <w:r>
              <w:t>1 190</w:t>
            </w:r>
          </w:p>
        </w:tc>
        <w:tc>
          <w:tcPr>
            <w:tcW w:w="850" w:type="dxa"/>
            <w:gridSpan w:val="2"/>
            <w:tcBorders>
              <w:top w:val="single" w:sz="4" w:space="0" w:color="auto"/>
              <w:left w:val="single" w:sz="4" w:space="0" w:color="auto"/>
              <w:bottom w:val="single" w:sz="4" w:space="0" w:color="auto"/>
              <w:right w:val="single" w:sz="4" w:space="0" w:color="auto"/>
            </w:tcBorders>
          </w:tcPr>
          <w:p w:rsidR="00FC5773" w:rsidRDefault="00FC5773" w:rsidP="00B80D6C">
            <w:pPr>
              <w:pStyle w:val="NoSpacing"/>
              <w:jc w:val="center"/>
            </w:pPr>
          </w:p>
          <w:p w:rsidR="00FC5773" w:rsidRPr="001B2946" w:rsidRDefault="00FC5773" w:rsidP="00B80D6C">
            <w:pPr>
              <w:pStyle w:val="NoSpacing"/>
              <w:jc w:val="center"/>
            </w:pPr>
            <w:r>
              <w:t>272</w:t>
            </w:r>
            <w:r w:rsidRPr="001B2946">
              <w:t>/</w:t>
            </w:r>
          </w:p>
          <w:p w:rsidR="00FC5773" w:rsidRPr="001B2946" w:rsidRDefault="00FC5773" w:rsidP="00B80D6C">
            <w:pPr>
              <w:pStyle w:val="NoSpacing"/>
              <w:jc w:val="center"/>
            </w:pPr>
            <w:r w:rsidRPr="001B2946">
              <w:t>5</w:t>
            </w:r>
            <w:r>
              <w:t>10</w:t>
            </w:r>
            <w:r w:rsidRPr="001B2946">
              <w:t>/</w:t>
            </w:r>
          </w:p>
          <w:p w:rsidR="00FC5773" w:rsidRPr="001B2946" w:rsidRDefault="00FC5773" w:rsidP="00B80D6C">
            <w:pPr>
              <w:pStyle w:val="NoSpacing"/>
              <w:jc w:val="center"/>
            </w:pPr>
            <w:r>
              <w:t>1190</w:t>
            </w:r>
          </w:p>
        </w:tc>
        <w:tc>
          <w:tcPr>
            <w:tcW w:w="851" w:type="dxa"/>
            <w:gridSpan w:val="2"/>
            <w:tcBorders>
              <w:top w:val="single" w:sz="4" w:space="0" w:color="auto"/>
              <w:left w:val="single" w:sz="4" w:space="0" w:color="auto"/>
              <w:bottom w:val="single" w:sz="4" w:space="0" w:color="auto"/>
              <w:right w:val="single" w:sz="4" w:space="0" w:color="auto"/>
            </w:tcBorders>
          </w:tcPr>
          <w:p w:rsidR="00FC5773" w:rsidRDefault="00FC5773" w:rsidP="00B80D6C">
            <w:pPr>
              <w:pStyle w:val="NoSpacing"/>
              <w:jc w:val="center"/>
            </w:pPr>
          </w:p>
          <w:p w:rsidR="00FC5773" w:rsidRPr="001B2946" w:rsidRDefault="00FC5773" w:rsidP="00B80D6C">
            <w:pPr>
              <w:pStyle w:val="NoSpacing"/>
              <w:jc w:val="center"/>
            </w:pPr>
            <w:r>
              <w:t>272</w:t>
            </w:r>
            <w:r w:rsidRPr="001B2946">
              <w:t>/</w:t>
            </w:r>
          </w:p>
          <w:p w:rsidR="00FC5773" w:rsidRPr="001B2946" w:rsidRDefault="00FC5773" w:rsidP="00B80D6C">
            <w:pPr>
              <w:pStyle w:val="NoSpacing"/>
              <w:jc w:val="center"/>
            </w:pPr>
            <w:r w:rsidRPr="001B2946">
              <w:t>5</w:t>
            </w:r>
            <w:r>
              <w:t>10</w:t>
            </w:r>
            <w:r w:rsidRPr="001B2946">
              <w:t>/</w:t>
            </w:r>
          </w:p>
          <w:p w:rsidR="00FC5773" w:rsidRPr="001B2946" w:rsidRDefault="00FC5773" w:rsidP="00B80D6C">
            <w:pPr>
              <w:pStyle w:val="NoSpacing"/>
              <w:jc w:val="center"/>
            </w:pPr>
            <w:r>
              <w:t>1190</w:t>
            </w:r>
          </w:p>
        </w:tc>
        <w:tc>
          <w:tcPr>
            <w:tcW w:w="850" w:type="dxa"/>
            <w:gridSpan w:val="2"/>
            <w:tcBorders>
              <w:top w:val="single" w:sz="4" w:space="0" w:color="auto"/>
              <w:left w:val="single" w:sz="4" w:space="0" w:color="auto"/>
              <w:bottom w:val="single" w:sz="4" w:space="0" w:color="auto"/>
              <w:right w:val="single" w:sz="4" w:space="0" w:color="auto"/>
            </w:tcBorders>
          </w:tcPr>
          <w:p w:rsidR="00FC5773" w:rsidRDefault="00FC5773" w:rsidP="00B80D6C">
            <w:pPr>
              <w:pStyle w:val="NoSpacing"/>
              <w:jc w:val="center"/>
            </w:pPr>
          </w:p>
          <w:p w:rsidR="00FC5773" w:rsidRPr="001B2946" w:rsidRDefault="00FC5773" w:rsidP="00B80D6C">
            <w:pPr>
              <w:pStyle w:val="NoSpacing"/>
              <w:jc w:val="center"/>
            </w:pPr>
            <w:r>
              <w:t>272</w:t>
            </w:r>
            <w:r w:rsidRPr="001B2946">
              <w:t>/</w:t>
            </w:r>
          </w:p>
          <w:p w:rsidR="00FC5773" w:rsidRPr="001B2946" w:rsidRDefault="00FC5773" w:rsidP="00B80D6C">
            <w:pPr>
              <w:pStyle w:val="NoSpacing"/>
              <w:jc w:val="center"/>
            </w:pPr>
            <w:r w:rsidRPr="001B2946">
              <w:t>5</w:t>
            </w:r>
            <w:r>
              <w:t>10</w:t>
            </w:r>
            <w:r w:rsidRPr="001B2946">
              <w:t>/</w:t>
            </w:r>
          </w:p>
          <w:p w:rsidR="00FC5773" w:rsidRPr="001B2946" w:rsidRDefault="00FC5773" w:rsidP="00B80D6C">
            <w:pPr>
              <w:pStyle w:val="NoSpacing"/>
              <w:jc w:val="center"/>
            </w:pPr>
            <w:r>
              <w:t>1190</w:t>
            </w:r>
          </w:p>
        </w:tc>
        <w:tc>
          <w:tcPr>
            <w:tcW w:w="851" w:type="dxa"/>
            <w:gridSpan w:val="2"/>
            <w:tcBorders>
              <w:top w:val="single" w:sz="4" w:space="0" w:color="auto"/>
              <w:left w:val="single" w:sz="4" w:space="0" w:color="auto"/>
              <w:bottom w:val="single" w:sz="4" w:space="0" w:color="auto"/>
              <w:right w:val="single" w:sz="4" w:space="0" w:color="auto"/>
            </w:tcBorders>
          </w:tcPr>
          <w:p w:rsidR="00FC5773" w:rsidRDefault="00FC5773" w:rsidP="00B80D6C">
            <w:pPr>
              <w:pStyle w:val="NoSpacing"/>
              <w:jc w:val="center"/>
            </w:pPr>
          </w:p>
          <w:p w:rsidR="00FC5773" w:rsidRPr="001B2946" w:rsidRDefault="00FC5773" w:rsidP="00B80D6C">
            <w:pPr>
              <w:pStyle w:val="NoSpacing"/>
              <w:jc w:val="center"/>
            </w:pPr>
            <w:r>
              <w:t>272</w:t>
            </w:r>
            <w:r w:rsidRPr="001B2946">
              <w:t>/</w:t>
            </w:r>
          </w:p>
          <w:p w:rsidR="00FC5773" w:rsidRPr="001B2946" w:rsidRDefault="00FC5773" w:rsidP="00B80D6C">
            <w:pPr>
              <w:pStyle w:val="NoSpacing"/>
              <w:jc w:val="center"/>
            </w:pPr>
            <w:r w:rsidRPr="001B2946">
              <w:t>5</w:t>
            </w:r>
            <w:r>
              <w:t>10</w:t>
            </w:r>
            <w:r w:rsidRPr="001B2946">
              <w:t>/</w:t>
            </w:r>
          </w:p>
          <w:p w:rsidR="00FC5773" w:rsidRPr="001B2946" w:rsidRDefault="00FC5773" w:rsidP="00B80D6C">
            <w:pPr>
              <w:pStyle w:val="NoSpacing"/>
              <w:jc w:val="center"/>
            </w:pPr>
            <w:r>
              <w:t>1 190</w:t>
            </w:r>
          </w:p>
        </w:tc>
        <w:tc>
          <w:tcPr>
            <w:tcW w:w="850" w:type="dxa"/>
            <w:gridSpan w:val="2"/>
            <w:tcBorders>
              <w:top w:val="single" w:sz="4" w:space="0" w:color="auto"/>
              <w:left w:val="single" w:sz="4" w:space="0" w:color="auto"/>
              <w:bottom w:val="single" w:sz="4" w:space="0" w:color="auto"/>
              <w:right w:val="single" w:sz="4" w:space="0" w:color="auto"/>
            </w:tcBorders>
          </w:tcPr>
          <w:p w:rsidR="00FC5773" w:rsidRDefault="00FC5773" w:rsidP="00B80D6C">
            <w:pPr>
              <w:pStyle w:val="NoSpacing"/>
              <w:jc w:val="center"/>
            </w:pPr>
          </w:p>
          <w:p w:rsidR="00FC5773" w:rsidRPr="001B2946" w:rsidRDefault="00FC5773" w:rsidP="00B80D6C">
            <w:pPr>
              <w:pStyle w:val="NoSpacing"/>
              <w:jc w:val="center"/>
            </w:pPr>
            <w:r>
              <w:t>272</w:t>
            </w:r>
            <w:r w:rsidRPr="001B2946">
              <w:t>/</w:t>
            </w:r>
          </w:p>
          <w:p w:rsidR="00FC5773" w:rsidRPr="001B2946" w:rsidRDefault="00FC5773" w:rsidP="00B80D6C">
            <w:pPr>
              <w:pStyle w:val="NoSpacing"/>
              <w:jc w:val="center"/>
            </w:pPr>
            <w:r w:rsidRPr="001B2946">
              <w:t>5</w:t>
            </w:r>
            <w:r>
              <w:t>10</w:t>
            </w:r>
            <w:r w:rsidRPr="001B2946">
              <w:t>/</w:t>
            </w:r>
          </w:p>
          <w:p w:rsidR="00FC5773" w:rsidRPr="001B2946" w:rsidRDefault="00FC5773" w:rsidP="00B80D6C">
            <w:pPr>
              <w:pStyle w:val="NoSpacing"/>
              <w:jc w:val="center"/>
            </w:pPr>
            <w:r>
              <w:t>1 190</w:t>
            </w:r>
          </w:p>
        </w:tc>
        <w:tc>
          <w:tcPr>
            <w:tcW w:w="851" w:type="dxa"/>
            <w:gridSpan w:val="2"/>
            <w:tcBorders>
              <w:top w:val="single" w:sz="4" w:space="0" w:color="auto"/>
              <w:left w:val="single" w:sz="4" w:space="0" w:color="auto"/>
              <w:bottom w:val="single" w:sz="4" w:space="0" w:color="auto"/>
              <w:right w:val="single" w:sz="4" w:space="0" w:color="auto"/>
            </w:tcBorders>
          </w:tcPr>
          <w:p w:rsidR="00FC5773" w:rsidRDefault="00FC5773" w:rsidP="00B80D6C">
            <w:pPr>
              <w:pStyle w:val="NoSpacing"/>
              <w:jc w:val="center"/>
            </w:pPr>
          </w:p>
          <w:p w:rsidR="00FC5773" w:rsidRPr="001B2946" w:rsidRDefault="00FC5773" w:rsidP="00B80D6C">
            <w:pPr>
              <w:pStyle w:val="NoSpacing"/>
              <w:jc w:val="center"/>
              <w:rPr>
                <w:lang w:val="en-US"/>
              </w:rPr>
            </w:pPr>
            <w:r>
              <w:t>272</w:t>
            </w:r>
            <w:r w:rsidRPr="001B2946">
              <w:rPr>
                <w:lang w:val="en-US"/>
              </w:rPr>
              <w:t>/</w:t>
            </w:r>
          </w:p>
          <w:p w:rsidR="00FC5773" w:rsidRPr="001B2946" w:rsidRDefault="00FC5773" w:rsidP="00B80D6C">
            <w:pPr>
              <w:pStyle w:val="NoSpacing"/>
              <w:jc w:val="center"/>
              <w:rPr>
                <w:lang w:val="en-US"/>
              </w:rPr>
            </w:pPr>
            <w:r w:rsidRPr="001B2946">
              <w:rPr>
                <w:lang w:val="en-US"/>
              </w:rPr>
              <w:t>5</w:t>
            </w:r>
            <w:r>
              <w:t>10</w:t>
            </w:r>
            <w:r w:rsidRPr="001B2946">
              <w:rPr>
                <w:lang w:val="en-US"/>
              </w:rPr>
              <w:t>/</w:t>
            </w:r>
          </w:p>
          <w:p w:rsidR="00FC5773" w:rsidRPr="00B72C18" w:rsidRDefault="00FC5773" w:rsidP="00B80D6C">
            <w:pPr>
              <w:pStyle w:val="NoSpacing"/>
              <w:jc w:val="center"/>
            </w:pPr>
            <w:r>
              <w:t>1 190</w:t>
            </w:r>
          </w:p>
        </w:tc>
        <w:tc>
          <w:tcPr>
            <w:tcW w:w="992" w:type="dxa"/>
            <w:gridSpan w:val="2"/>
            <w:tcBorders>
              <w:top w:val="single" w:sz="4" w:space="0" w:color="auto"/>
              <w:left w:val="single" w:sz="4" w:space="0" w:color="auto"/>
              <w:bottom w:val="single" w:sz="4" w:space="0" w:color="auto"/>
              <w:right w:val="single" w:sz="4" w:space="0" w:color="auto"/>
            </w:tcBorders>
          </w:tcPr>
          <w:p w:rsidR="00FC5773" w:rsidRDefault="00FC5773" w:rsidP="00B80D6C">
            <w:pPr>
              <w:pStyle w:val="NoSpacing"/>
              <w:jc w:val="center"/>
            </w:pPr>
          </w:p>
          <w:p w:rsidR="00FC5773" w:rsidRPr="001B2946" w:rsidRDefault="00FC5773" w:rsidP="00B80D6C">
            <w:pPr>
              <w:pStyle w:val="NoSpacing"/>
              <w:jc w:val="center"/>
            </w:pPr>
            <w:r>
              <w:t>2 108</w:t>
            </w:r>
            <w:r w:rsidRPr="001B2946">
              <w:t>/</w:t>
            </w:r>
          </w:p>
          <w:p w:rsidR="00FC5773" w:rsidRPr="001B2946" w:rsidRDefault="00FC5773" w:rsidP="00B80D6C">
            <w:pPr>
              <w:pStyle w:val="NoSpacing"/>
              <w:jc w:val="center"/>
            </w:pPr>
            <w:r>
              <w:t>4 080</w:t>
            </w:r>
            <w:r w:rsidRPr="001B2946">
              <w:t>/</w:t>
            </w:r>
          </w:p>
          <w:p w:rsidR="00FC5773" w:rsidRPr="001B2946" w:rsidRDefault="00FC5773" w:rsidP="00B80D6C">
            <w:pPr>
              <w:pStyle w:val="NoSpacing"/>
              <w:jc w:val="center"/>
            </w:pPr>
            <w:r>
              <w:t>9 520</w:t>
            </w:r>
          </w:p>
        </w:tc>
      </w:tr>
      <w:tr w:rsidR="00FC5773" w:rsidRPr="002150B2" w:rsidTr="00B80D6C">
        <w:tc>
          <w:tcPr>
            <w:tcW w:w="2694" w:type="dxa"/>
            <w:gridSpan w:val="2"/>
            <w:tcBorders>
              <w:top w:val="single" w:sz="4" w:space="0" w:color="auto"/>
              <w:left w:val="single" w:sz="4" w:space="0" w:color="auto"/>
              <w:bottom w:val="single" w:sz="4" w:space="0" w:color="auto"/>
              <w:right w:val="single" w:sz="4" w:space="0" w:color="auto"/>
            </w:tcBorders>
          </w:tcPr>
          <w:p w:rsidR="00FC5773" w:rsidRPr="002150B2" w:rsidRDefault="00FC5773" w:rsidP="00B80D6C">
            <w:pPr>
              <w:pStyle w:val="NoSpacing"/>
              <w:rPr>
                <w:b/>
              </w:rPr>
            </w:pPr>
            <w:r w:rsidRPr="002150B2">
              <w:rPr>
                <w:b/>
              </w:rPr>
              <w:t xml:space="preserve">Всего к финансированию </w:t>
            </w:r>
          </w:p>
          <w:p w:rsidR="00FC5773" w:rsidRPr="002150B2" w:rsidRDefault="00FC5773" w:rsidP="00B80D6C">
            <w:pPr>
              <w:pStyle w:val="NoSpacing"/>
              <w:rPr>
                <w:b/>
              </w:rPr>
            </w:pPr>
            <w:r w:rsidRPr="002150B2">
              <w:rPr>
                <w:b/>
              </w:rPr>
              <w:t xml:space="preserve">5 дней -    </w:t>
            </w:r>
          </w:p>
          <w:p w:rsidR="00FC5773" w:rsidRPr="002150B2" w:rsidRDefault="00FC5773" w:rsidP="00B80D6C">
            <w:pPr>
              <w:pStyle w:val="NoSpacing"/>
              <w:rPr>
                <w:b/>
              </w:rPr>
            </w:pPr>
            <w:r>
              <w:rPr>
                <w:b/>
              </w:rPr>
              <w:t>5 дней + продлен.</w:t>
            </w:r>
            <w:r w:rsidRPr="002150B2">
              <w:rPr>
                <w:b/>
              </w:rPr>
              <w:t xml:space="preserve"> день -</w:t>
            </w:r>
          </w:p>
          <w:p w:rsidR="00FC5773" w:rsidRPr="002150B2" w:rsidRDefault="00FC5773" w:rsidP="00B80D6C">
            <w:pPr>
              <w:pStyle w:val="NoSpacing"/>
              <w:rPr>
                <w:b/>
              </w:rPr>
            </w:pPr>
            <w:r w:rsidRPr="002150B2">
              <w:rPr>
                <w:b/>
              </w:rPr>
              <w:t>7 дней* -</w:t>
            </w:r>
          </w:p>
        </w:tc>
        <w:tc>
          <w:tcPr>
            <w:tcW w:w="850" w:type="dxa"/>
            <w:tcBorders>
              <w:top w:val="single" w:sz="4" w:space="0" w:color="auto"/>
              <w:left w:val="single" w:sz="4" w:space="0" w:color="auto"/>
              <w:bottom w:val="single" w:sz="4" w:space="0" w:color="auto"/>
              <w:right w:val="single" w:sz="4" w:space="0" w:color="auto"/>
            </w:tcBorders>
          </w:tcPr>
          <w:p w:rsidR="00FC5773" w:rsidRPr="002150B2" w:rsidRDefault="00FC5773" w:rsidP="00B80D6C">
            <w:pPr>
              <w:pStyle w:val="NoSpacing"/>
              <w:jc w:val="center"/>
              <w:rPr>
                <w:b/>
              </w:rPr>
            </w:pPr>
          </w:p>
          <w:p w:rsidR="00FC5773" w:rsidRPr="002150B2" w:rsidRDefault="00FC5773" w:rsidP="00B80D6C">
            <w:pPr>
              <w:pStyle w:val="NoSpacing"/>
              <w:jc w:val="center"/>
              <w:rPr>
                <w:b/>
              </w:rPr>
            </w:pPr>
            <w:r w:rsidRPr="002150B2">
              <w:rPr>
                <w:b/>
              </w:rPr>
              <w:t>1 292/</w:t>
            </w:r>
          </w:p>
          <w:p w:rsidR="00FC5773" w:rsidRPr="002150B2" w:rsidRDefault="00FC5773" w:rsidP="00B80D6C">
            <w:pPr>
              <w:pStyle w:val="NoSpacing"/>
              <w:jc w:val="center"/>
              <w:rPr>
                <w:b/>
              </w:rPr>
            </w:pPr>
            <w:r w:rsidRPr="002150B2">
              <w:rPr>
                <w:b/>
              </w:rPr>
              <w:t>1 598/</w:t>
            </w:r>
          </w:p>
          <w:p w:rsidR="00FC5773" w:rsidRPr="002150B2" w:rsidRDefault="00FC5773" w:rsidP="00B80D6C">
            <w:pPr>
              <w:pStyle w:val="NoSpacing"/>
              <w:jc w:val="center"/>
              <w:rPr>
                <w:b/>
              </w:rPr>
            </w:pPr>
            <w:r w:rsidRPr="002150B2">
              <w:rPr>
                <w:b/>
              </w:rPr>
              <w:t>2 278</w:t>
            </w:r>
          </w:p>
        </w:tc>
        <w:tc>
          <w:tcPr>
            <w:tcW w:w="851" w:type="dxa"/>
            <w:gridSpan w:val="2"/>
            <w:tcBorders>
              <w:top w:val="single" w:sz="4" w:space="0" w:color="auto"/>
              <w:left w:val="single" w:sz="4" w:space="0" w:color="auto"/>
              <w:bottom w:val="single" w:sz="4" w:space="0" w:color="auto"/>
              <w:right w:val="single" w:sz="4" w:space="0" w:color="auto"/>
            </w:tcBorders>
          </w:tcPr>
          <w:p w:rsidR="00FC5773" w:rsidRPr="002150B2" w:rsidRDefault="00FC5773" w:rsidP="00B80D6C">
            <w:pPr>
              <w:pStyle w:val="NoSpacing"/>
              <w:jc w:val="center"/>
              <w:rPr>
                <w:b/>
              </w:rPr>
            </w:pPr>
          </w:p>
          <w:p w:rsidR="00FC5773" w:rsidRPr="002150B2" w:rsidRDefault="00FC5773" w:rsidP="00B80D6C">
            <w:pPr>
              <w:pStyle w:val="NoSpacing"/>
              <w:jc w:val="center"/>
              <w:rPr>
                <w:b/>
              </w:rPr>
            </w:pPr>
            <w:r w:rsidRPr="002150B2">
              <w:rPr>
                <w:b/>
              </w:rPr>
              <w:t>1 394/</w:t>
            </w:r>
          </w:p>
          <w:p w:rsidR="00FC5773" w:rsidRPr="002150B2" w:rsidRDefault="00FC5773" w:rsidP="00B80D6C">
            <w:pPr>
              <w:pStyle w:val="NoSpacing"/>
              <w:jc w:val="center"/>
              <w:rPr>
                <w:b/>
              </w:rPr>
            </w:pPr>
            <w:r w:rsidRPr="002150B2">
              <w:rPr>
                <w:b/>
              </w:rPr>
              <w:t>1 632/</w:t>
            </w:r>
          </w:p>
          <w:p w:rsidR="00FC5773" w:rsidRPr="002150B2" w:rsidRDefault="00FC5773" w:rsidP="00B80D6C">
            <w:pPr>
              <w:pStyle w:val="NoSpacing"/>
              <w:jc w:val="center"/>
              <w:rPr>
                <w:b/>
              </w:rPr>
            </w:pPr>
            <w:r w:rsidRPr="002150B2">
              <w:rPr>
                <w:b/>
              </w:rPr>
              <w:t>2 312</w:t>
            </w:r>
          </w:p>
        </w:tc>
        <w:tc>
          <w:tcPr>
            <w:tcW w:w="850" w:type="dxa"/>
            <w:gridSpan w:val="2"/>
            <w:tcBorders>
              <w:top w:val="single" w:sz="4" w:space="0" w:color="auto"/>
              <w:left w:val="single" w:sz="4" w:space="0" w:color="auto"/>
              <w:bottom w:val="single" w:sz="4" w:space="0" w:color="auto"/>
              <w:right w:val="single" w:sz="4" w:space="0" w:color="auto"/>
            </w:tcBorders>
          </w:tcPr>
          <w:p w:rsidR="00FC5773" w:rsidRPr="002150B2" w:rsidRDefault="00FC5773" w:rsidP="00B80D6C">
            <w:pPr>
              <w:pStyle w:val="NoSpacing"/>
              <w:jc w:val="center"/>
              <w:rPr>
                <w:b/>
              </w:rPr>
            </w:pPr>
          </w:p>
          <w:p w:rsidR="00FC5773" w:rsidRPr="002150B2" w:rsidRDefault="00FC5773" w:rsidP="00B80D6C">
            <w:pPr>
              <w:pStyle w:val="NoSpacing"/>
              <w:jc w:val="center"/>
              <w:rPr>
                <w:b/>
              </w:rPr>
            </w:pPr>
            <w:r w:rsidRPr="002150B2">
              <w:rPr>
                <w:b/>
              </w:rPr>
              <w:t>1 394/</w:t>
            </w:r>
          </w:p>
          <w:p w:rsidR="00FC5773" w:rsidRPr="002150B2" w:rsidRDefault="00FC5773" w:rsidP="00B80D6C">
            <w:pPr>
              <w:pStyle w:val="NoSpacing"/>
              <w:jc w:val="center"/>
              <w:rPr>
                <w:b/>
              </w:rPr>
            </w:pPr>
            <w:r w:rsidRPr="002150B2">
              <w:rPr>
                <w:b/>
              </w:rPr>
              <w:t>1 632/</w:t>
            </w:r>
          </w:p>
          <w:p w:rsidR="00FC5773" w:rsidRPr="002150B2" w:rsidRDefault="00FC5773" w:rsidP="00B80D6C">
            <w:pPr>
              <w:pStyle w:val="NoSpacing"/>
              <w:jc w:val="center"/>
              <w:rPr>
                <w:b/>
              </w:rPr>
            </w:pPr>
            <w:r w:rsidRPr="002150B2">
              <w:rPr>
                <w:b/>
              </w:rPr>
              <w:t>2 312</w:t>
            </w:r>
          </w:p>
        </w:tc>
        <w:tc>
          <w:tcPr>
            <w:tcW w:w="851" w:type="dxa"/>
            <w:gridSpan w:val="2"/>
            <w:tcBorders>
              <w:top w:val="single" w:sz="4" w:space="0" w:color="auto"/>
              <w:left w:val="single" w:sz="4" w:space="0" w:color="auto"/>
              <w:bottom w:val="single" w:sz="4" w:space="0" w:color="auto"/>
              <w:right w:val="single" w:sz="4" w:space="0" w:color="auto"/>
            </w:tcBorders>
          </w:tcPr>
          <w:p w:rsidR="00FC5773" w:rsidRPr="002150B2" w:rsidRDefault="00FC5773" w:rsidP="00B80D6C">
            <w:pPr>
              <w:pStyle w:val="NoSpacing"/>
              <w:jc w:val="center"/>
              <w:rPr>
                <w:b/>
              </w:rPr>
            </w:pPr>
          </w:p>
          <w:p w:rsidR="00FC5773" w:rsidRPr="002150B2" w:rsidRDefault="00FC5773" w:rsidP="00B80D6C">
            <w:pPr>
              <w:pStyle w:val="NoSpacing"/>
              <w:jc w:val="center"/>
              <w:rPr>
                <w:b/>
              </w:rPr>
            </w:pPr>
            <w:r w:rsidRPr="002150B2">
              <w:rPr>
                <w:b/>
              </w:rPr>
              <w:t>1 394/</w:t>
            </w:r>
          </w:p>
          <w:p w:rsidR="00FC5773" w:rsidRPr="002150B2" w:rsidRDefault="00FC5773" w:rsidP="00B80D6C">
            <w:pPr>
              <w:pStyle w:val="NoSpacing"/>
              <w:jc w:val="center"/>
              <w:rPr>
                <w:b/>
              </w:rPr>
            </w:pPr>
            <w:r w:rsidRPr="002150B2">
              <w:rPr>
                <w:b/>
              </w:rPr>
              <w:t>1 632/</w:t>
            </w:r>
          </w:p>
          <w:p w:rsidR="00FC5773" w:rsidRPr="002150B2" w:rsidRDefault="00FC5773" w:rsidP="00B80D6C">
            <w:pPr>
              <w:pStyle w:val="NoSpacing"/>
              <w:jc w:val="center"/>
              <w:rPr>
                <w:b/>
              </w:rPr>
            </w:pPr>
            <w:r w:rsidRPr="002150B2">
              <w:rPr>
                <w:b/>
              </w:rPr>
              <w:t>2 312</w:t>
            </w:r>
          </w:p>
        </w:tc>
        <w:tc>
          <w:tcPr>
            <w:tcW w:w="850" w:type="dxa"/>
            <w:gridSpan w:val="2"/>
            <w:tcBorders>
              <w:top w:val="single" w:sz="4" w:space="0" w:color="auto"/>
              <w:left w:val="single" w:sz="4" w:space="0" w:color="auto"/>
              <w:bottom w:val="single" w:sz="4" w:space="0" w:color="auto"/>
              <w:right w:val="single" w:sz="4" w:space="0" w:color="auto"/>
            </w:tcBorders>
          </w:tcPr>
          <w:p w:rsidR="00FC5773" w:rsidRPr="002150B2" w:rsidRDefault="00FC5773" w:rsidP="00B80D6C">
            <w:pPr>
              <w:pStyle w:val="NoSpacing"/>
              <w:jc w:val="center"/>
              <w:rPr>
                <w:b/>
              </w:rPr>
            </w:pPr>
          </w:p>
          <w:p w:rsidR="00FC5773" w:rsidRPr="002150B2" w:rsidRDefault="00FC5773" w:rsidP="00B80D6C">
            <w:pPr>
              <w:pStyle w:val="NoSpacing"/>
              <w:jc w:val="center"/>
              <w:rPr>
                <w:b/>
              </w:rPr>
            </w:pPr>
            <w:r w:rsidRPr="002150B2">
              <w:rPr>
                <w:b/>
              </w:rPr>
              <w:t>1 394/</w:t>
            </w:r>
          </w:p>
          <w:p w:rsidR="00FC5773" w:rsidRPr="002150B2" w:rsidRDefault="00FC5773" w:rsidP="00B80D6C">
            <w:pPr>
              <w:pStyle w:val="NoSpacing"/>
              <w:jc w:val="center"/>
              <w:rPr>
                <w:b/>
              </w:rPr>
            </w:pPr>
            <w:r w:rsidRPr="002150B2">
              <w:rPr>
                <w:b/>
              </w:rPr>
              <w:t>1 632/</w:t>
            </w:r>
          </w:p>
          <w:p w:rsidR="00FC5773" w:rsidRPr="002150B2" w:rsidRDefault="00FC5773" w:rsidP="00B80D6C">
            <w:pPr>
              <w:pStyle w:val="NoSpacing"/>
              <w:jc w:val="center"/>
              <w:rPr>
                <w:b/>
              </w:rPr>
            </w:pPr>
            <w:r w:rsidRPr="002150B2">
              <w:rPr>
                <w:b/>
              </w:rPr>
              <w:t>2 312</w:t>
            </w:r>
          </w:p>
        </w:tc>
        <w:tc>
          <w:tcPr>
            <w:tcW w:w="851" w:type="dxa"/>
            <w:gridSpan w:val="2"/>
            <w:tcBorders>
              <w:top w:val="single" w:sz="4" w:space="0" w:color="auto"/>
              <w:left w:val="single" w:sz="4" w:space="0" w:color="auto"/>
              <w:bottom w:val="single" w:sz="4" w:space="0" w:color="auto"/>
              <w:right w:val="single" w:sz="4" w:space="0" w:color="auto"/>
            </w:tcBorders>
          </w:tcPr>
          <w:p w:rsidR="00FC5773" w:rsidRPr="002150B2" w:rsidRDefault="00FC5773" w:rsidP="00B80D6C">
            <w:pPr>
              <w:pStyle w:val="NoSpacing"/>
              <w:jc w:val="center"/>
              <w:rPr>
                <w:b/>
              </w:rPr>
            </w:pPr>
          </w:p>
          <w:p w:rsidR="00FC5773" w:rsidRPr="002150B2" w:rsidRDefault="00FC5773" w:rsidP="00B80D6C">
            <w:pPr>
              <w:pStyle w:val="NoSpacing"/>
              <w:jc w:val="center"/>
              <w:rPr>
                <w:b/>
              </w:rPr>
            </w:pPr>
            <w:r w:rsidRPr="002150B2">
              <w:rPr>
                <w:b/>
              </w:rPr>
              <w:t>1 394/</w:t>
            </w:r>
          </w:p>
          <w:p w:rsidR="00FC5773" w:rsidRPr="002150B2" w:rsidRDefault="00FC5773" w:rsidP="00B80D6C">
            <w:pPr>
              <w:pStyle w:val="NoSpacing"/>
              <w:jc w:val="center"/>
              <w:rPr>
                <w:b/>
              </w:rPr>
            </w:pPr>
            <w:r w:rsidRPr="002150B2">
              <w:rPr>
                <w:b/>
              </w:rPr>
              <w:t>1 632/</w:t>
            </w:r>
          </w:p>
          <w:p w:rsidR="00FC5773" w:rsidRPr="002150B2" w:rsidRDefault="00FC5773" w:rsidP="00B80D6C">
            <w:pPr>
              <w:pStyle w:val="NoSpacing"/>
              <w:jc w:val="center"/>
              <w:rPr>
                <w:b/>
              </w:rPr>
            </w:pPr>
            <w:r w:rsidRPr="002150B2">
              <w:rPr>
                <w:b/>
              </w:rPr>
              <w:t>2 312</w:t>
            </w:r>
          </w:p>
        </w:tc>
        <w:tc>
          <w:tcPr>
            <w:tcW w:w="850" w:type="dxa"/>
            <w:gridSpan w:val="2"/>
            <w:tcBorders>
              <w:top w:val="single" w:sz="4" w:space="0" w:color="auto"/>
              <w:left w:val="single" w:sz="4" w:space="0" w:color="auto"/>
              <w:bottom w:val="single" w:sz="4" w:space="0" w:color="auto"/>
              <w:right w:val="single" w:sz="4" w:space="0" w:color="auto"/>
            </w:tcBorders>
          </w:tcPr>
          <w:p w:rsidR="00FC5773" w:rsidRPr="002150B2" w:rsidRDefault="00FC5773" w:rsidP="00B80D6C">
            <w:pPr>
              <w:pStyle w:val="NoSpacing"/>
              <w:jc w:val="center"/>
              <w:rPr>
                <w:b/>
              </w:rPr>
            </w:pPr>
          </w:p>
          <w:p w:rsidR="00FC5773" w:rsidRPr="002150B2" w:rsidRDefault="00FC5773" w:rsidP="00B80D6C">
            <w:pPr>
              <w:pStyle w:val="NoSpacing"/>
              <w:jc w:val="center"/>
              <w:rPr>
                <w:b/>
              </w:rPr>
            </w:pPr>
            <w:r w:rsidRPr="002150B2">
              <w:rPr>
                <w:b/>
              </w:rPr>
              <w:t>1 394/</w:t>
            </w:r>
          </w:p>
          <w:p w:rsidR="00FC5773" w:rsidRPr="002150B2" w:rsidRDefault="00FC5773" w:rsidP="00B80D6C">
            <w:pPr>
              <w:pStyle w:val="NoSpacing"/>
              <w:jc w:val="center"/>
              <w:rPr>
                <w:b/>
              </w:rPr>
            </w:pPr>
            <w:r w:rsidRPr="002150B2">
              <w:rPr>
                <w:b/>
              </w:rPr>
              <w:t>1 632/</w:t>
            </w:r>
          </w:p>
          <w:p w:rsidR="00FC5773" w:rsidRPr="002150B2" w:rsidRDefault="00FC5773" w:rsidP="00B80D6C">
            <w:pPr>
              <w:pStyle w:val="NoSpacing"/>
              <w:jc w:val="center"/>
              <w:rPr>
                <w:b/>
              </w:rPr>
            </w:pPr>
            <w:r w:rsidRPr="002150B2">
              <w:rPr>
                <w:b/>
              </w:rPr>
              <w:t>2 312</w:t>
            </w:r>
          </w:p>
        </w:tc>
        <w:tc>
          <w:tcPr>
            <w:tcW w:w="851" w:type="dxa"/>
            <w:gridSpan w:val="2"/>
            <w:tcBorders>
              <w:top w:val="single" w:sz="4" w:space="0" w:color="auto"/>
              <w:left w:val="single" w:sz="4" w:space="0" w:color="auto"/>
              <w:bottom w:val="single" w:sz="4" w:space="0" w:color="auto"/>
              <w:right w:val="single" w:sz="4" w:space="0" w:color="auto"/>
            </w:tcBorders>
          </w:tcPr>
          <w:p w:rsidR="00FC5773" w:rsidRPr="002150B2" w:rsidRDefault="00FC5773" w:rsidP="00B80D6C">
            <w:pPr>
              <w:pStyle w:val="NoSpacing"/>
              <w:jc w:val="center"/>
              <w:rPr>
                <w:b/>
              </w:rPr>
            </w:pPr>
          </w:p>
          <w:p w:rsidR="00FC5773" w:rsidRPr="002150B2" w:rsidRDefault="00FC5773" w:rsidP="00B80D6C">
            <w:pPr>
              <w:pStyle w:val="NoSpacing"/>
              <w:jc w:val="center"/>
              <w:rPr>
                <w:b/>
              </w:rPr>
            </w:pPr>
            <w:r w:rsidRPr="002150B2">
              <w:rPr>
                <w:b/>
              </w:rPr>
              <w:t>1 394/</w:t>
            </w:r>
          </w:p>
          <w:p w:rsidR="00FC5773" w:rsidRPr="002150B2" w:rsidRDefault="00FC5773" w:rsidP="00B80D6C">
            <w:pPr>
              <w:pStyle w:val="NoSpacing"/>
              <w:jc w:val="center"/>
              <w:rPr>
                <w:b/>
              </w:rPr>
            </w:pPr>
            <w:r w:rsidRPr="002150B2">
              <w:rPr>
                <w:b/>
              </w:rPr>
              <w:t>1 632/</w:t>
            </w:r>
          </w:p>
          <w:p w:rsidR="00FC5773" w:rsidRPr="002150B2" w:rsidRDefault="00FC5773" w:rsidP="00B80D6C">
            <w:pPr>
              <w:pStyle w:val="NoSpacing"/>
              <w:jc w:val="center"/>
              <w:rPr>
                <w:b/>
                <w:lang w:val="en-US"/>
              </w:rPr>
            </w:pPr>
            <w:r w:rsidRPr="002150B2">
              <w:rPr>
                <w:b/>
              </w:rPr>
              <w:t>2 312</w:t>
            </w:r>
          </w:p>
        </w:tc>
        <w:tc>
          <w:tcPr>
            <w:tcW w:w="992" w:type="dxa"/>
            <w:gridSpan w:val="2"/>
            <w:tcBorders>
              <w:top w:val="single" w:sz="4" w:space="0" w:color="auto"/>
              <w:left w:val="single" w:sz="4" w:space="0" w:color="auto"/>
              <w:bottom w:val="single" w:sz="4" w:space="0" w:color="auto"/>
              <w:right w:val="single" w:sz="4" w:space="0" w:color="auto"/>
            </w:tcBorders>
          </w:tcPr>
          <w:p w:rsidR="00FC5773" w:rsidRPr="002150B2" w:rsidRDefault="00FC5773" w:rsidP="00B80D6C">
            <w:pPr>
              <w:pStyle w:val="NoSpacing"/>
              <w:jc w:val="center"/>
              <w:rPr>
                <w:b/>
              </w:rPr>
            </w:pPr>
          </w:p>
          <w:p w:rsidR="00FC5773" w:rsidRPr="002150B2" w:rsidRDefault="00FC5773" w:rsidP="00B80D6C">
            <w:pPr>
              <w:pStyle w:val="NoSpacing"/>
              <w:jc w:val="center"/>
              <w:rPr>
                <w:b/>
              </w:rPr>
            </w:pPr>
            <w:r w:rsidRPr="002150B2">
              <w:rPr>
                <w:b/>
              </w:rPr>
              <w:t>11 050/</w:t>
            </w:r>
          </w:p>
          <w:p w:rsidR="00FC5773" w:rsidRPr="002150B2" w:rsidRDefault="00FC5773" w:rsidP="00B80D6C">
            <w:pPr>
              <w:pStyle w:val="NoSpacing"/>
              <w:jc w:val="center"/>
              <w:rPr>
                <w:b/>
              </w:rPr>
            </w:pPr>
            <w:r w:rsidRPr="002150B2">
              <w:rPr>
                <w:b/>
              </w:rPr>
              <w:t>13 022/</w:t>
            </w:r>
          </w:p>
          <w:p w:rsidR="00FC5773" w:rsidRPr="002150B2" w:rsidRDefault="00FC5773" w:rsidP="00B80D6C">
            <w:pPr>
              <w:pStyle w:val="NoSpacing"/>
              <w:jc w:val="center"/>
              <w:rPr>
                <w:b/>
              </w:rPr>
            </w:pPr>
            <w:r w:rsidRPr="002150B2">
              <w:rPr>
                <w:b/>
              </w:rPr>
              <w:t>18 462</w:t>
            </w:r>
          </w:p>
        </w:tc>
      </w:tr>
    </w:tbl>
    <w:p w:rsidR="00FC5773" w:rsidRPr="001B2946" w:rsidRDefault="00FC5773" w:rsidP="00BC1A8E">
      <w:pPr>
        <w:pStyle w:val="NoSpacing"/>
      </w:pPr>
      <w:r w:rsidRPr="001B2946">
        <w:t xml:space="preserve">* для организаций с круглосуточным пребыванием детей </w:t>
      </w:r>
    </w:p>
    <w:p w:rsidR="00FC5773" w:rsidRPr="001B2946" w:rsidRDefault="00FC5773" w:rsidP="00BC1A8E">
      <w:pPr>
        <w:rPr>
          <w:color w:val="auto"/>
        </w:rPr>
      </w:pPr>
    </w:p>
    <w:p w:rsidR="00FC5773" w:rsidRDefault="00FC5773" w:rsidP="00BC1A8E">
      <w:pPr>
        <w:pStyle w:val="NoSpacing"/>
        <w:jc w:val="center"/>
        <w:rPr>
          <w:rFonts w:ascii="Times New Roman" w:hAnsi="Times New Roman"/>
          <w:b/>
          <w:sz w:val="24"/>
        </w:rPr>
      </w:pPr>
    </w:p>
    <w:p w:rsidR="00FC5773" w:rsidRDefault="00FC5773" w:rsidP="00BC1A8E">
      <w:pPr>
        <w:pStyle w:val="NoSpacing"/>
        <w:jc w:val="center"/>
        <w:rPr>
          <w:rFonts w:ascii="Times New Roman" w:hAnsi="Times New Roman"/>
          <w:b/>
          <w:sz w:val="24"/>
        </w:rPr>
      </w:pPr>
    </w:p>
    <w:p w:rsidR="00FC5773" w:rsidRDefault="00FC5773" w:rsidP="00BC1A8E">
      <w:pPr>
        <w:pStyle w:val="NoSpacing"/>
        <w:jc w:val="center"/>
        <w:rPr>
          <w:rFonts w:ascii="Times New Roman" w:hAnsi="Times New Roman"/>
          <w:b/>
          <w:sz w:val="24"/>
        </w:rPr>
      </w:pPr>
    </w:p>
    <w:p w:rsidR="00FC5773" w:rsidRDefault="00FC5773" w:rsidP="00BC1A8E">
      <w:pPr>
        <w:pStyle w:val="NoSpacing"/>
        <w:jc w:val="center"/>
        <w:rPr>
          <w:rFonts w:ascii="Times New Roman" w:hAnsi="Times New Roman"/>
          <w:b/>
          <w:sz w:val="24"/>
        </w:rPr>
      </w:pPr>
    </w:p>
    <w:p w:rsidR="00FC5773" w:rsidRDefault="00FC5773" w:rsidP="00BC1A8E">
      <w:pPr>
        <w:pStyle w:val="NoSpacing"/>
        <w:jc w:val="center"/>
        <w:rPr>
          <w:rFonts w:ascii="Times New Roman" w:hAnsi="Times New Roman"/>
          <w:b/>
          <w:sz w:val="24"/>
        </w:rPr>
      </w:pPr>
    </w:p>
    <w:p w:rsidR="00FC5773" w:rsidRDefault="00FC5773" w:rsidP="00BC1A8E">
      <w:pPr>
        <w:pStyle w:val="NoSpacing"/>
        <w:jc w:val="center"/>
        <w:rPr>
          <w:rFonts w:ascii="Times New Roman" w:hAnsi="Times New Roman"/>
          <w:b/>
          <w:sz w:val="24"/>
        </w:rPr>
      </w:pPr>
    </w:p>
    <w:p w:rsidR="00FC5773" w:rsidRDefault="00FC5773" w:rsidP="00BC1A8E">
      <w:pPr>
        <w:pStyle w:val="NoSpacing"/>
        <w:jc w:val="center"/>
        <w:rPr>
          <w:rFonts w:ascii="Times New Roman" w:hAnsi="Times New Roman"/>
          <w:b/>
          <w:sz w:val="24"/>
        </w:rPr>
      </w:pPr>
    </w:p>
    <w:p w:rsidR="00FC5773" w:rsidRDefault="00FC5773" w:rsidP="00BC1A8E">
      <w:pPr>
        <w:pStyle w:val="NoSpacing"/>
        <w:jc w:val="center"/>
        <w:rPr>
          <w:rFonts w:ascii="Times New Roman" w:hAnsi="Times New Roman"/>
          <w:b/>
          <w:sz w:val="24"/>
        </w:rPr>
      </w:pPr>
    </w:p>
    <w:p w:rsidR="00FC5773" w:rsidRDefault="00FC5773" w:rsidP="00BC1A8E">
      <w:pPr>
        <w:pStyle w:val="NoSpacing"/>
        <w:jc w:val="center"/>
        <w:rPr>
          <w:rFonts w:ascii="Times New Roman" w:hAnsi="Times New Roman"/>
          <w:b/>
          <w:sz w:val="24"/>
        </w:rPr>
      </w:pPr>
    </w:p>
    <w:p w:rsidR="00FC5773" w:rsidRDefault="00FC5773" w:rsidP="00BC1A8E">
      <w:pPr>
        <w:pStyle w:val="NoSpacing"/>
        <w:jc w:val="center"/>
        <w:rPr>
          <w:rFonts w:ascii="Times New Roman" w:hAnsi="Times New Roman"/>
          <w:b/>
          <w:sz w:val="24"/>
        </w:rPr>
      </w:pPr>
    </w:p>
    <w:p w:rsidR="00FC5773" w:rsidRDefault="00FC5773" w:rsidP="00BC1A8E">
      <w:pPr>
        <w:pStyle w:val="NoSpacing"/>
        <w:jc w:val="center"/>
        <w:rPr>
          <w:rFonts w:ascii="Times New Roman" w:hAnsi="Times New Roman"/>
          <w:b/>
          <w:sz w:val="24"/>
        </w:rPr>
      </w:pPr>
    </w:p>
    <w:p w:rsidR="00FC5773" w:rsidRDefault="00FC5773" w:rsidP="00BC1A8E">
      <w:pPr>
        <w:pStyle w:val="NoSpacing"/>
        <w:jc w:val="center"/>
        <w:rPr>
          <w:rFonts w:ascii="Times New Roman" w:hAnsi="Times New Roman"/>
          <w:b/>
          <w:sz w:val="24"/>
        </w:rPr>
      </w:pPr>
    </w:p>
    <w:p w:rsidR="00FC5773" w:rsidRDefault="00FC5773" w:rsidP="00BC1A8E">
      <w:pPr>
        <w:pStyle w:val="NoSpacing"/>
        <w:jc w:val="center"/>
        <w:rPr>
          <w:rFonts w:ascii="Times New Roman" w:hAnsi="Times New Roman"/>
          <w:b/>
          <w:sz w:val="24"/>
        </w:rPr>
      </w:pPr>
    </w:p>
    <w:p w:rsidR="00FC5773" w:rsidRDefault="00FC5773" w:rsidP="00BC1A8E">
      <w:pPr>
        <w:pStyle w:val="NoSpacing"/>
        <w:jc w:val="center"/>
        <w:rPr>
          <w:rFonts w:ascii="Times New Roman" w:hAnsi="Times New Roman"/>
          <w:b/>
          <w:sz w:val="24"/>
        </w:rPr>
      </w:pPr>
    </w:p>
    <w:p w:rsidR="00FC5773" w:rsidRDefault="00FC5773" w:rsidP="00BC1A8E">
      <w:pPr>
        <w:pStyle w:val="NoSpacing"/>
        <w:jc w:val="center"/>
        <w:rPr>
          <w:rFonts w:ascii="Times New Roman" w:hAnsi="Times New Roman"/>
          <w:b/>
          <w:sz w:val="24"/>
        </w:rPr>
      </w:pPr>
    </w:p>
    <w:p w:rsidR="00FC5773" w:rsidRDefault="00FC5773" w:rsidP="00BC1A8E">
      <w:pPr>
        <w:pStyle w:val="NoSpacing"/>
        <w:jc w:val="center"/>
        <w:rPr>
          <w:rFonts w:ascii="Times New Roman" w:hAnsi="Times New Roman"/>
          <w:b/>
          <w:sz w:val="24"/>
        </w:rPr>
      </w:pPr>
    </w:p>
    <w:p w:rsidR="00FC5773" w:rsidRDefault="00FC5773" w:rsidP="00BC1A8E">
      <w:pPr>
        <w:pStyle w:val="NoSpacing"/>
        <w:jc w:val="center"/>
        <w:rPr>
          <w:rFonts w:ascii="Times New Roman" w:hAnsi="Times New Roman"/>
          <w:b/>
          <w:sz w:val="24"/>
        </w:rPr>
      </w:pPr>
    </w:p>
    <w:p w:rsidR="00FC5773" w:rsidRDefault="00FC5773" w:rsidP="00BC1A8E">
      <w:pPr>
        <w:pStyle w:val="NoSpacing"/>
        <w:jc w:val="center"/>
        <w:rPr>
          <w:rFonts w:ascii="Times New Roman" w:hAnsi="Times New Roman"/>
          <w:b/>
          <w:sz w:val="24"/>
        </w:rPr>
      </w:pPr>
    </w:p>
    <w:p w:rsidR="00FC5773" w:rsidRDefault="00FC5773" w:rsidP="00BC1A8E">
      <w:pPr>
        <w:pStyle w:val="NoSpacing"/>
        <w:jc w:val="center"/>
        <w:rPr>
          <w:rFonts w:ascii="Times New Roman" w:hAnsi="Times New Roman"/>
          <w:b/>
          <w:sz w:val="24"/>
        </w:rPr>
      </w:pPr>
    </w:p>
    <w:p w:rsidR="00FC5773" w:rsidRDefault="00FC5773" w:rsidP="00BC1A8E">
      <w:pPr>
        <w:pStyle w:val="NoSpacing"/>
        <w:jc w:val="center"/>
        <w:rPr>
          <w:rFonts w:ascii="Times New Roman" w:hAnsi="Times New Roman"/>
          <w:b/>
          <w:sz w:val="24"/>
        </w:rPr>
      </w:pPr>
    </w:p>
    <w:p w:rsidR="00FC5773" w:rsidRDefault="00FC5773" w:rsidP="00BC1A8E">
      <w:pPr>
        <w:pStyle w:val="NoSpacing"/>
        <w:jc w:val="center"/>
        <w:rPr>
          <w:rFonts w:ascii="Times New Roman" w:hAnsi="Times New Roman"/>
          <w:b/>
          <w:sz w:val="24"/>
        </w:rPr>
      </w:pPr>
    </w:p>
    <w:p w:rsidR="00FC5773" w:rsidRDefault="00FC5773" w:rsidP="00BC1A8E">
      <w:pPr>
        <w:pStyle w:val="NoSpacing"/>
        <w:jc w:val="center"/>
        <w:rPr>
          <w:rFonts w:ascii="Times New Roman" w:hAnsi="Times New Roman"/>
          <w:b/>
          <w:sz w:val="24"/>
        </w:rPr>
      </w:pPr>
    </w:p>
    <w:p w:rsidR="00FC5773" w:rsidRDefault="00FC5773" w:rsidP="00BC1A8E">
      <w:pPr>
        <w:pStyle w:val="NoSpacing"/>
        <w:jc w:val="center"/>
        <w:rPr>
          <w:rFonts w:ascii="Times New Roman" w:hAnsi="Times New Roman"/>
          <w:b/>
          <w:sz w:val="24"/>
        </w:rPr>
      </w:pPr>
    </w:p>
    <w:p w:rsidR="00FC5773" w:rsidRDefault="00FC5773" w:rsidP="00BC1A8E">
      <w:pPr>
        <w:pStyle w:val="NoSpacing"/>
        <w:jc w:val="center"/>
        <w:rPr>
          <w:rFonts w:ascii="Times New Roman" w:hAnsi="Times New Roman"/>
          <w:b/>
          <w:sz w:val="24"/>
        </w:rPr>
      </w:pPr>
    </w:p>
    <w:p w:rsidR="00FC5773" w:rsidRDefault="00FC5773" w:rsidP="00BC1A8E">
      <w:pPr>
        <w:pStyle w:val="NoSpacing"/>
        <w:jc w:val="center"/>
        <w:rPr>
          <w:rFonts w:ascii="Times New Roman" w:hAnsi="Times New Roman"/>
          <w:b/>
          <w:sz w:val="24"/>
        </w:rPr>
      </w:pPr>
    </w:p>
    <w:p w:rsidR="00FC5773" w:rsidRDefault="00FC5773" w:rsidP="00BC1A8E">
      <w:pPr>
        <w:pStyle w:val="NoSpacing"/>
        <w:jc w:val="center"/>
        <w:rPr>
          <w:rFonts w:ascii="Times New Roman" w:hAnsi="Times New Roman"/>
          <w:b/>
          <w:sz w:val="24"/>
        </w:rPr>
      </w:pPr>
    </w:p>
    <w:p w:rsidR="00FC5773" w:rsidRDefault="00FC5773" w:rsidP="00BC1A8E">
      <w:pPr>
        <w:pStyle w:val="NoSpacing"/>
        <w:jc w:val="center"/>
        <w:rPr>
          <w:rFonts w:ascii="Times New Roman" w:hAnsi="Times New Roman"/>
          <w:b/>
          <w:sz w:val="24"/>
        </w:rPr>
      </w:pPr>
    </w:p>
    <w:p w:rsidR="00FC5773" w:rsidRDefault="00FC5773" w:rsidP="00BC1A8E">
      <w:pPr>
        <w:pStyle w:val="NoSpacing"/>
        <w:jc w:val="center"/>
        <w:rPr>
          <w:rFonts w:ascii="Times New Roman" w:hAnsi="Times New Roman"/>
          <w:b/>
          <w:sz w:val="24"/>
        </w:rPr>
      </w:pPr>
    </w:p>
    <w:p w:rsidR="00FC5773" w:rsidRDefault="00FC5773" w:rsidP="00BC1A8E">
      <w:pPr>
        <w:pStyle w:val="NoSpacing"/>
        <w:jc w:val="center"/>
        <w:rPr>
          <w:rFonts w:ascii="Times New Roman" w:hAnsi="Times New Roman"/>
          <w:b/>
          <w:sz w:val="24"/>
        </w:rPr>
      </w:pPr>
    </w:p>
    <w:p w:rsidR="00FC5773" w:rsidRDefault="00FC5773" w:rsidP="00BC1A8E">
      <w:pPr>
        <w:pStyle w:val="NoSpacing"/>
        <w:jc w:val="center"/>
        <w:rPr>
          <w:rFonts w:ascii="Times New Roman" w:hAnsi="Times New Roman"/>
          <w:b/>
          <w:sz w:val="24"/>
        </w:rPr>
      </w:pPr>
    </w:p>
    <w:p w:rsidR="00FC5773" w:rsidRDefault="00FC5773" w:rsidP="00BC1A8E">
      <w:pPr>
        <w:pStyle w:val="NoSpacing"/>
        <w:jc w:val="center"/>
        <w:rPr>
          <w:rFonts w:ascii="Times New Roman" w:hAnsi="Times New Roman"/>
          <w:b/>
          <w:sz w:val="24"/>
        </w:rPr>
      </w:pPr>
    </w:p>
    <w:p w:rsidR="00FC5773" w:rsidRDefault="00FC5773" w:rsidP="00BC1A8E">
      <w:pPr>
        <w:pStyle w:val="NoSpacing"/>
        <w:jc w:val="center"/>
        <w:rPr>
          <w:rFonts w:ascii="Times New Roman" w:hAnsi="Times New Roman"/>
          <w:b/>
          <w:sz w:val="24"/>
        </w:rPr>
      </w:pPr>
    </w:p>
    <w:p w:rsidR="00FC5773" w:rsidRDefault="00FC5773" w:rsidP="00BC1A8E">
      <w:pPr>
        <w:pStyle w:val="NoSpacing"/>
        <w:jc w:val="center"/>
        <w:rPr>
          <w:rFonts w:ascii="Times New Roman" w:hAnsi="Times New Roman"/>
          <w:b/>
          <w:sz w:val="24"/>
        </w:rPr>
      </w:pPr>
    </w:p>
    <w:p w:rsidR="00FC5773" w:rsidRDefault="00FC5773" w:rsidP="00BC1A8E">
      <w:pPr>
        <w:pStyle w:val="NoSpacing"/>
        <w:jc w:val="center"/>
        <w:rPr>
          <w:rFonts w:ascii="Times New Roman" w:hAnsi="Times New Roman"/>
          <w:b/>
          <w:sz w:val="24"/>
        </w:rPr>
      </w:pPr>
    </w:p>
    <w:p w:rsidR="00FC5773" w:rsidRDefault="00FC5773" w:rsidP="00BC1A8E">
      <w:pPr>
        <w:pStyle w:val="NoSpacing"/>
        <w:jc w:val="center"/>
        <w:rPr>
          <w:rFonts w:ascii="Times New Roman" w:hAnsi="Times New Roman"/>
          <w:b/>
          <w:sz w:val="24"/>
        </w:rPr>
      </w:pPr>
    </w:p>
    <w:p w:rsidR="00FC5773" w:rsidRDefault="00FC5773" w:rsidP="00BC1A8E">
      <w:pPr>
        <w:pStyle w:val="NoSpacing"/>
        <w:jc w:val="center"/>
        <w:rPr>
          <w:rFonts w:ascii="Times New Roman" w:hAnsi="Times New Roman"/>
          <w:b/>
          <w:sz w:val="24"/>
        </w:rPr>
      </w:pPr>
    </w:p>
    <w:p w:rsidR="00FC5773" w:rsidRDefault="00FC5773" w:rsidP="00BC1A8E">
      <w:pPr>
        <w:pStyle w:val="NoSpacing"/>
        <w:jc w:val="center"/>
        <w:rPr>
          <w:rFonts w:ascii="Times New Roman" w:hAnsi="Times New Roman"/>
          <w:b/>
          <w:sz w:val="24"/>
        </w:rPr>
      </w:pPr>
    </w:p>
    <w:p w:rsidR="00FC5773" w:rsidRDefault="00FC5773" w:rsidP="00BC1A8E">
      <w:pPr>
        <w:pStyle w:val="NoSpacing"/>
        <w:jc w:val="center"/>
        <w:rPr>
          <w:rFonts w:ascii="Times New Roman" w:hAnsi="Times New Roman"/>
          <w:b/>
          <w:sz w:val="24"/>
        </w:rPr>
      </w:pPr>
    </w:p>
    <w:p w:rsidR="00FC5773" w:rsidRDefault="00FC5773" w:rsidP="00BC1A8E">
      <w:pPr>
        <w:pStyle w:val="NoSpacing"/>
        <w:jc w:val="center"/>
        <w:rPr>
          <w:rFonts w:ascii="Times New Roman" w:hAnsi="Times New Roman"/>
          <w:b/>
          <w:sz w:val="24"/>
        </w:rPr>
      </w:pPr>
    </w:p>
    <w:p w:rsidR="00FC5773" w:rsidRDefault="00FC5773" w:rsidP="00BC1A8E">
      <w:pPr>
        <w:pStyle w:val="NoSpacing"/>
        <w:jc w:val="center"/>
        <w:rPr>
          <w:rFonts w:ascii="Times New Roman" w:hAnsi="Times New Roman"/>
          <w:b/>
          <w:sz w:val="24"/>
        </w:rPr>
      </w:pPr>
    </w:p>
    <w:p w:rsidR="00FC5773" w:rsidRDefault="00FC5773" w:rsidP="00BC1A8E">
      <w:pPr>
        <w:pStyle w:val="NoSpacing"/>
        <w:jc w:val="center"/>
        <w:rPr>
          <w:rFonts w:ascii="Times New Roman" w:hAnsi="Times New Roman"/>
          <w:b/>
          <w:sz w:val="24"/>
        </w:rPr>
      </w:pPr>
    </w:p>
    <w:p w:rsidR="00FC5773" w:rsidRDefault="00FC5773" w:rsidP="00BC1A8E">
      <w:pPr>
        <w:pStyle w:val="NoSpacing"/>
        <w:jc w:val="center"/>
        <w:rPr>
          <w:rFonts w:ascii="Times New Roman" w:hAnsi="Times New Roman"/>
          <w:b/>
          <w:sz w:val="24"/>
        </w:rPr>
      </w:pPr>
    </w:p>
    <w:p w:rsidR="00FC5773" w:rsidRDefault="00FC5773" w:rsidP="00BC1A8E">
      <w:pPr>
        <w:pStyle w:val="NoSpacing"/>
        <w:jc w:val="center"/>
        <w:rPr>
          <w:rFonts w:ascii="Times New Roman" w:hAnsi="Times New Roman"/>
          <w:b/>
          <w:sz w:val="24"/>
        </w:rPr>
      </w:pPr>
    </w:p>
    <w:p w:rsidR="00FC5773" w:rsidRDefault="00FC5773" w:rsidP="00BC1A8E">
      <w:pPr>
        <w:pStyle w:val="NoSpacing"/>
        <w:jc w:val="center"/>
        <w:rPr>
          <w:rFonts w:ascii="Times New Roman" w:hAnsi="Times New Roman"/>
          <w:b/>
          <w:sz w:val="24"/>
        </w:rPr>
      </w:pPr>
    </w:p>
    <w:p w:rsidR="00FC5773" w:rsidRDefault="00FC5773" w:rsidP="00BC1A8E">
      <w:pPr>
        <w:pStyle w:val="NoSpacing"/>
        <w:jc w:val="center"/>
        <w:rPr>
          <w:rFonts w:ascii="Times New Roman" w:hAnsi="Times New Roman"/>
          <w:b/>
          <w:sz w:val="24"/>
        </w:rPr>
      </w:pPr>
    </w:p>
    <w:p w:rsidR="00FC5773" w:rsidRDefault="00FC5773" w:rsidP="00BC1A8E">
      <w:pPr>
        <w:pStyle w:val="NoSpacing"/>
        <w:jc w:val="center"/>
        <w:rPr>
          <w:rFonts w:ascii="Times New Roman" w:hAnsi="Times New Roman"/>
          <w:b/>
          <w:sz w:val="24"/>
        </w:rPr>
      </w:pPr>
    </w:p>
    <w:p w:rsidR="00FC5773" w:rsidRPr="00DA4904" w:rsidRDefault="00FC5773" w:rsidP="00BC1A8E">
      <w:pPr>
        <w:pStyle w:val="NoSpacing"/>
        <w:jc w:val="center"/>
        <w:rPr>
          <w:rFonts w:ascii="Times New Roman" w:hAnsi="Times New Roman"/>
          <w:b/>
          <w:sz w:val="24"/>
        </w:rPr>
      </w:pPr>
      <w:r w:rsidRPr="00DA4904">
        <w:rPr>
          <w:rFonts w:ascii="Times New Roman" w:hAnsi="Times New Roman"/>
          <w:b/>
          <w:sz w:val="24"/>
        </w:rPr>
        <w:t>Примерный недельный учебный план АООП (вариант 2)</w:t>
      </w:r>
      <w:r w:rsidRPr="00DA4904">
        <w:rPr>
          <w:rFonts w:ascii="Times New Roman" w:hAnsi="Times New Roman"/>
          <w:b/>
          <w:sz w:val="24"/>
        </w:rPr>
        <w:br/>
        <w:t>для обучающихся с умственной отсталостью (интеллектуальными нарушениями)</w:t>
      </w:r>
    </w:p>
    <w:p w:rsidR="00FC5773" w:rsidRPr="00DA4904" w:rsidRDefault="00FC5773" w:rsidP="00BC1A8E">
      <w:pPr>
        <w:pStyle w:val="NoSpacing"/>
        <w:jc w:val="center"/>
        <w:rPr>
          <w:rFonts w:ascii="Times New Roman" w:hAnsi="Times New Roman"/>
          <w:b/>
          <w:sz w:val="24"/>
          <w:lang w:val="en-US"/>
        </w:rPr>
      </w:pPr>
      <w:r w:rsidRPr="00DA4904">
        <w:rPr>
          <w:rFonts w:ascii="Times New Roman" w:hAnsi="Times New Roman"/>
          <w:b/>
          <w:sz w:val="24"/>
        </w:rPr>
        <w:t>5 – 1</w:t>
      </w:r>
      <w:r w:rsidRPr="00DA4904">
        <w:rPr>
          <w:rFonts w:ascii="Times New Roman" w:hAnsi="Times New Roman"/>
          <w:b/>
          <w:sz w:val="24"/>
          <w:lang w:val="en-US"/>
        </w:rPr>
        <w:t>2</w:t>
      </w:r>
      <w:r w:rsidRPr="00DA4904">
        <w:rPr>
          <w:rFonts w:ascii="Times New Roman" w:hAnsi="Times New Roman"/>
          <w:b/>
          <w:sz w:val="24"/>
        </w:rPr>
        <w:t xml:space="preserve"> классы</w:t>
      </w:r>
    </w:p>
    <w:p w:rsidR="00FC5773" w:rsidRPr="001B2946" w:rsidRDefault="00FC5773" w:rsidP="00BC1A8E">
      <w:pPr>
        <w:pStyle w:val="NoSpacing"/>
        <w:rPr>
          <w:lang w:val="en-US"/>
        </w:rPr>
      </w:pPr>
    </w:p>
    <w:tbl>
      <w:tblPr>
        <w:tblW w:w="9640" w:type="dxa"/>
        <w:tblInd w:w="-34" w:type="dxa"/>
        <w:tblLayout w:type="fixed"/>
        <w:tblLook w:val="00A0"/>
      </w:tblPr>
      <w:tblGrid>
        <w:gridCol w:w="1702"/>
        <w:gridCol w:w="2409"/>
        <w:gridCol w:w="567"/>
        <w:gridCol w:w="567"/>
        <w:gridCol w:w="567"/>
        <w:gridCol w:w="567"/>
        <w:gridCol w:w="567"/>
        <w:gridCol w:w="567"/>
        <w:gridCol w:w="567"/>
        <w:gridCol w:w="567"/>
        <w:gridCol w:w="993"/>
      </w:tblGrid>
      <w:tr w:rsidR="00FC5773" w:rsidRPr="001B2946" w:rsidTr="00B80D6C">
        <w:tc>
          <w:tcPr>
            <w:tcW w:w="1702" w:type="dxa"/>
            <w:vMerge w:val="restart"/>
            <w:tcBorders>
              <w:top w:val="single" w:sz="4" w:space="0" w:color="auto"/>
              <w:left w:val="single" w:sz="4" w:space="0" w:color="auto"/>
              <w:bottom w:val="single" w:sz="4" w:space="0" w:color="auto"/>
              <w:right w:val="single" w:sz="4" w:space="0" w:color="auto"/>
            </w:tcBorders>
          </w:tcPr>
          <w:p w:rsidR="00FC5773" w:rsidRPr="001B2946" w:rsidRDefault="00FC5773" w:rsidP="00B80D6C">
            <w:pPr>
              <w:pStyle w:val="NoSpacing"/>
              <w:rPr>
                <w:b/>
              </w:rPr>
            </w:pPr>
          </w:p>
          <w:p w:rsidR="00FC5773" w:rsidRPr="001B2946" w:rsidRDefault="00FC5773" w:rsidP="00B80D6C">
            <w:pPr>
              <w:pStyle w:val="NoSpacing"/>
              <w:rPr>
                <w:b/>
              </w:rPr>
            </w:pPr>
            <w:r w:rsidRPr="001B2946">
              <w:rPr>
                <w:b/>
              </w:rPr>
              <w:t>Предметные области</w:t>
            </w:r>
          </w:p>
        </w:tc>
        <w:tc>
          <w:tcPr>
            <w:tcW w:w="2409" w:type="dxa"/>
            <w:vMerge w:val="restart"/>
            <w:tcBorders>
              <w:top w:val="single" w:sz="4" w:space="0" w:color="auto"/>
              <w:left w:val="single" w:sz="4" w:space="0" w:color="auto"/>
              <w:bottom w:val="single" w:sz="4" w:space="0" w:color="auto"/>
              <w:right w:val="single" w:sz="4" w:space="0" w:color="auto"/>
            </w:tcBorders>
          </w:tcPr>
          <w:p w:rsidR="00FC5773" w:rsidRPr="001B2946" w:rsidRDefault="00FC5773" w:rsidP="00B80D6C">
            <w:pPr>
              <w:pStyle w:val="NoSpacing"/>
              <w:rPr>
                <w:b/>
              </w:rPr>
            </w:pPr>
          </w:p>
          <w:p w:rsidR="00FC5773" w:rsidRPr="001B2946" w:rsidRDefault="00FC5773" w:rsidP="00B80D6C">
            <w:pPr>
              <w:pStyle w:val="NoSpacing"/>
              <w:jc w:val="right"/>
              <w:rPr>
                <w:b/>
              </w:rPr>
            </w:pPr>
            <w:r w:rsidRPr="001B2946">
              <w:rPr>
                <w:b/>
              </w:rPr>
              <w:t xml:space="preserve">Классы </w:t>
            </w:r>
          </w:p>
          <w:p w:rsidR="00FC5773" w:rsidRPr="001B2946" w:rsidRDefault="00FC5773" w:rsidP="00B80D6C">
            <w:pPr>
              <w:pStyle w:val="NoSpacing"/>
              <w:rPr>
                <w:b/>
              </w:rPr>
            </w:pPr>
            <w:r w:rsidRPr="001B2946">
              <w:rPr>
                <w:b/>
              </w:rPr>
              <w:t xml:space="preserve">Учебные </w:t>
            </w:r>
          </w:p>
          <w:p w:rsidR="00FC5773" w:rsidRPr="001B2946" w:rsidRDefault="00FC5773" w:rsidP="00B80D6C">
            <w:pPr>
              <w:pStyle w:val="NoSpacing"/>
              <w:rPr>
                <w:b/>
              </w:rPr>
            </w:pPr>
            <w:r w:rsidRPr="001B2946">
              <w:rPr>
                <w:b/>
              </w:rPr>
              <w:t>предметы</w:t>
            </w:r>
          </w:p>
        </w:tc>
        <w:tc>
          <w:tcPr>
            <w:tcW w:w="5529" w:type="dxa"/>
            <w:gridSpan w:val="9"/>
            <w:tcBorders>
              <w:top w:val="single" w:sz="4" w:space="0" w:color="auto"/>
              <w:left w:val="single" w:sz="4" w:space="0" w:color="auto"/>
              <w:bottom w:val="single" w:sz="4" w:space="0" w:color="auto"/>
              <w:right w:val="single" w:sz="4" w:space="0" w:color="auto"/>
            </w:tcBorders>
          </w:tcPr>
          <w:p w:rsidR="00FC5773" w:rsidRPr="001B2946" w:rsidRDefault="00FC5773" w:rsidP="00B80D6C">
            <w:pPr>
              <w:pStyle w:val="NoSpacing"/>
              <w:jc w:val="center"/>
              <w:rPr>
                <w:b/>
              </w:rPr>
            </w:pPr>
            <w:r w:rsidRPr="001B2946">
              <w:rPr>
                <w:b/>
              </w:rPr>
              <w:t>Количество часов в неделю</w:t>
            </w:r>
          </w:p>
        </w:tc>
      </w:tr>
      <w:tr w:rsidR="00FC5773" w:rsidRPr="001B2946" w:rsidTr="00B80D6C">
        <w:tc>
          <w:tcPr>
            <w:tcW w:w="1702" w:type="dxa"/>
            <w:vMerge/>
            <w:tcBorders>
              <w:top w:val="single" w:sz="4" w:space="0" w:color="auto"/>
              <w:left w:val="single" w:sz="4" w:space="0" w:color="000000"/>
              <w:bottom w:val="single" w:sz="4" w:space="0" w:color="000000"/>
              <w:right w:val="nil"/>
            </w:tcBorders>
            <w:vAlign w:val="center"/>
          </w:tcPr>
          <w:p w:rsidR="00FC5773" w:rsidRPr="001B2946" w:rsidRDefault="00FC5773" w:rsidP="00B80D6C">
            <w:pPr>
              <w:pStyle w:val="NoSpacing"/>
              <w:rPr>
                <w:b/>
              </w:rPr>
            </w:pPr>
          </w:p>
        </w:tc>
        <w:tc>
          <w:tcPr>
            <w:tcW w:w="2409" w:type="dxa"/>
            <w:vMerge/>
            <w:tcBorders>
              <w:top w:val="single" w:sz="4" w:space="0" w:color="auto"/>
              <w:left w:val="single" w:sz="4" w:space="0" w:color="000000"/>
              <w:bottom w:val="single" w:sz="4" w:space="0" w:color="000000"/>
              <w:right w:val="nil"/>
            </w:tcBorders>
            <w:vAlign w:val="center"/>
          </w:tcPr>
          <w:p w:rsidR="00FC5773" w:rsidRPr="001B2946" w:rsidRDefault="00FC5773" w:rsidP="00B80D6C">
            <w:pPr>
              <w:pStyle w:val="NoSpacing"/>
              <w:rPr>
                <w:b/>
              </w:rPr>
            </w:pPr>
          </w:p>
        </w:tc>
        <w:tc>
          <w:tcPr>
            <w:tcW w:w="567" w:type="dxa"/>
            <w:tcBorders>
              <w:top w:val="single" w:sz="4" w:space="0" w:color="auto"/>
              <w:left w:val="single" w:sz="4" w:space="0" w:color="000000"/>
              <w:bottom w:val="single" w:sz="4" w:space="0" w:color="000000"/>
              <w:right w:val="nil"/>
            </w:tcBorders>
          </w:tcPr>
          <w:p w:rsidR="00FC5773" w:rsidRPr="001B2946" w:rsidRDefault="00FC5773" w:rsidP="00B80D6C">
            <w:pPr>
              <w:pStyle w:val="NoSpacing"/>
              <w:jc w:val="center"/>
              <w:rPr>
                <w:b/>
              </w:rPr>
            </w:pPr>
            <w:r w:rsidRPr="001B2946">
              <w:rPr>
                <w:b/>
              </w:rPr>
              <w:t>V</w:t>
            </w:r>
          </w:p>
        </w:tc>
        <w:tc>
          <w:tcPr>
            <w:tcW w:w="567" w:type="dxa"/>
            <w:tcBorders>
              <w:top w:val="single" w:sz="4" w:space="0" w:color="auto"/>
              <w:left w:val="single" w:sz="4" w:space="0" w:color="000000"/>
              <w:bottom w:val="single" w:sz="4" w:space="0" w:color="000000"/>
              <w:right w:val="nil"/>
            </w:tcBorders>
          </w:tcPr>
          <w:p w:rsidR="00FC5773" w:rsidRPr="001B2946" w:rsidRDefault="00FC5773" w:rsidP="00B80D6C">
            <w:pPr>
              <w:pStyle w:val="NoSpacing"/>
              <w:jc w:val="center"/>
              <w:rPr>
                <w:b/>
              </w:rPr>
            </w:pPr>
            <w:r w:rsidRPr="001B2946">
              <w:rPr>
                <w:b/>
              </w:rPr>
              <w:t>VI</w:t>
            </w:r>
          </w:p>
        </w:tc>
        <w:tc>
          <w:tcPr>
            <w:tcW w:w="567" w:type="dxa"/>
            <w:tcBorders>
              <w:top w:val="single" w:sz="4" w:space="0" w:color="auto"/>
              <w:left w:val="single" w:sz="4" w:space="0" w:color="000000"/>
              <w:bottom w:val="single" w:sz="4" w:space="0" w:color="000000"/>
              <w:right w:val="nil"/>
            </w:tcBorders>
          </w:tcPr>
          <w:p w:rsidR="00FC5773" w:rsidRPr="001B2946" w:rsidRDefault="00FC5773" w:rsidP="00B80D6C">
            <w:pPr>
              <w:pStyle w:val="NoSpacing"/>
              <w:jc w:val="center"/>
              <w:rPr>
                <w:b/>
              </w:rPr>
            </w:pPr>
            <w:r w:rsidRPr="001B2946">
              <w:rPr>
                <w:b/>
              </w:rPr>
              <w:t>VII</w:t>
            </w:r>
          </w:p>
        </w:tc>
        <w:tc>
          <w:tcPr>
            <w:tcW w:w="567" w:type="dxa"/>
            <w:tcBorders>
              <w:top w:val="single" w:sz="4" w:space="0" w:color="auto"/>
              <w:left w:val="single" w:sz="4" w:space="0" w:color="000000"/>
              <w:bottom w:val="single" w:sz="4" w:space="0" w:color="000000"/>
              <w:right w:val="nil"/>
            </w:tcBorders>
          </w:tcPr>
          <w:p w:rsidR="00FC5773" w:rsidRPr="001B2946" w:rsidRDefault="00FC5773" w:rsidP="00B80D6C">
            <w:pPr>
              <w:pStyle w:val="NoSpacing"/>
              <w:jc w:val="center"/>
              <w:rPr>
                <w:b/>
              </w:rPr>
            </w:pPr>
            <w:r w:rsidRPr="001B2946">
              <w:rPr>
                <w:b/>
              </w:rPr>
              <w:t>VIII</w:t>
            </w:r>
          </w:p>
        </w:tc>
        <w:tc>
          <w:tcPr>
            <w:tcW w:w="567" w:type="dxa"/>
            <w:tcBorders>
              <w:top w:val="single" w:sz="4" w:space="0" w:color="auto"/>
              <w:left w:val="single" w:sz="4" w:space="0" w:color="000000"/>
              <w:bottom w:val="single" w:sz="4" w:space="0" w:color="000000"/>
              <w:right w:val="nil"/>
            </w:tcBorders>
          </w:tcPr>
          <w:p w:rsidR="00FC5773" w:rsidRPr="001B2946" w:rsidRDefault="00FC5773" w:rsidP="00B80D6C">
            <w:pPr>
              <w:pStyle w:val="NoSpacing"/>
              <w:jc w:val="center"/>
              <w:rPr>
                <w:b/>
              </w:rPr>
            </w:pPr>
            <w:r w:rsidRPr="001B2946">
              <w:rPr>
                <w:b/>
              </w:rPr>
              <w:t>IX</w:t>
            </w:r>
          </w:p>
        </w:tc>
        <w:tc>
          <w:tcPr>
            <w:tcW w:w="567" w:type="dxa"/>
            <w:tcBorders>
              <w:top w:val="single" w:sz="4" w:space="0" w:color="auto"/>
              <w:left w:val="single" w:sz="4" w:space="0" w:color="000000"/>
              <w:bottom w:val="single" w:sz="4" w:space="0" w:color="000000"/>
              <w:right w:val="nil"/>
            </w:tcBorders>
          </w:tcPr>
          <w:p w:rsidR="00FC5773" w:rsidRPr="001B2946" w:rsidRDefault="00FC5773" w:rsidP="00B80D6C">
            <w:pPr>
              <w:pStyle w:val="NoSpacing"/>
              <w:jc w:val="center"/>
              <w:rPr>
                <w:b/>
              </w:rPr>
            </w:pPr>
            <w:r w:rsidRPr="001B2946">
              <w:rPr>
                <w:b/>
              </w:rPr>
              <w:t>X</w:t>
            </w:r>
          </w:p>
        </w:tc>
        <w:tc>
          <w:tcPr>
            <w:tcW w:w="567" w:type="dxa"/>
            <w:tcBorders>
              <w:top w:val="single" w:sz="4" w:space="0" w:color="auto"/>
              <w:left w:val="single" w:sz="4" w:space="0" w:color="000000"/>
              <w:bottom w:val="single" w:sz="4" w:space="0" w:color="000000"/>
              <w:right w:val="nil"/>
            </w:tcBorders>
          </w:tcPr>
          <w:p w:rsidR="00FC5773" w:rsidRPr="001B2946" w:rsidRDefault="00FC5773" w:rsidP="00B80D6C">
            <w:pPr>
              <w:pStyle w:val="NoSpacing"/>
              <w:jc w:val="center"/>
              <w:rPr>
                <w:b/>
              </w:rPr>
            </w:pPr>
            <w:r w:rsidRPr="001B2946">
              <w:rPr>
                <w:b/>
              </w:rPr>
              <w:t>XI</w:t>
            </w:r>
          </w:p>
        </w:tc>
        <w:tc>
          <w:tcPr>
            <w:tcW w:w="567" w:type="dxa"/>
            <w:tcBorders>
              <w:top w:val="single" w:sz="4" w:space="0" w:color="auto"/>
              <w:left w:val="single" w:sz="4" w:space="0" w:color="000000"/>
              <w:bottom w:val="single" w:sz="4" w:space="0" w:color="000000"/>
              <w:right w:val="single" w:sz="4" w:space="0" w:color="000000"/>
            </w:tcBorders>
          </w:tcPr>
          <w:p w:rsidR="00FC5773" w:rsidRPr="001B2946" w:rsidRDefault="00FC5773" w:rsidP="00B80D6C">
            <w:pPr>
              <w:pStyle w:val="NoSpacing"/>
              <w:jc w:val="center"/>
              <w:rPr>
                <w:b/>
                <w:lang w:val="en-US"/>
              </w:rPr>
            </w:pPr>
            <w:r w:rsidRPr="001B2946">
              <w:rPr>
                <w:b/>
                <w:lang w:val="en-US"/>
              </w:rPr>
              <w:t>XII</w:t>
            </w:r>
          </w:p>
        </w:tc>
        <w:tc>
          <w:tcPr>
            <w:tcW w:w="993" w:type="dxa"/>
            <w:tcBorders>
              <w:top w:val="single" w:sz="4" w:space="0" w:color="auto"/>
              <w:left w:val="single" w:sz="4" w:space="0" w:color="000000"/>
              <w:bottom w:val="single" w:sz="4" w:space="0" w:color="000000"/>
              <w:right w:val="single" w:sz="4" w:space="0" w:color="000000"/>
            </w:tcBorders>
          </w:tcPr>
          <w:p w:rsidR="00FC5773" w:rsidRPr="001B2946" w:rsidRDefault="00FC5773" w:rsidP="00B80D6C">
            <w:pPr>
              <w:pStyle w:val="NoSpacing"/>
              <w:jc w:val="center"/>
              <w:rPr>
                <w:b/>
              </w:rPr>
            </w:pPr>
            <w:r w:rsidRPr="001B2946">
              <w:rPr>
                <w:b/>
              </w:rPr>
              <w:t>Всего</w:t>
            </w:r>
          </w:p>
        </w:tc>
      </w:tr>
      <w:tr w:rsidR="00FC5773" w:rsidRPr="001B2946" w:rsidTr="00B80D6C">
        <w:tc>
          <w:tcPr>
            <w:tcW w:w="9640" w:type="dxa"/>
            <w:gridSpan w:val="11"/>
            <w:tcBorders>
              <w:top w:val="single" w:sz="4" w:space="0" w:color="auto"/>
              <w:left w:val="single" w:sz="4" w:space="0" w:color="auto"/>
              <w:bottom w:val="single" w:sz="4" w:space="0" w:color="auto"/>
              <w:right w:val="single" w:sz="4" w:space="0" w:color="auto"/>
            </w:tcBorders>
            <w:shd w:val="clear" w:color="auto" w:fill="BFBFBF"/>
          </w:tcPr>
          <w:p w:rsidR="00FC5773" w:rsidRPr="001B2946" w:rsidRDefault="00FC5773" w:rsidP="00B80D6C">
            <w:pPr>
              <w:pStyle w:val="NoSpacing"/>
              <w:jc w:val="center"/>
              <w:rPr>
                <w:i/>
                <w:lang w:val="en-US"/>
              </w:rPr>
            </w:pPr>
            <w:r w:rsidRPr="001B2946">
              <w:rPr>
                <w:i/>
                <w:lang w:val="en-US"/>
              </w:rPr>
              <w:t xml:space="preserve">I. </w:t>
            </w:r>
            <w:r w:rsidRPr="001B2946">
              <w:rPr>
                <w:i/>
              </w:rPr>
              <w:t>Обязательная часть</w:t>
            </w:r>
          </w:p>
        </w:tc>
      </w:tr>
      <w:tr w:rsidR="00FC5773" w:rsidRPr="001B2946" w:rsidTr="00B80D6C">
        <w:tc>
          <w:tcPr>
            <w:tcW w:w="1702" w:type="dxa"/>
            <w:tcBorders>
              <w:top w:val="single" w:sz="4" w:space="0" w:color="000000"/>
              <w:left w:val="single" w:sz="4" w:space="0" w:color="000000"/>
              <w:bottom w:val="single" w:sz="4" w:space="0" w:color="000000"/>
              <w:right w:val="nil"/>
            </w:tcBorders>
          </w:tcPr>
          <w:p w:rsidR="00FC5773" w:rsidRPr="001B2946" w:rsidRDefault="00FC5773" w:rsidP="00B80D6C">
            <w:pPr>
              <w:pStyle w:val="NoSpacing"/>
            </w:pPr>
            <w:r w:rsidRPr="001B2946">
              <w:t>1. Язык и речевая практика</w:t>
            </w:r>
          </w:p>
        </w:tc>
        <w:tc>
          <w:tcPr>
            <w:tcW w:w="2409" w:type="dxa"/>
            <w:tcBorders>
              <w:top w:val="single" w:sz="4" w:space="0" w:color="000000"/>
              <w:left w:val="single" w:sz="4" w:space="0" w:color="000000"/>
              <w:bottom w:val="single" w:sz="4" w:space="0" w:color="000000"/>
              <w:right w:val="nil"/>
            </w:tcBorders>
          </w:tcPr>
          <w:p w:rsidR="00FC5773" w:rsidRPr="001B2946" w:rsidRDefault="00FC5773" w:rsidP="00B80D6C">
            <w:pPr>
              <w:pStyle w:val="NoSpacing"/>
            </w:pPr>
            <w:r w:rsidRPr="001B2946">
              <w:t>1.1 Речь и альтернативная коммуникация</w:t>
            </w:r>
          </w:p>
        </w:tc>
        <w:tc>
          <w:tcPr>
            <w:tcW w:w="567" w:type="dxa"/>
            <w:tcBorders>
              <w:top w:val="single" w:sz="4" w:space="0" w:color="000000"/>
              <w:left w:val="single" w:sz="4" w:space="0" w:color="000000"/>
              <w:bottom w:val="single" w:sz="4" w:space="0" w:color="000000"/>
              <w:right w:val="nil"/>
            </w:tcBorders>
          </w:tcPr>
          <w:p w:rsidR="00FC5773" w:rsidRPr="001B2946" w:rsidRDefault="00FC5773" w:rsidP="00B80D6C">
            <w:pPr>
              <w:pStyle w:val="NoSpacing"/>
              <w:jc w:val="center"/>
            </w:pPr>
            <w:r w:rsidRPr="001B2946">
              <w:t>2</w:t>
            </w:r>
          </w:p>
        </w:tc>
        <w:tc>
          <w:tcPr>
            <w:tcW w:w="567" w:type="dxa"/>
            <w:tcBorders>
              <w:top w:val="single" w:sz="4" w:space="0" w:color="000000"/>
              <w:left w:val="single" w:sz="4" w:space="0" w:color="000000"/>
              <w:bottom w:val="single" w:sz="4" w:space="0" w:color="000000"/>
              <w:right w:val="nil"/>
            </w:tcBorders>
          </w:tcPr>
          <w:p w:rsidR="00FC5773" w:rsidRPr="001B2946" w:rsidRDefault="00FC5773" w:rsidP="00B80D6C">
            <w:pPr>
              <w:pStyle w:val="NoSpacing"/>
              <w:jc w:val="center"/>
            </w:pPr>
            <w:r w:rsidRPr="001B2946">
              <w:t>2</w:t>
            </w:r>
          </w:p>
        </w:tc>
        <w:tc>
          <w:tcPr>
            <w:tcW w:w="567" w:type="dxa"/>
            <w:tcBorders>
              <w:top w:val="single" w:sz="4" w:space="0" w:color="000000"/>
              <w:left w:val="single" w:sz="4" w:space="0" w:color="000000"/>
              <w:bottom w:val="single" w:sz="4" w:space="0" w:color="000000"/>
              <w:right w:val="nil"/>
            </w:tcBorders>
          </w:tcPr>
          <w:p w:rsidR="00FC5773" w:rsidRPr="001B2946" w:rsidRDefault="00FC5773" w:rsidP="00B80D6C">
            <w:pPr>
              <w:pStyle w:val="NoSpacing"/>
              <w:jc w:val="center"/>
            </w:pPr>
            <w:r w:rsidRPr="001B2946">
              <w:t>2</w:t>
            </w:r>
          </w:p>
        </w:tc>
        <w:tc>
          <w:tcPr>
            <w:tcW w:w="567" w:type="dxa"/>
            <w:tcBorders>
              <w:top w:val="single" w:sz="4" w:space="0" w:color="000000"/>
              <w:left w:val="single" w:sz="4" w:space="0" w:color="000000"/>
              <w:bottom w:val="single" w:sz="4" w:space="0" w:color="000000"/>
              <w:right w:val="nil"/>
            </w:tcBorders>
          </w:tcPr>
          <w:p w:rsidR="00FC5773" w:rsidRPr="001B2946" w:rsidRDefault="00FC5773" w:rsidP="00B80D6C">
            <w:pPr>
              <w:pStyle w:val="NoSpacing"/>
              <w:jc w:val="center"/>
            </w:pPr>
            <w:r w:rsidRPr="001B2946">
              <w:t>2</w:t>
            </w:r>
          </w:p>
        </w:tc>
        <w:tc>
          <w:tcPr>
            <w:tcW w:w="567" w:type="dxa"/>
            <w:tcBorders>
              <w:top w:val="single" w:sz="4" w:space="0" w:color="000000"/>
              <w:left w:val="single" w:sz="4" w:space="0" w:color="000000"/>
              <w:bottom w:val="single" w:sz="4" w:space="0" w:color="000000"/>
              <w:right w:val="nil"/>
            </w:tcBorders>
          </w:tcPr>
          <w:p w:rsidR="00FC5773" w:rsidRPr="001B2946" w:rsidRDefault="00FC5773" w:rsidP="00B80D6C">
            <w:pPr>
              <w:pStyle w:val="NoSpacing"/>
              <w:jc w:val="center"/>
            </w:pPr>
            <w:r w:rsidRPr="001B2946">
              <w:t>2</w:t>
            </w:r>
          </w:p>
        </w:tc>
        <w:tc>
          <w:tcPr>
            <w:tcW w:w="567" w:type="dxa"/>
            <w:tcBorders>
              <w:top w:val="single" w:sz="4" w:space="0" w:color="000000"/>
              <w:left w:val="single" w:sz="4" w:space="0" w:color="000000"/>
              <w:bottom w:val="single" w:sz="4" w:space="0" w:color="000000"/>
              <w:right w:val="nil"/>
            </w:tcBorders>
          </w:tcPr>
          <w:p w:rsidR="00FC5773" w:rsidRPr="001B2946" w:rsidRDefault="00FC5773" w:rsidP="00B80D6C">
            <w:pPr>
              <w:pStyle w:val="NoSpacing"/>
              <w:jc w:val="center"/>
            </w:pPr>
            <w:r w:rsidRPr="001B2946">
              <w:t>2</w:t>
            </w:r>
          </w:p>
        </w:tc>
        <w:tc>
          <w:tcPr>
            <w:tcW w:w="567" w:type="dxa"/>
            <w:tcBorders>
              <w:top w:val="single" w:sz="4" w:space="0" w:color="000000"/>
              <w:left w:val="single" w:sz="4" w:space="0" w:color="000000"/>
              <w:bottom w:val="single" w:sz="4" w:space="0" w:color="000000"/>
              <w:right w:val="nil"/>
            </w:tcBorders>
          </w:tcPr>
          <w:p w:rsidR="00FC5773" w:rsidRPr="001B2946" w:rsidRDefault="00FC5773" w:rsidP="00B80D6C">
            <w:pPr>
              <w:pStyle w:val="NoSpacing"/>
              <w:jc w:val="center"/>
            </w:pPr>
            <w:r w:rsidRPr="001B2946">
              <w:t>2</w:t>
            </w:r>
          </w:p>
        </w:tc>
        <w:tc>
          <w:tcPr>
            <w:tcW w:w="567" w:type="dxa"/>
            <w:tcBorders>
              <w:top w:val="single" w:sz="4" w:space="0" w:color="000000"/>
              <w:left w:val="single" w:sz="4" w:space="0" w:color="000000"/>
              <w:bottom w:val="single" w:sz="4" w:space="0" w:color="000000"/>
              <w:right w:val="single" w:sz="4" w:space="0" w:color="000000"/>
            </w:tcBorders>
          </w:tcPr>
          <w:p w:rsidR="00FC5773" w:rsidRPr="001B2946" w:rsidRDefault="00FC5773" w:rsidP="00B80D6C">
            <w:pPr>
              <w:pStyle w:val="NoSpacing"/>
              <w:jc w:val="center"/>
            </w:pPr>
            <w:r w:rsidRPr="001B2946">
              <w:t>2</w:t>
            </w:r>
          </w:p>
        </w:tc>
        <w:tc>
          <w:tcPr>
            <w:tcW w:w="993" w:type="dxa"/>
            <w:tcBorders>
              <w:top w:val="single" w:sz="4" w:space="0" w:color="000000"/>
              <w:left w:val="single" w:sz="4" w:space="0" w:color="000000"/>
              <w:bottom w:val="single" w:sz="4" w:space="0" w:color="000000"/>
              <w:right w:val="single" w:sz="4" w:space="0" w:color="000000"/>
            </w:tcBorders>
          </w:tcPr>
          <w:p w:rsidR="00FC5773" w:rsidRPr="001B2946" w:rsidRDefault="00FC5773" w:rsidP="00B80D6C">
            <w:pPr>
              <w:pStyle w:val="NoSpacing"/>
              <w:jc w:val="center"/>
            </w:pPr>
            <w:r w:rsidRPr="001B2946">
              <w:t>16</w:t>
            </w:r>
          </w:p>
        </w:tc>
      </w:tr>
      <w:tr w:rsidR="00FC5773" w:rsidRPr="001B2946" w:rsidTr="00B80D6C">
        <w:tc>
          <w:tcPr>
            <w:tcW w:w="1702" w:type="dxa"/>
            <w:tcBorders>
              <w:top w:val="single" w:sz="4" w:space="0" w:color="000000"/>
              <w:left w:val="single" w:sz="4" w:space="0" w:color="000000"/>
              <w:bottom w:val="single" w:sz="4" w:space="0" w:color="000000"/>
              <w:right w:val="nil"/>
            </w:tcBorders>
          </w:tcPr>
          <w:p w:rsidR="00FC5773" w:rsidRPr="001B2946" w:rsidRDefault="00FC5773" w:rsidP="00B80D6C">
            <w:pPr>
              <w:pStyle w:val="NoSpacing"/>
            </w:pPr>
            <w:r w:rsidRPr="001B2946">
              <w:t>2. Математика</w:t>
            </w:r>
          </w:p>
        </w:tc>
        <w:tc>
          <w:tcPr>
            <w:tcW w:w="2409" w:type="dxa"/>
            <w:tcBorders>
              <w:top w:val="single" w:sz="4" w:space="0" w:color="000000"/>
              <w:left w:val="single" w:sz="4" w:space="0" w:color="000000"/>
              <w:bottom w:val="single" w:sz="4" w:space="0" w:color="000000"/>
              <w:right w:val="nil"/>
            </w:tcBorders>
          </w:tcPr>
          <w:p w:rsidR="00FC5773" w:rsidRPr="001B2946" w:rsidRDefault="00FC5773" w:rsidP="00B80D6C">
            <w:pPr>
              <w:pStyle w:val="NoSpacing"/>
            </w:pPr>
            <w:r w:rsidRPr="001B2946">
              <w:t>2.1 Математические представления</w:t>
            </w:r>
          </w:p>
        </w:tc>
        <w:tc>
          <w:tcPr>
            <w:tcW w:w="567" w:type="dxa"/>
            <w:tcBorders>
              <w:top w:val="single" w:sz="4" w:space="0" w:color="000000"/>
              <w:left w:val="single" w:sz="4" w:space="0" w:color="000000"/>
              <w:bottom w:val="single" w:sz="4" w:space="0" w:color="000000"/>
              <w:right w:val="nil"/>
            </w:tcBorders>
          </w:tcPr>
          <w:p w:rsidR="00FC5773" w:rsidRPr="001B2946" w:rsidRDefault="00FC5773" w:rsidP="00B80D6C">
            <w:pPr>
              <w:pStyle w:val="NoSpacing"/>
              <w:jc w:val="center"/>
            </w:pPr>
            <w:r w:rsidRPr="001B2946">
              <w:t>2</w:t>
            </w:r>
          </w:p>
        </w:tc>
        <w:tc>
          <w:tcPr>
            <w:tcW w:w="567" w:type="dxa"/>
            <w:tcBorders>
              <w:top w:val="single" w:sz="4" w:space="0" w:color="000000"/>
              <w:left w:val="single" w:sz="4" w:space="0" w:color="000000"/>
              <w:bottom w:val="single" w:sz="4" w:space="0" w:color="000000"/>
              <w:right w:val="nil"/>
            </w:tcBorders>
          </w:tcPr>
          <w:p w:rsidR="00FC5773" w:rsidRPr="001B2946" w:rsidRDefault="00FC5773" w:rsidP="00B80D6C">
            <w:pPr>
              <w:pStyle w:val="NoSpacing"/>
              <w:jc w:val="center"/>
            </w:pPr>
            <w:r w:rsidRPr="001B2946">
              <w:t>2</w:t>
            </w:r>
          </w:p>
        </w:tc>
        <w:tc>
          <w:tcPr>
            <w:tcW w:w="567" w:type="dxa"/>
            <w:tcBorders>
              <w:top w:val="single" w:sz="4" w:space="0" w:color="000000"/>
              <w:left w:val="single" w:sz="4" w:space="0" w:color="000000"/>
              <w:bottom w:val="single" w:sz="4" w:space="0" w:color="000000"/>
              <w:right w:val="nil"/>
            </w:tcBorders>
          </w:tcPr>
          <w:p w:rsidR="00FC5773" w:rsidRPr="001B2946" w:rsidRDefault="00FC5773" w:rsidP="00B80D6C">
            <w:pPr>
              <w:pStyle w:val="NoSpacing"/>
              <w:jc w:val="center"/>
            </w:pPr>
            <w:r w:rsidRPr="001B2946">
              <w:t>2</w:t>
            </w:r>
          </w:p>
        </w:tc>
        <w:tc>
          <w:tcPr>
            <w:tcW w:w="567" w:type="dxa"/>
            <w:tcBorders>
              <w:top w:val="single" w:sz="4" w:space="0" w:color="000000"/>
              <w:left w:val="single" w:sz="4" w:space="0" w:color="000000"/>
              <w:bottom w:val="single" w:sz="4" w:space="0" w:color="000000"/>
              <w:right w:val="nil"/>
            </w:tcBorders>
          </w:tcPr>
          <w:p w:rsidR="00FC5773" w:rsidRPr="001B2946" w:rsidRDefault="00FC5773" w:rsidP="00B80D6C">
            <w:pPr>
              <w:pStyle w:val="NoSpacing"/>
              <w:jc w:val="center"/>
            </w:pPr>
            <w:r w:rsidRPr="001B2946">
              <w:t>2</w:t>
            </w:r>
          </w:p>
        </w:tc>
        <w:tc>
          <w:tcPr>
            <w:tcW w:w="567" w:type="dxa"/>
            <w:tcBorders>
              <w:top w:val="single" w:sz="4" w:space="0" w:color="000000"/>
              <w:left w:val="single" w:sz="4" w:space="0" w:color="000000"/>
              <w:bottom w:val="single" w:sz="4" w:space="0" w:color="000000"/>
              <w:right w:val="nil"/>
            </w:tcBorders>
          </w:tcPr>
          <w:p w:rsidR="00FC5773" w:rsidRPr="001B2946" w:rsidRDefault="00FC5773" w:rsidP="00B80D6C">
            <w:pPr>
              <w:pStyle w:val="NoSpacing"/>
              <w:jc w:val="center"/>
            </w:pPr>
            <w:r w:rsidRPr="001B2946">
              <w:t>2</w:t>
            </w:r>
          </w:p>
        </w:tc>
        <w:tc>
          <w:tcPr>
            <w:tcW w:w="567" w:type="dxa"/>
            <w:tcBorders>
              <w:top w:val="single" w:sz="4" w:space="0" w:color="000000"/>
              <w:left w:val="single" w:sz="4" w:space="0" w:color="000000"/>
              <w:bottom w:val="single" w:sz="4" w:space="0" w:color="000000"/>
              <w:right w:val="nil"/>
            </w:tcBorders>
          </w:tcPr>
          <w:p w:rsidR="00FC5773" w:rsidRPr="001B2946" w:rsidRDefault="00FC5773" w:rsidP="00B80D6C">
            <w:pPr>
              <w:pStyle w:val="NoSpacing"/>
              <w:jc w:val="center"/>
            </w:pPr>
            <w:r w:rsidRPr="001B2946">
              <w:t>2</w:t>
            </w:r>
          </w:p>
        </w:tc>
        <w:tc>
          <w:tcPr>
            <w:tcW w:w="567" w:type="dxa"/>
            <w:tcBorders>
              <w:top w:val="single" w:sz="4" w:space="0" w:color="000000"/>
              <w:left w:val="single" w:sz="4" w:space="0" w:color="000000"/>
              <w:bottom w:val="single" w:sz="4" w:space="0" w:color="000000"/>
              <w:right w:val="nil"/>
            </w:tcBorders>
          </w:tcPr>
          <w:p w:rsidR="00FC5773" w:rsidRPr="001B2946" w:rsidRDefault="00FC5773" w:rsidP="00B80D6C">
            <w:pPr>
              <w:pStyle w:val="NoSpacing"/>
              <w:jc w:val="center"/>
            </w:pPr>
            <w:r w:rsidRPr="001B2946">
              <w:t>2</w:t>
            </w:r>
          </w:p>
        </w:tc>
        <w:tc>
          <w:tcPr>
            <w:tcW w:w="567" w:type="dxa"/>
            <w:tcBorders>
              <w:top w:val="single" w:sz="4" w:space="0" w:color="000000"/>
              <w:left w:val="single" w:sz="4" w:space="0" w:color="000000"/>
              <w:bottom w:val="single" w:sz="4" w:space="0" w:color="000000"/>
              <w:right w:val="single" w:sz="4" w:space="0" w:color="000000"/>
            </w:tcBorders>
          </w:tcPr>
          <w:p w:rsidR="00FC5773" w:rsidRPr="001B2946" w:rsidRDefault="00FC5773" w:rsidP="00B80D6C">
            <w:pPr>
              <w:pStyle w:val="NoSpacing"/>
              <w:jc w:val="center"/>
              <w:rPr>
                <w:lang w:val="en-US"/>
              </w:rPr>
            </w:pPr>
            <w:r w:rsidRPr="001B2946">
              <w:rPr>
                <w:lang w:val="en-US"/>
              </w:rPr>
              <w:t>1</w:t>
            </w:r>
          </w:p>
        </w:tc>
        <w:tc>
          <w:tcPr>
            <w:tcW w:w="993" w:type="dxa"/>
            <w:tcBorders>
              <w:top w:val="single" w:sz="4" w:space="0" w:color="000000"/>
              <w:left w:val="single" w:sz="4" w:space="0" w:color="000000"/>
              <w:bottom w:val="single" w:sz="4" w:space="0" w:color="000000"/>
              <w:right w:val="single" w:sz="4" w:space="0" w:color="000000"/>
            </w:tcBorders>
          </w:tcPr>
          <w:p w:rsidR="00FC5773" w:rsidRPr="001B2946" w:rsidRDefault="00FC5773" w:rsidP="00B80D6C">
            <w:pPr>
              <w:pStyle w:val="NoSpacing"/>
              <w:jc w:val="center"/>
              <w:rPr>
                <w:lang w:val="en-US"/>
              </w:rPr>
            </w:pPr>
            <w:r w:rsidRPr="001B2946">
              <w:t>1</w:t>
            </w:r>
            <w:r w:rsidRPr="001B2946">
              <w:rPr>
                <w:lang w:val="en-US"/>
              </w:rPr>
              <w:t>5</w:t>
            </w:r>
          </w:p>
        </w:tc>
      </w:tr>
      <w:tr w:rsidR="00FC5773" w:rsidRPr="001B2946" w:rsidTr="00B80D6C">
        <w:tc>
          <w:tcPr>
            <w:tcW w:w="1702" w:type="dxa"/>
            <w:vMerge w:val="restart"/>
            <w:tcBorders>
              <w:top w:val="single" w:sz="4" w:space="0" w:color="000000"/>
              <w:left w:val="single" w:sz="4" w:space="0" w:color="000000"/>
              <w:right w:val="nil"/>
            </w:tcBorders>
          </w:tcPr>
          <w:p w:rsidR="00FC5773" w:rsidRPr="001B2946" w:rsidRDefault="00FC5773" w:rsidP="00B80D6C">
            <w:pPr>
              <w:pStyle w:val="NoSpacing"/>
            </w:pPr>
            <w:r w:rsidRPr="001B2946">
              <w:t>3.Окружающий мир</w:t>
            </w:r>
          </w:p>
        </w:tc>
        <w:tc>
          <w:tcPr>
            <w:tcW w:w="2409" w:type="dxa"/>
            <w:tcBorders>
              <w:top w:val="single" w:sz="4" w:space="0" w:color="000000"/>
              <w:left w:val="single" w:sz="4" w:space="0" w:color="000000"/>
              <w:bottom w:val="single" w:sz="4" w:space="0" w:color="000000"/>
              <w:right w:val="nil"/>
            </w:tcBorders>
          </w:tcPr>
          <w:p w:rsidR="00FC5773" w:rsidRPr="001B2946" w:rsidRDefault="00FC5773" w:rsidP="00B80D6C">
            <w:pPr>
              <w:pStyle w:val="NoSpacing"/>
            </w:pPr>
            <w:r w:rsidRPr="001B2946">
              <w:t>3.1 Окружающий природный  мир</w:t>
            </w:r>
          </w:p>
        </w:tc>
        <w:tc>
          <w:tcPr>
            <w:tcW w:w="567" w:type="dxa"/>
            <w:tcBorders>
              <w:top w:val="single" w:sz="4" w:space="0" w:color="000000"/>
              <w:left w:val="single" w:sz="4" w:space="0" w:color="000000"/>
              <w:bottom w:val="single" w:sz="4" w:space="0" w:color="000000"/>
              <w:right w:val="nil"/>
            </w:tcBorders>
          </w:tcPr>
          <w:p w:rsidR="00FC5773" w:rsidRPr="001B2946" w:rsidRDefault="00FC5773" w:rsidP="00B80D6C">
            <w:pPr>
              <w:pStyle w:val="NoSpacing"/>
              <w:jc w:val="center"/>
            </w:pPr>
            <w:r w:rsidRPr="001B2946">
              <w:t>2</w:t>
            </w:r>
          </w:p>
        </w:tc>
        <w:tc>
          <w:tcPr>
            <w:tcW w:w="567" w:type="dxa"/>
            <w:tcBorders>
              <w:top w:val="single" w:sz="4" w:space="0" w:color="000000"/>
              <w:left w:val="single" w:sz="4" w:space="0" w:color="000000"/>
              <w:bottom w:val="single" w:sz="4" w:space="0" w:color="000000"/>
              <w:right w:val="nil"/>
            </w:tcBorders>
          </w:tcPr>
          <w:p w:rsidR="00FC5773" w:rsidRPr="001B2946" w:rsidRDefault="00FC5773" w:rsidP="00B80D6C">
            <w:pPr>
              <w:pStyle w:val="NoSpacing"/>
              <w:jc w:val="center"/>
            </w:pPr>
            <w:r w:rsidRPr="001B2946">
              <w:t>2</w:t>
            </w:r>
          </w:p>
        </w:tc>
        <w:tc>
          <w:tcPr>
            <w:tcW w:w="567" w:type="dxa"/>
            <w:tcBorders>
              <w:top w:val="single" w:sz="4" w:space="0" w:color="000000"/>
              <w:left w:val="single" w:sz="4" w:space="0" w:color="000000"/>
              <w:bottom w:val="single" w:sz="4" w:space="0" w:color="000000"/>
              <w:right w:val="nil"/>
            </w:tcBorders>
          </w:tcPr>
          <w:p w:rsidR="00FC5773" w:rsidRPr="001B2946" w:rsidRDefault="00FC5773" w:rsidP="00B80D6C">
            <w:pPr>
              <w:pStyle w:val="NoSpacing"/>
              <w:jc w:val="center"/>
            </w:pPr>
            <w:r w:rsidRPr="001B2946">
              <w:t>2</w:t>
            </w:r>
          </w:p>
        </w:tc>
        <w:tc>
          <w:tcPr>
            <w:tcW w:w="567" w:type="dxa"/>
            <w:tcBorders>
              <w:top w:val="single" w:sz="4" w:space="0" w:color="000000"/>
              <w:left w:val="single" w:sz="4" w:space="0" w:color="000000"/>
              <w:bottom w:val="single" w:sz="4" w:space="0" w:color="000000"/>
              <w:right w:val="nil"/>
            </w:tcBorders>
          </w:tcPr>
          <w:p w:rsidR="00FC5773" w:rsidRPr="001B2946" w:rsidRDefault="00FC5773" w:rsidP="00B80D6C">
            <w:pPr>
              <w:pStyle w:val="NoSpacing"/>
              <w:jc w:val="center"/>
            </w:pPr>
            <w:r w:rsidRPr="001B2946">
              <w:t>2</w:t>
            </w:r>
          </w:p>
        </w:tc>
        <w:tc>
          <w:tcPr>
            <w:tcW w:w="567" w:type="dxa"/>
            <w:tcBorders>
              <w:top w:val="single" w:sz="4" w:space="0" w:color="000000"/>
              <w:left w:val="single" w:sz="4" w:space="0" w:color="000000"/>
              <w:bottom w:val="single" w:sz="4" w:space="0" w:color="000000"/>
              <w:right w:val="nil"/>
            </w:tcBorders>
          </w:tcPr>
          <w:p w:rsidR="00FC5773" w:rsidRPr="001B2946" w:rsidRDefault="00FC5773" w:rsidP="00B80D6C">
            <w:pPr>
              <w:pStyle w:val="NoSpacing"/>
              <w:jc w:val="center"/>
            </w:pPr>
            <w:r w:rsidRPr="001B2946">
              <w:t>2</w:t>
            </w:r>
          </w:p>
        </w:tc>
        <w:tc>
          <w:tcPr>
            <w:tcW w:w="567" w:type="dxa"/>
            <w:tcBorders>
              <w:top w:val="single" w:sz="4" w:space="0" w:color="000000"/>
              <w:left w:val="single" w:sz="4" w:space="0" w:color="000000"/>
              <w:bottom w:val="single" w:sz="4" w:space="0" w:color="000000"/>
              <w:right w:val="nil"/>
            </w:tcBorders>
          </w:tcPr>
          <w:p w:rsidR="00FC5773" w:rsidRPr="001B2946" w:rsidRDefault="00FC5773" w:rsidP="00B80D6C">
            <w:pPr>
              <w:pStyle w:val="NoSpacing"/>
              <w:jc w:val="center"/>
            </w:pPr>
            <w:r w:rsidRPr="001B2946">
              <w:t>2</w:t>
            </w:r>
          </w:p>
        </w:tc>
        <w:tc>
          <w:tcPr>
            <w:tcW w:w="567" w:type="dxa"/>
            <w:tcBorders>
              <w:top w:val="single" w:sz="4" w:space="0" w:color="000000"/>
              <w:left w:val="single" w:sz="4" w:space="0" w:color="000000"/>
              <w:bottom w:val="single" w:sz="4" w:space="0" w:color="000000"/>
              <w:right w:val="nil"/>
            </w:tcBorders>
          </w:tcPr>
          <w:p w:rsidR="00FC5773" w:rsidRPr="001B2946" w:rsidRDefault="00FC5773" w:rsidP="00B80D6C">
            <w:pPr>
              <w:pStyle w:val="NoSpacing"/>
              <w:jc w:val="center"/>
            </w:pPr>
            <w:r w:rsidRPr="001B2946">
              <w:t>2</w:t>
            </w:r>
          </w:p>
        </w:tc>
        <w:tc>
          <w:tcPr>
            <w:tcW w:w="567" w:type="dxa"/>
            <w:tcBorders>
              <w:top w:val="single" w:sz="4" w:space="0" w:color="000000"/>
              <w:left w:val="single" w:sz="4" w:space="0" w:color="000000"/>
              <w:bottom w:val="single" w:sz="4" w:space="0" w:color="000000"/>
              <w:right w:val="single" w:sz="4" w:space="0" w:color="000000"/>
            </w:tcBorders>
          </w:tcPr>
          <w:p w:rsidR="00FC5773" w:rsidRPr="001B2946" w:rsidRDefault="00FC5773" w:rsidP="00B80D6C">
            <w:pPr>
              <w:pStyle w:val="NoSpacing"/>
              <w:jc w:val="center"/>
              <w:rPr>
                <w:lang w:val="en-US"/>
              </w:rPr>
            </w:pPr>
            <w:r w:rsidRPr="001B2946">
              <w:rPr>
                <w:lang w:val="en-US"/>
              </w:rPr>
              <w:t>-</w:t>
            </w:r>
          </w:p>
        </w:tc>
        <w:tc>
          <w:tcPr>
            <w:tcW w:w="993" w:type="dxa"/>
            <w:tcBorders>
              <w:top w:val="single" w:sz="4" w:space="0" w:color="000000"/>
              <w:left w:val="single" w:sz="4" w:space="0" w:color="000000"/>
              <w:bottom w:val="single" w:sz="4" w:space="0" w:color="000000"/>
              <w:right w:val="single" w:sz="4" w:space="0" w:color="000000"/>
            </w:tcBorders>
          </w:tcPr>
          <w:p w:rsidR="00FC5773" w:rsidRPr="001B2946" w:rsidRDefault="00FC5773" w:rsidP="00B80D6C">
            <w:pPr>
              <w:pStyle w:val="NoSpacing"/>
              <w:jc w:val="center"/>
            </w:pPr>
            <w:r w:rsidRPr="001B2946">
              <w:t>14</w:t>
            </w:r>
          </w:p>
        </w:tc>
      </w:tr>
      <w:tr w:rsidR="00FC5773" w:rsidRPr="001B2946" w:rsidTr="00B80D6C">
        <w:trPr>
          <w:trHeight w:val="347"/>
        </w:trPr>
        <w:tc>
          <w:tcPr>
            <w:tcW w:w="1702" w:type="dxa"/>
            <w:vMerge/>
            <w:tcBorders>
              <w:left w:val="single" w:sz="4" w:space="0" w:color="000000"/>
              <w:right w:val="nil"/>
            </w:tcBorders>
          </w:tcPr>
          <w:p w:rsidR="00FC5773" w:rsidRPr="001B2946" w:rsidRDefault="00FC5773" w:rsidP="00B80D6C">
            <w:pPr>
              <w:pStyle w:val="NoSpacing"/>
            </w:pPr>
          </w:p>
        </w:tc>
        <w:tc>
          <w:tcPr>
            <w:tcW w:w="2409" w:type="dxa"/>
            <w:tcBorders>
              <w:top w:val="single" w:sz="4" w:space="0" w:color="000000"/>
              <w:left w:val="single" w:sz="4" w:space="0" w:color="000000"/>
              <w:bottom w:val="nil"/>
              <w:right w:val="nil"/>
            </w:tcBorders>
          </w:tcPr>
          <w:p w:rsidR="00FC5773" w:rsidRPr="001B2946" w:rsidRDefault="00FC5773" w:rsidP="00B80D6C">
            <w:pPr>
              <w:pStyle w:val="NoSpacing"/>
            </w:pPr>
            <w:r w:rsidRPr="001B2946">
              <w:t>3.2 Человек</w:t>
            </w:r>
          </w:p>
        </w:tc>
        <w:tc>
          <w:tcPr>
            <w:tcW w:w="567" w:type="dxa"/>
            <w:tcBorders>
              <w:top w:val="single" w:sz="4" w:space="0" w:color="000000"/>
              <w:left w:val="single" w:sz="4" w:space="0" w:color="000000"/>
              <w:bottom w:val="nil"/>
              <w:right w:val="nil"/>
            </w:tcBorders>
          </w:tcPr>
          <w:p w:rsidR="00FC5773" w:rsidRPr="001B2946" w:rsidRDefault="00FC5773" w:rsidP="00B80D6C">
            <w:pPr>
              <w:pStyle w:val="NoSpacing"/>
              <w:jc w:val="center"/>
            </w:pPr>
            <w:r w:rsidRPr="001B2946">
              <w:t>2</w:t>
            </w:r>
          </w:p>
        </w:tc>
        <w:tc>
          <w:tcPr>
            <w:tcW w:w="567" w:type="dxa"/>
            <w:tcBorders>
              <w:top w:val="single" w:sz="4" w:space="0" w:color="000000"/>
              <w:left w:val="single" w:sz="4" w:space="0" w:color="000000"/>
              <w:bottom w:val="nil"/>
              <w:right w:val="nil"/>
            </w:tcBorders>
          </w:tcPr>
          <w:p w:rsidR="00FC5773" w:rsidRPr="001B2946" w:rsidRDefault="00FC5773" w:rsidP="00B80D6C">
            <w:pPr>
              <w:pStyle w:val="NoSpacing"/>
              <w:jc w:val="center"/>
            </w:pPr>
            <w:r w:rsidRPr="001B2946">
              <w:t>1</w:t>
            </w:r>
          </w:p>
        </w:tc>
        <w:tc>
          <w:tcPr>
            <w:tcW w:w="567" w:type="dxa"/>
            <w:tcBorders>
              <w:top w:val="single" w:sz="4" w:space="0" w:color="000000"/>
              <w:left w:val="single" w:sz="4" w:space="0" w:color="000000"/>
              <w:bottom w:val="nil"/>
              <w:right w:val="nil"/>
            </w:tcBorders>
          </w:tcPr>
          <w:p w:rsidR="00FC5773" w:rsidRPr="001B2946" w:rsidRDefault="00FC5773" w:rsidP="00B80D6C">
            <w:pPr>
              <w:pStyle w:val="NoSpacing"/>
              <w:jc w:val="center"/>
            </w:pPr>
            <w:r w:rsidRPr="001B2946">
              <w:t>1</w:t>
            </w:r>
          </w:p>
        </w:tc>
        <w:tc>
          <w:tcPr>
            <w:tcW w:w="567" w:type="dxa"/>
            <w:tcBorders>
              <w:top w:val="single" w:sz="4" w:space="0" w:color="000000"/>
              <w:left w:val="single" w:sz="4" w:space="0" w:color="000000"/>
              <w:bottom w:val="nil"/>
              <w:right w:val="nil"/>
            </w:tcBorders>
          </w:tcPr>
          <w:p w:rsidR="00FC5773" w:rsidRPr="001B2946" w:rsidRDefault="00FC5773" w:rsidP="00B80D6C">
            <w:pPr>
              <w:pStyle w:val="NoSpacing"/>
              <w:jc w:val="center"/>
            </w:pPr>
            <w:r w:rsidRPr="001B2946">
              <w:t>1</w:t>
            </w:r>
          </w:p>
        </w:tc>
        <w:tc>
          <w:tcPr>
            <w:tcW w:w="567" w:type="dxa"/>
            <w:tcBorders>
              <w:top w:val="single" w:sz="4" w:space="0" w:color="000000"/>
              <w:left w:val="single" w:sz="4" w:space="0" w:color="000000"/>
              <w:bottom w:val="nil"/>
              <w:right w:val="nil"/>
            </w:tcBorders>
          </w:tcPr>
          <w:p w:rsidR="00FC5773" w:rsidRPr="001B2946" w:rsidRDefault="00FC5773" w:rsidP="00B80D6C">
            <w:pPr>
              <w:pStyle w:val="NoSpacing"/>
              <w:jc w:val="center"/>
            </w:pPr>
            <w:r w:rsidRPr="001B2946">
              <w:t>-</w:t>
            </w:r>
          </w:p>
        </w:tc>
        <w:tc>
          <w:tcPr>
            <w:tcW w:w="567" w:type="dxa"/>
            <w:tcBorders>
              <w:top w:val="single" w:sz="4" w:space="0" w:color="000000"/>
              <w:left w:val="single" w:sz="4" w:space="0" w:color="000000"/>
              <w:bottom w:val="nil"/>
              <w:right w:val="nil"/>
            </w:tcBorders>
          </w:tcPr>
          <w:p w:rsidR="00FC5773" w:rsidRPr="001B2946" w:rsidRDefault="00FC5773" w:rsidP="00B80D6C">
            <w:pPr>
              <w:pStyle w:val="NoSpacing"/>
              <w:jc w:val="center"/>
            </w:pPr>
            <w:r w:rsidRPr="001B2946">
              <w:t>-</w:t>
            </w:r>
          </w:p>
        </w:tc>
        <w:tc>
          <w:tcPr>
            <w:tcW w:w="567" w:type="dxa"/>
            <w:tcBorders>
              <w:top w:val="single" w:sz="4" w:space="0" w:color="000000"/>
              <w:left w:val="single" w:sz="4" w:space="0" w:color="000000"/>
              <w:bottom w:val="nil"/>
              <w:right w:val="nil"/>
            </w:tcBorders>
          </w:tcPr>
          <w:p w:rsidR="00FC5773" w:rsidRPr="001B2946" w:rsidRDefault="00FC5773" w:rsidP="00B80D6C">
            <w:pPr>
              <w:pStyle w:val="NoSpacing"/>
              <w:jc w:val="center"/>
            </w:pPr>
            <w:r w:rsidRPr="001B2946">
              <w:t>-</w:t>
            </w:r>
          </w:p>
        </w:tc>
        <w:tc>
          <w:tcPr>
            <w:tcW w:w="567" w:type="dxa"/>
            <w:tcBorders>
              <w:top w:val="single" w:sz="4" w:space="0" w:color="000000"/>
              <w:left w:val="single" w:sz="4" w:space="0" w:color="000000"/>
              <w:bottom w:val="nil"/>
              <w:right w:val="single" w:sz="4" w:space="0" w:color="000000"/>
            </w:tcBorders>
          </w:tcPr>
          <w:p w:rsidR="00FC5773" w:rsidRPr="001B2946" w:rsidRDefault="00FC5773" w:rsidP="00B80D6C">
            <w:pPr>
              <w:pStyle w:val="NoSpacing"/>
              <w:jc w:val="center"/>
              <w:rPr>
                <w:lang w:val="en-US"/>
              </w:rPr>
            </w:pPr>
            <w:r w:rsidRPr="001B2946">
              <w:rPr>
                <w:lang w:val="en-US"/>
              </w:rPr>
              <w:t>-</w:t>
            </w:r>
          </w:p>
        </w:tc>
        <w:tc>
          <w:tcPr>
            <w:tcW w:w="993" w:type="dxa"/>
            <w:tcBorders>
              <w:top w:val="single" w:sz="4" w:space="0" w:color="000000"/>
              <w:left w:val="single" w:sz="4" w:space="0" w:color="000000"/>
              <w:bottom w:val="nil"/>
              <w:right w:val="single" w:sz="4" w:space="0" w:color="000000"/>
            </w:tcBorders>
          </w:tcPr>
          <w:p w:rsidR="00FC5773" w:rsidRPr="001B2946" w:rsidRDefault="00FC5773" w:rsidP="00B80D6C">
            <w:pPr>
              <w:pStyle w:val="NoSpacing"/>
              <w:jc w:val="center"/>
            </w:pPr>
            <w:r w:rsidRPr="001B2946">
              <w:t>5</w:t>
            </w:r>
          </w:p>
        </w:tc>
      </w:tr>
      <w:tr w:rsidR="00FC5773" w:rsidRPr="001B2946" w:rsidTr="00B80D6C">
        <w:trPr>
          <w:trHeight w:val="410"/>
        </w:trPr>
        <w:tc>
          <w:tcPr>
            <w:tcW w:w="1702" w:type="dxa"/>
            <w:vMerge/>
            <w:tcBorders>
              <w:left w:val="single" w:sz="4" w:space="0" w:color="000000"/>
              <w:right w:val="nil"/>
            </w:tcBorders>
            <w:vAlign w:val="center"/>
          </w:tcPr>
          <w:p w:rsidR="00FC5773" w:rsidRPr="001B2946" w:rsidRDefault="00FC5773" w:rsidP="00B80D6C">
            <w:pPr>
              <w:pStyle w:val="NoSpacing"/>
            </w:pPr>
          </w:p>
        </w:tc>
        <w:tc>
          <w:tcPr>
            <w:tcW w:w="2409" w:type="dxa"/>
            <w:tcBorders>
              <w:top w:val="single" w:sz="4" w:space="0" w:color="000000"/>
              <w:left w:val="single" w:sz="4" w:space="0" w:color="000000"/>
              <w:bottom w:val="single" w:sz="4" w:space="0" w:color="000000"/>
              <w:right w:val="nil"/>
            </w:tcBorders>
          </w:tcPr>
          <w:p w:rsidR="00FC5773" w:rsidRPr="001B2946" w:rsidRDefault="00FC5773" w:rsidP="00B80D6C">
            <w:pPr>
              <w:pStyle w:val="NoSpacing"/>
            </w:pPr>
            <w:r w:rsidRPr="001B2946">
              <w:t>3.3 Домоводство</w:t>
            </w:r>
          </w:p>
        </w:tc>
        <w:tc>
          <w:tcPr>
            <w:tcW w:w="567" w:type="dxa"/>
            <w:tcBorders>
              <w:top w:val="single" w:sz="4" w:space="0" w:color="000000"/>
              <w:left w:val="single" w:sz="4" w:space="0" w:color="000000"/>
              <w:bottom w:val="single" w:sz="4" w:space="0" w:color="000000"/>
              <w:right w:val="nil"/>
            </w:tcBorders>
          </w:tcPr>
          <w:p w:rsidR="00FC5773" w:rsidRPr="001B2946" w:rsidRDefault="00FC5773" w:rsidP="00B80D6C">
            <w:pPr>
              <w:pStyle w:val="NoSpacing"/>
              <w:jc w:val="center"/>
            </w:pPr>
            <w:r w:rsidRPr="001B2946">
              <w:t>3</w:t>
            </w:r>
          </w:p>
        </w:tc>
        <w:tc>
          <w:tcPr>
            <w:tcW w:w="567" w:type="dxa"/>
            <w:tcBorders>
              <w:top w:val="single" w:sz="4" w:space="0" w:color="000000"/>
              <w:left w:val="single" w:sz="4" w:space="0" w:color="000000"/>
              <w:bottom w:val="single" w:sz="4" w:space="0" w:color="000000"/>
              <w:right w:val="nil"/>
            </w:tcBorders>
          </w:tcPr>
          <w:p w:rsidR="00FC5773" w:rsidRPr="001B2946" w:rsidRDefault="00FC5773" w:rsidP="00B80D6C">
            <w:pPr>
              <w:pStyle w:val="NoSpacing"/>
              <w:jc w:val="center"/>
            </w:pPr>
            <w:r w:rsidRPr="001B2946">
              <w:t>5</w:t>
            </w:r>
          </w:p>
        </w:tc>
        <w:tc>
          <w:tcPr>
            <w:tcW w:w="567" w:type="dxa"/>
            <w:tcBorders>
              <w:top w:val="single" w:sz="4" w:space="0" w:color="000000"/>
              <w:left w:val="single" w:sz="4" w:space="0" w:color="000000"/>
              <w:bottom w:val="single" w:sz="4" w:space="0" w:color="000000"/>
              <w:right w:val="nil"/>
            </w:tcBorders>
          </w:tcPr>
          <w:p w:rsidR="00FC5773" w:rsidRPr="001B2946" w:rsidRDefault="00FC5773" w:rsidP="00B80D6C">
            <w:pPr>
              <w:pStyle w:val="NoSpacing"/>
              <w:jc w:val="center"/>
            </w:pPr>
            <w:r w:rsidRPr="001B2946">
              <w:t>5</w:t>
            </w:r>
          </w:p>
        </w:tc>
        <w:tc>
          <w:tcPr>
            <w:tcW w:w="567" w:type="dxa"/>
            <w:tcBorders>
              <w:top w:val="single" w:sz="4" w:space="0" w:color="000000"/>
              <w:left w:val="single" w:sz="4" w:space="0" w:color="000000"/>
              <w:bottom w:val="single" w:sz="4" w:space="0" w:color="000000"/>
              <w:right w:val="nil"/>
            </w:tcBorders>
          </w:tcPr>
          <w:p w:rsidR="00FC5773" w:rsidRPr="001B2946" w:rsidRDefault="00FC5773" w:rsidP="00B80D6C">
            <w:pPr>
              <w:pStyle w:val="NoSpacing"/>
              <w:jc w:val="center"/>
            </w:pPr>
            <w:r w:rsidRPr="001B2946">
              <w:t>5</w:t>
            </w:r>
          </w:p>
        </w:tc>
        <w:tc>
          <w:tcPr>
            <w:tcW w:w="567" w:type="dxa"/>
            <w:tcBorders>
              <w:top w:val="single" w:sz="4" w:space="0" w:color="000000"/>
              <w:left w:val="single" w:sz="4" w:space="0" w:color="000000"/>
              <w:bottom w:val="single" w:sz="4" w:space="0" w:color="000000"/>
              <w:right w:val="nil"/>
            </w:tcBorders>
          </w:tcPr>
          <w:p w:rsidR="00FC5773" w:rsidRPr="001B2946" w:rsidRDefault="00FC5773" w:rsidP="00B80D6C">
            <w:pPr>
              <w:pStyle w:val="NoSpacing"/>
              <w:jc w:val="center"/>
            </w:pPr>
            <w:r w:rsidRPr="001B2946">
              <w:t>5</w:t>
            </w:r>
          </w:p>
        </w:tc>
        <w:tc>
          <w:tcPr>
            <w:tcW w:w="567" w:type="dxa"/>
            <w:tcBorders>
              <w:top w:val="single" w:sz="4" w:space="0" w:color="000000"/>
              <w:left w:val="single" w:sz="4" w:space="0" w:color="000000"/>
              <w:bottom w:val="single" w:sz="4" w:space="0" w:color="000000"/>
              <w:right w:val="nil"/>
            </w:tcBorders>
          </w:tcPr>
          <w:p w:rsidR="00FC5773" w:rsidRPr="001B2946" w:rsidRDefault="00FC5773" w:rsidP="00B80D6C">
            <w:pPr>
              <w:pStyle w:val="NoSpacing"/>
              <w:jc w:val="center"/>
            </w:pPr>
            <w:r w:rsidRPr="001B2946">
              <w:t>5</w:t>
            </w:r>
          </w:p>
        </w:tc>
        <w:tc>
          <w:tcPr>
            <w:tcW w:w="567" w:type="dxa"/>
            <w:tcBorders>
              <w:top w:val="single" w:sz="4" w:space="0" w:color="000000"/>
              <w:left w:val="single" w:sz="4" w:space="0" w:color="000000"/>
              <w:bottom w:val="single" w:sz="4" w:space="0" w:color="000000"/>
              <w:right w:val="nil"/>
            </w:tcBorders>
          </w:tcPr>
          <w:p w:rsidR="00FC5773" w:rsidRPr="001B2946" w:rsidRDefault="00FC5773" w:rsidP="00B80D6C">
            <w:pPr>
              <w:pStyle w:val="NoSpacing"/>
              <w:jc w:val="center"/>
            </w:pPr>
            <w:r w:rsidRPr="001B2946">
              <w:t>5</w:t>
            </w:r>
          </w:p>
        </w:tc>
        <w:tc>
          <w:tcPr>
            <w:tcW w:w="567" w:type="dxa"/>
            <w:tcBorders>
              <w:top w:val="single" w:sz="4" w:space="0" w:color="000000"/>
              <w:left w:val="single" w:sz="4" w:space="0" w:color="000000"/>
              <w:bottom w:val="single" w:sz="4" w:space="0" w:color="000000"/>
              <w:right w:val="single" w:sz="4" w:space="0" w:color="000000"/>
            </w:tcBorders>
          </w:tcPr>
          <w:p w:rsidR="00FC5773" w:rsidRPr="001B2946" w:rsidRDefault="00FC5773" w:rsidP="00B80D6C">
            <w:pPr>
              <w:pStyle w:val="NoSpacing"/>
              <w:jc w:val="center"/>
            </w:pPr>
            <w:r w:rsidRPr="001B2946">
              <w:t>6</w:t>
            </w:r>
          </w:p>
        </w:tc>
        <w:tc>
          <w:tcPr>
            <w:tcW w:w="993" w:type="dxa"/>
            <w:tcBorders>
              <w:top w:val="single" w:sz="4" w:space="0" w:color="000000"/>
              <w:left w:val="single" w:sz="4" w:space="0" w:color="000000"/>
              <w:bottom w:val="single" w:sz="4" w:space="0" w:color="000000"/>
              <w:right w:val="single" w:sz="4" w:space="0" w:color="000000"/>
            </w:tcBorders>
          </w:tcPr>
          <w:p w:rsidR="00FC5773" w:rsidRPr="001B2946" w:rsidRDefault="00FC5773" w:rsidP="00B80D6C">
            <w:pPr>
              <w:pStyle w:val="NoSpacing"/>
              <w:jc w:val="center"/>
            </w:pPr>
            <w:r w:rsidRPr="001B2946">
              <w:t>39</w:t>
            </w:r>
          </w:p>
        </w:tc>
      </w:tr>
      <w:tr w:rsidR="00FC5773" w:rsidRPr="001B2946" w:rsidTr="00B80D6C">
        <w:trPr>
          <w:trHeight w:val="557"/>
        </w:trPr>
        <w:tc>
          <w:tcPr>
            <w:tcW w:w="1702" w:type="dxa"/>
            <w:vMerge/>
            <w:tcBorders>
              <w:left w:val="single" w:sz="4" w:space="0" w:color="000000"/>
              <w:bottom w:val="single" w:sz="4" w:space="0" w:color="000000"/>
              <w:right w:val="nil"/>
            </w:tcBorders>
            <w:vAlign w:val="center"/>
          </w:tcPr>
          <w:p w:rsidR="00FC5773" w:rsidRPr="001B2946" w:rsidRDefault="00FC5773" w:rsidP="00B80D6C">
            <w:pPr>
              <w:pStyle w:val="NoSpacing"/>
            </w:pPr>
          </w:p>
        </w:tc>
        <w:tc>
          <w:tcPr>
            <w:tcW w:w="2409" w:type="dxa"/>
            <w:tcBorders>
              <w:top w:val="single" w:sz="4" w:space="0" w:color="000000"/>
              <w:left w:val="single" w:sz="4" w:space="0" w:color="000000"/>
              <w:bottom w:val="single" w:sz="4" w:space="0" w:color="000000"/>
              <w:right w:val="nil"/>
            </w:tcBorders>
          </w:tcPr>
          <w:p w:rsidR="00FC5773" w:rsidRPr="001B2946" w:rsidRDefault="00FC5773" w:rsidP="00B80D6C">
            <w:pPr>
              <w:pStyle w:val="NoSpacing"/>
            </w:pPr>
            <w:r w:rsidRPr="001B2946">
              <w:t>3.4. Окружающий социальный мир</w:t>
            </w:r>
          </w:p>
        </w:tc>
        <w:tc>
          <w:tcPr>
            <w:tcW w:w="567" w:type="dxa"/>
            <w:tcBorders>
              <w:top w:val="single" w:sz="4" w:space="0" w:color="000000"/>
              <w:left w:val="single" w:sz="4" w:space="0" w:color="000000"/>
              <w:bottom w:val="single" w:sz="4" w:space="0" w:color="000000"/>
              <w:right w:val="nil"/>
            </w:tcBorders>
          </w:tcPr>
          <w:p w:rsidR="00FC5773" w:rsidRPr="001B2946" w:rsidRDefault="00FC5773" w:rsidP="00B80D6C">
            <w:pPr>
              <w:pStyle w:val="NoSpacing"/>
              <w:jc w:val="center"/>
            </w:pPr>
            <w:r w:rsidRPr="001B2946">
              <w:t>2</w:t>
            </w:r>
          </w:p>
        </w:tc>
        <w:tc>
          <w:tcPr>
            <w:tcW w:w="567" w:type="dxa"/>
            <w:tcBorders>
              <w:top w:val="single" w:sz="4" w:space="0" w:color="000000"/>
              <w:left w:val="single" w:sz="4" w:space="0" w:color="000000"/>
              <w:bottom w:val="single" w:sz="4" w:space="0" w:color="000000"/>
              <w:right w:val="nil"/>
            </w:tcBorders>
          </w:tcPr>
          <w:p w:rsidR="00FC5773" w:rsidRPr="001B2946" w:rsidRDefault="00FC5773" w:rsidP="00B80D6C">
            <w:pPr>
              <w:pStyle w:val="NoSpacing"/>
              <w:jc w:val="center"/>
            </w:pPr>
            <w:r w:rsidRPr="001B2946">
              <w:t>2</w:t>
            </w:r>
          </w:p>
        </w:tc>
        <w:tc>
          <w:tcPr>
            <w:tcW w:w="567" w:type="dxa"/>
            <w:tcBorders>
              <w:top w:val="single" w:sz="4" w:space="0" w:color="000000"/>
              <w:left w:val="single" w:sz="4" w:space="0" w:color="000000"/>
              <w:bottom w:val="single" w:sz="4" w:space="0" w:color="000000"/>
              <w:right w:val="nil"/>
            </w:tcBorders>
          </w:tcPr>
          <w:p w:rsidR="00FC5773" w:rsidRPr="001B2946" w:rsidRDefault="00FC5773" w:rsidP="00B80D6C">
            <w:pPr>
              <w:pStyle w:val="NoSpacing"/>
              <w:jc w:val="center"/>
            </w:pPr>
            <w:r w:rsidRPr="001B2946">
              <w:t>2</w:t>
            </w:r>
          </w:p>
        </w:tc>
        <w:tc>
          <w:tcPr>
            <w:tcW w:w="567" w:type="dxa"/>
            <w:tcBorders>
              <w:top w:val="single" w:sz="4" w:space="0" w:color="000000"/>
              <w:left w:val="single" w:sz="4" w:space="0" w:color="000000"/>
              <w:bottom w:val="single" w:sz="4" w:space="0" w:color="000000"/>
              <w:right w:val="nil"/>
            </w:tcBorders>
          </w:tcPr>
          <w:p w:rsidR="00FC5773" w:rsidRPr="001B2946" w:rsidRDefault="00FC5773" w:rsidP="00B80D6C">
            <w:pPr>
              <w:pStyle w:val="NoSpacing"/>
              <w:jc w:val="center"/>
            </w:pPr>
            <w:r w:rsidRPr="001B2946">
              <w:t>3</w:t>
            </w:r>
          </w:p>
        </w:tc>
        <w:tc>
          <w:tcPr>
            <w:tcW w:w="567" w:type="dxa"/>
            <w:tcBorders>
              <w:top w:val="single" w:sz="4" w:space="0" w:color="000000"/>
              <w:left w:val="single" w:sz="4" w:space="0" w:color="000000"/>
              <w:bottom w:val="single" w:sz="4" w:space="0" w:color="000000"/>
              <w:right w:val="nil"/>
            </w:tcBorders>
          </w:tcPr>
          <w:p w:rsidR="00FC5773" w:rsidRPr="001B2946" w:rsidRDefault="00FC5773" w:rsidP="00B80D6C">
            <w:pPr>
              <w:pStyle w:val="NoSpacing"/>
              <w:jc w:val="center"/>
            </w:pPr>
            <w:r w:rsidRPr="001B2946">
              <w:t>3</w:t>
            </w:r>
          </w:p>
        </w:tc>
        <w:tc>
          <w:tcPr>
            <w:tcW w:w="567" w:type="dxa"/>
            <w:tcBorders>
              <w:top w:val="single" w:sz="4" w:space="0" w:color="000000"/>
              <w:left w:val="single" w:sz="4" w:space="0" w:color="000000"/>
              <w:bottom w:val="single" w:sz="4" w:space="0" w:color="000000"/>
              <w:right w:val="nil"/>
            </w:tcBorders>
          </w:tcPr>
          <w:p w:rsidR="00FC5773" w:rsidRPr="001B2946" w:rsidRDefault="00FC5773" w:rsidP="00B80D6C">
            <w:pPr>
              <w:pStyle w:val="NoSpacing"/>
              <w:jc w:val="center"/>
            </w:pPr>
            <w:r w:rsidRPr="001B2946">
              <w:t>3</w:t>
            </w:r>
          </w:p>
        </w:tc>
        <w:tc>
          <w:tcPr>
            <w:tcW w:w="567" w:type="dxa"/>
            <w:tcBorders>
              <w:top w:val="single" w:sz="4" w:space="0" w:color="000000"/>
              <w:left w:val="single" w:sz="4" w:space="0" w:color="000000"/>
              <w:bottom w:val="single" w:sz="4" w:space="0" w:color="000000"/>
              <w:right w:val="nil"/>
            </w:tcBorders>
          </w:tcPr>
          <w:p w:rsidR="00FC5773" w:rsidRPr="001B2946" w:rsidRDefault="00FC5773" w:rsidP="00B80D6C">
            <w:pPr>
              <w:pStyle w:val="NoSpacing"/>
              <w:jc w:val="center"/>
            </w:pPr>
            <w:r w:rsidRPr="001B2946">
              <w:t>3</w:t>
            </w:r>
          </w:p>
        </w:tc>
        <w:tc>
          <w:tcPr>
            <w:tcW w:w="567" w:type="dxa"/>
            <w:tcBorders>
              <w:top w:val="single" w:sz="4" w:space="0" w:color="000000"/>
              <w:left w:val="single" w:sz="4" w:space="0" w:color="000000"/>
              <w:bottom w:val="single" w:sz="4" w:space="0" w:color="000000"/>
              <w:right w:val="single" w:sz="4" w:space="0" w:color="000000"/>
            </w:tcBorders>
          </w:tcPr>
          <w:p w:rsidR="00FC5773" w:rsidRPr="001B2946" w:rsidRDefault="00FC5773" w:rsidP="00B80D6C">
            <w:pPr>
              <w:pStyle w:val="NoSpacing"/>
              <w:jc w:val="center"/>
            </w:pPr>
            <w:r w:rsidRPr="001B2946">
              <w:t>4</w:t>
            </w:r>
          </w:p>
        </w:tc>
        <w:tc>
          <w:tcPr>
            <w:tcW w:w="993" w:type="dxa"/>
            <w:tcBorders>
              <w:top w:val="single" w:sz="4" w:space="0" w:color="000000"/>
              <w:left w:val="single" w:sz="4" w:space="0" w:color="000000"/>
              <w:bottom w:val="single" w:sz="4" w:space="0" w:color="000000"/>
              <w:right w:val="single" w:sz="4" w:space="0" w:color="000000"/>
            </w:tcBorders>
          </w:tcPr>
          <w:p w:rsidR="00FC5773" w:rsidRPr="001B2946" w:rsidRDefault="00FC5773" w:rsidP="00B80D6C">
            <w:pPr>
              <w:pStyle w:val="NoSpacing"/>
              <w:jc w:val="center"/>
            </w:pPr>
            <w:r w:rsidRPr="001B2946">
              <w:t>22</w:t>
            </w:r>
          </w:p>
        </w:tc>
      </w:tr>
      <w:tr w:rsidR="00FC5773" w:rsidRPr="001B2946" w:rsidTr="00B80D6C">
        <w:trPr>
          <w:trHeight w:val="410"/>
        </w:trPr>
        <w:tc>
          <w:tcPr>
            <w:tcW w:w="1702" w:type="dxa"/>
            <w:vMerge w:val="restart"/>
            <w:tcBorders>
              <w:top w:val="single" w:sz="4" w:space="0" w:color="000000"/>
              <w:left w:val="single" w:sz="4" w:space="0" w:color="000000"/>
              <w:bottom w:val="single" w:sz="4" w:space="0" w:color="000000"/>
              <w:right w:val="nil"/>
            </w:tcBorders>
          </w:tcPr>
          <w:p w:rsidR="00FC5773" w:rsidRPr="001B2946" w:rsidRDefault="00FC5773" w:rsidP="00B80D6C">
            <w:pPr>
              <w:pStyle w:val="NoSpacing"/>
            </w:pPr>
            <w:r w:rsidRPr="001B2946">
              <w:t xml:space="preserve">4. Искусство </w:t>
            </w:r>
          </w:p>
        </w:tc>
        <w:tc>
          <w:tcPr>
            <w:tcW w:w="2409" w:type="dxa"/>
            <w:tcBorders>
              <w:top w:val="single" w:sz="4" w:space="0" w:color="000000"/>
              <w:left w:val="single" w:sz="4" w:space="0" w:color="000000"/>
              <w:bottom w:val="single" w:sz="4" w:space="0" w:color="000000"/>
              <w:right w:val="nil"/>
            </w:tcBorders>
          </w:tcPr>
          <w:p w:rsidR="00FC5773" w:rsidRPr="001B2946" w:rsidRDefault="00FC5773" w:rsidP="00B80D6C">
            <w:pPr>
              <w:pStyle w:val="NoSpacing"/>
            </w:pPr>
            <w:r w:rsidRPr="001B2946">
              <w:t>4.1 Музыка и движение</w:t>
            </w:r>
          </w:p>
        </w:tc>
        <w:tc>
          <w:tcPr>
            <w:tcW w:w="567" w:type="dxa"/>
            <w:tcBorders>
              <w:top w:val="single" w:sz="4" w:space="0" w:color="000000"/>
              <w:left w:val="single" w:sz="4" w:space="0" w:color="000000"/>
              <w:bottom w:val="single" w:sz="4" w:space="0" w:color="000000"/>
              <w:right w:val="nil"/>
            </w:tcBorders>
          </w:tcPr>
          <w:p w:rsidR="00FC5773" w:rsidRPr="001B2946" w:rsidRDefault="00FC5773" w:rsidP="00B80D6C">
            <w:pPr>
              <w:pStyle w:val="NoSpacing"/>
              <w:jc w:val="center"/>
            </w:pPr>
            <w:r w:rsidRPr="001B2946">
              <w:t>2</w:t>
            </w:r>
          </w:p>
        </w:tc>
        <w:tc>
          <w:tcPr>
            <w:tcW w:w="567" w:type="dxa"/>
            <w:tcBorders>
              <w:top w:val="single" w:sz="4" w:space="0" w:color="000000"/>
              <w:left w:val="single" w:sz="4" w:space="0" w:color="000000"/>
              <w:bottom w:val="single" w:sz="4" w:space="0" w:color="000000"/>
              <w:right w:val="nil"/>
            </w:tcBorders>
          </w:tcPr>
          <w:p w:rsidR="00FC5773" w:rsidRPr="001B2946" w:rsidRDefault="00FC5773" w:rsidP="00B80D6C">
            <w:pPr>
              <w:pStyle w:val="NoSpacing"/>
              <w:jc w:val="center"/>
            </w:pPr>
            <w:r w:rsidRPr="001B2946">
              <w:t>2</w:t>
            </w:r>
          </w:p>
        </w:tc>
        <w:tc>
          <w:tcPr>
            <w:tcW w:w="567" w:type="dxa"/>
            <w:tcBorders>
              <w:top w:val="single" w:sz="4" w:space="0" w:color="000000"/>
              <w:left w:val="single" w:sz="4" w:space="0" w:color="000000"/>
              <w:bottom w:val="single" w:sz="4" w:space="0" w:color="000000"/>
              <w:right w:val="nil"/>
            </w:tcBorders>
          </w:tcPr>
          <w:p w:rsidR="00FC5773" w:rsidRPr="001B2946" w:rsidRDefault="00FC5773" w:rsidP="00B80D6C">
            <w:pPr>
              <w:pStyle w:val="NoSpacing"/>
              <w:jc w:val="center"/>
            </w:pPr>
            <w:r w:rsidRPr="001B2946">
              <w:t>2</w:t>
            </w:r>
          </w:p>
        </w:tc>
        <w:tc>
          <w:tcPr>
            <w:tcW w:w="567" w:type="dxa"/>
            <w:tcBorders>
              <w:top w:val="single" w:sz="4" w:space="0" w:color="000000"/>
              <w:left w:val="single" w:sz="4" w:space="0" w:color="000000"/>
              <w:bottom w:val="single" w:sz="4" w:space="0" w:color="000000"/>
              <w:right w:val="nil"/>
            </w:tcBorders>
          </w:tcPr>
          <w:p w:rsidR="00FC5773" w:rsidRPr="001B2946" w:rsidRDefault="00FC5773" w:rsidP="00B80D6C">
            <w:pPr>
              <w:pStyle w:val="NoSpacing"/>
              <w:jc w:val="center"/>
            </w:pPr>
            <w:r w:rsidRPr="001B2946">
              <w:t>2</w:t>
            </w:r>
          </w:p>
        </w:tc>
        <w:tc>
          <w:tcPr>
            <w:tcW w:w="567" w:type="dxa"/>
            <w:tcBorders>
              <w:top w:val="single" w:sz="4" w:space="0" w:color="000000"/>
              <w:left w:val="single" w:sz="4" w:space="0" w:color="000000"/>
              <w:bottom w:val="single" w:sz="4" w:space="0" w:color="000000"/>
              <w:right w:val="nil"/>
            </w:tcBorders>
          </w:tcPr>
          <w:p w:rsidR="00FC5773" w:rsidRPr="001B2946" w:rsidRDefault="00FC5773" w:rsidP="00B80D6C">
            <w:pPr>
              <w:pStyle w:val="NoSpacing"/>
              <w:jc w:val="center"/>
            </w:pPr>
            <w:r w:rsidRPr="001B2946">
              <w:t>2</w:t>
            </w:r>
          </w:p>
        </w:tc>
        <w:tc>
          <w:tcPr>
            <w:tcW w:w="567" w:type="dxa"/>
            <w:tcBorders>
              <w:top w:val="single" w:sz="4" w:space="0" w:color="000000"/>
              <w:left w:val="single" w:sz="4" w:space="0" w:color="000000"/>
              <w:bottom w:val="single" w:sz="4" w:space="0" w:color="000000"/>
              <w:right w:val="nil"/>
            </w:tcBorders>
          </w:tcPr>
          <w:p w:rsidR="00FC5773" w:rsidRPr="001B2946" w:rsidRDefault="00FC5773" w:rsidP="00B80D6C">
            <w:pPr>
              <w:pStyle w:val="NoSpacing"/>
              <w:jc w:val="center"/>
            </w:pPr>
            <w:r w:rsidRPr="001B2946">
              <w:t>2</w:t>
            </w:r>
          </w:p>
        </w:tc>
        <w:tc>
          <w:tcPr>
            <w:tcW w:w="567" w:type="dxa"/>
            <w:tcBorders>
              <w:top w:val="single" w:sz="4" w:space="0" w:color="000000"/>
              <w:left w:val="single" w:sz="4" w:space="0" w:color="000000"/>
              <w:bottom w:val="single" w:sz="4" w:space="0" w:color="000000"/>
              <w:right w:val="nil"/>
            </w:tcBorders>
          </w:tcPr>
          <w:p w:rsidR="00FC5773" w:rsidRPr="001B2946" w:rsidRDefault="00FC5773" w:rsidP="00B80D6C">
            <w:pPr>
              <w:pStyle w:val="NoSpacing"/>
              <w:jc w:val="center"/>
            </w:pPr>
            <w:r w:rsidRPr="001B2946">
              <w:t>2</w:t>
            </w:r>
          </w:p>
        </w:tc>
        <w:tc>
          <w:tcPr>
            <w:tcW w:w="567" w:type="dxa"/>
            <w:tcBorders>
              <w:top w:val="single" w:sz="4" w:space="0" w:color="000000"/>
              <w:left w:val="single" w:sz="4" w:space="0" w:color="000000"/>
              <w:bottom w:val="single" w:sz="4" w:space="0" w:color="000000"/>
              <w:right w:val="single" w:sz="4" w:space="0" w:color="000000"/>
            </w:tcBorders>
          </w:tcPr>
          <w:p w:rsidR="00FC5773" w:rsidRPr="001B2946" w:rsidRDefault="00FC5773" w:rsidP="00B80D6C">
            <w:pPr>
              <w:pStyle w:val="NoSpacing"/>
              <w:jc w:val="center"/>
              <w:rPr>
                <w:lang w:val="en-US"/>
              </w:rPr>
            </w:pPr>
            <w:r w:rsidRPr="001B2946">
              <w:rPr>
                <w:lang w:val="en-US"/>
              </w:rPr>
              <w:t>1</w:t>
            </w:r>
          </w:p>
        </w:tc>
        <w:tc>
          <w:tcPr>
            <w:tcW w:w="993" w:type="dxa"/>
            <w:tcBorders>
              <w:top w:val="single" w:sz="4" w:space="0" w:color="000000"/>
              <w:left w:val="single" w:sz="4" w:space="0" w:color="000000"/>
              <w:bottom w:val="single" w:sz="4" w:space="0" w:color="000000"/>
              <w:right w:val="single" w:sz="4" w:space="0" w:color="000000"/>
            </w:tcBorders>
          </w:tcPr>
          <w:p w:rsidR="00FC5773" w:rsidRPr="001B2946" w:rsidRDefault="00FC5773" w:rsidP="00B80D6C">
            <w:pPr>
              <w:pStyle w:val="NoSpacing"/>
              <w:jc w:val="center"/>
              <w:rPr>
                <w:lang w:val="en-US"/>
              </w:rPr>
            </w:pPr>
            <w:r w:rsidRPr="001B2946">
              <w:t>1</w:t>
            </w:r>
            <w:r w:rsidRPr="001B2946">
              <w:rPr>
                <w:lang w:val="en-US"/>
              </w:rPr>
              <w:t>5</w:t>
            </w:r>
          </w:p>
        </w:tc>
      </w:tr>
      <w:tr w:rsidR="00FC5773" w:rsidRPr="001B2946" w:rsidTr="00B80D6C">
        <w:tc>
          <w:tcPr>
            <w:tcW w:w="1702" w:type="dxa"/>
            <w:vMerge/>
            <w:tcBorders>
              <w:top w:val="single" w:sz="4" w:space="0" w:color="000000"/>
              <w:left w:val="single" w:sz="4" w:space="0" w:color="000000"/>
              <w:bottom w:val="single" w:sz="4" w:space="0" w:color="000000"/>
              <w:right w:val="nil"/>
            </w:tcBorders>
            <w:vAlign w:val="center"/>
          </w:tcPr>
          <w:p w:rsidR="00FC5773" w:rsidRPr="001B2946" w:rsidRDefault="00FC5773" w:rsidP="00B80D6C">
            <w:pPr>
              <w:pStyle w:val="NoSpacing"/>
            </w:pPr>
          </w:p>
        </w:tc>
        <w:tc>
          <w:tcPr>
            <w:tcW w:w="2409" w:type="dxa"/>
            <w:tcBorders>
              <w:top w:val="single" w:sz="4" w:space="0" w:color="000000"/>
              <w:left w:val="single" w:sz="4" w:space="0" w:color="000000"/>
              <w:bottom w:val="single" w:sz="4" w:space="0" w:color="000000"/>
              <w:right w:val="nil"/>
            </w:tcBorders>
          </w:tcPr>
          <w:p w:rsidR="00FC5773" w:rsidRPr="001B2946" w:rsidRDefault="00FC5773" w:rsidP="00B80D6C">
            <w:pPr>
              <w:pStyle w:val="NoSpacing"/>
            </w:pPr>
            <w:r w:rsidRPr="001B2946">
              <w:t>4.2 Изобразительная деятельность</w:t>
            </w:r>
          </w:p>
        </w:tc>
        <w:tc>
          <w:tcPr>
            <w:tcW w:w="567" w:type="dxa"/>
            <w:tcBorders>
              <w:top w:val="single" w:sz="4" w:space="0" w:color="000000"/>
              <w:left w:val="single" w:sz="4" w:space="0" w:color="000000"/>
              <w:bottom w:val="single" w:sz="4" w:space="0" w:color="000000"/>
              <w:right w:val="nil"/>
            </w:tcBorders>
          </w:tcPr>
          <w:p w:rsidR="00FC5773" w:rsidRPr="001B2946" w:rsidRDefault="00FC5773" w:rsidP="00B80D6C">
            <w:pPr>
              <w:pStyle w:val="NoSpacing"/>
              <w:jc w:val="center"/>
            </w:pPr>
            <w:r w:rsidRPr="001B2946">
              <w:t>3</w:t>
            </w:r>
          </w:p>
        </w:tc>
        <w:tc>
          <w:tcPr>
            <w:tcW w:w="567" w:type="dxa"/>
            <w:tcBorders>
              <w:top w:val="single" w:sz="4" w:space="0" w:color="000000"/>
              <w:left w:val="single" w:sz="4" w:space="0" w:color="000000"/>
              <w:bottom w:val="single" w:sz="4" w:space="0" w:color="000000"/>
              <w:right w:val="nil"/>
            </w:tcBorders>
          </w:tcPr>
          <w:p w:rsidR="00FC5773" w:rsidRPr="001B2946" w:rsidRDefault="00FC5773" w:rsidP="00B80D6C">
            <w:pPr>
              <w:pStyle w:val="NoSpacing"/>
              <w:jc w:val="center"/>
            </w:pPr>
            <w:r w:rsidRPr="001B2946">
              <w:t>3</w:t>
            </w:r>
          </w:p>
        </w:tc>
        <w:tc>
          <w:tcPr>
            <w:tcW w:w="567" w:type="dxa"/>
            <w:tcBorders>
              <w:top w:val="single" w:sz="4" w:space="0" w:color="000000"/>
              <w:left w:val="single" w:sz="4" w:space="0" w:color="000000"/>
              <w:bottom w:val="single" w:sz="4" w:space="0" w:color="000000"/>
              <w:right w:val="nil"/>
            </w:tcBorders>
          </w:tcPr>
          <w:p w:rsidR="00FC5773" w:rsidRPr="001B2946" w:rsidRDefault="00FC5773" w:rsidP="00B80D6C">
            <w:pPr>
              <w:pStyle w:val="NoSpacing"/>
              <w:jc w:val="center"/>
            </w:pPr>
            <w:r w:rsidRPr="001B2946">
              <w:t>3</w:t>
            </w:r>
          </w:p>
        </w:tc>
        <w:tc>
          <w:tcPr>
            <w:tcW w:w="567" w:type="dxa"/>
            <w:tcBorders>
              <w:top w:val="single" w:sz="4" w:space="0" w:color="000000"/>
              <w:left w:val="single" w:sz="4" w:space="0" w:color="000000"/>
              <w:bottom w:val="single" w:sz="4" w:space="0" w:color="000000"/>
              <w:right w:val="nil"/>
            </w:tcBorders>
          </w:tcPr>
          <w:p w:rsidR="00FC5773" w:rsidRPr="001B2946" w:rsidRDefault="00FC5773" w:rsidP="00B80D6C">
            <w:pPr>
              <w:pStyle w:val="NoSpacing"/>
              <w:jc w:val="center"/>
            </w:pPr>
            <w:r w:rsidRPr="001B2946">
              <w:t>-</w:t>
            </w:r>
          </w:p>
        </w:tc>
        <w:tc>
          <w:tcPr>
            <w:tcW w:w="567" w:type="dxa"/>
            <w:tcBorders>
              <w:top w:val="single" w:sz="4" w:space="0" w:color="000000"/>
              <w:left w:val="single" w:sz="4" w:space="0" w:color="000000"/>
              <w:bottom w:val="single" w:sz="4" w:space="0" w:color="000000"/>
              <w:right w:val="nil"/>
            </w:tcBorders>
          </w:tcPr>
          <w:p w:rsidR="00FC5773" w:rsidRPr="001B2946" w:rsidRDefault="00FC5773" w:rsidP="00B80D6C">
            <w:pPr>
              <w:pStyle w:val="NoSpacing"/>
              <w:jc w:val="center"/>
            </w:pPr>
            <w:r w:rsidRPr="001B2946">
              <w:t>-</w:t>
            </w:r>
          </w:p>
        </w:tc>
        <w:tc>
          <w:tcPr>
            <w:tcW w:w="567" w:type="dxa"/>
            <w:tcBorders>
              <w:top w:val="single" w:sz="4" w:space="0" w:color="000000"/>
              <w:left w:val="single" w:sz="4" w:space="0" w:color="000000"/>
              <w:bottom w:val="single" w:sz="4" w:space="0" w:color="000000"/>
              <w:right w:val="nil"/>
            </w:tcBorders>
          </w:tcPr>
          <w:p w:rsidR="00FC5773" w:rsidRPr="001B2946" w:rsidRDefault="00FC5773" w:rsidP="00B80D6C">
            <w:pPr>
              <w:pStyle w:val="NoSpacing"/>
              <w:jc w:val="center"/>
            </w:pPr>
            <w:r w:rsidRPr="001B2946">
              <w:t>-</w:t>
            </w:r>
          </w:p>
        </w:tc>
        <w:tc>
          <w:tcPr>
            <w:tcW w:w="567" w:type="dxa"/>
            <w:tcBorders>
              <w:top w:val="single" w:sz="4" w:space="0" w:color="000000"/>
              <w:left w:val="single" w:sz="4" w:space="0" w:color="000000"/>
              <w:bottom w:val="single" w:sz="4" w:space="0" w:color="000000"/>
              <w:right w:val="nil"/>
            </w:tcBorders>
          </w:tcPr>
          <w:p w:rsidR="00FC5773" w:rsidRPr="001B2946" w:rsidRDefault="00FC5773" w:rsidP="00B80D6C">
            <w:pPr>
              <w:pStyle w:val="NoSpacing"/>
              <w:jc w:val="center"/>
            </w:pPr>
            <w:r w:rsidRPr="001B2946">
              <w:t>-</w:t>
            </w:r>
          </w:p>
        </w:tc>
        <w:tc>
          <w:tcPr>
            <w:tcW w:w="567" w:type="dxa"/>
            <w:tcBorders>
              <w:top w:val="single" w:sz="4" w:space="0" w:color="000000"/>
              <w:left w:val="single" w:sz="4" w:space="0" w:color="000000"/>
              <w:bottom w:val="single" w:sz="4" w:space="0" w:color="000000"/>
              <w:right w:val="single" w:sz="4" w:space="0" w:color="000000"/>
            </w:tcBorders>
          </w:tcPr>
          <w:p w:rsidR="00FC5773" w:rsidRPr="001B2946" w:rsidRDefault="00FC5773" w:rsidP="00B80D6C">
            <w:pPr>
              <w:pStyle w:val="NoSpacing"/>
              <w:jc w:val="center"/>
              <w:rPr>
                <w:lang w:val="en-US"/>
              </w:rPr>
            </w:pPr>
            <w:r w:rsidRPr="001B2946">
              <w:rPr>
                <w:lang w:val="en-US"/>
              </w:rPr>
              <w:t>-</w:t>
            </w:r>
          </w:p>
        </w:tc>
        <w:tc>
          <w:tcPr>
            <w:tcW w:w="993" w:type="dxa"/>
            <w:tcBorders>
              <w:top w:val="single" w:sz="4" w:space="0" w:color="000000"/>
              <w:left w:val="single" w:sz="4" w:space="0" w:color="000000"/>
              <w:bottom w:val="single" w:sz="4" w:space="0" w:color="000000"/>
              <w:right w:val="single" w:sz="4" w:space="0" w:color="000000"/>
            </w:tcBorders>
          </w:tcPr>
          <w:p w:rsidR="00FC5773" w:rsidRPr="001B2946" w:rsidRDefault="00FC5773" w:rsidP="00B80D6C">
            <w:pPr>
              <w:pStyle w:val="NoSpacing"/>
              <w:jc w:val="center"/>
            </w:pPr>
            <w:r w:rsidRPr="001B2946">
              <w:t>9</w:t>
            </w:r>
          </w:p>
        </w:tc>
      </w:tr>
      <w:tr w:rsidR="00FC5773" w:rsidRPr="001B2946" w:rsidTr="00B80D6C">
        <w:tc>
          <w:tcPr>
            <w:tcW w:w="1702" w:type="dxa"/>
            <w:tcBorders>
              <w:top w:val="single" w:sz="4" w:space="0" w:color="000000"/>
              <w:left w:val="single" w:sz="4" w:space="0" w:color="000000"/>
              <w:bottom w:val="single" w:sz="4" w:space="0" w:color="000000"/>
              <w:right w:val="nil"/>
            </w:tcBorders>
          </w:tcPr>
          <w:p w:rsidR="00FC5773" w:rsidRPr="001B2946" w:rsidRDefault="00FC5773" w:rsidP="00B80D6C">
            <w:pPr>
              <w:pStyle w:val="NoSpacing"/>
            </w:pPr>
            <w:r w:rsidRPr="001B2946">
              <w:t>5. Физическая культура</w:t>
            </w:r>
          </w:p>
        </w:tc>
        <w:tc>
          <w:tcPr>
            <w:tcW w:w="2409" w:type="dxa"/>
            <w:tcBorders>
              <w:top w:val="single" w:sz="4" w:space="0" w:color="000000"/>
              <w:left w:val="single" w:sz="4" w:space="0" w:color="000000"/>
              <w:bottom w:val="single" w:sz="4" w:space="0" w:color="000000"/>
              <w:right w:val="nil"/>
            </w:tcBorders>
          </w:tcPr>
          <w:p w:rsidR="00FC5773" w:rsidRPr="001B2946" w:rsidRDefault="00FC5773" w:rsidP="00B80D6C">
            <w:pPr>
              <w:pStyle w:val="NoSpacing"/>
            </w:pPr>
            <w:r w:rsidRPr="001B2946">
              <w:t>5.1 Адаптивная физкультура</w:t>
            </w:r>
          </w:p>
        </w:tc>
        <w:tc>
          <w:tcPr>
            <w:tcW w:w="567" w:type="dxa"/>
            <w:tcBorders>
              <w:top w:val="single" w:sz="4" w:space="0" w:color="000000"/>
              <w:left w:val="single" w:sz="4" w:space="0" w:color="000000"/>
              <w:bottom w:val="single" w:sz="4" w:space="0" w:color="000000"/>
              <w:right w:val="nil"/>
            </w:tcBorders>
          </w:tcPr>
          <w:p w:rsidR="00FC5773" w:rsidRPr="001B2946" w:rsidRDefault="00FC5773" w:rsidP="00B80D6C">
            <w:pPr>
              <w:pStyle w:val="NoSpacing"/>
              <w:jc w:val="center"/>
            </w:pPr>
            <w:r w:rsidRPr="001B2946">
              <w:t>2</w:t>
            </w:r>
          </w:p>
        </w:tc>
        <w:tc>
          <w:tcPr>
            <w:tcW w:w="567" w:type="dxa"/>
            <w:tcBorders>
              <w:top w:val="single" w:sz="4" w:space="0" w:color="000000"/>
              <w:left w:val="single" w:sz="4" w:space="0" w:color="000000"/>
              <w:bottom w:val="single" w:sz="4" w:space="0" w:color="000000"/>
              <w:right w:val="nil"/>
            </w:tcBorders>
          </w:tcPr>
          <w:p w:rsidR="00FC5773" w:rsidRPr="001B2946" w:rsidRDefault="00FC5773" w:rsidP="00B80D6C">
            <w:pPr>
              <w:pStyle w:val="NoSpacing"/>
              <w:jc w:val="center"/>
            </w:pPr>
            <w:r w:rsidRPr="001B2946">
              <w:t>2</w:t>
            </w:r>
          </w:p>
        </w:tc>
        <w:tc>
          <w:tcPr>
            <w:tcW w:w="567" w:type="dxa"/>
            <w:tcBorders>
              <w:top w:val="single" w:sz="4" w:space="0" w:color="000000"/>
              <w:left w:val="single" w:sz="4" w:space="0" w:color="000000"/>
              <w:bottom w:val="single" w:sz="4" w:space="0" w:color="000000"/>
              <w:right w:val="nil"/>
            </w:tcBorders>
          </w:tcPr>
          <w:p w:rsidR="00FC5773" w:rsidRPr="001B2946" w:rsidRDefault="00FC5773" w:rsidP="00B80D6C">
            <w:pPr>
              <w:pStyle w:val="NoSpacing"/>
              <w:jc w:val="center"/>
            </w:pPr>
            <w:r w:rsidRPr="001B2946">
              <w:t>2</w:t>
            </w:r>
          </w:p>
        </w:tc>
        <w:tc>
          <w:tcPr>
            <w:tcW w:w="567" w:type="dxa"/>
            <w:tcBorders>
              <w:top w:val="single" w:sz="4" w:space="0" w:color="000000"/>
              <w:left w:val="single" w:sz="4" w:space="0" w:color="000000"/>
              <w:bottom w:val="single" w:sz="4" w:space="0" w:color="000000"/>
              <w:right w:val="nil"/>
            </w:tcBorders>
          </w:tcPr>
          <w:p w:rsidR="00FC5773" w:rsidRPr="001B2946" w:rsidRDefault="00FC5773" w:rsidP="00B80D6C">
            <w:pPr>
              <w:pStyle w:val="NoSpacing"/>
              <w:jc w:val="center"/>
            </w:pPr>
            <w:r w:rsidRPr="001B2946">
              <w:t>2</w:t>
            </w:r>
          </w:p>
        </w:tc>
        <w:tc>
          <w:tcPr>
            <w:tcW w:w="567" w:type="dxa"/>
            <w:tcBorders>
              <w:top w:val="single" w:sz="4" w:space="0" w:color="000000"/>
              <w:left w:val="single" w:sz="4" w:space="0" w:color="000000"/>
              <w:bottom w:val="single" w:sz="4" w:space="0" w:color="000000"/>
              <w:right w:val="nil"/>
            </w:tcBorders>
          </w:tcPr>
          <w:p w:rsidR="00FC5773" w:rsidRPr="001B2946" w:rsidRDefault="00FC5773" w:rsidP="00B80D6C">
            <w:pPr>
              <w:pStyle w:val="NoSpacing"/>
              <w:jc w:val="center"/>
            </w:pPr>
            <w:r w:rsidRPr="001B2946">
              <w:t>2</w:t>
            </w:r>
          </w:p>
        </w:tc>
        <w:tc>
          <w:tcPr>
            <w:tcW w:w="567" w:type="dxa"/>
            <w:tcBorders>
              <w:top w:val="single" w:sz="4" w:space="0" w:color="000000"/>
              <w:left w:val="single" w:sz="4" w:space="0" w:color="000000"/>
              <w:bottom w:val="single" w:sz="4" w:space="0" w:color="000000"/>
              <w:right w:val="nil"/>
            </w:tcBorders>
          </w:tcPr>
          <w:p w:rsidR="00FC5773" w:rsidRPr="001B2946" w:rsidRDefault="00FC5773" w:rsidP="00B80D6C">
            <w:pPr>
              <w:pStyle w:val="NoSpacing"/>
              <w:jc w:val="center"/>
            </w:pPr>
            <w:r w:rsidRPr="001B2946">
              <w:t>2</w:t>
            </w:r>
          </w:p>
        </w:tc>
        <w:tc>
          <w:tcPr>
            <w:tcW w:w="567" w:type="dxa"/>
            <w:tcBorders>
              <w:top w:val="single" w:sz="4" w:space="0" w:color="000000"/>
              <w:left w:val="single" w:sz="4" w:space="0" w:color="000000"/>
              <w:bottom w:val="single" w:sz="4" w:space="0" w:color="000000"/>
              <w:right w:val="nil"/>
            </w:tcBorders>
          </w:tcPr>
          <w:p w:rsidR="00FC5773" w:rsidRPr="001B2946" w:rsidRDefault="00FC5773" w:rsidP="00B80D6C">
            <w:pPr>
              <w:pStyle w:val="NoSpacing"/>
              <w:jc w:val="center"/>
            </w:pPr>
            <w:r w:rsidRPr="001B2946">
              <w:t>2</w:t>
            </w:r>
          </w:p>
        </w:tc>
        <w:tc>
          <w:tcPr>
            <w:tcW w:w="567" w:type="dxa"/>
            <w:tcBorders>
              <w:top w:val="single" w:sz="4" w:space="0" w:color="000000"/>
              <w:left w:val="single" w:sz="4" w:space="0" w:color="000000"/>
              <w:bottom w:val="single" w:sz="4" w:space="0" w:color="000000"/>
              <w:right w:val="single" w:sz="4" w:space="0" w:color="000000"/>
            </w:tcBorders>
          </w:tcPr>
          <w:p w:rsidR="00FC5773" w:rsidRPr="001B2946" w:rsidRDefault="00FC5773" w:rsidP="00B80D6C">
            <w:pPr>
              <w:pStyle w:val="NoSpacing"/>
              <w:jc w:val="center"/>
              <w:rPr>
                <w:lang w:val="en-US"/>
              </w:rPr>
            </w:pPr>
            <w:r w:rsidRPr="001B2946">
              <w:rPr>
                <w:lang w:val="en-US"/>
              </w:rPr>
              <w:t>2</w:t>
            </w:r>
          </w:p>
        </w:tc>
        <w:tc>
          <w:tcPr>
            <w:tcW w:w="993" w:type="dxa"/>
            <w:tcBorders>
              <w:top w:val="single" w:sz="4" w:space="0" w:color="000000"/>
              <w:left w:val="single" w:sz="4" w:space="0" w:color="000000"/>
              <w:bottom w:val="single" w:sz="4" w:space="0" w:color="000000"/>
              <w:right w:val="single" w:sz="4" w:space="0" w:color="000000"/>
            </w:tcBorders>
          </w:tcPr>
          <w:p w:rsidR="00FC5773" w:rsidRPr="001B2946" w:rsidRDefault="00FC5773" w:rsidP="00B80D6C">
            <w:pPr>
              <w:pStyle w:val="NoSpacing"/>
              <w:jc w:val="center"/>
              <w:rPr>
                <w:lang w:val="en-US"/>
              </w:rPr>
            </w:pPr>
            <w:r w:rsidRPr="001B2946">
              <w:t>1</w:t>
            </w:r>
            <w:r w:rsidRPr="001B2946">
              <w:rPr>
                <w:lang w:val="en-US"/>
              </w:rPr>
              <w:t>6</w:t>
            </w:r>
          </w:p>
        </w:tc>
      </w:tr>
      <w:tr w:rsidR="00FC5773" w:rsidRPr="001B2946" w:rsidTr="00B80D6C">
        <w:trPr>
          <w:trHeight w:val="315"/>
        </w:trPr>
        <w:tc>
          <w:tcPr>
            <w:tcW w:w="1702" w:type="dxa"/>
            <w:tcBorders>
              <w:top w:val="single" w:sz="4" w:space="0" w:color="000000"/>
              <w:left w:val="single" w:sz="4" w:space="0" w:color="000000"/>
              <w:bottom w:val="single" w:sz="4" w:space="0" w:color="000000"/>
              <w:right w:val="nil"/>
            </w:tcBorders>
          </w:tcPr>
          <w:p w:rsidR="00FC5773" w:rsidRPr="001B2946" w:rsidRDefault="00FC5773" w:rsidP="00B80D6C">
            <w:pPr>
              <w:pStyle w:val="NoSpacing"/>
            </w:pPr>
            <w:r w:rsidRPr="001B2946">
              <w:t>6. Технологии</w:t>
            </w:r>
          </w:p>
        </w:tc>
        <w:tc>
          <w:tcPr>
            <w:tcW w:w="2409" w:type="dxa"/>
            <w:tcBorders>
              <w:top w:val="single" w:sz="4" w:space="0" w:color="000000"/>
              <w:left w:val="single" w:sz="4" w:space="0" w:color="000000"/>
              <w:bottom w:val="single" w:sz="4" w:space="0" w:color="000000"/>
              <w:right w:val="nil"/>
            </w:tcBorders>
          </w:tcPr>
          <w:p w:rsidR="00FC5773" w:rsidRPr="001B2946" w:rsidRDefault="00FC5773" w:rsidP="00B80D6C">
            <w:pPr>
              <w:pStyle w:val="NoSpacing"/>
            </w:pPr>
            <w:r w:rsidRPr="001B2946">
              <w:t>6.1 Профильный труд</w:t>
            </w:r>
          </w:p>
        </w:tc>
        <w:tc>
          <w:tcPr>
            <w:tcW w:w="567" w:type="dxa"/>
            <w:tcBorders>
              <w:top w:val="single" w:sz="4" w:space="0" w:color="000000"/>
              <w:left w:val="single" w:sz="4" w:space="0" w:color="000000"/>
              <w:bottom w:val="single" w:sz="4" w:space="0" w:color="000000"/>
              <w:right w:val="nil"/>
            </w:tcBorders>
          </w:tcPr>
          <w:p w:rsidR="00FC5773" w:rsidRPr="001B2946" w:rsidRDefault="00FC5773" w:rsidP="00B80D6C">
            <w:pPr>
              <w:pStyle w:val="NoSpacing"/>
              <w:jc w:val="center"/>
            </w:pPr>
            <w:r w:rsidRPr="001B2946">
              <w:t>-</w:t>
            </w:r>
          </w:p>
        </w:tc>
        <w:tc>
          <w:tcPr>
            <w:tcW w:w="567" w:type="dxa"/>
            <w:tcBorders>
              <w:top w:val="single" w:sz="4" w:space="0" w:color="000000"/>
              <w:left w:val="single" w:sz="4" w:space="0" w:color="000000"/>
              <w:bottom w:val="single" w:sz="4" w:space="0" w:color="000000"/>
              <w:right w:val="nil"/>
            </w:tcBorders>
          </w:tcPr>
          <w:p w:rsidR="00FC5773" w:rsidRPr="001B2946" w:rsidRDefault="00FC5773" w:rsidP="00B80D6C">
            <w:pPr>
              <w:pStyle w:val="NoSpacing"/>
              <w:jc w:val="center"/>
            </w:pPr>
            <w:r w:rsidRPr="001B2946">
              <w:t>2</w:t>
            </w:r>
          </w:p>
        </w:tc>
        <w:tc>
          <w:tcPr>
            <w:tcW w:w="567" w:type="dxa"/>
            <w:tcBorders>
              <w:top w:val="single" w:sz="4" w:space="0" w:color="000000"/>
              <w:left w:val="single" w:sz="4" w:space="0" w:color="000000"/>
              <w:bottom w:val="single" w:sz="4" w:space="0" w:color="000000"/>
              <w:right w:val="nil"/>
            </w:tcBorders>
          </w:tcPr>
          <w:p w:rsidR="00FC5773" w:rsidRPr="001B2946" w:rsidRDefault="00FC5773" w:rsidP="00B80D6C">
            <w:pPr>
              <w:pStyle w:val="NoSpacing"/>
              <w:jc w:val="center"/>
            </w:pPr>
            <w:r w:rsidRPr="001B2946">
              <w:t>2</w:t>
            </w:r>
          </w:p>
        </w:tc>
        <w:tc>
          <w:tcPr>
            <w:tcW w:w="567" w:type="dxa"/>
            <w:tcBorders>
              <w:top w:val="single" w:sz="4" w:space="0" w:color="000000"/>
              <w:left w:val="single" w:sz="4" w:space="0" w:color="000000"/>
              <w:bottom w:val="single" w:sz="4" w:space="0" w:color="000000"/>
              <w:right w:val="nil"/>
            </w:tcBorders>
          </w:tcPr>
          <w:p w:rsidR="00FC5773" w:rsidRPr="001B2946" w:rsidRDefault="00FC5773" w:rsidP="00B80D6C">
            <w:pPr>
              <w:pStyle w:val="NoSpacing"/>
              <w:jc w:val="center"/>
            </w:pPr>
            <w:r w:rsidRPr="001B2946">
              <w:t>4</w:t>
            </w:r>
          </w:p>
        </w:tc>
        <w:tc>
          <w:tcPr>
            <w:tcW w:w="567" w:type="dxa"/>
            <w:tcBorders>
              <w:top w:val="single" w:sz="4" w:space="0" w:color="000000"/>
              <w:left w:val="single" w:sz="4" w:space="0" w:color="000000"/>
              <w:bottom w:val="single" w:sz="4" w:space="0" w:color="000000"/>
              <w:right w:val="nil"/>
            </w:tcBorders>
          </w:tcPr>
          <w:p w:rsidR="00FC5773" w:rsidRPr="001B2946" w:rsidRDefault="00FC5773" w:rsidP="00B80D6C">
            <w:pPr>
              <w:pStyle w:val="NoSpacing"/>
              <w:jc w:val="center"/>
            </w:pPr>
            <w:r w:rsidRPr="001B2946">
              <w:t>5</w:t>
            </w:r>
          </w:p>
        </w:tc>
        <w:tc>
          <w:tcPr>
            <w:tcW w:w="567" w:type="dxa"/>
            <w:tcBorders>
              <w:top w:val="single" w:sz="4" w:space="0" w:color="000000"/>
              <w:left w:val="single" w:sz="4" w:space="0" w:color="000000"/>
              <w:bottom w:val="single" w:sz="4" w:space="0" w:color="000000"/>
              <w:right w:val="nil"/>
            </w:tcBorders>
          </w:tcPr>
          <w:p w:rsidR="00FC5773" w:rsidRPr="001B2946" w:rsidRDefault="00FC5773" w:rsidP="00B80D6C">
            <w:pPr>
              <w:pStyle w:val="NoSpacing"/>
              <w:jc w:val="center"/>
            </w:pPr>
            <w:r w:rsidRPr="001B2946">
              <w:t>5</w:t>
            </w:r>
          </w:p>
        </w:tc>
        <w:tc>
          <w:tcPr>
            <w:tcW w:w="567" w:type="dxa"/>
            <w:tcBorders>
              <w:top w:val="single" w:sz="4" w:space="0" w:color="000000"/>
              <w:left w:val="single" w:sz="4" w:space="0" w:color="000000"/>
              <w:bottom w:val="single" w:sz="4" w:space="0" w:color="000000"/>
              <w:right w:val="nil"/>
            </w:tcBorders>
          </w:tcPr>
          <w:p w:rsidR="00FC5773" w:rsidRPr="001B2946" w:rsidRDefault="00FC5773" w:rsidP="00B80D6C">
            <w:pPr>
              <w:pStyle w:val="NoSpacing"/>
              <w:jc w:val="center"/>
            </w:pPr>
            <w:r w:rsidRPr="001B2946">
              <w:t>5</w:t>
            </w:r>
          </w:p>
        </w:tc>
        <w:tc>
          <w:tcPr>
            <w:tcW w:w="567" w:type="dxa"/>
            <w:tcBorders>
              <w:top w:val="single" w:sz="4" w:space="0" w:color="000000"/>
              <w:left w:val="single" w:sz="4" w:space="0" w:color="000000"/>
              <w:bottom w:val="single" w:sz="4" w:space="0" w:color="000000"/>
              <w:right w:val="single" w:sz="4" w:space="0" w:color="000000"/>
            </w:tcBorders>
          </w:tcPr>
          <w:p w:rsidR="00FC5773" w:rsidRPr="001B2946" w:rsidRDefault="00FC5773" w:rsidP="00B80D6C">
            <w:pPr>
              <w:pStyle w:val="NoSpacing"/>
              <w:jc w:val="center"/>
            </w:pPr>
            <w:r w:rsidRPr="001B2946">
              <w:t>7</w:t>
            </w:r>
          </w:p>
        </w:tc>
        <w:tc>
          <w:tcPr>
            <w:tcW w:w="993" w:type="dxa"/>
            <w:tcBorders>
              <w:top w:val="single" w:sz="4" w:space="0" w:color="000000"/>
              <w:left w:val="single" w:sz="4" w:space="0" w:color="000000"/>
              <w:bottom w:val="single" w:sz="4" w:space="0" w:color="000000"/>
              <w:right w:val="single" w:sz="4" w:space="0" w:color="000000"/>
            </w:tcBorders>
          </w:tcPr>
          <w:p w:rsidR="00FC5773" w:rsidRPr="001B2946" w:rsidRDefault="00FC5773" w:rsidP="00B80D6C">
            <w:pPr>
              <w:pStyle w:val="NoSpacing"/>
              <w:jc w:val="center"/>
              <w:rPr>
                <w:lang w:val="en-US"/>
              </w:rPr>
            </w:pPr>
            <w:r w:rsidRPr="001B2946">
              <w:t>30</w:t>
            </w:r>
          </w:p>
        </w:tc>
      </w:tr>
      <w:tr w:rsidR="00FC5773" w:rsidRPr="001B2946" w:rsidTr="00B80D6C">
        <w:trPr>
          <w:trHeight w:val="433"/>
        </w:trPr>
        <w:tc>
          <w:tcPr>
            <w:tcW w:w="4111" w:type="dxa"/>
            <w:gridSpan w:val="2"/>
            <w:tcBorders>
              <w:top w:val="single" w:sz="4" w:space="0" w:color="000000"/>
              <w:left w:val="single" w:sz="4" w:space="0" w:color="000000"/>
              <w:bottom w:val="single" w:sz="4" w:space="0" w:color="000000"/>
              <w:right w:val="nil"/>
            </w:tcBorders>
          </w:tcPr>
          <w:p w:rsidR="00FC5773" w:rsidRPr="001B2946" w:rsidRDefault="00FC5773" w:rsidP="00B80D6C">
            <w:pPr>
              <w:pStyle w:val="NoSpacing"/>
            </w:pPr>
            <w:r w:rsidRPr="001B2946">
              <w:t>7. Коррекционно-развивающие занятия</w:t>
            </w:r>
          </w:p>
        </w:tc>
        <w:tc>
          <w:tcPr>
            <w:tcW w:w="567" w:type="dxa"/>
            <w:tcBorders>
              <w:top w:val="single" w:sz="4" w:space="0" w:color="000000"/>
              <w:left w:val="single" w:sz="4" w:space="0" w:color="000000"/>
              <w:bottom w:val="single" w:sz="4" w:space="0" w:color="000000"/>
              <w:right w:val="nil"/>
            </w:tcBorders>
          </w:tcPr>
          <w:p w:rsidR="00FC5773" w:rsidRPr="001B2946" w:rsidRDefault="00FC5773" w:rsidP="00B80D6C">
            <w:pPr>
              <w:pStyle w:val="NoSpacing"/>
              <w:jc w:val="center"/>
            </w:pPr>
            <w:r w:rsidRPr="001B2946">
              <w:t>2</w:t>
            </w:r>
          </w:p>
        </w:tc>
        <w:tc>
          <w:tcPr>
            <w:tcW w:w="567" w:type="dxa"/>
            <w:tcBorders>
              <w:top w:val="single" w:sz="4" w:space="0" w:color="000000"/>
              <w:left w:val="single" w:sz="4" w:space="0" w:color="000000"/>
              <w:bottom w:val="single" w:sz="4" w:space="0" w:color="000000"/>
              <w:right w:val="nil"/>
            </w:tcBorders>
          </w:tcPr>
          <w:p w:rsidR="00FC5773" w:rsidRPr="001B2946" w:rsidRDefault="00FC5773" w:rsidP="00B80D6C">
            <w:pPr>
              <w:pStyle w:val="NoSpacing"/>
              <w:jc w:val="center"/>
            </w:pPr>
            <w:r w:rsidRPr="001B2946">
              <w:t>2</w:t>
            </w:r>
          </w:p>
        </w:tc>
        <w:tc>
          <w:tcPr>
            <w:tcW w:w="567" w:type="dxa"/>
            <w:tcBorders>
              <w:top w:val="single" w:sz="4" w:space="0" w:color="000000"/>
              <w:left w:val="single" w:sz="4" w:space="0" w:color="000000"/>
              <w:bottom w:val="single" w:sz="4" w:space="0" w:color="000000"/>
              <w:right w:val="nil"/>
            </w:tcBorders>
          </w:tcPr>
          <w:p w:rsidR="00FC5773" w:rsidRPr="001B2946" w:rsidRDefault="00FC5773" w:rsidP="00B80D6C">
            <w:pPr>
              <w:pStyle w:val="NoSpacing"/>
              <w:jc w:val="center"/>
            </w:pPr>
            <w:r w:rsidRPr="001B2946">
              <w:t>2</w:t>
            </w:r>
          </w:p>
        </w:tc>
        <w:tc>
          <w:tcPr>
            <w:tcW w:w="567" w:type="dxa"/>
            <w:tcBorders>
              <w:top w:val="single" w:sz="4" w:space="0" w:color="000000"/>
              <w:left w:val="single" w:sz="4" w:space="0" w:color="000000"/>
              <w:bottom w:val="single" w:sz="4" w:space="0" w:color="000000"/>
              <w:right w:val="nil"/>
            </w:tcBorders>
          </w:tcPr>
          <w:p w:rsidR="00FC5773" w:rsidRPr="001B2946" w:rsidRDefault="00FC5773" w:rsidP="00B80D6C">
            <w:pPr>
              <w:pStyle w:val="NoSpacing"/>
              <w:jc w:val="center"/>
            </w:pPr>
            <w:r w:rsidRPr="001B2946">
              <w:t>2</w:t>
            </w:r>
          </w:p>
        </w:tc>
        <w:tc>
          <w:tcPr>
            <w:tcW w:w="567" w:type="dxa"/>
            <w:tcBorders>
              <w:top w:val="single" w:sz="4" w:space="0" w:color="000000"/>
              <w:left w:val="single" w:sz="4" w:space="0" w:color="000000"/>
              <w:bottom w:val="single" w:sz="4" w:space="0" w:color="000000"/>
              <w:right w:val="nil"/>
            </w:tcBorders>
          </w:tcPr>
          <w:p w:rsidR="00FC5773" w:rsidRPr="001B2946" w:rsidRDefault="00FC5773" w:rsidP="00B80D6C">
            <w:pPr>
              <w:pStyle w:val="NoSpacing"/>
              <w:jc w:val="center"/>
            </w:pPr>
            <w:r w:rsidRPr="001B2946">
              <w:t>2</w:t>
            </w:r>
          </w:p>
        </w:tc>
        <w:tc>
          <w:tcPr>
            <w:tcW w:w="567" w:type="dxa"/>
            <w:tcBorders>
              <w:top w:val="single" w:sz="4" w:space="0" w:color="000000"/>
              <w:left w:val="single" w:sz="4" w:space="0" w:color="000000"/>
              <w:bottom w:val="single" w:sz="4" w:space="0" w:color="000000"/>
              <w:right w:val="nil"/>
            </w:tcBorders>
          </w:tcPr>
          <w:p w:rsidR="00FC5773" w:rsidRPr="001B2946" w:rsidRDefault="00FC5773" w:rsidP="00B80D6C">
            <w:pPr>
              <w:pStyle w:val="NoSpacing"/>
              <w:jc w:val="center"/>
            </w:pPr>
            <w:r w:rsidRPr="001B2946">
              <w:t>2</w:t>
            </w:r>
          </w:p>
        </w:tc>
        <w:tc>
          <w:tcPr>
            <w:tcW w:w="567" w:type="dxa"/>
            <w:tcBorders>
              <w:top w:val="single" w:sz="4" w:space="0" w:color="000000"/>
              <w:left w:val="single" w:sz="4" w:space="0" w:color="000000"/>
              <w:bottom w:val="single" w:sz="4" w:space="0" w:color="000000"/>
              <w:right w:val="nil"/>
            </w:tcBorders>
          </w:tcPr>
          <w:p w:rsidR="00FC5773" w:rsidRPr="001B2946" w:rsidRDefault="00FC5773" w:rsidP="00B80D6C">
            <w:pPr>
              <w:pStyle w:val="NoSpacing"/>
              <w:jc w:val="center"/>
            </w:pPr>
            <w:r w:rsidRPr="001B2946">
              <w:t>2</w:t>
            </w:r>
          </w:p>
        </w:tc>
        <w:tc>
          <w:tcPr>
            <w:tcW w:w="567" w:type="dxa"/>
            <w:tcBorders>
              <w:top w:val="single" w:sz="4" w:space="0" w:color="000000"/>
              <w:left w:val="single" w:sz="4" w:space="0" w:color="000000"/>
              <w:bottom w:val="single" w:sz="4" w:space="0" w:color="000000"/>
              <w:right w:val="single" w:sz="4" w:space="0" w:color="000000"/>
            </w:tcBorders>
          </w:tcPr>
          <w:p w:rsidR="00FC5773" w:rsidRPr="001B2946" w:rsidRDefault="00FC5773" w:rsidP="00B80D6C">
            <w:pPr>
              <w:pStyle w:val="NoSpacing"/>
              <w:jc w:val="center"/>
              <w:rPr>
                <w:lang w:val="en-US"/>
              </w:rPr>
            </w:pPr>
            <w:r w:rsidRPr="001B2946">
              <w:rPr>
                <w:lang w:val="en-US"/>
              </w:rPr>
              <w:t>2</w:t>
            </w:r>
          </w:p>
        </w:tc>
        <w:tc>
          <w:tcPr>
            <w:tcW w:w="993" w:type="dxa"/>
            <w:tcBorders>
              <w:top w:val="single" w:sz="4" w:space="0" w:color="000000"/>
              <w:left w:val="single" w:sz="4" w:space="0" w:color="000000"/>
              <w:bottom w:val="single" w:sz="4" w:space="0" w:color="000000"/>
              <w:right w:val="single" w:sz="4" w:space="0" w:color="000000"/>
            </w:tcBorders>
          </w:tcPr>
          <w:p w:rsidR="00FC5773" w:rsidRPr="001B2946" w:rsidRDefault="00FC5773" w:rsidP="00B80D6C">
            <w:pPr>
              <w:pStyle w:val="NoSpacing"/>
              <w:jc w:val="center"/>
              <w:rPr>
                <w:lang w:val="en-US"/>
              </w:rPr>
            </w:pPr>
            <w:r w:rsidRPr="001B2946">
              <w:t>1</w:t>
            </w:r>
            <w:r w:rsidRPr="001B2946">
              <w:rPr>
                <w:lang w:val="en-US"/>
              </w:rPr>
              <w:t>6</w:t>
            </w:r>
          </w:p>
        </w:tc>
      </w:tr>
      <w:tr w:rsidR="00FC5773" w:rsidRPr="00044EF8" w:rsidTr="00B80D6C">
        <w:trPr>
          <w:trHeight w:val="411"/>
        </w:trPr>
        <w:tc>
          <w:tcPr>
            <w:tcW w:w="4111" w:type="dxa"/>
            <w:gridSpan w:val="2"/>
            <w:tcBorders>
              <w:top w:val="single" w:sz="4" w:space="0" w:color="000000"/>
              <w:left w:val="single" w:sz="4" w:space="0" w:color="000000"/>
              <w:bottom w:val="single" w:sz="4" w:space="0" w:color="000000"/>
              <w:right w:val="nil"/>
            </w:tcBorders>
          </w:tcPr>
          <w:p w:rsidR="00FC5773" w:rsidRPr="00044EF8" w:rsidRDefault="00FC5773" w:rsidP="00B80D6C">
            <w:pPr>
              <w:pStyle w:val="NoSpacing"/>
              <w:rPr>
                <w:b/>
              </w:rPr>
            </w:pPr>
            <w:r w:rsidRPr="00044EF8">
              <w:rPr>
                <w:b/>
              </w:rPr>
              <w:t>Итого</w:t>
            </w:r>
          </w:p>
        </w:tc>
        <w:tc>
          <w:tcPr>
            <w:tcW w:w="567" w:type="dxa"/>
            <w:tcBorders>
              <w:top w:val="single" w:sz="4" w:space="0" w:color="000000"/>
              <w:left w:val="single" w:sz="4" w:space="0" w:color="000000"/>
              <w:bottom w:val="single" w:sz="4" w:space="0" w:color="000000"/>
              <w:right w:val="nil"/>
            </w:tcBorders>
          </w:tcPr>
          <w:p w:rsidR="00FC5773" w:rsidRPr="00044EF8" w:rsidRDefault="00FC5773" w:rsidP="00B80D6C">
            <w:pPr>
              <w:pStyle w:val="NoSpacing"/>
              <w:jc w:val="center"/>
              <w:rPr>
                <w:b/>
              </w:rPr>
            </w:pPr>
            <w:r w:rsidRPr="00044EF8">
              <w:rPr>
                <w:b/>
              </w:rPr>
              <w:t>22</w:t>
            </w:r>
          </w:p>
        </w:tc>
        <w:tc>
          <w:tcPr>
            <w:tcW w:w="567" w:type="dxa"/>
            <w:tcBorders>
              <w:top w:val="single" w:sz="4" w:space="0" w:color="000000"/>
              <w:left w:val="single" w:sz="4" w:space="0" w:color="000000"/>
              <w:bottom w:val="single" w:sz="4" w:space="0" w:color="000000"/>
              <w:right w:val="nil"/>
            </w:tcBorders>
          </w:tcPr>
          <w:p w:rsidR="00FC5773" w:rsidRPr="00044EF8" w:rsidRDefault="00FC5773" w:rsidP="00B80D6C">
            <w:pPr>
              <w:pStyle w:val="NoSpacing"/>
              <w:jc w:val="center"/>
              <w:rPr>
                <w:b/>
              </w:rPr>
            </w:pPr>
            <w:r w:rsidRPr="00044EF8">
              <w:rPr>
                <w:b/>
              </w:rPr>
              <w:t>25</w:t>
            </w:r>
          </w:p>
        </w:tc>
        <w:tc>
          <w:tcPr>
            <w:tcW w:w="567" w:type="dxa"/>
            <w:tcBorders>
              <w:top w:val="single" w:sz="4" w:space="0" w:color="000000"/>
              <w:left w:val="single" w:sz="4" w:space="0" w:color="000000"/>
              <w:bottom w:val="single" w:sz="4" w:space="0" w:color="000000"/>
              <w:right w:val="nil"/>
            </w:tcBorders>
          </w:tcPr>
          <w:p w:rsidR="00FC5773" w:rsidRPr="00044EF8" w:rsidRDefault="00FC5773" w:rsidP="00B80D6C">
            <w:pPr>
              <w:pStyle w:val="NoSpacing"/>
              <w:jc w:val="center"/>
              <w:rPr>
                <w:b/>
              </w:rPr>
            </w:pPr>
            <w:r w:rsidRPr="00044EF8">
              <w:rPr>
                <w:b/>
              </w:rPr>
              <w:t>25</w:t>
            </w:r>
          </w:p>
        </w:tc>
        <w:tc>
          <w:tcPr>
            <w:tcW w:w="567" w:type="dxa"/>
            <w:tcBorders>
              <w:top w:val="single" w:sz="4" w:space="0" w:color="000000"/>
              <w:left w:val="single" w:sz="4" w:space="0" w:color="000000"/>
              <w:bottom w:val="single" w:sz="4" w:space="0" w:color="000000"/>
              <w:right w:val="nil"/>
            </w:tcBorders>
          </w:tcPr>
          <w:p w:rsidR="00FC5773" w:rsidRPr="00044EF8" w:rsidRDefault="00FC5773" w:rsidP="00B80D6C">
            <w:pPr>
              <w:pStyle w:val="NoSpacing"/>
              <w:jc w:val="center"/>
              <w:rPr>
                <w:b/>
              </w:rPr>
            </w:pPr>
            <w:r w:rsidRPr="00044EF8">
              <w:rPr>
                <w:b/>
              </w:rPr>
              <w:t>25</w:t>
            </w:r>
          </w:p>
        </w:tc>
        <w:tc>
          <w:tcPr>
            <w:tcW w:w="567" w:type="dxa"/>
            <w:tcBorders>
              <w:top w:val="single" w:sz="4" w:space="0" w:color="000000"/>
              <w:left w:val="single" w:sz="4" w:space="0" w:color="000000"/>
              <w:bottom w:val="single" w:sz="4" w:space="0" w:color="000000"/>
              <w:right w:val="nil"/>
            </w:tcBorders>
          </w:tcPr>
          <w:p w:rsidR="00FC5773" w:rsidRPr="00044EF8" w:rsidRDefault="00FC5773" w:rsidP="00B80D6C">
            <w:pPr>
              <w:pStyle w:val="NoSpacing"/>
              <w:jc w:val="center"/>
              <w:rPr>
                <w:b/>
              </w:rPr>
            </w:pPr>
            <w:r w:rsidRPr="00044EF8">
              <w:rPr>
                <w:b/>
              </w:rPr>
              <w:t>25</w:t>
            </w:r>
          </w:p>
        </w:tc>
        <w:tc>
          <w:tcPr>
            <w:tcW w:w="567" w:type="dxa"/>
            <w:tcBorders>
              <w:top w:val="single" w:sz="4" w:space="0" w:color="000000"/>
              <w:left w:val="single" w:sz="4" w:space="0" w:color="000000"/>
              <w:bottom w:val="single" w:sz="4" w:space="0" w:color="000000"/>
              <w:right w:val="nil"/>
            </w:tcBorders>
          </w:tcPr>
          <w:p w:rsidR="00FC5773" w:rsidRPr="00044EF8" w:rsidRDefault="00FC5773" w:rsidP="00B80D6C">
            <w:pPr>
              <w:pStyle w:val="NoSpacing"/>
              <w:jc w:val="center"/>
              <w:rPr>
                <w:b/>
              </w:rPr>
            </w:pPr>
            <w:r w:rsidRPr="00044EF8">
              <w:rPr>
                <w:b/>
              </w:rPr>
              <w:t>25</w:t>
            </w:r>
          </w:p>
        </w:tc>
        <w:tc>
          <w:tcPr>
            <w:tcW w:w="567" w:type="dxa"/>
            <w:tcBorders>
              <w:top w:val="single" w:sz="4" w:space="0" w:color="000000"/>
              <w:left w:val="single" w:sz="4" w:space="0" w:color="000000"/>
              <w:bottom w:val="single" w:sz="4" w:space="0" w:color="000000"/>
              <w:right w:val="nil"/>
            </w:tcBorders>
          </w:tcPr>
          <w:p w:rsidR="00FC5773" w:rsidRPr="00044EF8" w:rsidRDefault="00FC5773" w:rsidP="00B80D6C">
            <w:pPr>
              <w:pStyle w:val="NoSpacing"/>
              <w:jc w:val="center"/>
              <w:rPr>
                <w:b/>
              </w:rPr>
            </w:pPr>
            <w:r w:rsidRPr="00044EF8">
              <w:rPr>
                <w:b/>
              </w:rPr>
              <w:t>25</w:t>
            </w:r>
          </w:p>
        </w:tc>
        <w:tc>
          <w:tcPr>
            <w:tcW w:w="567" w:type="dxa"/>
            <w:tcBorders>
              <w:top w:val="single" w:sz="4" w:space="0" w:color="000000"/>
              <w:left w:val="single" w:sz="4" w:space="0" w:color="000000"/>
              <w:bottom w:val="single" w:sz="4" w:space="0" w:color="000000"/>
              <w:right w:val="single" w:sz="4" w:space="0" w:color="000000"/>
            </w:tcBorders>
          </w:tcPr>
          <w:p w:rsidR="00FC5773" w:rsidRPr="00044EF8" w:rsidRDefault="00FC5773" w:rsidP="00B80D6C">
            <w:pPr>
              <w:pStyle w:val="NoSpacing"/>
              <w:jc w:val="center"/>
              <w:rPr>
                <w:b/>
              </w:rPr>
            </w:pPr>
            <w:r w:rsidRPr="00044EF8">
              <w:rPr>
                <w:b/>
              </w:rPr>
              <w:t>25</w:t>
            </w:r>
          </w:p>
        </w:tc>
        <w:tc>
          <w:tcPr>
            <w:tcW w:w="993" w:type="dxa"/>
            <w:tcBorders>
              <w:top w:val="single" w:sz="4" w:space="0" w:color="000000"/>
              <w:left w:val="single" w:sz="4" w:space="0" w:color="000000"/>
              <w:bottom w:val="single" w:sz="4" w:space="0" w:color="000000"/>
              <w:right w:val="single" w:sz="4" w:space="0" w:color="000000"/>
            </w:tcBorders>
          </w:tcPr>
          <w:p w:rsidR="00FC5773" w:rsidRPr="00044EF8" w:rsidRDefault="00FC5773" w:rsidP="00B80D6C">
            <w:pPr>
              <w:pStyle w:val="NoSpacing"/>
              <w:jc w:val="center"/>
              <w:rPr>
                <w:b/>
                <w:lang w:val="en-US"/>
              </w:rPr>
            </w:pPr>
            <w:r w:rsidRPr="00044EF8">
              <w:rPr>
                <w:b/>
              </w:rPr>
              <w:t>197</w:t>
            </w:r>
          </w:p>
        </w:tc>
      </w:tr>
      <w:tr w:rsidR="00FC5773" w:rsidRPr="001B2946" w:rsidTr="00B80D6C">
        <w:tc>
          <w:tcPr>
            <w:tcW w:w="4111" w:type="dxa"/>
            <w:gridSpan w:val="2"/>
            <w:tcBorders>
              <w:top w:val="single" w:sz="4" w:space="0" w:color="000000"/>
              <w:left w:val="single" w:sz="4" w:space="0" w:color="000000"/>
              <w:bottom w:val="single" w:sz="4" w:space="0" w:color="auto"/>
              <w:right w:val="nil"/>
            </w:tcBorders>
          </w:tcPr>
          <w:p w:rsidR="00FC5773" w:rsidRPr="001B2946" w:rsidRDefault="00FC5773" w:rsidP="00B80D6C">
            <w:pPr>
              <w:pStyle w:val="NoSpacing"/>
              <w:rPr>
                <w:b/>
              </w:rPr>
            </w:pPr>
            <w:r w:rsidRPr="001B2946">
              <w:rPr>
                <w:b/>
              </w:rPr>
              <w:t>Максимально допустимая недельная нагрузка (при 5-дн. учебной неделе)</w:t>
            </w:r>
          </w:p>
        </w:tc>
        <w:tc>
          <w:tcPr>
            <w:tcW w:w="567" w:type="dxa"/>
            <w:tcBorders>
              <w:top w:val="single" w:sz="4" w:space="0" w:color="000000"/>
              <w:left w:val="single" w:sz="4" w:space="0" w:color="000000"/>
              <w:bottom w:val="single" w:sz="4" w:space="0" w:color="auto"/>
              <w:right w:val="nil"/>
            </w:tcBorders>
          </w:tcPr>
          <w:p w:rsidR="00FC5773" w:rsidRPr="001B2946" w:rsidRDefault="00FC5773" w:rsidP="00B80D6C">
            <w:pPr>
              <w:pStyle w:val="NoSpacing"/>
              <w:jc w:val="center"/>
              <w:rPr>
                <w:b/>
              </w:rPr>
            </w:pPr>
            <w:r w:rsidRPr="001B2946">
              <w:rPr>
                <w:b/>
              </w:rPr>
              <w:t>22</w:t>
            </w:r>
          </w:p>
        </w:tc>
        <w:tc>
          <w:tcPr>
            <w:tcW w:w="567" w:type="dxa"/>
            <w:tcBorders>
              <w:top w:val="single" w:sz="4" w:space="0" w:color="000000"/>
              <w:left w:val="single" w:sz="4" w:space="0" w:color="000000"/>
              <w:bottom w:val="single" w:sz="4" w:space="0" w:color="auto"/>
              <w:right w:val="nil"/>
            </w:tcBorders>
          </w:tcPr>
          <w:p w:rsidR="00FC5773" w:rsidRPr="001B2946" w:rsidRDefault="00FC5773" w:rsidP="00B80D6C">
            <w:pPr>
              <w:pStyle w:val="NoSpacing"/>
              <w:jc w:val="center"/>
              <w:rPr>
                <w:b/>
              </w:rPr>
            </w:pPr>
            <w:r w:rsidRPr="001B2946">
              <w:rPr>
                <w:b/>
              </w:rPr>
              <w:t>25</w:t>
            </w:r>
          </w:p>
        </w:tc>
        <w:tc>
          <w:tcPr>
            <w:tcW w:w="567" w:type="dxa"/>
            <w:tcBorders>
              <w:top w:val="single" w:sz="4" w:space="0" w:color="000000"/>
              <w:left w:val="single" w:sz="4" w:space="0" w:color="000000"/>
              <w:bottom w:val="single" w:sz="4" w:space="0" w:color="auto"/>
              <w:right w:val="nil"/>
            </w:tcBorders>
          </w:tcPr>
          <w:p w:rsidR="00FC5773" w:rsidRPr="001B2946" w:rsidRDefault="00FC5773" w:rsidP="00B80D6C">
            <w:pPr>
              <w:pStyle w:val="NoSpacing"/>
              <w:jc w:val="center"/>
              <w:rPr>
                <w:b/>
              </w:rPr>
            </w:pPr>
            <w:r w:rsidRPr="001B2946">
              <w:rPr>
                <w:b/>
              </w:rPr>
              <w:t>25</w:t>
            </w:r>
          </w:p>
        </w:tc>
        <w:tc>
          <w:tcPr>
            <w:tcW w:w="567" w:type="dxa"/>
            <w:tcBorders>
              <w:top w:val="single" w:sz="4" w:space="0" w:color="000000"/>
              <w:left w:val="single" w:sz="4" w:space="0" w:color="000000"/>
              <w:bottom w:val="single" w:sz="4" w:space="0" w:color="auto"/>
              <w:right w:val="nil"/>
            </w:tcBorders>
          </w:tcPr>
          <w:p w:rsidR="00FC5773" w:rsidRPr="001B2946" w:rsidRDefault="00FC5773" w:rsidP="00B80D6C">
            <w:pPr>
              <w:pStyle w:val="NoSpacing"/>
              <w:jc w:val="center"/>
              <w:rPr>
                <w:b/>
              </w:rPr>
            </w:pPr>
            <w:r w:rsidRPr="001B2946">
              <w:rPr>
                <w:b/>
              </w:rPr>
              <w:t>25</w:t>
            </w:r>
          </w:p>
        </w:tc>
        <w:tc>
          <w:tcPr>
            <w:tcW w:w="567" w:type="dxa"/>
            <w:tcBorders>
              <w:top w:val="single" w:sz="4" w:space="0" w:color="000000"/>
              <w:left w:val="single" w:sz="4" w:space="0" w:color="000000"/>
              <w:bottom w:val="single" w:sz="4" w:space="0" w:color="auto"/>
              <w:right w:val="nil"/>
            </w:tcBorders>
          </w:tcPr>
          <w:p w:rsidR="00FC5773" w:rsidRPr="001B2946" w:rsidRDefault="00FC5773" w:rsidP="00B80D6C">
            <w:pPr>
              <w:pStyle w:val="NoSpacing"/>
              <w:jc w:val="center"/>
              <w:rPr>
                <w:b/>
              </w:rPr>
            </w:pPr>
            <w:r w:rsidRPr="001B2946">
              <w:rPr>
                <w:b/>
              </w:rPr>
              <w:t>25</w:t>
            </w:r>
          </w:p>
        </w:tc>
        <w:tc>
          <w:tcPr>
            <w:tcW w:w="567" w:type="dxa"/>
            <w:tcBorders>
              <w:top w:val="single" w:sz="4" w:space="0" w:color="000000"/>
              <w:left w:val="single" w:sz="4" w:space="0" w:color="000000"/>
              <w:bottom w:val="single" w:sz="4" w:space="0" w:color="auto"/>
              <w:right w:val="nil"/>
            </w:tcBorders>
          </w:tcPr>
          <w:p w:rsidR="00FC5773" w:rsidRPr="001B2946" w:rsidRDefault="00FC5773" w:rsidP="00B80D6C">
            <w:pPr>
              <w:pStyle w:val="NoSpacing"/>
              <w:jc w:val="center"/>
              <w:rPr>
                <w:b/>
              </w:rPr>
            </w:pPr>
            <w:r w:rsidRPr="001B2946">
              <w:rPr>
                <w:b/>
              </w:rPr>
              <w:t>25</w:t>
            </w:r>
          </w:p>
        </w:tc>
        <w:tc>
          <w:tcPr>
            <w:tcW w:w="567" w:type="dxa"/>
            <w:tcBorders>
              <w:top w:val="single" w:sz="4" w:space="0" w:color="000000"/>
              <w:left w:val="single" w:sz="4" w:space="0" w:color="000000"/>
              <w:bottom w:val="single" w:sz="4" w:space="0" w:color="auto"/>
              <w:right w:val="nil"/>
            </w:tcBorders>
          </w:tcPr>
          <w:p w:rsidR="00FC5773" w:rsidRPr="001B2946" w:rsidRDefault="00FC5773" w:rsidP="00B80D6C">
            <w:pPr>
              <w:pStyle w:val="NoSpacing"/>
              <w:jc w:val="center"/>
              <w:rPr>
                <w:b/>
              </w:rPr>
            </w:pPr>
            <w:r w:rsidRPr="001B2946">
              <w:rPr>
                <w:b/>
              </w:rPr>
              <w:t>25</w:t>
            </w:r>
          </w:p>
        </w:tc>
        <w:tc>
          <w:tcPr>
            <w:tcW w:w="567" w:type="dxa"/>
            <w:tcBorders>
              <w:top w:val="single" w:sz="4" w:space="0" w:color="000000"/>
              <w:left w:val="single" w:sz="4" w:space="0" w:color="000000"/>
              <w:bottom w:val="single" w:sz="4" w:space="0" w:color="auto"/>
              <w:right w:val="single" w:sz="4" w:space="0" w:color="000000"/>
            </w:tcBorders>
          </w:tcPr>
          <w:p w:rsidR="00FC5773" w:rsidRPr="001B2946" w:rsidRDefault="00FC5773" w:rsidP="00B80D6C">
            <w:pPr>
              <w:pStyle w:val="NoSpacing"/>
              <w:jc w:val="center"/>
              <w:rPr>
                <w:b/>
              </w:rPr>
            </w:pPr>
            <w:r w:rsidRPr="001B2946">
              <w:rPr>
                <w:b/>
              </w:rPr>
              <w:t>25</w:t>
            </w:r>
          </w:p>
        </w:tc>
        <w:tc>
          <w:tcPr>
            <w:tcW w:w="993" w:type="dxa"/>
            <w:tcBorders>
              <w:top w:val="single" w:sz="4" w:space="0" w:color="000000"/>
              <w:left w:val="single" w:sz="4" w:space="0" w:color="000000"/>
              <w:bottom w:val="single" w:sz="4" w:space="0" w:color="auto"/>
              <w:right w:val="single" w:sz="4" w:space="0" w:color="000000"/>
            </w:tcBorders>
          </w:tcPr>
          <w:p w:rsidR="00FC5773" w:rsidRPr="001B2946" w:rsidRDefault="00FC5773" w:rsidP="00B80D6C">
            <w:pPr>
              <w:pStyle w:val="NoSpacing"/>
              <w:jc w:val="center"/>
              <w:rPr>
                <w:b/>
              </w:rPr>
            </w:pPr>
            <w:r w:rsidRPr="001B2946">
              <w:rPr>
                <w:b/>
              </w:rPr>
              <w:t>1</w:t>
            </w:r>
            <w:r w:rsidRPr="001B2946">
              <w:rPr>
                <w:b/>
                <w:lang w:val="en-US"/>
              </w:rPr>
              <w:t>9</w:t>
            </w:r>
            <w:r w:rsidRPr="001B2946">
              <w:rPr>
                <w:b/>
              </w:rPr>
              <w:t>7</w:t>
            </w:r>
          </w:p>
        </w:tc>
      </w:tr>
      <w:tr w:rsidR="00FC5773" w:rsidRPr="001B2946" w:rsidTr="00B80D6C">
        <w:tc>
          <w:tcPr>
            <w:tcW w:w="9640" w:type="dxa"/>
            <w:gridSpan w:val="11"/>
            <w:tcBorders>
              <w:top w:val="single" w:sz="4" w:space="0" w:color="auto"/>
              <w:left w:val="single" w:sz="4" w:space="0" w:color="auto"/>
              <w:bottom w:val="single" w:sz="4" w:space="0" w:color="auto"/>
              <w:right w:val="single" w:sz="4" w:space="0" w:color="auto"/>
            </w:tcBorders>
            <w:shd w:val="clear" w:color="auto" w:fill="BFBFBF"/>
          </w:tcPr>
          <w:p w:rsidR="00FC5773" w:rsidRPr="001B2946" w:rsidRDefault="00FC5773" w:rsidP="00B80D6C">
            <w:pPr>
              <w:pStyle w:val="NoSpacing"/>
              <w:jc w:val="center"/>
              <w:rPr>
                <w:i/>
                <w:iCs/>
              </w:rPr>
            </w:pPr>
            <w:r w:rsidRPr="001B2946">
              <w:rPr>
                <w:i/>
                <w:iCs/>
                <w:lang w:val="en-US"/>
              </w:rPr>
              <w:t>II</w:t>
            </w:r>
            <w:r w:rsidRPr="001B2946">
              <w:rPr>
                <w:i/>
                <w:iCs/>
              </w:rPr>
              <w:t>. Часть, формируемая участниками образовательных отношений</w:t>
            </w:r>
          </w:p>
        </w:tc>
      </w:tr>
      <w:tr w:rsidR="00FC5773" w:rsidRPr="001B2946" w:rsidTr="00B80D6C">
        <w:trPr>
          <w:trHeight w:val="335"/>
        </w:trPr>
        <w:tc>
          <w:tcPr>
            <w:tcW w:w="4111" w:type="dxa"/>
            <w:gridSpan w:val="2"/>
            <w:tcBorders>
              <w:top w:val="single" w:sz="4" w:space="0" w:color="auto"/>
              <w:left w:val="single" w:sz="4" w:space="0" w:color="000000"/>
              <w:bottom w:val="single" w:sz="4" w:space="0" w:color="000000"/>
              <w:right w:val="nil"/>
            </w:tcBorders>
          </w:tcPr>
          <w:p w:rsidR="00FC5773" w:rsidRPr="001B2946" w:rsidRDefault="00FC5773" w:rsidP="00B80D6C">
            <w:pPr>
              <w:pStyle w:val="NoSpacing"/>
              <w:jc w:val="center"/>
              <w:rPr>
                <w:b/>
              </w:rPr>
            </w:pPr>
            <w:r w:rsidRPr="001B2946">
              <w:rPr>
                <w:b/>
              </w:rPr>
              <w:t>Коррекционные курсы</w:t>
            </w:r>
          </w:p>
        </w:tc>
        <w:tc>
          <w:tcPr>
            <w:tcW w:w="567" w:type="dxa"/>
            <w:tcBorders>
              <w:top w:val="single" w:sz="4" w:space="0" w:color="auto"/>
              <w:left w:val="single" w:sz="4" w:space="0" w:color="000000"/>
              <w:bottom w:val="single" w:sz="4" w:space="0" w:color="000000"/>
              <w:right w:val="nil"/>
            </w:tcBorders>
          </w:tcPr>
          <w:p w:rsidR="00FC5773" w:rsidRPr="001B2946" w:rsidRDefault="00FC5773" w:rsidP="00B80D6C">
            <w:pPr>
              <w:pStyle w:val="NoSpacing"/>
              <w:jc w:val="center"/>
              <w:rPr>
                <w:b/>
              </w:rPr>
            </w:pPr>
            <w:r w:rsidRPr="001B2946">
              <w:rPr>
                <w:b/>
              </w:rPr>
              <w:t>V</w:t>
            </w:r>
          </w:p>
        </w:tc>
        <w:tc>
          <w:tcPr>
            <w:tcW w:w="567" w:type="dxa"/>
            <w:tcBorders>
              <w:top w:val="single" w:sz="4" w:space="0" w:color="auto"/>
              <w:left w:val="single" w:sz="4" w:space="0" w:color="000000"/>
              <w:bottom w:val="single" w:sz="4" w:space="0" w:color="000000"/>
              <w:right w:val="nil"/>
            </w:tcBorders>
          </w:tcPr>
          <w:p w:rsidR="00FC5773" w:rsidRPr="001B2946" w:rsidRDefault="00FC5773" w:rsidP="00B80D6C">
            <w:pPr>
              <w:pStyle w:val="NoSpacing"/>
              <w:jc w:val="center"/>
              <w:rPr>
                <w:b/>
              </w:rPr>
            </w:pPr>
            <w:r w:rsidRPr="001B2946">
              <w:rPr>
                <w:b/>
              </w:rPr>
              <w:t>VI</w:t>
            </w:r>
          </w:p>
        </w:tc>
        <w:tc>
          <w:tcPr>
            <w:tcW w:w="567" w:type="dxa"/>
            <w:tcBorders>
              <w:top w:val="single" w:sz="4" w:space="0" w:color="auto"/>
              <w:left w:val="single" w:sz="4" w:space="0" w:color="000000"/>
              <w:bottom w:val="single" w:sz="4" w:space="0" w:color="000000"/>
              <w:right w:val="nil"/>
            </w:tcBorders>
          </w:tcPr>
          <w:p w:rsidR="00FC5773" w:rsidRPr="001B2946" w:rsidRDefault="00FC5773" w:rsidP="00B80D6C">
            <w:pPr>
              <w:pStyle w:val="NoSpacing"/>
              <w:jc w:val="center"/>
              <w:rPr>
                <w:b/>
              </w:rPr>
            </w:pPr>
            <w:r w:rsidRPr="001B2946">
              <w:rPr>
                <w:b/>
              </w:rPr>
              <w:t>VII</w:t>
            </w:r>
          </w:p>
        </w:tc>
        <w:tc>
          <w:tcPr>
            <w:tcW w:w="567" w:type="dxa"/>
            <w:tcBorders>
              <w:top w:val="single" w:sz="4" w:space="0" w:color="auto"/>
              <w:left w:val="single" w:sz="4" w:space="0" w:color="000000"/>
              <w:bottom w:val="single" w:sz="4" w:space="0" w:color="000000"/>
              <w:right w:val="nil"/>
            </w:tcBorders>
          </w:tcPr>
          <w:p w:rsidR="00FC5773" w:rsidRPr="001B2946" w:rsidRDefault="00FC5773" w:rsidP="00B80D6C">
            <w:pPr>
              <w:pStyle w:val="NoSpacing"/>
              <w:jc w:val="center"/>
              <w:rPr>
                <w:b/>
              </w:rPr>
            </w:pPr>
            <w:r w:rsidRPr="001B2946">
              <w:rPr>
                <w:b/>
              </w:rPr>
              <w:t>VIII</w:t>
            </w:r>
          </w:p>
        </w:tc>
        <w:tc>
          <w:tcPr>
            <w:tcW w:w="567" w:type="dxa"/>
            <w:tcBorders>
              <w:top w:val="single" w:sz="4" w:space="0" w:color="auto"/>
              <w:left w:val="single" w:sz="4" w:space="0" w:color="000000"/>
              <w:bottom w:val="single" w:sz="4" w:space="0" w:color="000000"/>
              <w:right w:val="nil"/>
            </w:tcBorders>
          </w:tcPr>
          <w:p w:rsidR="00FC5773" w:rsidRPr="001B2946" w:rsidRDefault="00FC5773" w:rsidP="00B80D6C">
            <w:pPr>
              <w:pStyle w:val="NoSpacing"/>
              <w:jc w:val="center"/>
              <w:rPr>
                <w:b/>
              </w:rPr>
            </w:pPr>
            <w:r w:rsidRPr="001B2946">
              <w:rPr>
                <w:b/>
              </w:rPr>
              <w:t>IX</w:t>
            </w:r>
          </w:p>
        </w:tc>
        <w:tc>
          <w:tcPr>
            <w:tcW w:w="567" w:type="dxa"/>
            <w:tcBorders>
              <w:top w:val="single" w:sz="4" w:space="0" w:color="auto"/>
              <w:left w:val="single" w:sz="4" w:space="0" w:color="000000"/>
              <w:bottom w:val="single" w:sz="4" w:space="0" w:color="000000"/>
              <w:right w:val="nil"/>
            </w:tcBorders>
          </w:tcPr>
          <w:p w:rsidR="00FC5773" w:rsidRPr="001B2946" w:rsidRDefault="00FC5773" w:rsidP="00B80D6C">
            <w:pPr>
              <w:pStyle w:val="NoSpacing"/>
              <w:jc w:val="center"/>
              <w:rPr>
                <w:b/>
              </w:rPr>
            </w:pPr>
            <w:r w:rsidRPr="001B2946">
              <w:rPr>
                <w:b/>
              </w:rPr>
              <w:t>X</w:t>
            </w:r>
          </w:p>
        </w:tc>
        <w:tc>
          <w:tcPr>
            <w:tcW w:w="567" w:type="dxa"/>
            <w:tcBorders>
              <w:top w:val="single" w:sz="4" w:space="0" w:color="auto"/>
              <w:left w:val="single" w:sz="4" w:space="0" w:color="000000"/>
              <w:bottom w:val="single" w:sz="4" w:space="0" w:color="000000"/>
              <w:right w:val="nil"/>
            </w:tcBorders>
          </w:tcPr>
          <w:p w:rsidR="00FC5773" w:rsidRPr="001B2946" w:rsidRDefault="00FC5773" w:rsidP="00B80D6C">
            <w:pPr>
              <w:pStyle w:val="NoSpacing"/>
              <w:jc w:val="center"/>
              <w:rPr>
                <w:b/>
              </w:rPr>
            </w:pPr>
            <w:r w:rsidRPr="001B2946">
              <w:rPr>
                <w:b/>
              </w:rPr>
              <w:t>XI</w:t>
            </w:r>
          </w:p>
        </w:tc>
        <w:tc>
          <w:tcPr>
            <w:tcW w:w="567" w:type="dxa"/>
            <w:tcBorders>
              <w:top w:val="single" w:sz="4" w:space="0" w:color="auto"/>
              <w:left w:val="single" w:sz="4" w:space="0" w:color="000000"/>
              <w:bottom w:val="single" w:sz="4" w:space="0" w:color="000000"/>
              <w:right w:val="single" w:sz="4" w:space="0" w:color="000000"/>
            </w:tcBorders>
          </w:tcPr>
          <w:p w:rsidR="00FC5773" w:rsidRPr="001B2946" w:rsidRDefault="00FC5773" w:rsidP="00B80D6C">
            <w:pPr>
              <w:pStyle w:val="NoSpacing"/>
              <w:jc w:val="center"/>
              <w:rPr>
                <w:b/>
                <w:lang w:val="en-US"/>
              </w:rPr>
            </w:pPr>
            <w:r w:rsidRPr="001B2946">
              <w:rPr>
                <w:b/>
                <w:lang w:val="en-US"/>
              </w:rPr>
              <w:t>XII</w:t>
            </w:r>
          </w:p>
        </w:tc>
        <w:tc>
          <w:tcPr>
            <w:tcW w:w="993" w:type="dxa"/>
            <w:tcBorders>
              <w:top w:val="single" w:sz="4" w:space="0" w:color="auto"/>
              <w:left w:val="single" w:sz="4" w:space="0" w:color="000000"/>
              <w:bottom w:val="single" w:sz="4" w:space="0" w:color="000000"/>
              <w:right w:val="single" w:sz="4" w:space="0" w:color="000000"/>
            </w:tcBorders>
          </w:tcPr>
          <w:p w:rsidR="00FC5773" w:rsidRPr="001B2946" w:rsidRDefault="00FC5773" w:rsidP="00B80D6C">
            <w:pPr>
              <w:pStyle w:val="NoSpacing"/>
              <w:jc w:val="center"/>
              <w:rPr>
                <w:b/>
              </w:rPr>
            </w:pPr>
            <w:r w:rsidRPr="001B2946">
              <w:rPr>
                <w:b/>
              </w:rPr>
              <w:t>Всего</w:t>
            </w:r>
          </w:p>
        </w:tc>
      </w:tr>
      <w:tr w:rsidR="00FC5773" w:rsidRPr="001B2946" w:rsidTr="00B80D6C">
        <w:trPr>
          <w:trHeight w:val="335"/>
        </w:trPr>
        <w:tc>
          <w:tcPr>
            <w:tcW w:w="4111" w:type="dxa"/>
            <w:gridSpan w:val="2"/>
            <w:tcBorders>
              <w:top w:val="single" w:sz="4" w:space="0" w:color="000000"/>
              <w:left w:val="single" w:sz="4" w:space="0" w:color="000000"/>
              <w:bottom w:val="single" w:sz="4" w:space="0" w:color="000000"/>
              <w:right w:val="nil"/>
            </w:tcBorders>
          </w:tcPr>
          <w:p w:rsidR="00FC5773" w:rsidRPr="001B2946" w:rsidRDefault="00FC5773" w:rsidP="00B80D6C">
            <w:pPr>
              <w:pStyle w:val="NoSpacing"/>
            </w:pPr>
            <w:r w:rsidRPr="001B2946">
              <w:t>1. Сенсорное развитие</w:t>
            </w:r>
          </w:p>
        </w:tc>
        <w:tc>
          <w:tcPr>
            <w:tcW w:w="567" w:type="dxa"/>
            <w:tcBorders>
              <w:top w:val="single" w:sz="4" w:space="0" w:color="000000"/>
              <w:left w:val="single" w:sz="4" w:space="0" w:color="000000"/>
              <w:bottom w:val="single" w:sz="4" w:space="0" w:color="000000"/>
              <w:right w:val="nil"/>
            </w:tcBorders>
          </w:tcPr>
          <w:p w:rsidR="00FC5773" w:rsidRPr="001B2946" w:rsidRDefault="00FC5773" w:rsidP="00B80D6C">
            <w:pPr>
              <w:pStyle w:val="NoSpacing"/>
              <w:jc w:val="center"/>
            </w:pPr>
            <w:r w:rsidRPr="001B2946">
              <w:t>3</w:t>
            </w:r>
          </w:p>
        </w:tc>
        <w:tc>
          <w:tcPr>
            <w:tcW w:w="567" w:type="dxa"/>
            <w:tcBorders>
              <w:top w:val="single" w:sz="4" w:space="0" w:color="000000"/>
              <w:left w:val="single" w:sz="4" w:space="0" w:color="000000"/>
              <w:bottom w:val="single" w:sz="4" w:space="0" w:color="000000"/>
              <w:right w:val="nil"/>
            </w:tcBorders>
          </w:tcPr>
          <w:p w:rsidR="00FC5773" w:rsidRPr="001B2946" w:rsidRDefault="00FC5773" w:rsidP="00B80D6C">
            <w:pPr>
              <w:pStyle w:val="NoSpacing"/>
              <w:jc w:val="center"/>
            </w:pPr>
            <w:r w:rsidRPr="001B2946">
              <w:t>2</w:t>
            </w:r>
          </w:p>
        </w:tc>
        <w:tc>
          <w:tcPr>
            <w:tcW w:w="567" w:type="dxa"/>
            <w:tcBorders>
              <w:top w:val="single" w:sz="4" w:space="0" w:color="000000"/>
              <w:left w:val="single" w:sz="4" w:space="0" w:color="000000"/>
              <w:bottom w:val="single" w:sz="4" w:space="0" w:color="000000"/>
              <w:right w:val="nil"/>
            </w:tcBorders>
          </w:tcPr>
          <w:p w:rsidR="00FC5773" w:rsidRPr="001B2946" w:rsidRDefault="00FC5773" w:rsidP="00B80D6C">
            <w:pPr>
              <w:pStyle w:val="NoSpacing"/>
              <w:jc w:val="center"/>
            </w:pPr>
            <w:r w:rsidRPr="001B2946">
              <w:t>2</w:t>
            </w:r>
          </w:p>
        </w:tc>
        <w:tc>
          <w:tcPr>
            <w:tcW w:w="567" w:type="dxa"/>
            <w:tcBorders>
              <w:top w:val="single" w:sz="4" w:space="0" w:color="000000"/>
              <w:left w:val="single" w:sz="4" w:space="0" w:color="000000"/>
              <w:bottom w:val="single" w:sz="4" w:space="0" w:color="000000"/>
              <w:right w:val="nil"/>
            </w:tcBorders>
          </w:tcPr>
          <w:p w:rsidR="00FC5773" w:rsidRPr="001B2946" w:rsidRDefault="00FC5773" w:rsidP="00B80D6C">
            <w:pPr>
              <w:pStyle w:val="NoSpacing"/>
              <w:jc w:val="center"/>
            </w:pPr>
            <w:r w:rsidRPr="001B2946">
              <w:t>2</w:t>
            </w:r>
          </w:p>
        </w:tc>
        <w:tc>
          <w:tcPr>
            <w:tcW w:w="567" w:type="dxa"/>
            <w:tcBorders>
              <w:top w:val="single" w:sz="4" w:space="0" w:color="000000"/>
              <w:left w:val="single" w:sz="4" w:space="0" w:color="000000"/>
              <w:bottom w:val="single" w:sz="4" w:space="0" w:color="000000"/>
              <w:right w:val="nil"/>
            </w:tcBorders>
          </w:tcPr>
          <w:p w:rsidR="00FC5773" w:rsidRPr="001B2946" w:rsidRDefault="00FC5773" w:rsidP="00B80D6C">
            <w:pPr>
              <w:pStyle w:val="NoSpacing"/>
              <w:jc w:val="center"/>
            </w:pPr>
            <w:r w:rsidRPr="001B2946">
              <w:t>2</w:t>
            </w:r>
          </w:p>
        </w:tc>
        <w:tc>
          <w:tcPr>
            <w:tcW w:w="567" w:type="dxa"/>
            <w:tcBorders>
              <w:top w:val="single" w:sz="4" w:space="0" w:color="000000"/>
              <w:left w:val="single" w:sz="4" w:space="0" w:color="000000"/>
              <w:bottom w:val="single" w:sz="4" w:space="0" w:color="000000"/>
              <w:right w:val="nil"/>
            </w:tcBorders>
          </w:tcPr>
          <w:p w:rsidR="00FC5773" w:rsidRPr="001B2946" w:rsidRDefault="00FC5773" w:rsidP="00B80D6C">
            <w:pPr>
              <w:pStyle w:val="NoSpacing"/>
              <w:jc w:val="center"/>
            </w:pPr>
            <w:r w:rsidRPr="001B2946">
              <w:t>2</w:t>
            </w:r>
          </w:p>
        </w:tc>
        <w:tc>
          <w:tcPr>
            <w:tcW w:w="567" w:type="dxa"/>
            <w:tcBorders>
              <w:top w:val="single" w:sz="4" w:space="0" w:color="000000"/>
              <w:left w:val="single" w:sz="4" w:space="0" w:color="000000"/>
              <w:bottom w:val="single" w:sz="4" w:space="0" w:color="000000"/>
              <w:right w:val="nil"/>
            </w:tcBorders>
          </w:tcPr>
          <w:p w:rsidR="00FC5773" w:rsidRPr="001B2946" w:rsidRDefault="00FC5773" w:rsidP="00B80D6C">
            <w:pPr>
              <w:pStyle w:val="NoSpacing"/>
              <w:jc w:val="center"/>
            </w:pPr>
            <w:r w:rsidRPr="001B2946">
              <w:t>2</w:t>
            </w:r>
          </w:p>
        </w:tc>
        <w:tc>
          <w:tcPr>
            <w:tcW w:w="567" w:type="dxa"/>
            <w:tcBorders>
              <w:top w:val="single" w:sz="4" w:space="0" w:color="000000"/>
              <w:left w:val="single" w:sz="4" w:space="0" w:color="000000"/>
              <w:bottom w:val="single" w:sz="4" w:space="0" w:color="000000"/>
              <w:right w:val="single" w:sz="4" w:space="0" w:color="000000"/>
            </w:tcBorders>
          </w:tcPr>
          <w:p w:rsidR="00FC5773" w:rsidRPr="001B2946" w:rsidRDefault="00FC5773" w:rsidP="00B80D6C">
            <w:pPr>
              <w:pStyle w:val="NoSpacing"/>
              <w:jc w:val="center"/>
              <w:rPr>
                <w:lang w:val="en-US"/>
              </w:rPr>
            </w:pPr>
            <w:r w:rsidRPr="001B2946">
              <w:rPr>
                <w:lang w:val="en-US"/>
              </w:rPr>
              <w:t>2</w:t>
            </w:r>
          </w:p>
        </w:tc>
        <w:tc>
          <w:tcPr>
            <w:tcW w:w="993" w:type="dxa"/>
            <w:tcBorders>
              <w:top w:val="single" w:sz="4" w:space="0" w:color="000000"/>
              <w:left w:val="single" w:sz="4" w:space="0" w:color="000000"/>
              <w:bottom w:val="single" w:sz="4" w:space="0" w:color="000000"/>
              <w:right w:val="single" w:sz="4" w:space="0" w:color="000000"/>
            </w:tcBorders>
          </w:tcPr>
          <w:p w:rsidR="00FC5773" w:rsidRPr="001B2946" w:rsidRDefault="00FC5773" w:rsidP="00B80D6C">
            <w:pPr>
              <w:pStyle w:val="NoSpacing"/>
              <w:jc w:val="center"/>
            </w:pPr>
            <w:r w:rsidRPr="001B2946">
              <w:t>17</w:t>
            </w:r>
          </w:p>
        </w:tc>
      </w:tr>
      <w:tr w:rsidR="00FC5773" w:rsidRPr="001B2946" w:rsidTr="00B80D6C">
        <w:trPr>
          <w:trHeight w:val="412"/>
        </w:trPr>
        <w:tc>
          <w:tcPr>
            <w:tcW w:w="4111" w:type="dxa"/>
            <w:gridSpan w:val="2"/>
            <w:tcBorders>
              <w:top w:val="single" w:sz="4" w:space="0" w:color="000000"/>
              <w:left w:val="single" w:sz="4" w:space="0" w:color="000000"/>
              <w:bottom w:val="single" w:sz="4" w:space="0" w:color="000000"/>
              <w:right w:val="nil"/>
            </w:tcBorders>
          </w:tcPr>
          <w:p w:rsidR="00FC5773" w:rsidRPr="001B2946" w:rsidRDefault="00FC5773" w:rsidP="00B80D6C">
            <w:pPr>
              <w:pStyle w:val="NoSpacing"/>
            </w:pPr>
            <w:r w:rsidRPr="001B2946">
              <w:t>2. Предметно-практические действия</w:t>
            </w:r>
          </w:p>
        </w:tc>
        <w:tc>
          <w:tcPr>
            <w:tcW w:w="567" w:type="dxa"/>
            <w:tcBorders>
              <w:top w:val="single" w:sz="4" w:space="0" w:color="000000"/>
              <w:left w:val="single" w:sz="4" w:space="0" w:color="000000"/>
              <w:bottom w:val="single" w:sz="4" w:space="0" w:color="000000"/>
              <w:right w:val="nil"/>
            </w:tcBorders>
          </w:tcPr>
          <w:p w:rsidR="00FC5773" w:rsidRPr="001B2946" w:rsidRDefault="00FC5773" w:rsidP="00B80D6C">
            <w:pPr>
              <w:pStyle w:val="NoSpacing"/>
              <w:jc w:val="center"/>
            </w:pPr>
            <w:r w:rsidRPr="001B2946">
              <w:t>3</w:t>
            </w:r>
          </w:p>
        </w:tc>
        <w:tc>
          <w:tcPr>
            <w:tcW w:w="567" w:type="dxa"/>
            <w:tcBorders>
              <w:top w:val="single" w:sz="4" w:space="0" w:color="000000"/>
              <w:left w:val="single" w:sz="4" w:space="0" w:color="000000"/>
              <w:bottom w:val="single" w:sz="4" w:space="0" w:color="000000"/>
              <w:right w:val="nil"/>
            </w:tcBorders>
          </w:tcPr>
          <w:p w:rsidR="00FC5773" w:rsidRPr="001B2946" w:rsidRDefault="00FC5773" w:rsidP="00B80D6C">
            <w:pPr>
              <w:pStyle w:val="NoSpacing"/>
              <w:jc w:val="center"/>
            </w:pPr>
            <w:r w:rsidRPr="001B2946">
              <w:t>2</w:t>
            </w:r>
          </w:p>
        </w:tc>
        <w:tc>
          <w:tcPr>
            <w:tcW w:w="567" w:type="dxa"/>
            <w:tcBorders>
              <w:top w:val="single" w:sz="4" w:space="0" w:color="000000"/>
              <w:left w:val="single" w:sz="4" w:space="0" w:color="000000"/>
              <w:bottom w:val="single" w:sz="4" w:space="0" w:color="000000"/>
              <w:right w:val="nil"/>
            </w:tcBorders>
          </w:tcPr>
          <w:p w:rsidR="00FC5773" w:rsidRPr="001B2946" w:rsidRDefault="00FC5773" w:rsidP="00B80D6C">
            <w:pPr>
              <w:pStyle w:val="NoSpacing"/>
              <w:jc w:val="center"/>
            </w:pPr>
            <w:r w:rsidRPr="001B2946">
              <w:t>2</w:t>
            </w:r>
          </w:p>
        </w:tc>
        <w:tc>
          <w:tcPr>
            <w:tcW w:w="567" w:type="dxa"/>
            <w:tcBorders>
              <w:top w:val="single" w:sz="4" w:space="0" w:color="000000"/>
              <w:left w:val="single" w:sz="4" w:space="0" w:color="000000"/>
              <w:bottom w:val="single" w:sz="4" w:space="0" w:color="000000"/>
              <w:right w:val="nil"/>
            </w:tcBorders>
          </w:tcPr>
          <w:p w:rsidR="00FC5773" w:rsidRPr="001B2946" w:rsidRDefault="00FC5773" w:rsidP="00B80D6C">
            <w:pPr>
              <w:pStyle w:val="NoSpacing"/>
              <w:jc w:val="center"/>
            </w:pPr>
            <w:r w:rsidRPr="001B2946">
              <w:t>2</w:t>
            </w:r>
          </w:p>
        </w:tc>
        <w:tc>
          <w:tcPr>
            <w:tcW w:w="567" w:type="dxa"/>
            <w:tcBorders>
              <w:top w:val="single" w:sz="4" w:space="0" w:color="000000"/>
              <w:left w:val="single" w:sz="4" w:space="0" w:color="000000"/>
              <w:bottom w:val="single" w:sz="4" w:space="0" w:color="000000"/>
              <w:right w:val="nil"/>
            </w:tcBorders>
          </w:tcPr>
          <w:p w:rsidR="00FC5773" w:rsidRPr="001B2946" w:rsidRDefault="00FC5773" w:rsidP="00B80D6C">
            <w:pPr>
              <w:pStyle w:val="NoSpacing"/>
              <w:jc w:val="center"/>
            </w:pPr>
            <w:r w:rsidRPr="001B2946">
              <w:t>2</w:t>
            </w:r>
          </w:p>
        </w:tc>
        <w:tc>
          <w:tcPr>
            <w:tcW w:w="567" w:type="dxa"/>
            <w:tcBorders>
              <w:top w:val="single" w:sz="4" w:space="0" w:color="000000"/>
              <w:left w:val="single" w:sz="4" w:space="0" w:color="000000"/>
              <w:bottom w:val="single" w:sz="4" w:space="0" w:color="000000"/>
              <w:right w:val="nil"/>
            </w:tcBorders>
          </w:tcPr>
          <w:p w:rsidR="00FC5773" w:rsidRPr="001B2946" w:rsidRDefault="00FC5773" w:rsidP="00B80D6C">
            <w:pPr>
              <w:pStyle w:val="NoSpacing"/>
              <w:jc w:val="center"/>
            </w:pPr>
            <w:r w:rsidRPr="001B2946">
              <w:t>2</w:t>
            </w:r>
          </w:p>
        </w:tc>
        <w:tc>
          <w:tcPr>
            <w:tcW w:w="567" w:type="dxa"/>
            <w:tcBorders>
              <w:top w:val="single" w:sz="4" w:space="0" w:color="000000"/>
              <w:left w:val="single" w:sz="4" w:space="0" w:color="000000"/>
              <w:bottom w:val="single" w:sz="4" w:space="0" w:color="000000"/>
              <w:right w:val="nil"/>
            </w:tcBorders>
          </w:tcPr>
          <w:p w:rsidR="00FC5773" w:rsidRPr="001B2946" w:rsidRDefault="00FC5773" w:rsidP="00B80D6C">
            <w:pPr>
              <w:pStyle w:val="NoSpacing"/>
              <w:jc w:val="center"/>
            </w:pPr>
            <w:r w:rsidRPr="001B2946">
              <w:t>2</w:t>
            </w:r>
          </w:p>
        </w:tc>
        <w:tc>
          <w:tcPr>
            <w:tcW w:w="567" w:type="dxa"/>
            <w:tcBorders>
              <w:top w:val="single" w:sz="4" w:space="0" w:color="000000"/>
              <w:left w:val="single" w:sz="4" w:space="0" w:color="000000"/>
              <w:bottom w:val="single" w:sz="4" w:space="0" w:color="000000"/>
              <w:right w:val="single" w:sz="4" w:space="0" w:color="000000"/>
            </w:tcBorders>
          </w:tcPr>
          <w:p w:rsidR="00FC5773" w:rsidRPr="001B2946" w:rsidRDefault="00FC5773" w:rsidP="00B80D6C">
            <w:pPr>
              <w:pStyle w:val="NoSpacing"/>
              <w:jc w:val="center"/>
              <w:rPr>
                <w:lang w:val="en-US"/>
              </w:rPr>
            </w:pPr>
            <w:r w:rsidRPr="001B2946">
              <w:rPr>
                <w:lang w:val="en-US"/>
              </w:rPr>
              <w:t>2</w:t>
            </w:r>
          </w:p>
        </w:tc>
        <w:tc>
          <w:tcPr>
            <w:tcW w:w="993" w:type="dxa"/>
            <w:tcBorders>
              <w:top w:val="single" w:sz="4" w:space="0" w:color="000000"/>
              <w:left w:val="single" w:sz="4" w:space="0" w:color="000000"/>
              <w:bottom w:val="single" w:sz="4" w:space="0" w:color="000000"/>
              <w:right w:val="single" w:sz="4" w:space="0" w:color="000000"/>
            </w:tcBorders>
          </w:tcPr>
          <w:p w:rsidR="00FC5773" w:rsidRPr="001B2946" w:rsidRDefault="00FC5773" w:rsidP="00B80D6C">
            <w:pPr>
              <w:pStyle w:val="NoSpacing"/>
              <w:jc w:val="center"/>
            </w:pPr>
            <w:r w:rsidRPr="001B2946">
              <w:t>17</w:t>
            </w:r>
          </w:p>
        </w:tc>
      </w:tr>
      <w:tr w:rsidR="00FC5773" w:rsidRPr="001B2946" w:rsidTr="00B80D6C">
        <w:trPr>
          <w:trHeight w:val="415"/>
        </w:trPr>
        <w:tc>
          <w:tcPr>
            <w:tcW w:w="4111" w:type="dxa"/>
            <w:gridSpan w:val="2"/>
            <w:tcBorders>
              <w:top w:val="single" w:sz="4" w:space="0" w:color="000000"/>
              <w:left w:val="single" w:sz="4" w:space="0" w:color="000000"/>
              <w:bottom w:val="single" w:sz="4" w:space="0" w:color="000000"/>
              <w:right w:val="nil"/>
            </w:tcBorders>
          </w:tcPr>
          <w:p w:rsidR="00FC5773" w:rsidRPr="001B2946" w:rsidRDefault="00FC5773" w:rsidP="00B80D6C">
            <w:pPr>
              <w:pStyle w:val="NoSpacing"/>
            </w:pPr>
            <w:r w:rsidRPr="001B2946">
              <w:t>3. Двигательное развитие</w:t>
            </w:r>
          </w:p>
        </w:tc>
        <w:tc>
          <w:tcPr>
            <w:tcW w:w="567" w:type="dxa"/>
            <w:tcBorders>
              <w:top w:val="single" w:sz="4" w:space="0" w:color="000000"/>
              <w:left w:val="single" w:sz="4" w:space="0" w:color="000000"/>
              <w:bottom w:val="single" w:sz="4" w:space="0" w:color="000000"/>
              <w:right w:val="nil"/>
            </w:tcBorders>
          </w:tcPr>
          <w:p w:rsidR="00FC5773" w:rsidRPr="001B2946" w:rsidRDefault="00FC5773" w:rsidP="00B80D6C">
            <w:pPr>
              <w:pStyle w:val="NoSpacing"/>
              <w:jc w:val="center"/>
            </w:pPr>
            <w:r w:rsidRPr="001B2946">
              <w:t>2</w:t>
            </w:r>
          </w:p>
        </w:tc>
        <w:tc>
          <w:tcPr>
            <w:tcW w:w="567" w:type="dxa"/>
            <w:tcBorders>
              <w:top w:val="single" w:sz="4" w:space="0" w:color="000000"/>
              <w:left w:val="single" w:sz="4" w:space="0" w:color="000000"/>
              <w:bottom w:val="single" w:sz="4" w:space="0" w:color="000000"/>
              <w:right w:val="nil"/>
            </w:tcBorders>
          </w:tcPr>
          <w:p w:rsidR="00FC5773" w:rsidRPr="001B2946" w:rsidRDefault="00FC5773" w:rsidP="00B80D6C">
            <w:pPr>
              <w:pStyle w:val="NoSpacing"/>
              <w:jc w:val="center"/>
            </w:pPr>
            <w:r w:rsidRPr="001B2946">
              <w:t>2</w:t>
            </w:r>
          </w:p>
        </w:tc>
        <w:tc>
          <w:tcPr>
            <w:tcW w:w="567" w:type="dxa"/>
            <w:tcBorders>
              <w:top w:val="single" w:sz="4" w:space="0" w:color="000000"/>
              <w:left w:val="single" w:sz="4" w:space="0" w:color="000000"/>
              <w:bottom w:val="single" w:sz="4" w:space="0" w:color="000000"/>
              <w:right w:val="nil"/>
            </w:tcBorders>
          </w:tcPr>
          <w:p w:rsidR="00FC5773" w:rsidRPr="001B2946" w:rsidRDefault="00FC5773" w:rsidP="00B80D6C">
            <w:pPr>
              <w:pStyle w:val="NoSpacing"/>
              <w:jc w:val="center"/>
            </w:pPr>
            <w:r w:rsidRPr="001B2946">
              <w:t>2</w:t>
            </w:r>
          </w:p>
        </w:tc>
        <w:tc>
          <w:tcPr>
            <w:tcW w:w="567" w:type="dxa"/>
            <w:tcBorders>
              <w:top w:val="single" w:sz="4" w:space="0" w:color="000000"/>
              <w:left w:val="single" w:sz="4" w:space="0" w:color="000000"/>
              <w:bottom w:val="single" w:sz="4" w:space="0" w:color="000000"/>
              <w:right w:val="nil"/>
            </w:tcBorders>
          </w:tcPr>
          <w:p w:rsidR="00FC5773" w:rsidRPr="001B2946" w:rsidRDefault="00FC5773" w:rsidP="00B80D6C">
            <w:pPr>
              <w:pStyle w:val="NoSpacing"/>
              <w:jc w:val="center"/>
            </w:pPr>
            <w:r w:rsidRPr="001B2946">
              <w:t>2</w:t>
            </w:r>
          </w:p>
        </w:tc>
        <w:tc>
          <w:tcPr>
            <w:tcW w:w="567" w:type="dxa"/>
            <w:tcBorders>
              <w:top w:val="single" w:sz="4" w:space="0" w:color="000000"/>
              <w:left w:val="single" w:sz="4" w:space="0" w:color="000000"/>
              <w:bottom w:val="single" w:sz="4" w:space="0" w:color="000000"/>
              <w:right w:val="nil"/>
            </w:tcBorders>
          </w:tcPr>
          <w:p w:rsidR="00FC5773" w:rsidRPr="001B2946" w:rsidRDefault="00FC5773" w:rsidP="00B80D6C">
            <w:pPr>
              <w:pStyle w:val="NoSpacing"/>
              <w:jc w:val="center"/>
            </w:pPr>
            <w:r w:rsidRPr="001B2946">
              <w:t>2</w:t>
            </w:r>
          </w:p>
        </w:tc>
        <w:tc>
          <w:tcPr>
            <w:tcW w:w="567" w:type="dxa"/>
            <w:tcBorders>
              <w:top w:val="single" w:sz="4" w:space="0" w:color="000000"/>
              <w:left w:val="single" w:sz="4" w:space="0" w:color="000000"/>
              <w:bottom w:val="single" w:sz="4" w:space="0" w:color="000000"/>
              <w:right w:val="nil"/>
            </w:tcBorders>
          </w:tcPr>
          <w:p w:rsidR="00FC5773" w:rsidRPr="001B2946" w:rsidRDefault="00FC5773" w:rsidP="00B80D6C">
            <w:pPr>
              <w:pStyle w:val="NoSpacing"/>
              <w:jc w:val="center"/>
            </w:pPr>
            <w:r w:rsidRPr="001B2946">
              <w:t>2</w:t>
            </w:r>
          </w:p>
        </w:tc>
        <w:tc>
          <w:tcPr>
            <w:tcW w:w="567" w:type="dxa"/>
            <w:tcBorders>
              <w:top w:val="single" w:sz="4" w:space="0" w:color="000000"/>
              <w:left w:val="single" w:sz="4" w:space="0" w:color="000000"/>
              <w:bottom w:val="single" w:sz="4" w:space="0" w:color="000000"/>
              <w:right w:val="nil"/>
            </w:tcBorders>
          </w:tcPr>
          <w:p w:rsidR="00FC5773" w:rsidRPr="001B2946" w:rsidRDefault="00FC5773" w:rsidP="00B80D6C">
            <w:pPr>
              <w:pStyle w:val="NoSpacing"/>
              <w:jc w:val="center"/>
            </w:pPr>
            <w:r w:rsidRPr="001B2946">
              <w:t>2</w:t>
            </w:r>
          </w:p>
        </w:tc>
        <w:tc>
          <w:tcPr>
            <w:tcW w:w="567" w:type="dxa"/>
            <w:tcBorders>
              <w:top w:val="single" w:sz="4" w:space="0" w:color="000000"/>
              <w:left w:val="single" w:sz="4" w:space="0" w:color="000000"/>
              <w:bottom w:val="single" w:sz="4" w:space="0" w:color="000000"/>
              <w:right w:val="single" w:sz="4" w:space="0" w:color="000000"/>
            </w:tcBorders>
          </w:tcPr>
          <w:p w:rsidR="00FC5773" w:rsidRPr="001B2946" w:rsidRDefault="00FC5773" w:rsidP="00B80D6C">
            <w:pPr>
              <w:pStyle w:val="NoSpacing"/>
              <w:jc w:val="center"/>
              <w:rPr>
                <w:lang w:val="en-US"/>
              </w:rPr>
            </w:pPr>
            <w:r w:rsidRPr="001B2946">
              <w:rPr>
                <w:lang w:val="en-US"/>
              </w:rPr>
              <w:t>2</w:t>
            </w:r>
          </w:p>
        </w:tc>
        <w:tc>
          <w:tcPr>
            <w:tcW w:w="993" w:type="dxa"/>
            <w:tcBorders>
              <w:top w:val="single" w:sz="4" w:space="0" w:color="000000"/>
              <w:left w:val="single" w:sz="4" w:space="0" w:color="000000"/>
              <w:bottom w:val="single" w:sz="4" w:space="0" w:color="000000"/>
              <w:right w:val="single" w:sz="4" w:space="0" w:color="000000"/>
            </w:tcBorders>
          </w:tcPr>
          <w:p w:rsidR="00FC5773" w:rsidRPr="001B2946" w:rsidRDefault="00FC5773" w:rsidP="00B80D6C">
            <w:pPr>
              <w:pStyle w:val="NoSpacing"/>
              <w:jc w:val="center"/>
            </w:pPr>
            <w:r w:rsidRPr="001B2946">
              <w:t>16</w:t>
            </w:r>
          </w:p>
        </w:tc>
      </w:tr>
      <w:tr w:rsidR="00FC5773" w:rsidRPr="001B2946" w:rsidTr="00B80D6C">
        <w:trPr>
          <w:trHeight w:val="409"/>
        </w:trPr>
        <w:tc>
          <w:tcPr>
            <w:tcW w:w="4111" w:type="dxa"/>
            <w:gridSpan w:val="2"/>
            <w:tcBorders>
              <w:top w:val="single" w:sz="4" w:space="0" w:color="000000"/>
              <w:left w:val="single" w:sz="4" w:space="0" w:color="000000"/>
              <w:bottom w:val="single" w:sz="4" w:space="0" w:color="000000"/>
              <w:right w:val="nil"/>
            </w:tcBorders>
          </w:tcPr>
          <w:p w:rsidR="00FC5773" w:rsidRPr="001B2946" w:rsidRDefault="00FC5773" w:rsidP="00B80D6C">
            <w:pPr>
              <w:pStyle w:val="NoSpacing"/>
            </w:pPr>
            <w:r w:rsidRPr="001B2946">
              <w:t>4. Альтернативная коммуникация</w:t>
            </w:r>
          </w:p>
        </w:tc>
        <w:tc>
          <w:tcPr>
            <w:tcW w:w="567" w:type="dxa"/>
            <w:tcBorders>
              <w:top w:val="single" w:sz="4" w:space="0" w:color="000000"/>
              <w:left w:val="single" w:sz="4" w:space="0" w:color="000000"/>
              <w:bottom w:val="single" w:sz="4" w:space="0" w:color="000000"/>
              <w:right w:val="nil"/>
            </w:tcBorders>
          </w:tcPr>
          <w:p w:rsidR="00FC5773" w:rsidRPr="001B2946" w:rsidRDefault="00FC5773" w:rsidP="00B80D6C">
            <w:pPr>
              <w:pStyle w:val="NoSpacing"/>
              <w:jc w:val="center"/>
            </w:pPr>
            <w:r w:rsidRPr="001B2946">
              <w:t>2</w:t>
            </w:r>
          </w:p>
        </w:tc>
        <w:tc>
          <w:tcPr>
            <w:tcW w:w="567" w:type="dxa"/>
            <w:tcBorders>
              <w:top w:val="single" w:sz="4" w:space="0" w:color="000000"/>
              <w:left w:val="single" w:sz="4" w:space="0" w:color="000000"/>
              <w:bottom w:val="single" w:sz="4" w:space="0" w:color="000000"/>
              <w:right w:val="nil"/>
            </w:tcBorders>
          </w:tcPr>
          <w:p w:rsidR="00FC5773" w:rsidRPr="001B2946" w:rsidRDefault="00FC5773" w:rsidP="00B80D6C">
            <w:pPr>
              <w:pStyle w:val="NoSpacing"/>
              <w:jc w:val="center"/>
            </w:pPr>
            <w:r w:rsidRPr="001B2946">
              <w:t>2</w:t>
            </w:r>
          </w:p>
        </w:tc>
        <w:tc>
          <w:tcPr>
            <w:tcW w:w="567" w:type="dxa"/>
            <w:tcBorders>
              <w:top w:val="single" w:sz="4" w:space="0" w:color="000000"/>
              <w:left w:val="single" w:sz="4" w:space="0" w:color="000000"/>
              <w:bottom w:val="single" w:sz="4" w:space="0" w:color="000000"/>
              <w:right w:val="nil"/>
            </w:tcBorders>
          </w:tcPr>
          <w:p w:rsidR="00FC5773" w:rsidRPr="001B2946" w:rsidRDefault="00FC5773" w:rsidP="00B80D6C">
            <w:pPr>
              <w:pStyle w:val="NoSpacing"/>
              <w:jc w:val="center"/>
            </w:pPr>
            <w:r w:rsidRPr="001B2946">
              <w:t>2</w:t>
            </w:r>
          </w:p>
        </w:tc>
        <w:tc>
          <w:tcPr>
            <w:tcW w:w="567" w:type="dxa"/>
            <w:tcBorders>
              <w:top w:val="single" w:sz="4" w:space="0" w:color="000000"/>
              <w:left w:val="single" w:sz="4" w:space="0" w:color="000000"/>
              <w:bottom w:val="single" w:sz="4" w:space="0" w:color="000000"/>
              <w:right w:val="nil"/>
            </w:tcBorders>
          </w:tcPr>
          <w:p w:rsidR="00FC5773" w:rsidRPr="001B2946" w:rsidRDefault="00FC5773" w:rsidP="00B80D6C">
            <w:pPr>
              <w:pStyle w:val="NoSpacing"/>
              <w:jc w:val="center"/>
            </w:pPr>
            <w:r w:rsidRPr="001B2946">
              <w:t>2</w:t>
            </w:r>
          </w:p>
        </w:tc>
        <w:tc>
          <w:tcPr>
            <w:tcW w:w="567" w:type="dxa"/>
            <w:tcBorders>
              <w:top w:val="single" w:sz="4" w:space="0" w:color="000000"/>
              <w:left w:val="single" w:sz="4" w:space="0" w:color="000000"/>
              <w:bottom w:val="single" w:sz="4" w:space="0" w:color="000000"/>
              <w:right w:val="nil"/>
            </w:tcBorders>
          </w:tcPr>
          <w:p w:rsidR="00FC5773" w:rsidRPr="001B2946" w:rsidRDefault="00FC5773" w:rsidP="00B80D6C">
            <w:pPr>
              <w:pStyle w:val="NoSpacing"/>
              <w:jc w:val="center"/>
            </w:pPr>
            <w:r w:rsidRPr="001B2946">
              <w:t>2</w:t>
            </w:r>
          </w:p>
        </w:tc>
        <w:tc>
          <w:tcPr>
            <w:tcW w:w="567" w:type="dxa"/>
            <w:tcBorders>
              <w:top w:val="single" w:sz="4" w:space="0" w:color="000000"/>
              <w:left w:val="single" w:sz="4" w:space="0" w:color="000000"/>
              <w:bottom w:val="single" w:sz="4" w:space="0" w:color="000000"/>
              <w:right w:val="nil"/>
            </w:tcBorders>
          </w:tcPr>
          <w:p w:rsidR="00FC5773" w:rsidRPr="001B2946" w:rsidRDefault="00FC5773" w:rsidP="00B80D6C">
            <w:pPr>
              <w:pStyle w:val="NoSpacing"/>
              <w:jc w:val="center"/>
            </w:pPr>
            <w:r w:rsidRPr="001B2946">
              <w:t>2</w:t>
            </w:r>
          </w:p>
        </w:tc>
        <w:tc>
          <w:tcPr>
            <w:tcW w:w="567" w:type="dxa"/>
            <w:tcBorders>
              <w:top w:val="single" w:sz="4" w:space="0" w:color="000000"/>
              <w:left w:val="single" w:sz="4" w:space="0" w:color="000000"/>
              <w:bottom w:val="single" w:sz="4" w:space="0" w:color="000000"/>
              <w:right w:val="nil"/>
            </w:tcBorders>
          </w:tcPr>
          <w:p w:rsidR="00FC5773" w:rsidRPr="001B2946" w:rsidRDefault="00FC5773" w:rsidP="00B80D6C">
            <w:pPr>
              <w:pStyle w:val="NoSpacing"/>
              <w:jc w:val="center"/>
            </w:pPr>
            <w:r w:rsidRPr="001B2946">
              <w:t>2</w:t>
            </w:r>
          </w:p>
        </w:tc>
        <w:tc>
          <w:tcPr>
            <w:tcW w:w="567" w:type="dxa"/>
            <w:tcBorders>
              <w:top w:val="single" w:sz="4" w:space="0" w:color="000000"/>
              <w:left w:val="single" w:sz="4" w:space="0" w:color="000000"/>
              <w:bottom w:val="single" w:sz="4" w:space="0" w:color="000000"/>
              <w:right w:val="single" w:sz="4" w:space="0" w:color="000000"/>
            </w:tcBorders>
          </w:tcPr>
          <w:p w:rsidR="00FC5773" w:rsidRPr="001B2946" w:rsidRDefault="00FC5773" w:rsidP="00B80D6C">
            <w:pPr>
              <w:pStyle w:val="NoSpacing"/>
              <w:jc w:val="center"/>
              <w:rPr>
                <w:lang w:val="en-US"/>
              </w:rPr>
            </w:pPr>
            <w:r w:rsidRPr="001B2946">
              <w:rPr>
                <w:lang w:val="en-US"/>
              </w:rPr>
              <w:t>2</w:t>
            </w:r>
          </w:p>
        </w:tc>
        <w:tc>
          <w:tcPr>
            <w:tcW w:w="993" w:type="dxa"/>
            <w:tcBorders>
              <w:top w:val="single" w:sz="4" w:space="0" w:color="000000"/>
              <w:left w:val="single" w:sz="4" w:space="0" w:color="000000"/>
              <w:bottom w:val="single" w:sz="4" w:space="0" w:color="000000"/>
              <w:right w:val="single" w:sz="4" w:space="0" w:color="000000"/>
            </w:tcBorders>
          </w:tcPr>
          <w:p w:rsidR="00FC5773" w:rsidRPr="001B2946" w:rsidRDefault="00FC5773" w:rsidP="00B80D6C">
            <w:pPr>
              <w:pStyle w:val="NoSpacing"/>
              <w:jc w:val="center"/>
            </w:pPr>
            <w:r w:rsidRPr="001B2946">
              <w:t>16</w:t>
            </w:r>
          </w:p>
        </w:tc>
      </w:tr>
      <w:tr w:rsidR="00FC5773" w:rsidRPr="001B2946" w:rsidTr="00B80D6C">
        <w:trPr>
          <w:trHeight w:val="415"/>
        </w:trPr>
        <w:tc>
          <w:tcPr>
            <w:tcW w:w="4111" w:type="dxa"/>
            <w:gridSpan w:val="2"/>
            <w:tcBorders>
              <w:top w:val="single" w:sz="4" w:space="0" w:color="000000"/>
              <w:left w:val="single" w:sz="4" w:space="0" w:color="000000"/>
              <w:bottom w:val="single" w:sz="4" w:space="0" w:color="000000"/>
              <w:right w:val="nil"/>
            </w:tcBorders>
          </w:tcPr>
          <w:p w:rsidR="00FC5773" w:rsidRPr="001B2946" w:rsidRDefault="00FC5773" w:rsidP="00B80D6C">
            <w:pPr>
              <w:pStyle w:val="NoSpacing"/>
              <w:rPr>
                <w:b/>
              </w:rPr>
            </w:pPr>
            <w:r w:rsidRPr="001B2946">
              <w:rPr>
                <w:b/>
              </w:rPr>
              <w:t>Итого коррекционные курсы</w:t>
            </w:r>
          </w:p>
        </w:tc>
        <w:tc>
          <w:tcPr>
            <w:tcW w:w="567" w:type="dxa"/>
            <w:tcBorders>
              <w:top w:val="single" w:sz="4" w:space="0" w:color="000000"/>
              <w:left w:val="single" w:sz="4" w:space="0" w:color="000000"/>
              <w:bottom w:val="single" w:sz="4" w:space="0" w:color="000000"/>
              <w:right w:val="nil"/>
            </w:tcBorders>
          </w:tcPr>
          <w:p w:rsidR="00FC5773" w:rsidRPr="001B2946" w:rsidRDefault="00FC5773" w:rsidP="00B80D6C">
            <w:pPr>
              <w:pStyle w:val="NoSpacing"/>
              <w:jc w:val="center"/>
              <w:rPr>
                <w:b/>
              </w:rPr>
            </w:pPr>
            <w:r w:rsidRPr="001B2946">
              <w:rPr>
                <w:b/>
              </w:rPr>
              <w:t>10</w:t>
            </w:r>
          </w:p>
        </w:tc>
        <w:tc>
          <w:tcPr>
            <w:tcW w:w="567" w:type="dxa"/>
            <w:tcBorders>
              <w:top w:val="single" w:sz="4" w:space="0" w:color="000000"/>
              <w:left w:val="single" w:sz="4" w:space="0" w:color="000000"/>
              <w:bottom w:val="single" w:sz="4" w:space="0" w:color="000000"/>
              <w:right w:val="nil"/>
            </w:tcBorders>
          </w:tcPr>
          <w:p w:rsidR="00FC5773" w:rsidRPr="001B2946" w:rsidRDefault="00FC5773" w:rsidP="00B80D6C">
            <w:pPr>
              <w:pStyle w:val="NoSpacing"/>
              <w:jc w:val="center"/>
              <w:rPr>
                <w:b/>
              </w:rPr>
            </w:pPr>
            <w:r w:rsidRPr="001B2946">
              <w:rPr>
                <w:b/>
              </w:rPr>
              <w:t>8</w:t>
            </w:r>
          </w:p>
        </w:tc>
        <w:tc>
          <w:tcPr>
            <w:tcW w:w="567" w:type="dxa"/>
            <w:tcBorders>
              <w:top w:val="single" w:sz="4" w:space="0" w:color="000000"/>
              <w:left w:val="single" w:sz="4" w:space="0" w:color="000000"/>
              <w:bottom w:val="single" w:sz="4" w:space="0" w:color="000000"/>
              <w:right w:val="nil"/>
            </w:tcBorders>
          </w:tcPr>
          <w:p w:rsidR="00FC5773" w:rsidRPr="001B2946" w:rsidRDefault="00FC5773" w:rsidP="00B80D6C">
            <w:pPr>
              <w:pStyle w:val="NoSpacing"/>
              <w:jc w:val="center"/>
              <w:rPr>
                <w:b/>
              </w:rPr>
            </w:pPr>
            <w:r w:rsidRPr="001B2946">
              <w:rPr>
                <w:b/>
              </w:rPr>
              <w:t>8</w:t>
            </w:r>
          </w:p>
        </w:tc>
        <w:tc>
          <w:tcPr>
            <w:tcW w:w="567" w:type="dxa"/>
            <w:tcBorders>
              <w:top w:val="single" w:sz="4" w:space="0" w:color="000000"/>
              <w:left w:val="single" w:sz="4" w:space="0" w:color="000000"/>
              <w:bottom w:val="single" w:sz="4" w:space="0" w:color="000000"/>
              <w:right w:val="nil"/>
            </w:tcBorders>
          </w:tcPr>
          <w:p w:rsidR="00FC5773" w:rsidRPr="001B2946" w:rsidRDefault="00FC5773" w:rsidP="00B80D6C">
            <w:pPr>
              <w:pStyle w:val="NoSpacing"/>
              <w:jc w:val="center"/>
              <w:rPr>
                <w:b/>
              </w:rPr>
            </w:pPr>
            <w:r w:rsidRPr="001B2946">
              <w:rPr>
                <w:b/>
              </w:rPr>
              <w:t>8</w:t>
            </w:r>
          </w:p>
        </w:tc>
        <w:tc>
          <w:tcPr>
            <w:tcW w:w="567" w:type="dxa"/>
            <w:tcBorders>
              <w:top w:val="single" w:sz="4" w:space="0" w:color="000000"/>
              <w:left w:val="single" w:sz="4" w:space="0" w:color="000000"/>
              <w:bottom w:val="single" w:sz="4" w:space="0" w:color="000000"/>
              <w:right w:val="nil"/>
            </w:tcBorders>
          </w:tcPr>
          <w:p w:rsidR="00FC5773" w:rsidRPr="001B2946" w:rsidRDefault="00FC5773" w:rsidP="00B80D6C">
            <w:pPr>
              <w:pStyle w:val="NoSpacing"/>
              <w:jc w:val="center"/>
              <w:rPr>
                <w:b/>
              </w:rPr>
            </w:pPr>
            <w:r w:rsidRPr="001B2946">
              <w:rPr>
                <w:b/>
              </w:rPr>
              <w:t>8</w:t>
            </w:r>
          </w:p>
        </w:tc>
        <w:tc>
          <w:tcPr>
            <w:tcW w:w="567" w:type="dxa"/>
            <w:tcBorders>
              <w:top w:val="single" w:sz="4" w:space="0" w:color="000000"/>
              <w:left w:val="single" w:sz="4" w:space="0" w:color="000000"/>
              <w:bottom w:val="single" w:sz="4" w:space="0" w:color="000000"/>
              <w:right w:val="nil"/>
            </w:tcBorders>
          </w:tcPr>
          <w:p w:rsidR="00FC5773" w:rsidRPr="001B2946" w:rsidRDefault="00FC5773" w:rsidP="00B80D6C">
            <w:pPr>
              <w:pStyle w:val="NoSpacing"/>
              <w:jc w:val="center"/>
              <w:rPr>
                <w:b/>
              </w:rPr>
            </w:pPr>
            <w:r w:rsidRPr="001B2946">
              <w:rPr>
                <w:b/>
              </w:rPr>
              <w:t>8</w:t>
            </w:r>
          </w:p>
        </w:tc>
        <w:tc>
          <w:tcPr>
            <w:tcW w:w="567" w:type="dxa"/>
            <w:tcBorders>
              <w:top w:val="single" w:sz="4" w:space="0" w:color="000000"/>
              <w:left w:val="single" w:sz="4" w:space="0" w:color="000000"/>
              <w:bottom w:val="single" w:sz="4" w:space="0" w:color="000000"/>
              <w:right w:val="nil"/>
            </w:tcBorders>
          </w:tcPr>
          <w:p w:rsidR="00FC5773" w:rsidRPr="001B2946" w:rsidRDefault="00FC5773" w:rsidP="00B80D6C">
            <w:pPr>
              <w:pStyle w:val="NoSpacing"/>
              <w:jc w:val="center"/>
              <w:rPr>
                <w:b/>
              </w:rPr>
            </w:pPr>
            <w:r w:rsidRPr="001B2946">
              <w:rPr>
                <w:b/>
              </w:rPr>
              <w:t>8</w:t>
            </w:r>
          </w:p>
        </w:tc>
        <w:tc>
          <w:tcPr>
            <w:tcW w:w="567" w:type="dxa"/>
            <w:tcBorders>
              <w:top w:val="single" w:sz="4" w:space="0" w:color="000000"/>
              <w:left w:val="single" w:sz="4" w:space="0" w:color="000000"/>
              <w:bottom w:val="single" w:sz="4" w:space="0" w:color="000000"/>
              <w:right w:val="single" w:sz="4" w:space="0" w:color="000000"/>
            </w:tcBorders>
          </w:tcPr>
          <w:p w:rsidR="00FC5773" w:rsidRPr="001B2946" w:rsidRDefault="00FC5773" w:rsidP="00B80D6C">
            <w:pPr>
              <w:pStyle w:val="NoSpacing"/>
              <w:jc w:val="center"/>
              <w:rPr>
                <w:b/>
                <w:lang w:val="en-US"/>
              </w:rPr>
            </w:pPr>
            <w:r w:rsidRPr="001B2946">
              <w:rPr>
                <w:b/>
                <w:lang w:val="en-US"/>
              </w:rPr>
              <w:t>8</w:t>
            </w:r>
          </w:p>
        </w:tc>
        <w:tc>
          <w:tcPr>
            <w:tcW w:w="993" w:type="dxa"/>
            <w:tcBorders>
              <w:top w:val="single" w:sz="4" w:space="0" w:color="000000"/>
              <w:left w:val="single" w:sz="4" w:space="0" w:color="000000"/>
              <w:bottom w:val="single" w:sz="4" w:space="0" w:color="000000"/>
              <w:right w:val="single" w:sz="4" w:space="0" w:color="000000"/>
            </w:tcBorders>
          </w:tcPr>
          <w:p w:rsidR="00FC5773" w:rsidRPr="001B2946" w:rsidRDefault="00FC5773" w:rsidP="00B80D6C">
            <w:pPr>
              <w:pStyle w:val="NoSpacing"/>
              <w:jc w:val="center"/>
              <w:rPr>
                <w:b/>
              </w:rPr>
            </w:pPr>
            <w:r w:rsidRPr="001B2946">
              <w:rPr>
                <w:b/>
              </w:rPr>
              <w:t>66</w:t>
            </w:r>
          </w:p>
        </w:tc>
      </w:tr>
      <w:tr w:rsidR="00FC5773" w:rsidRPr="001B2946" w:rsidTr="00B80D6C">
        <w:tc>
          <w:tcPr>
            <w:tcW w:w="4111" w:type="dxa"/>
            <w:gridSpan w:val="2"/>
            <w:tcBorders>
              <w:top w:val="single" w:sz="4" w:space="0" w:color="000000"/>
              <w:left w:val="single" w:sz="4" w:space="0" w:color="000000"/>
              <w:bottom w:val="single" w:sz="4" w:space="0" w:color="000000"/>
              <w:right w:val="nil"/>
            </w:tcBorders>
          </w:tcPr>
          <w:p w:rsidR="00FC5773" w:rsidRPr="001B2946" w:rsidRDefault="00FC5773" w:rsidP="00B80D6C">
            <w:pPr>
              <w:pStyle w:val="NoSpacing"/>
            </w:pPr>
            <w:r w:rsidRPr="001B2946">
              <w:t xml:space="preserve">Внеурочная деятельность: 5 дней - </w:t>
            </w:r>
          </w:p>
          <w:p w:rsidR="00FC5773" w:rsidRPr="001B2946" w:rsidRDefault="00FC5773" w:rsidP="00B80D6C">
            <w:pPr>
              <w:pStyle w:val="NoSpacing"/>
            </w:pPr>
            <w:r w:rsidRPr="001B2946">
              <w:t xml:space="preserve">            5 дней + продленный день -</w:t>
            </w:r>
          </w:p>
          <w:p w:rsidR="00FC5773" w:rsidRPr="001B2946" w:rsidRDefault="00FC5773" w:rsidP="00B80D6C">
            <w:pPr>
              <w:pStyle w:val="NoSpacing"/>
            </w:pPr>
            <w:r w:rsidRPr="001B2946">
              <w:t xml:space="preserve">                                                7 дней* -</w:t>
            </w:r>
          </w:p>
        </w:tc>
        <w:tc>
          <w:tcPr>
            <w:tcW w:w="567" w:type="dxa"/>
            <w:tcBorders>
              <w:top w:val="single" w:sz="4" w:space="0" w:color="000000"/>
              <w:left w:val="single" w:sz="4" w:space="0" w:color="000000"/>
              <w:bottom w:val="single" w:sz="4" w:space="0" w:color="000000"/>
              <w:right w:val="nil"/>
            </w:tcBorders>
          </w:tcPr>
          <w:p w:rsidR="00FC5773" w:rsidRPr="001B2946" w:rsidRDefault="00FC5773" w:rsidP="00B80D6C">
            <w:pPr>
              <w:pStyle w:val="NoSpacing"/>
              <w:jc w:val="center"/>
            </w:pPr>
            <w:r w:rsidRPr="001B2946">
              <w:t>6/</w:t>
            </w:r>
          </w:p>
          <w:p w:rsidR="00FC5773" w:rsidRPr="001B2946" w:rsidRDefault="00FC5773" w:rsidP="00B80D6C">
            <w:pPr>
              <w:pStyle w:val="NoSpacing"/>
              <w:jc w:val="center"/>
            </w:pPr>
            <w:r w:rsidRPr="001B2946">
              <w:t>15/</w:t>
            </w:r>
          </w:p>
          <w:p w:rsidR="00FC5773" w:rsidRPr="001B2946" w:rsidRDefault="00FC5773" w:rsidP="00B80D6C">
            <w:pPr>
              <w:pStyle w:val="NoSpacing"/>
              <w:jc w:val="center"/>
            </w:pPr>
            <w:r w:rsidRPr="001B2946">
              <w:t>35</w:t>
            </w:r>
          </w:p>
        </w:tc>
        <w:tc>
          <w:tcPr>
            <w:tcW w:w="567" w:type="dxa"/>
            <w:tcBorders>
              <w:top w:val="single" w:sz="4" w:space="0" w:color="000000"/>
              <w:left w:val="single" w:sz="4" w:space="0" w:color="000000"/>
              <w:bottom w:val="single" w:sz="4" w:space="0" w:color="000000"/>
              <w:right w:val="nil"/>
            </w:tcBorders>
          </w:tcPr>
          <w:p w:rsidR="00FC5773" w:rsidRPr="001B2946" w:rsidRDefault="00FC5773" w:rsidP="00B80D6C">
            <w:pPr>
              <w:pStyle w:val="NoSpacing"/>
              <w:jc w:val="center"/>
            </w:pPr>
            <w:r w:rsidRPr="001B2946">
              <w:t>8/</w:t>
            </w:r>
          </w:p>
          <w:p w:rsidR="00FC5773" w:rsidRPr="001B2946" w:rsidRDefault="00FC5773" w:rsidP="00B80D6C">
            <w:pPr>
              <w:pStyle w:val="NoSpacing"/>
              <w:jc w:val="center"/>
            </w:pPr>
            <w:r w:rsidRPr="001B2946">
              <w:t>15/</w:t>
            </w:r>
          </w:p>
          <w:p w:rsidR="00FC5773" w:rsidRPr="001B2946" w:rsidRDefault="00FC5773" w:rsidP="00B80D6C">
            <w:pPr>
              <w:pStyle w:val="NoSpacing"/>
              <w:jc w:val="center"/>
            </w:pPr>
            <w:r w:rsidRPr="001B2946">
              <w:t>35</w:t>
            </w:r>
          </w:p>
        </w:tc>
        <w:tc>
          <w:tcPr>
            <w:tcW w:w="567" w:type="dxa"/>
            <w:tcBorders>
              <w:top w:val="single" w:sz="4" w:space="0" w:color="000000"/>
              <w:left w:val="single" w:sz="4" w:space="0" w:color="000000"/>
              <w:bottom w:val="single" w:sz="4" w:space="0" w:color="000000"/>
              <w:right w:val="nil"/>
            </w:tcBorders>
          </w:tcPr>
          <w:p w:rsidR="00FC5773" w:rsidRPr="001B2946" w:rsidRDefault="00FC5773" w:rsidP="00B80D6C">
            <w:pPr>
              <w:pStyle w:val="NoSpacing"/>
              <w:jc w:val="center"/>
            </w:pPr>
            <w:r w:rsidRPr="001B2946">
              <w:t>8/</w:t>
            </w:r>
          </w:p>
          <w:p w:rsidR="00FC5773" w:rsidRPr="001B2946" w:rsidRDefault="00FC5773" w:rsidP="00B80D6C">
            <w:pPr>
              <w:pStyle w:val="NoSpacing"/>
              <w:jc w:val="center"/>
            </w:pPr>
            <w:r w:rsidRPr="001B2946">
              <w:t>15/</w:t>
            </w:r>
          </w:p>
          <w:p w:rsidR="00FC5773" w:rsidRPr="001B2946" w:rsidRDefault="00FC5773" w:rsidP="00B80D6C">
            <w:pPr>
              <w:pStyle w:val="NoSpacing"/>
              <w:jc w:val="center"/>
            </w:pPr>
            <w:r w:rsidRPr="001B2946">
              <w:t>35</w:t>
            </w:r>
          </w:p>
        </w:tc>
        <w:tc>
          <w:tcPr>
            <w:tcW w:w="567" w:type="dxa"/>
            <w:tcBorders>
              <w:top w:val="single" w:sz="4" w:space="0" w:color="000000"/>
              <w:left w:val="single" w:sz="4" w:space="0" w:color="000000"/>
              <w:bottom w:val="single" w:sz="4" w:space="0" w:color="000000"/>
              <w:right w:val="nil"/>
            </w:tcBorders>
          </w:tcPr>
          <w:p w:rsidR="00FC5773" w:rsidRPr="001B2946" w:rsidRDefault="00FC5773" w:rsidP="00B80D6C">
            <w:pPr>
              <w:pStyle w:val="NoSpacing"/>
              <w:jc w:val="center"/>
            </w:pPr>
            <w:r w:rsidRPr="001B2946">
              <w:t>8/</w:t>
            </w:r>
          </w:p>
          <w:p w:rsidR="00FC5773" w:rsidRPr="001B2946" w:rsidRDefault="00FC5773" w:rsidP="00B80D6C">
            <w:pPr>
              <w:pStyle w:val="NoSpacing"/>
              <w:jc w:val="center"/>
            </w:pPr>
            <w:r w:rsidRPr="001B2946">
              <w:t>15/</w:t>
            </w:r>
          </w:p>
          <w:p w:rsidR="00FC5773" w:rsidRPr="001B2946" w:rsidRDefault="00FC5773" w:rsidP="00B80D6C">
            <w:pPr>
              <w:pStyle w:val="NoSpacing"/>
              <w:jc w:val="center"/>
            </w:pPr>
            <w:r w:rsidRPr="001B2946">
              <w:t>35</w:t>
            </w:r>
          </w:p>
        </w:tc>
        <w:tc>
          <w:tcPr>
            <w:tcW w:w="567" w:type="dxa"/>
            <w:tcBorders>
              <w:top w:val="single" w:sz="4" w:space="0" w:color="000000"/>
              <w:left w:val="single" w:sz="4" w:space="0" w:color="000000"/>
              <w:bottom w:val="single" w:sz="4" w:space="0" w:color="000000"/>
              <w:right w:val="nil"/>
            </w:tcBorders>
          </w:tcPr>
          <w:p w:rsidR="00FC5773" w:rsidRPr="001B2946" w:rsidRDefault="00FC5773" w:rsidP="00B80D6C">
            <w:pPr>
              <w:pStyle w:val="NoSpacing"/>
              <w:jc w:val="center"/>
            </w:pPr>
            <w:r w:rsidRPr="001B2946">
              <w:t>8/</w:t>
            </w:r>
          </w:p>
          <w:p w:rsidR="00FC5773" w:rsidRPr="001B2946" w:rsidRDefault="00FC5773" w:rsidP="00B80D6C">
            <w:pPr>
              <w:pStyle w:val="NoSpacing"/>
              <w:jc w:val="center"/>
            </w:pPr>
            <w:r w:rsidRPr="001B2946">
              <w:t>15/</w:t>
            </w:r>
          </w:p>
          <w:p w:rsidR="00FC5773" w:rsidRPr="001B2946" w:rsidRDefault="00FC5773" w:rsidP="00B80D6C">
            <w:pPr>
              <w:pStyle w:val="NoSpacing"/>
              <w:jc w:val="center"/>
            </w:pPr>
            <w:r w:rsidRPr="001B2946">
              <w:t>35</w:t>
            </w:r>
          </w:p>
        </w:tc>
        <w:tc>
          <w:tcPr>
            <w:tcW w:w="567" w:type="dxa"/>
            <w:tcBorders>
              <w:top w:val="single" w:sz="4" w:space="0" w:color="000000"/>
              <w:left w:val="single" w:sz="4" w:space="0" w:color="000000"/>
              <w:bottom w:val="single" w:sz="4" w:space="0" w:color="000000"/>
              <w:right w:val="nil"/>
            </w:tcBorders>
          </w:tcPr>
          <w:p w:rsidR="00FC5773" w:rsidRPr="001B2946" w:rsidRDefault="00FC5773" w:rsidP="00B80D6C">
            <w:pPr>
              <w:pStyle w:val="NoSpacing"/>
              <w:jc w:val="center"/>
            </w:pPr>
            <w:r w:rsidRPr="001B2946">
              <w:t>8/</w:t>
            </w:r>
          </w:p>
          <w:p w:rsidR="00FC5773" w:rsidRPr="001B2946" w:rsidRDefault="00FC5773" w:rsidP="00B80D6C">
            <w:pPr>
              <w:pStyle w:val="NoSpacing"/>
              <w:jc w:val="center"/>
            </w:pPr>
            <w:r w:rsidRPr="001B2946">
              <w:t>15/</w:t>
            </w:r>
          </w:p>
          <w:p w:rsidR="00FC5773" w:rsidRPr="001B2946" w:rsidRDefault="00FC5773" w:rsidP="00B80D6C">
            <w:pPr>
              <w:pStyle w:val="NoSpacing"/>
              <w:jc w:val="center"/>
            </w:pPr>
            <w:r w:rsidRPr="001B2946">
              <w:t>35</w:t>
            </w:r>
          </w:p>
        </w:tc>
        <w:tc>
          <w:tcPr>
            <w:tcW w:w="567" w:type="dxa"/>
            <w:tcBorders>
              <w:top w:val="single" w:sz="4" w:space="0" w:color="000000"/>
              <w:left w:val="single" w:sz="4" w:space="0" w:color="000000"/>
              <w:bottom w:val="single" w:sz="4" w:space="0" w:color="000000"/>
              <w:right w:val="nil"/>
            </w:tcBorders>
          </w:tcPr>
          <w:p w:rsidR="00FC5773" w:rsidRPr="001B2946" w:rsidRDefault="00FC5773" w:rsidP="00B80D6C">
            <w:pPr>
              <w:pStyle w:val="NoSpacing"/>
              <w:jc w:val="center"/>
            </w:pPr>
            <w:r w:rsidRPr="001B2946">
              <w:t>8/</w:t>
            </w:r>
          </w:p>
          <w:p w:rsidR="00FC5773" w:rsidRPr="001B2946" w:rsidRDefault="00FC5773" w:rsidP="00B80D6C">
            <w:pPr>
              <w:pStyle w:val="NoSpacing"/>
              <w:jc w:val="center"/>
            </w:pPr>
            <w:r w:rsidRPr="001B2946">
              <w:t>15/</w:t>
            </w:r>
          </w:p>
          <w:p w:rsidR="00FC5773" w:rsidRPr="001B2946" w:rsidRDefault="00FC5773" w:rsidP="00B80D6C">
            <w:pPr>
              <w:pStyle w:val="NoSpacing"/>
              <w:jc w:val="center"/>
            </w:pPr>
            <w:r w:rsidRPr="001B2946">
              <w:t>35</w:t>
            </w:r>
          </w:p>
        </w:tc>
        <w:tc>
          <w:tcPr>
            <w:tcW w:w="567" w:type="dxa"/>
            <w:tcBorders>
              <w:top w:val="single" w:sz="4" w:space="0" w:color="000000"/>
              <w:left w:val="single" w:sz="4" w:space="0" w:color="000000"/>
              <w:bottom w:val="single" w:sz="4" w:space="0" w:color="000000"/>
              <w:right w:val="single" w:sz="4" w:space="0" w:color="000000"/>
            </w:tcBorders>
          </w:tcPr>
          <w:p w:rsidR="00FC5773" w:rsidRPr="001B2946" w:rsidRDefault="00FC5773" w:rsidP="00B80D6C">
            <w:pPr>
              <w:pStyle w:val="NoSpacing"/>
              <w:jc w:val="center"/>
              <w:rPr>
                <w:lang w:val="en-US"/>
              </w:rPr>
            </w:pPr>
            <w:r w:rsidRPr="001B2946">
              <w:rPr>
                <w:lang w:val="en-US"/>
              </w:rPr>
              <w:t>8/</w:t>
            </w:r>
          </w:p>
          <w:p w:rsidR="00FC5773" w:rsidRPr="001B2946" w:rsidRDefault="00FC5773" w:rsidP="00B80D6C">
            <w:pPr>
              <w:pStyle w:val="NoSpacing"/>
              <w:jc w:val="center"/>
              <w:rPr>
                <w:lang w:val="en-US"/>
              </w:rPr>
            </w:pPr>
            <w:r w:rsidRPr="001B2946">
              <w:rPr>
                <w:lang w:val="en-US"/>
              </w:rPr>
              <w:t>15/</w:t>
            </w:r>
          </w:p>
          <w:p w:rsidR="00FC5773" w:rsidRPr="001B2946" w:rsidRDefault="00FC5773" w:rsidP="00B80D6C">
            <w:pPr>
              <w:pStyle w:val="NoSpacing"/>
              <w:jc w:val="center"/>
              <w:rPr>
                <w:lang w:val="en-US"/>
              </w:rPr>
            </w:pPr>
            <w:r w:rsidRPr="001B2946">
              <w:rPr>
                <w:lang w:val="en-US"/>
              </w:rPr>
              <w:t>35</w:t>
            </w:r>
          </w:p>
        </w:tc>
        <w:tc>
          <w:tcPr>
            <w:tcW w:w="993" w:type="dxa"/>
            <w:tcBorders>
              <w:top w:val="single" w:sz="4" w:space="0" w:color="000000"/>
              <w:left w:val="single" w:sz="4" w:space="0" w:color="000000"/>
              <w:bottom w:val="single" w:sz="4" w:space="0" w:color="000000"/>
              <w:right w:val="single" w:sz="4" w:space="0" w:color="000000"/>
            </w:tcBorders>
          </w:tcPr>
          <w:p w:rsidR="00FC5773" w:rsidRPr="001B2946" w:rsidRDefault="00FC5773" w:rsidP="00B80D6C">
            <w:pPr>
              <w:pStyle w:val="NoSpacing"/>
              <w:jc w:val="center"/>
            </w:pPr>
            <w:r w:rsidRPr="001B2946">
              <w:t>62/</w:t>
            </w:r>
          </w:p>
          <w:p w:rsidR="00FC5773" w:rsidRPr="001B2946" w:rsidRDefault="00FC5773" w:rsidP="00B80D6C">
            <w:pPr>
              <w:pStyle w:val="NoSpacing"/>
              <w:jc w:val="center"/>
            </w:pPr>
            <w:r w:rsidRPr="001B2946">
              <w:t>120/</w:t>
            </w:r>
          </w:p>
          <w:p w:rsidR="00FC5773" w:rsidRPr="001B2946" w:rsidRDefault="00FC5773" w:rsidP="00B80D6C">
            <w:pPr>
              <w:pStyle w:val="NoSpacing"/>
              <w:jc w:val="center"/>
            </w:pPr>
            <w:r w:rsidRPr="001B2946">
              <w:t>280</w:t>
            </w:r>
          </w:p>
        </w:tc>
      </w:tr>
      <w:tr w:rsidR="00FC5773" w:rsidRPr="00C311FB" w:rsidTr="00B80D6C">
        <w:tc>
          <w:tcPr>
            <w:tcW w:w="4111" w:type="dxa"/>
            <w:gridSpan w:val="2"/>
            <w:tcBorders>
              <w:top w:val="single" w:sz="4" w:space="0" w:color="000000"/>
              <w:left w:val="single" w:sz="4" w:space="0" w:color="000000"/>
              <w:bottom w:val="single" w:sz="4" w:space="0" w:color="000000"/>
              <w:right w:val="nil"/>
            </w:tcBorders>
          </w:tcPr>
          <w:p w:rsidR="00FC5773" w:rsidRPr="00C311FB" w:rsidRDefault="00FC5773" w:rsidP="00B80D6C">
            <w:pPr>
              <w:pStyle w:val="NoSpacing"/>
              <w:rPr>
                <w:b/>
              </w:rPr>
            </w:pPr>
            <w:r w:rsidRPr="00C311FB">
              <w:rPr>
                <w:b/>
              </w:rPr>
              <w:t xml:space="preserve">Всего к финансированию 5 дней - </w:t>
            </w:r>
          </w:p>
          <w:p w:rsidR="00FC5773" w:rsidRPr="00C311FB" w:rsidRDefault="00FC5773" w:rsidP="00B80D6C">
            <w:pPr>
              <w:pStyle w:val="NoSpacing"/>
              <w:rPr>
                <w:b/>
              </w:rPr>
            </w:pPr>
            <w:r w:rsidRPr="00C311FB">
              <w:rPr>
                <w:b/>
              </w:rPr>
              <w:t xml:space="preserve">           5 дней + продленный день -</w:t>
            </w:r>
          </w:p>
          <w:p w:rsidR="00FC5773" w:rsidRPr="00C311FB" w:rsidRDefault="00FC5773" w:rsidP="00B80D6C">
            <w:pPr>
              <w:pStyle w:val="NoSpacing"/>
              <w:rPr>
                <w:b/>
              </w:rPr>
            </w:pPr>
            <w:r w:rsidRPr="00C311FB">
              <w:rPr>
                <w:b/>
              </w:rPr>
              <w:t xml:space="preserve">                                               7 дней* -</w:t>
            </w:r>
          </w:p>
        </w:tc>
        <w:tc>
          <w:tcPr>
            <w:tcW w:w="567" w:type="dxa"/>
            <w:tcBorders>
              <w:top w:val="single" w:sz="4" w:space="0" w:color="000000"/>
              <w:left w:val="single" w:sz="4" w:space="0" w:color="000000"/>
              <w:bottom w:val="single" w:sz="4" w:space="0" w:color="000000"/>
              <w:right w:val="nil"/>
            </w:tcBorders>
          </w:tcPr>
          <w:p w:rsidR="00FC5773" w:rsidRPr="00C311FB" w:rsidRDefault="00FC5773" w:rsidP="00B80D6C">
            <w:pPr>
              <w:pStyle w:val="NoSpacing"/>
              <w:jc w:val="center"/>
              <w:rPr>
                <w:b/>
              </w:rPr>
            </w:pPr>
            <w:r w:rsidRPr="00C311FB">
              <w:rPr>
                <w:b/>
              </w:rPr>
              <w:t>38/</w:t>
            </w:r>
          </w:p>
          <w:p w:rsidR="00FC5773" w:rsidRPr="00C311FB" w:rsidRDefault="00FC5773" w:rsidP="00B80D6C">
            <w:pPr>
              <w:pStyle w:val="NoSpacing"/>
              <w:jc w:val="center"/>
              <w:rPr>
                <w:b/>
              </w:rPr>
            </w:pPr>
            <w:r w:rsidRPr="00C311FB">
              <w:rPr>
                <w:b/>
              </w:rPr>
              <w:t>47/</w:t>
            </w:r>
          </w:p>
          <w:p w:rsidR="00FC5773" w:rsidRPr="00C311FB" w:rsidRDefault="00FC5773" w:rsidP="00B80D6C">
            <w:pPr>
              <w:pStyle w:val="NoSpacing"/>
              <w:jc w:val="center"/>
              <w:rPr>
                <w:b/>
              </w:rPr>
            </w:pPr>
            <w:r w:rsidRPr="00C311FB">
              <w:rPr>
                <w:b/>
              </w:rPr>
              <w:t>67</w:t>
            </w:r>
          </w:p>
        </w:tc>
        <w:tc>
          <w:tcPr>
            <w:tcW w:w="567" w:type="dxa"/>
            <w:tcBorders>
              <w:top w:val="single" w:sz="4" w:space="0" w:color="000000"/>
              <w:left w:val="single" w:sz="4" w:space="0" w:color="000000"/>
              <w:bottom w:val="single" w:sz="4" w:space="0" w:color="000000"/>
              <w:right w:val="nil"/>
            </w:tcBorders>
          </w:tcPr>
          <w:p w:rsidR="00FC5773" w:rsidRPr="00C311FB" w:rsidRDefault="00FC5773" w:rsidP="00B80D6C">
            <w:pPr>
              <w:pStyle w:val="NoSpacing"/>
              <w:jc w:val="center"/>
              <w:rPr>
                <w:b/>
              </w:rPr>
            </w:pPr>
            <w:r w:rsidRPr="00C311FB">
              <w:rPr>
                <w:b/>
              </w:rPr>
              <w:t>41/</w:t>
            </w:r>
          </w:p>
          <w:p w:rsidR="00FC5773" w:rsidRPr="00C311FB" w:rsidRDefault="00FC5773" w:rsidP="00B80D6C">
            <w:pPr>
              <w:pStyle w:val="NoSpacing"/>
              <w:jc w:val="center"/>
              <w:rPr>
                <w:b/>
              </w:rPr>
            </w:pPr>
            <w:r w:rsidRPr="00C311FB">
              <w:rPr>
                <w:b/>
              </w:rPr>
              <w:t>48/</w:t>
            </w:r>
          </w:p>
          <w:p w:rsidR="00FC5773" w:rsidRPr="00C311FB" w:rsidRDefault="00FC5773" w:rsidP="00B80D6C">
            <w:pPr>
              <w:pStyle w:val="NoSpacing"/>
              <w:jc w:val="center"/>
              <w:rPr>
                <w:b/>
              </w:rPr>
            </w:pPr>
            <w:r w:rsidRPr="00C311FB">
              <w:rPr>
                <w:b/>
              </w:rPr>
              <w:t>68</w:t>
            </w:r>
          </w:p>
        </w:tc>
        <w:tc>
          <w:tcPr>
            <w:tcW w:w="567" w:type="dxa"/>
            <w:tcBorders>
              <w:top w:val="single" w:sz="4" w:space="0" w:color="000000"/>
              <w:left w:val="single" w:sz="4" w:space="0" w:color="000000"/>
              <w:bottom w:val="single" w:sz="4" w:space="0" w:color="000000"/>
              <w:right w:val="nil"/>
            </w:tcBorders>
          </w:tcPr>
          <w:p w:rsidR="00FC5773" w:rsidRPr="00C311FB" w:rsidRDefault="00FC5773" w:rsidP="00B80D6C">
            <w:pPr>
              <w:pStyle w:val="NoSpacing"/>
              <w:jc w:val="center"/>
              <w:rPr>
                <w:b/>
              </w:rPr>
            </w:pPr>
            <w:r w:rsidRPr="00C311FB">
              <w:rPr>
                <w:b/>
              </w:rPr>
              <w:t>41/</w:t>
            </w:r>
          </w:p>
          <w:p w:rsidR="00FC5773" w:rsidRPr="00C311FB" w:rsidRDefault="00FC5773" w:rsidP="00B80D6C">
            <w:pPr>
              <w:pStyle w:val="NoSpacing"/>
              <w:jc w:val="center"/>
              <w:rPr>
                <w:b/>
              </w:rPr>
            </w:pPr>
            <w:r w:rsidRPr="00C311FB">
              <w:rPr>
                <w:b/>
              </w:rPr>
              <w:t>48/</w:t>
            </w:r>
          </w:p>
          <w:p w:rsidR="00FC5773" w:rsidRPr="00C311FB" w:rsidRDefault="00FC5773" w:rsidP="00B80D6C">
            <w:pPr>
              <w:pStyle w:val="NoSpacing"/>
              <w:jc w:val="center"/>
              <w:rPr>
                <w:b/>
              </w:rPr>
            </w:pPr>
            <w:r w:rsidRPr="00C311FB">
              <w:rPr>
                <w:b/>
              </w:rPr>
              <w:t>68</w:t>
            </w:r>
          </w:p>
        </w:tc>
        <w:tc>
          <w:tcPr>
            <w:tcW w:w="567" w:type="dxa"/>
            <w:tcBorders>
              <w:top w:val="single" w:sz="4" w:space="0" w:color="000000"/>
              <w:left w:val="single" w:sz="4" w:space="0" w:color="000000"/>
              <w:bottom w:val="single" w:sz="4" w:space="0" w:color="000000"/>
              <w:right w:val="nil"/>
            </w:tcBorders>
          </w:tcPr>
          <w:p w:rsidR="00FC5773" w:rsidRPr="00C311FB" w:rsidRDefault="00FC5773" w:rsidP="00B80D6C">
            <w:pPr>
              <w:pStyle w:val="NoSpacing"/>
              <w:jc w:val="center"/>
              <w:rPr>
                <w:b/>
              </w:rPr>
            </w:pPr>
            <w:r w:rsidRPr="00C311FB">
              <w:rPr>
                <w:b/>
              </w:rPr>
              <w:t>41/</w:t>
            </w:r>
          </w:p>
          <w:p w:rsidR="00FC5773" w:rsidRPr="00C311FB" w:rsidRDefault="00FC5773" w:rsidP="00B80D6C">
            <w:pPr>
              <w:pStyle w:val="NoSpacing"/>
              <w:jc w:val="center"/>
              <w:rPr>
                <w:b/>
              </w:rPr>
            </w:pPr>
            <w:r w:rsidRPr="00C311FB">
              <w:rPr>
                <w:b/>
              </w:rPr>
              <w:t>48/</w:t>
            </w:r>
          </w:p>
          <w:p w:rsidR="00FC5773" w:rsidRPr="00C311FB" w:rsidRDefault="00FC5773" w:rsidP="00B80D6C">
            <w:pPr>
              <w:pStyle w:val="NoSpacing"/>
              <w:jc w:val="center"/>
              <w:rPr>
                <w:b/>
              </w:rPr>
            </w:pPr>
            <w:r w:rsidRPr="00C311FB">
              <w:rPr>
                <w:b/>
              </w:rPr>
              <w:t>68</w:t>
            </w:r>
          </w:p>
        </w:tc>
        <w:tc>
          <w:tcPr>
            <w:tcW w:w="567" w:type="dxa"/>
            <w:tcBorders>
              <w:top w:val="single" w:sz="4" w:space="0" w:color="000000"/>
              <w:left w:val="single" w:sz="4" w:space="0" w:color="000000"/>
              <w:bottom w:val="single" w:sz="4" w:space="0" w:color="000000"/>
              <w:right w:val="nil"/>
            </w:tcBorders>
          </w:tcPr>
          <w:p w:rsidR="00FC5773" w:rsidRPr="00C311FB" w:rsidRDefault="00FC5773" w:rsidP="00B80D6C">
            <w:pPr>
              <w:pStyle w:val="NoSpacing"/>
              <w:jc w:val="center"/>
              <w:rPr>
                <w:b/>
              </w:rPr>
            </w:pPr>
            <w:r w:rsidRPr="00C311FB">
              <w:rPr>
                <w:b/>
              </w:rPr>
              <w:t>41/</w:t>
            </w:r>
          </w:p>
          <w:p w:rsidR="00FC5773" w:rsidRPr="00C311FB" w:rsidRDefault="00FC5773" w:rsidP="00B80D6C">
            <w:pPr>
              <w:pStyle w:val="NoSpacing"/>
              <w:jc w:val="center"/>
              <w:rPr>
                <w:b/>
              </w:rPr>
            </w:pPr>
            <w:r w:rsidRPr="00C311FB">
              <w:rPr>
                <w:b/>
              </w:rPr>
              <w:t>48/</w:t>
            </w:r>
          </w:p>
          <w:p w:rsidR="00FC5773" w:rsidRPr="00C311FB" w:rsidRDefault="00FC5773" w:rsidP="00B80D6C">
            <w:pPr>
              <w:pStyle w:val="NoSpacing"/>
              <w:jc w:val="center"/>
              <w:rPr>
                <w:b/>
              </w:rPr>
            </w:pPr>
            <w:r w:rsidRPr="00C311FB">
              <w:rPr>
                <w:b/>
              </w:rPr>
              <w:t>68</w:t>
            </w:r>
          </w:p>
        </w:tc>
        <w:tc>
          <w:tcPr>
            <w:tcW w:w="567" w:type="dxa"/>
            <w:tcBorders>
              <w:top w:val="single" w:sz="4" w:space="0" w:color="000000"/>
              <w:left w:val="single" w:sz="4" w:space="0" w:color="000000"/>
              <w:bottom w:val="single" w:sz="4" w:space="0" w:color="000000"/>
              <w:right w:val="nil"/>
            </w:tcBorders>
          </w:tcPr>
          <w:p w:rsidR="00FC5773" w:rsidRPr="00C311FB" w:rsidRDefault="00FC5773" w:rsidP="00B80D6C">
            <w:pPr>
              <w:pStyle w:val="NoSpacing"/>
              <w:jc w:val="center"/>
              <w:rPr>
                <w:b/>
              </w:rPr>
            </w:pPr>
            <w:r w:rsidRPr="00C311FB">
              <w:rPr>
                <w:b/>
              </w:rPr>
              <w:t>41/</w:t>
            </w:r>
          </w:p>
          <w:p w:rsidR="00FC5773" w:rsidRPr="00C311FB" w:rsidRDefault="00FC5773" w:rsidP="00B80D6C">
            <w:pPr>
              <w:pStyle w:val="NoSpacing"/>
              <w:jc w:val="center"/>
              <w:rPr>
                <w:b/>
              </w:rPr>
            </w:pPr>
            <w:r w:rsidRPr="00C311FB">
              <w:rPr>
                <w:b/>
              </w:rPr>
              <w:t>48/</w:t>
            </w:r>
          </w:p>
          <w:p w:rsidR="00FC5773" w:rsidRPr="00C311FB" w:rsidRDefault="00FC5773" w:rsidP="00B80D6C">
            <w:pPr>
              <w:pStyle w:val="NoSpacing"/>
              <w:jc w:val="center"/>
              <w:rPr>
                <w:b/>
              </w:rPr>
            </w:pPr>
            <w:r w:rsidRPr="00C311FB">
              <w:rPr>
                <w:b/>
              </w:rPr>
              <w:t>68</w:t>
            </w:r>
          </w:p>
        </w:tc>
        <w:tc>
          <w:tcPr>
            <w:tcW w:w="567" w:type="dxa"/>
            <w:tcBorders>
              <w:top w:val="single" w:sz="4" w:space="0" w:color="000000"/>
              <w:left w:val="single" w:sz="4" w:space="0" w:color="000000"/>
              <w:bottom w:val="single" w:sz="4" w:space="0" w:color="000000"/>
              <w:right w:val="nil"/>
            </w:tcBorders>
          </w:tcPr>
          <w:p w:rsidR="00FC5773" w:rsidRPr="00C311FB" w:rsidRDefault="00FC5773" w:rsidP="00B80D6C">
            <w:pPr>
              <w:pStyle w:val="NoSpacing"/>
              <w:jc w:val="center"/>
              <w:rPr>
                <w:b/>
              </w:rPr>
            </w:pPr>
            <w:r w:rsidRPr="00C311FB">
              <w:rPr>
                <w:b/>
              </w:rPr>
              <w:t>41/</w:t>
            </w:r>
          </w:p>
          <w:p w:rsidR="00FC5773" w:rsidRPr="00C311FB" w:rsidRDefault="00FC5773" w:rsidP="00B80D6C">
            <w:pPr>
              <w:pStyle w:val="NoSpacing"/>
              <w:jc w:val="center"/>
              <w:rPr>
                <w:b/>
              </w:rPr>
            </w:pPr>
            <w:r w:rsidRPr="00C311FB">
              <w:rPr>
                <w:b/>
              </w:rPr>
              <w:t>48/</w:t>
            </w:r>
          </w:p>
          <w:p w:rsidR="00FC5773" w:rsidRPr="00C311FB" w:rsidRDefault="00FC5773" w:rsidP="00B80D6C">
            <w:pPr>
              <w:pStyle w:val="NoSpacing"/>
              <w:jc w:val="center"/>
              <w:rPr>
                <w:b/>
              </w:rPr>
            </w:pPr>
            <w:r w:rsidRPr="00C311FB">
              <w:rPr>
                <w:b/>
              </w:rPr>
              <w:t>68</w:t>
            </w:r>
          </w:p>
        </w:tc>
        <w:tc>
          <w:tcPr>
            <w:tcW w:w="567" w:type="dxa"/>
            <w:tcBorders>
              <w:top w:val="single" w:sz="4" w:space="0" w:color="000000"/>
              <w:left w:val="single" w:sz="4" w:space="0" w:color="000000"/>
              <w:bottom w:val="single" w:sz="4" w:space="0" w:color="000000"/>
              <w:right w:val="single" w:sz="4" w:space="0" w:color="000000"/>
            </w:tcBorders>
          </w:tcPr>
          <w:p w:rsidR="00FC5773" w:rsidRPr="00C311FB" w:rsidRDefault="00FC5773" w:rsidP="00B80D6C">
            <w:pPr>
              <w:pStyle w:val="NoSpacing"/>
              <w:jc w:val="center"/>
              <w:rPr>
                <w:b/>
              </w:rPr>
            </w:pPr>
            <w:r w:rsidRPr="00C311FB">
              <w:rPr>
                <w:b/>
              </w:rPr>
              <w:t>41/</w:t>
            </w:r>
          </w:p>
          <w:p w:rsidR="00FC5773" w:rsidRPr="00C311FB" w:rsidRDefault="00FC5773" w:rsidP="00B80D6C">
            <w:pPr>
              <w:pStyle w:val="NoSpacing"/>
              <w:jc w:val="center"/>
              <w:rPr>
                <w:b/>
              </w:rPr>
            </w:pPr>
            <w:r w:rsidRPr="00C311FB">
              <w:rPr>
                <w:b/>
              </w:rPr>
              <w:t>48/</w:t>
            </w:r>
          </w:p>
          <w:p w:rsidR="00FC5773" w:rsidRPr="00C311FB" w:rsidRDefault="00FC5773" w:rsidP="00B80D6C">
            <w:pPr>
              <w:pStyle w:val="NoSpacing"/>
              <w:jc w:val="center"/>
              <w:rPr>
                <w:b/>
                <w:lang w:val="en-US"/>
              </w:rPr>
            </w:pPr>
            <w:r w:rsidRPr="00C311FB">
              <w:rPr>
                <w:b/>
              </w:rPr>
              <w:t>68</w:t>
            </w:r>
          </w:p>
        </w:tc>
        <w:tc>
          <w:tcPr>
            <w:tcW w:w="993" w:type="dxa"/>
            <w:tcBorders>
              <w:top w:val="single" w:sz="4" w:space="0" w:color="000000"/>
              <w:left w:val="single" w:sz="4" w:space="0" w:color="000000"/>
              <w:bottom w:val="single" w:sz="4" w:space="0" w:color="000000"/>
              <w:right w:val="single" w:sz="4" w:space="0" w:color="000000"/>
            </w:tcBorders>
          </w:tcPr>
          <w:p w:rsidR="00FC5773" w:rsidRPr="00C311FB" w:rsidRDefault="00FC5773" w:rsidP="00B80D6C">
            <w:pPr>
              <w:pStyle w:val="NoSpacing"/>
              <w:jc w:val="center"/>
              <w:rPr>
                <w:b/>
              </w:rPr>
            </w:pPr>
            <w:r w:rsidRPr="00C311FB">
              <w:rPr>
                <w:b/>
              </w:rPr>
              <w:t>325/</w:t>
            </w:r>
          </w:p>
          <w:p w:rsidR="00FC5773" w:rsidRPr="00C311FB" w:rsidRDefault="00FC5773" w:rsidP="00B80D6C">
            <w:pPr>
              <w:pStyle w:val="NoSpacing"/>
              <w:jc w:val="center"/>
              <w:rPr>
                <w:b/>
              </w:rPr>
            </w:pPr>
            <w:r w:rsidRPr="00C311FB">
              <w:rPr>
                <w:b/>
              </w:rPr>
              <w:t>383/</w:t>
            </w:r>
          </w:p>
          <w:p w:rsidR="00FC5773" w:rsidRPr="00C311FB" w:rsidRDefault="00FC5773" w:rsidP="00B80D6C">
            <w:pPr>
              <w:pStyle w:val="NoSpacing"/>
              <w:jc w:val="center"/>
              <w:rPr>
                <w:b/>
              </w:rPr>
            </w:pPr>
            <w:r w:rsidRPr="00C311FB">
              <w:rPr>
                <w:b/>
              </w:rPr>
              <w:t>543</w:t>
            </w:r>
          </w:p>
        </w:tc>
      </w:tr>
    </w:tbl>
    <w:p w:rsidR="00FC5773" w:rsidRPr="001B2946" w:rsidRDefault="00FC5773" w:rsidP="00BC1A8E">
      <w:pPr>
        <w:pStyle w:val="NoSpacing"/>
      </w:pPr>
      <w:r w:rsidRPr="001B2946">
        <w:t xml:space="preserve">* для организаций с круглосуточным пребыванием детей </w:t>
      </w:r>
    </w:p>
    <w:p w:rsidR="00FC5773" w:rsidRDefault="00FC5773" w:rsidP="00BC1A8E"/>
    <w:p w:rsidR="00FC5773" w:rsidRDefault="00FC5773" w:rsidP="00BC1A8E">
      <w:pPr>
        <w:pStyle w:val="NoSpacing"/>
        <w:spacing w:line="360" w:lineRule="auto"/>
        <w:ind w:firstLine="708"/>
        <w:jc w:val="both"/>
        <w:rPr>
          <w:rFonts w:ascii="Times New Roman" w:hAnsi="Times New Roman"/>
          <w:sz w:val="28"/>
          <w:szCs w:val="28"/>
        </w:rPr>
      </w:pPr>
      <w:r>
        <w:rPr>
          <w:rFonts w:ascii="Times New Roman" w:hAnsi="Times New Roman"/>
          <w:sz w:val="28"/>
          <w:szCs w:val="28"/>
        </w:rPr>
        <w:t xml:space="preserve">При организации образования на основе СИПР индивидуальная недельная нагрузка обучающегося может варьироваться. Так, с учетом примерного учебного плана организация, реализующая вариант </w:t>
      </w:r>
      <w:r w:rsidRPr="00E829A5">
        <w:rPr>
          <w:rFonts w:ascii="Times New Roman" w:hAnsi="Times New Roman"/>
          <w:sz w:val="28"/>
          <w:szCs w:val="28"/>
        </w:rPr>
        <w:t>2</w:t>
      </w:r>
      <w:r w:rsidRPr="00666CCE">
        <w:rPr>
          <w:rFonts w:ascii="Times New Roman" w:hAnsi="Times New Roman"/>
          <w:sz w:val="28"/>
          <w:szCs w:val="28"/>
        </w:rPr>
        <w:t xml:space="preserve"> </w:t>
      </w:r>
      <w:r>
        <w:rPr>
          <w:rFonts w:ascii="Times New Roman" w:hAnsi="Times New Roman"/>
          <w:sz w:val="28"/>
          <w:szCs w:val="28"/>
        </w:rPr>
        <w:t xml:space="preserve">АООП, составляет ИУП для каждого обучающегося, в котором определен индивидуальный набор учебных предметов и коррекционных курсов с указанием объема учебной нагрузки. Различия в индивидуальных учебных планах объясняются разнообразием образовательных потребностей, индивидуальных возможностей и особенностей развития обучающихся. В индивидуальных учебных планах детей с наиболее тяжелыми нарушениями развития, как правило, преобладают занятия коррекционной направленности. У детей с менее выраженными нарушениями развития больший объём учебной нагрузки распределится на предметные области. </w:t>
      </w:r>
      <w:r w:rsidRPr="00893A15">
        <w:rPr>
          <w:rFonts w:ascii="Times New Roman" w:hAnsi="Times New Roman"/>
          <w:sz w:val="28"/>
          <w:szCs w:val="28"/>
        </w:rPr>
        <w:t>Для детей, особые образовательные потребности которых  не позволяют осваивать предметы основной части учебного плана АООП, учебная нагрузка для СИПР формируется следующим образом: увеличивается количество часов коррекционных курсов и добавляются часы коррекционно-развивающих занятий в пределах максимально допустимой нагрузки, установленной учебным планом (в соответствии с п. 2.6. приложения соответствующего ФГОС).</w:t>
      </w:r>
      <w:r>
        <w:rPr>
          <w:rFonts w:ascii="Times New Roman" w:hAnsi="Times New Roman"/>
          <w:i/>
          <w:color w:val="FF0000"/>
          <w:sz w:val="28"/>
          <w:szCs w:val="28"/>
        </w:rPr>
        <w:t xml:space="preserve"> </w:t>
      </w:r>
      <w:r>
        <w:rPr>
          <w:rFonts w:ascii="Times New Roman" w:hAnsi="Times New Roman"/>
          <w:sz w:val="28"/>
          <w:szCs w:val="28"/>
        </w:rPr>
        <w:t xml:space="preserve">Некоторые дети, испытывающие трудности адаптации к условиям обучения в группе, могут находиться в организации ограниченное время, объем их нагрузки также лимитируется индивидуальным учебным планом и отражается в расписании занятий.  </w:t>
      </w:r>
    </w:p>
    <w:p w:rsidR="00FC5773" w:rsidRDefault="00FC5773" w:rsidP="00BC1A8E">
      <w:pPr>
        <w:pStyle w:val="NoSpacing"/>
        <w:spacing w:line="360" w:lineRule="auto"/>
        <w:ind w:firstLine="708"/>
        <w:jc w:val="both"/>
        <w:rPr>
          <w:rFonts w:ascii="Times New Roman" w:hAnsi="Times New Roman"/>
          <w:sz w:val="28"/>
          <w:szCs w:val="28"/>
        </w:rPr>
      </w:pPr>
      <w:r>
        <w:rPr>
          <w:rFonts w:ascii="Times New Roman" w:hAnsi="Times New Roman"/>
          <w:sz w:val="28"/>
          <w:szCs w:val="28"/>
        </w:rPr>
        <w:t xml:space="preserve">Процесс обучения по предметам организуется в форме урока. Учитель проводит урок для состава всего класса или для группы учащихся, а также  индивидуальную работу с обучающимся в соответствии с расписанием уроков. </w:t>
      </w:r>
      <w:r w:rsidRPr="00CD26D4">
        <w:rPr>
          <w:rFonts w:ascii="Times New Roman" w:hAnsi="Times New Roman"/>
          <w:sz w:val="28"/>
          <w:szCs w:val="28"/>
        </w:rPr>
        <w:t>Продолжительность индивидуальных занятий не должна превышать 25 мин., фронтальных, групповых и подгрупповых занятий – не более 40 минут.</w:t>
      </w:r>
      <w:r>
        <w:rPr>
          <w:rFonts w:ascii="Times New Roman" w:hAnsi="Times New Roman"/>
          <w:sz w:val="28"/>
          <w:szCs w:val="28"/>
        </w:rPr>
        <w:t xml:space="preserve"> В учебном плане устанавливается количество учебных часов по предметам обучения на единицу обучающихся. Единицей обучающихся считается: один ученик (индивидуальная работа), группа (2 – 3 обучающихся), класс (все обучающиеся класса)</w:t>
      </w:r>
      <w:r>
        <w:rPr>
          <w:rStyle w:val="FootnoteReference"/>
          <w:rFonts w:ascii="Times New Roman" w:hAnsi="Times New Roman"/>
          <w:sz w:val="28"/>
          <w:szCs w:val="28"/>
        </w:rPr>
        <w:footnoteReference w:id="7"/>
      </w:r>
      <w:r>
        <w:rPr>
          <w:rFonts w:ascii="Times New Roman" w:hAnsi="Times New Roman"/>
          <w:sz w:val="28"/>
          <w:szCs w:val="28"/>
        </w:rPr>
        <w:t xml:space="preserve">. </w:t>
      </w:r>
    </w:p>
    <w:p w:rsidR="00FC5773" w:rsidRDefault="00FC5773" w:rsidP="00BC1A8E">
      <w:pPr>
        <w:pStyle w:val="NoSpacing"/>
        <w:spacing w:line="360" w:lineRule="auto"/>
        <w:ind w:firstLine="708"/>
        <w:jc w:val="both"/>
        <w:rPr>
          <w:rFonts w:ascii="Times New Roman" w:hAnsi="Times New Roman"/>
          <w:sz w:val="28"/>
          <w:szCs w:val="28"/>
        </w:rPr>
      </w:pPr>
      <w:r>
        <w:rPr>
          <w:rFonts w:ascii="Times New Roman" w:hAnsi="Times New Roman"/>
          <w:sz w:val="28"/>
          <w:szCs w:val="28"/>
        </w:rPr>
        <w:t>Равномерное распределение учебных часов по предметам для разных возрастных групп связана с необходимостью поэтапного повторения и закрепления формируемых учебных действий, отражает потребность в них «среднего» ученика. С учетом расширения знаний и формирующегося опыта к старшему школьному возрасту часы на ряд предметов практического содержания увеличиваются.</w:t>
      </w:r>
    </w:p>
    <w:p w:rsidR="00FC5773" w:rsidRDefault="00FC5773" w:rsidP="00BC1A8E">
      <w:pPr>
        <w:pStyle w:val="NoSpacing"/>
        <w:spacing w:line="360" w:lineRule="auto"/>
        <w:ind w:firstLine="708"/>
        <w:jc w:val="both"/>
        <w:rPr>
          <w:rFonts w:ascii="Times New Roman" w:hAnsi="Times New Roman"/>
          <w:sz w:val="28"/>
          <w:szCs w:val="28"/>
        </w:rPr>
      </w:pPr>
      <w:r>
        <w:rPr>
          <w:rFonts w:ascii="Times New Roman" w:hAnsi="Times New Roman"/>
          <w:sz w:val="28"/>
          <w:szCs w:val="28"/>
        </w:rPr>
        <w:t>Коррекционные курсы реализуются, как правило, в форме индивидуальных занятий. Выбор дисциплин коррекционно-развивающей направленности для ин</w:t>
      </w:r>
      <w:r>
        <w:rPr>
          <w:rFonts w:ascii="Times New Roman" w:hAnsi="Times New Roman"/>
          <w:caps/>
          <w:sz w:val="28"/>
          <w:szCs w:val="28"/>
        </w:rPr>
        <w:softHyphen/>
      </w:r>
      <w:r>
        <w:rPr>
          <w:rFonts w:ascii="Times New Roman" w:hAnsi="Times New Roman"/>
          <w:sz w:val="28"/>
          <w:szCs w:val="28"/>
        </w:rPr>
        <w:t>ди</w:t>
      </w:r>
      <w:r>
        <w:rPr>
          <w:rFonts w:ascii="Times New Roman" w:hAnsi="Times New Roman"/>
          <w:caps/>
          <w:sz w:val="28"/>
          <w:szCs w:val="28"/>
        </w:rPr>
        <w:softHyphen/>
      </w:r>
      <w:r>
        <w:rPr>
          <w:rFonts w:ascii="Times New Roman" w:hAnsi="Times New Roman"/>
          <w:sz w:val="28"/>
          <w:szCs w:val="28"/>
        </w:rPr>
        <w:t>ви</w:t>
      </w:r>
      <w:r>
        <w:rPr>
          <w:rFonts w:ascii="Times New Roman" w:hAnsi="Times New Roman"/>
          <w:caps/>
          <w:sz w:val="28"/>
          <w:szCs w:val="28"/>
        </w:rPr>
        <w:softHyphen/>
      </w:r>
      <w:r>
        <w:rPr>
          <w:rFonts w:ascii="Times New Roman" w:hAnsi="Times New Roman"/>
          <w:sz w:val="28"/>
          <w:szCs w:val="28"/>
        </w:rPr>
        <w:t>дуальных и групповых занятий, их количественное соотношение может осуществляться об</w:t>
      </w:r>
      <w:r>
        <w:rPr>
          <w:rFonts w:ascii="Times New Roman" w:hAnsi="Times New Roman"/>
          <w:caps/>
          <w:sz w:val="28"/>
          <w:szCs w:val="28"/>
        </w:rPr>
        <w:softHyphen/>
      </w:r>
      <w:r>
        <w:rPr>
          <w:rFonts w:ascii="Times New Roman" w:hAnsi="Times New Roman"/>
          <w:sz w:val="28"/>
          <w:szCs w:val="28"/>
        </w:rPr>
        <w:t>ра</w:t>
      </w:r>
      <w:r>
        <w:rPr>
          <w:rFonts w:ascii="Times New Roman" w:hAnsi="Times New Roman"/>
          <w:caps/>
          <w:sz w:val="28"/>
          <w:szCs w:val="28"/>
        </w:rPr>
        <w:softHyphen/>
      </w:r>
      <w:r>
        <w:rPr>
          <w:rFonts w:ascii="Times New Roman" w:hAnsi="Times New Roman"/>
          <w:sz w:val="28"/>
          <w:szCs w:val="28"/>
        </w:rPr>
        <w:t>зо</w:t>
      </w:r>
      <w:r>
        <w:rPr>
          <w:rFonts w:ascii="Times New Roman" w:hAnsi="Times New Roman"/>
          <w:caps/>
          <w:sz w:val="28"/>
          <w:szCs w:val="28"/>
        </w:rPr>
        <w:softHyphen/>
      </w:r>
      <w:r>
        <w:rPr>
          <w:rFonts w:ascii="Times New Roman" w:hAnsi="Times New Roman"/>
          <w:sz w:val="28"/>
          <w:szCs w:val="28"/>
        </w:rPr>
        <w:t>ва</w:t>
      </w:r>
      <w:r>
        <w:rPr>
          <w:rFonts w:ascii="Times New Roman" w:hAnsi="Times New Roman"/>
          <w:caps/>
          <w:sz w:val="28"/>
          <w:szCs w:val="28"/>
        </w:rPr>
        <w:softHyphen/>
      </w:r>
      <w:r>
        <w:rPr>
          <w:rFonts w:ascii="Times New Roman" w:hAnsi="Times New Roman"/>
          <w:sz w:val="28"/>
          <w:szCs w:val="28"/>
        </w:rPr>
        <w:t>тель</w:t>
      </w:r>
      <w:r>
        <w:rPr>
          <w:rFonts w:ascii="Times New Roman" w:hAnsi="Times New Roman"/>
          <w:caps/>
          <w:sz w:val="28"/>
          <w:szCs w:val="28"/>
        </w:rPr>
        <w:softHyphen/>
      </w:r>
      <w:r>
        <w:rPr>
          <w:rFonts w:ascii="Times New Roman" w:hAnsi="Times New Roman"/>
          <w:sz w:val="28"/>
          <w:szCs w:val="28"/>
        </w:rPr>
        <w:t>ной организацией самостоятельно, исходя из особенностей развития обу</w:t>
      </w:r>
      <w:r>
        <w:rPr>
          <w:rFonts w:ascii="Times New Roman" w:hAnsi="Times New Roman"/>
          <w:sz w:val="28"/>
          <w:szCs w:val="28"/>
        </w:rPr>
        <w:softHyphen/>
        <w:t>чающихся с умственной отсталостью и на основании рекомендаций пси</w:t>
      </w:r>
      <w:r>
        <w:rPr>
          <w:rFonts w:ascii="Times New Roman" w:hAnsi="Times New Roman"/>
          <w:sz w:val="28"/>
          <w:szCs w:val="28"/>
        </w:rPr>
        <w:softHyphen/>
        <w:t>хо</w:t>
      </w:r>
      <w:r>
        <w:rPr>
          <w:rFonts w:ascii="Times New Roman" w:hAnsi="Times New Roman"/>
          <w:caps/>
          <w:sz w:val="28"/>
          <w:szCs w:val="28"/>
        </w:rPr>
        <w:softHyphen/>
      </w:r>
      <w:r>
        <w:rPr>
          <w:rFonts w:ascii="Times New Roman" w:hAnsi="Times New Roman"/>
          <w:sz w:val="28"/>
          <w:szCs w:val="28"/>
        </w:rPr>
        <w:t>ло</w:t>
      </w:r>
      <w:r>
        <w:rPr>
          <w:rFonts w:ascii="Times New Roman" w:hAnsi="Times New Roman"/>
          <w:caps/>
          <w:sz w:val="28"/>
          <w:szCs w:val="28"/>
        </w:rPr>
        <w:softHyphen/>
      </w:r>
      <w:r>
        <w:rPr>
          <w:rFonts w:ascii="Times New Roman" w:hAnsi="Times New Roman"/>
          <w:sz w:val="28"/>
          <w:szCs w:val="28"/>
        </w:rPr>
        <w:t>го-медико-педагогической комиссии/консилиума и индивидуальной программы ре</w:t>
      </w:r>
      <w:r>
        <w:rPr>
          <w:rFonts w:ascii="Times New Roman" w:hAnsi="Times New Roman"/>
          <w:caps/>
          <w:sz w:val="28"/>
          <w:szCs w:val="28"/>
        </w:rPr>
        <w:softHyphen/>
      </w:r>
      <w:r>
        <w:rPr>
          <w:rFonts w:ascii="Times New Roman" w:hAnsi="Times New Roman"/>
          <w:sz w:val="28"/>
          <w:szCs w:val="28"/>
        </w:rPr>
        <w:t>а</w:t>
      </w:r>
      <w:r>
        <w:rPr>
          <w:rFonts w:ascii="Times New Roman" w:hAnsi="Times New Roman"/>
          <w:caps/>
          <w:sz w:val="28"/>
          <w:szCs w:val="28"/>
        </w:rPr>
        <w:softHyphen/>
      </w:r>
      <w:r>
        <w:rPr>
          <w:rFonts w:ascii="Times New Roman" w:hAnsi="Times New Roman"/>
          <w:sz w:val="28"/>
          <w:szCs w:val="28"/>
        </w:rPr>
        <w:t>би</w:t>
      </w:r>
      <w:r>
        <w:rPr>
          <w:rFonts w:ascii="Times New Roman" w:hAnsi="Times New Roman"/>
          <w:caps/>
          <w:sz w:val="28"/>
          <w:szCs w:val="28"/>
        </w:rPr>
        <w:softHyphen/>
      </w:r>
      <w:r>
        <w:rPr>
          <w:rFonts w:ascii="Times New Roman" w:hAnsi="Times New Roman"/>
          <w:sz w:val="28"/>
          <w:szCs w:val="28"/>
        </w:rPr>
        <w:t>ли</w:t>
      </w:r>
      <w:r>
        <w:rPr>
          <w:rFonts w:ascii="Times New Roman" w:hAnsi="Times New Roman"/>
          <w:caps/>
          <w:sz w:val="28"/>
          <w:szCs w:val="28"/>
        </w:rPr>
        <w:softHyphen/>
      </w:r>
      <w:r>
        <w:rPr>
          <w:rFonts w:ascii="Times New Roman" w:hAnsi="Times New Roman"/>
          <w:sz w:val="28"/>
          <w:szCs w:val="28"/>
        </w:rPr>
        <w:t xml:space="preserve">тации инвалида. </w:t>
      </w:r>
      <w:r w:rsidRPr="005811CE">
        <w:rPr>
          <w:rFonts w:ascii="Times New Roman" w:hAnsi="Times New Roman"/>
          <w:sz w:val="28"/>
          <w:szCs w:val="28"/>
        </w:rPr>
        <w:t>Продолжительность коррекционного занятия варьируется с учетом психофизического состояния ребенка до 25 минут.</w:t>
      </w:r>
    </w:p>
    <w:p w:rsidR="00FC5773" w:rsidRDefault="00FC5773" w:rsidP="00BC1A8E">
      <w:pPr>
        <w:pStyle w:val="NoSpacing"/>
        <w:spacing w:line="360" w:lineRule="auto"/>
        <w:ind w:firstLine="708"/>
        <w:jc w:val="both"/>
        <w:rPr>
          <w:rFonts w:ascii="Times New Roman" w:hAnsi="Times New Roman"/>
          <w:spacing w:val="2"/>
          <w:sz w:val="28"/>
          <w:szCs w:val="28"/>
        </w:rPr>
      </w:pPr>
      <w:r>
        <w:rPr>
          <w:rFonts w:ascii="Times New Roman" w:hAnsi="Times New Roman"/>
          <w:sz w:val="28"/>
          <w:szCs w:val="28"/>
        </w:rPr>
        <w:t xml:space="preserve">В часть, формируемую участниками образовательных отношений, входит и внеурочная деятельность, которая направлена на </w:t>
      </w:r>
      <w:r>
        <w:rPr>
          <w:rFonts w:ascii="Times New Roman" w:hAnsi="Times New Roman"/>
          <w:spacing w:val="2"/>
          <w:sz w:val="28"/>
          <w:szCs w:val="28"/>
        </w:rPr>
        <w:t>развитие лич</w:t>
      </w:r>
      <w:r>
        <w:rPr>
          <w:rFonts w:ascii="Times New Roman" w:hAnsi="Times New Roman"/>
          <w:spacing w:val="2"/>
          <w:sz w:val="28"/>
          <w:szCs w:val="28"/>
        </w:rPr>
        <w:softHyphen/>
        <w:t>но</w:t>
      </w:r>
      <w:r>
        <w:rPr>
          <w:rFonts w:ascii="Times New Roman" w:hAnsi="Times New Roman"/>
          <w:spacing w:val="2"/>
          <w:sz w:val="28"/>
          <w:szCs w:val="28"/>
        </w:rPr>
        <w:softHyphen/>
        <w:t>сти развитие лич</w:t>
      </w:r>
      <w:r>
        <w:rPr>
          <w:rFonts w:ascii="Times New Roman" w:hAnsi="Times New Roman"/>
          <w:spacing w:val="2"/>
          <w:sz w:val="28"/>
          <w:szCs w:val="28"/>
        </w:rPr>
        <w:softHyphen/>
        <w:t>но</w:t>
      </w:r>
      <w:r>
        <w:rPr>
          <w:rFonts w:ascii="Times New Roman" w:hAnsi="Times New Roman"/>
          <w:spacing w:val="2"/>
          <w:sz w:val="28"/>
          <w:szCs w:val="28"/>
        </w:rPr>
        <w:softHyphen/>
        <w:t>сти обучающегося средствами физического, нравственного, эстетического, трудового воспитания, а также на расширение контактов обучающихся с обычно развивающимися сверстниками и взаимодействие с обществом</w:t>
      </w:r>
      <w:r>
        <w:rPr>
          <w:rFonts w:ascii="Times New Roman" w:hAnsi="Times New Roman"/>
          <w:sz w:val="28"/>
          <w:szCs w:val="28"/>
        </w:rPr>
        <w:t xml:space="preserve">. </w:t>
      </w:r>
      <w:r>
        <w:rPr>
          <w:rFonts w:ascii="Times New Roman" w:hAnsi="Times New Roman"/>
          <w:spacing w:val="2"/>
          <w:sz w:val="28"/>
          <w:szCs w:val="28"/>
        </w:rPr>
        <w:t>Организация внеурочной воспитательной работы яв</w:t>
      </w:r>
      <w:r>
        <w:rPr>
          <w:rFonts w:ascii="Times New Roman" w:hAnsi="Times New Roman"/>
          <w:spacing w:val="2"/>
          <w:sz w:val="28"/>
          <w:szCs w:val="28"/>
        </w:rPr>
        <w:softHyphen/>
        <w:t>ля</w:t>
      </w:r>
      <w:r>
        <w:rPr>
          <w:rFonts w:ascii="Times New Roman" w:hAnsi="Times New Roman"/>
          <w:spacing w:val="2"/>
          <w:sz w:val="28"/>
          <w:szCs w:val="28"/>
        </w:rPr>
        <w:softHyphen/>
        <w:t>ет</w:t>
      </w:r>
      <w:r>
        <w:rPr>
          <w:rFonts w:ascii="Times New Roman" w:hAnsi="Times New Roman"/>
          <w:spacing w:val="2"/>
          <w:sz w:val="28"/>
          <w:szCs w:val="28"/>
        </w:rPr>
        <w:softHyphen/>
        <w:t>ся неотъемлемой частью образовательного процесса в образовательной ор</w:t>
      </w:r>
      <w:r>
        <w:rPr>
          <w:rFonts w:ascii="Times New Roman" w:hAnsi="Times New Roman"/>
          <w:spacing w:val="2"/>
          <w:sz w:val="28"/>
          <w:szCs w:val="28"/>
        </w:rPr>
        <w:softHyphen/>
        <w:t>га</w:t>
      </w:r>
      <w:r>
        <w:rPr>
          <w:rFonts w:ascii="Times New Roman" w:hAnsi="Times New Roman"/>
          <w:spacing w:val="2"/>
          <w:sz w:val="28"/>
          <w:szCs w:val="28"/>
        </w:rPr>
        <w:softHyphen/>
        <w:t xml:space="preserve">низации. </w:t>
      </w:r>
    </w:p>
    <w:p w:rsidR="00FC5773" w:rsidRDefault="00FC5773" w:rsidP="00BC1A8E">
      <w:pPr>
        <w:pStyle w:val="NoSpacing"/>
        <w:spacing w:line="360" w:lineRule="auto"/>
        <w:ind w:firstLine="708"/>
        <w:jc w:val="both"/>
        <w:rPr>
          <w:rFonts w:ascii="Times New Roman" w:hAnsi="Times New Roman"/>
          <w:sz w:val="28"/>
          <w:szCs w:val="28"/>
        </w:rPr>
      </w:pPr>
      <w:r>
        <w:rPr>
          <w:rFonts w:ascii="Times New Roman" w:hAnsi="Times New Roman"/>
          <w:sz w:val="28"/>
          <w:szCs w:val="28"/>
        </w:rPr>
        <w:t>Чередование учебной и внеурочной деятельности в рамках реализации АООП и СИПР определяет образовательная организация.</w:t>
      </w:r>
    </w:p>
    <w:p w:rsidR="00FC5773" w:rsidRDefault="00FC5773" w:rsidP="00BC1A8E">
      <w:pPr>
        <w:pStyle w:val="NoSpacing"/>
        <w:spacing w:line="360" w:lineRule="auto"/>
        <w:ind w:firstLine="708"/>
        <w:jc w:val="both"/>
        <w:rPr>
          <w:rFonts w:ascii="Times New Roman" w:hAnsi="Times New Roman"/>
          <w:sz w:val="28"/>
          <w:szCs w:val="28"/>
        </w:rPr>
      </w:pPr>
      <w:r>
        <w:rPr>
          <w:rFonts w:ascii="Times New Roman" w:hAnsi="Times New Roman"/>
          <w:sz w:val="28"/>
          <w:szCs w:val="28"/>
        </w:rPr>
        <w:t>Время, отведённое на внеурочную деятельность (внеклассную воспитательную работу), не учитывается при определении максимально допустимой недельной нагрузки обучающихся, но учитывается при определении объёмов финансирования, направляемых на реализацию АООП.</w:t>
      </w:r>
    </w:p>
    <w:p w:rsidR="00FC5773" w:rsidRDefault="00FC5773" w:rsidP="00BC1A8E">
      <w:pPr>
        <w:pStyle w:val="NoSpacing"/>
        <w:spacing w:line="360" w:lineRule="auto"/>
        <w:ind w:firstLine="708"/>
        <w:jc w:val="both"/>
        <w:rPr>
          <w:rFonts w:ascii="Times New Roman" w:hAnsi="Times New Roman"/>
          <w:sz w:val="28"/>
          <w:szCs w:val="28"/>
        </w:rPr>
      </w:pPr>
      <w:r>
        <w:rPr>
          <w:rFonts w:ascii="Times New Roman" w:hAnsi="Times New Roman"/>
          <w:sz w:val="28"/>
          <w:szCs w:val="28"/>
        </w:rPr>
        <w:t xml:space="preserve">Срок освоения АООП (вариант </w:t>
      </w:r>
      <w:r w:rsidRPr="00E829A5">
        <w:rPr>
          <w:rFonts w:ascii="Times New Roman" w:hAnsi="Times New Roman"/>
          <w:sz w:val="28"/>
          <w:szCs w:val="28"/>
        </w:rPr>
        <w:t>2</w:t>
      </w:r>
      <w:r>
        <w:rPr>
          <w:rFonts w:ascii="Times New Roman" w:hAnsi="Times New Roman"/>
          <w:sz w:val="28"/>
          <w:szCs w:val="28"/>
        </w:rPr>
        <w:t xml:space="preserve">) обучающимися с умственной отсталостью составляет  13 лет. </w:t>
      </w:r>
    </w:p>
    <w:p w:rsidR="00FC5773" w:rsidRDefault="00FC5773" w:rsidP="00BC1A8E">
      <w:pPr>
        <w:pStyle w:val="NoSpacing"/>
        <w:spacing w:line="360" w:lineRule="auto"/>
        <w:ind w:firstLine="708"/>
        <w:jc w:val="both"/>
        <w:rPr>
          <w:rFonts w:ascii="Times New Roman" w:hAnsi="Times New Roman"/>
          <w:sz w:val="28"/>
          <w:szCs w:val="28"/>
        </w:rPr>
      </w:pPr>
      <w:r>
        <w:rPr>
          <w:rFonts w:ascii="Times New Roman" w:hAnsi="Times New Roman"/>
          <w:sz w:val="28"/>
          <w:szCs w:val="28"/>
        </w:rPr>
        <w:t>Реализация АООП в части трудового обучения осуществляется исходя из региональных условий, ориентированных на потребность в рабочих кадрах,  с учетом ин</w:t>
      </w:r>
      <w:r>
        <w:rPr>
          <w:rFonts w:ascii="Times New Roman" w:hAnsi="Times New Roman"/>
          <w:sz w:val="28"/>
          <w:szCs w:val="28"/>
        </w:rPr>
        <w:softHyphen/>
        <w:t>ди</w:t>
      </w:r>
      <w:r>
        <w:rPr>
          <w:rFonts w:ascii="Times New Roman" w:hAnsi="Times New Roman"/>
          <w:sz w:val="28"/>
          <w:szCs w:val="28"/>
        </w:rPr>
        <w:softHyphen/>
        <w:t>видуальных особенностей психофизического развития, здоровья, возможностей, а также интересов учащихся и их родителей (законных представителей) на основе выбора профиля труда, в том числе включающего в себя подготовку учащегося для ин</w:t>
      </w:r>
      <w:r>
        <w:rPr>
          <w:rFonts w:ascii="Times New Roman" w:hAnsi="Times New Roman"/>
          <w:sz w:val="28"/>
          <w:szCs w:val="28"/>
        </w:rPr>
        <w:softHyphen/>
        <w:t>ди</w:t>
      </w:r>
      <w:r>
        <w:rPr>
          <w:rFonts w:ascii="Times New Roman" w:hAnsi="Times New Roman"/>
          <w:sz w:val="28"/>
          <w:szCs w:val="28"/>
        </w:rPr>
        <w:softHyphen/>
        <w:t>ви</w:t>
      </w:r>
      <w:r>
        <w:rPr>
          <w:rFonts w:ascii="Times New Roman" w:hAnsi="Times New Roman"/>
          <w:sz w:val="28"/>
          <w:szCs w:val="28"/>
        </w:rPr>
        <w:softHyphen/>
        <w:t>дуальной трудовой деятельности.</w:t>
      </w:r>
    </w:p>
    <w:p w:rsidR="00FC5773" w:rsidRDefault="00FC5773" w:rsidP="00BC1A8E">
      <w:pPr>
        <w:pStyle w:val="NoSpacing"/>
        <w:spacing w:line="360" w:lineRule="auto"/>
        <w:ind w:firstLine="708"/>
        <w:jc w:val="both"/>
        <w:rPr>
          <w:rFonts w:ascii="Times New Roman" w:hAnsi="Times New Roman"/>
          <w:sz w:val="28"/>
          <w:szCs w:val="28"/>
        </w:rPr>
      </w:pPr>
      <w:r>
        <w:rPr>
          <w:rFonts w:ascii="Times New Roman" w:hAnsi="Times New Roman"/>
          <w:sz w:val="28"/>
          <w:szCs w:val="28"/>
        </w:rPr>
        <w:t xml:space="preserve">Продолжительность учебной недели в течение всех лет обучения – 5 или 6 дней. Обучение проходит в одну смену. Количество часов, отводимых на внеурочную деятельность, колеблется в зависимости от количества учебных дней (5 или 6), а также с учетом круглосуточного (7-ми дневного) пребывания детей в интернатных учреждениях. В этом случае внеурочная деятельность осуществляется в выходной день. </w:t>
      </w:r>
    </w:p>
    <w:p w:rsidR="00FC5773" w:rsidRDefault="00FC5773" w:rsidP="00BC1A8E">
      <w:pPr>
        <w:pStyle w:val="NoSpacing"/>
        <w:spacing w:line="360" w:lineRule="auto"/>
        <w:ind w:firstLine="708"/>
        <w:jc w:val="both"/>
        <w:rPr>
          <w:rFonts w:ascii="Times New Roman" w:hAnsi="Times New Roman"/>
          <w:sz w:val="28"/>
          <w:szCs w:val="28"/>
        </w:rPr>
      </w:pPr>
      <w:r>
        <w:rPr>
          <w:rFonts w:ascii="Times New Roman" w:hAnsi="Times New Roman"/>
          <w:sz w:val="28"/>
          <w:szCs w:val="28"/>
        </w:rPr>
        <w:t xml:space="preserve">Продолжительность учебного года составляет 33 недели для обучающихся в возрасте 7 лет (в </w:t>
      </w:r>
      <w:r>
        <w:rPr>
          <w:rFonts w:ascii="Times New Roman" w:hAnsi="Times New Roman"/>
          <w:spacing w:val="2"/>
          <w:sz w:val="28"/>
          <w:szCs w:val="28"/>
        </w:rPr>
        <w:t>1 дополнительном классе</w:t>
      </w:r>
      <w:r>
        <w:rPr>
          <w:rFonts w:ascii="Times New Roman" w:hAnsi="Times New Roman"/>
          <w:sz w:val="28"/>
          <w:szCs w:val="28"/>
        </w:rPr>
        <w:t xml:space="preserve">) и 34 недели для обучающихся остальных классов. Продолжительность каникул в течение учебного года составляет не менее 30 календарных дней, летом – не менее </w:t>
      </w:r>
      <w:r>
        <w:rPr>
          <w:rFonts w:ascii="Times New Roman" w:hAnsi="Times New Roman"/>
          <w:spacing w:val="2"/>
          <w:sz w:val="28"/>
          <w:szCs w:val="28"/>
        </w:rPr>
        <w:t xml:space="preserve">8 недель. Для обучающихся 1 доп. класса устанавливаются в </w:t>
      </w:r>
      <w:r>
        <w:rPr>
          <w:rFonts w:ascii="Times New Roman" w:hAnsi="Times New Roman"/>
          <w:sz w:val="28"/>
          <w:szCs w:val="28"/>
        </w:rPr>
        <w:t>течение года дополнительные не</w:t>
      </w:r>
      <w:r>
        <w:rPr>
          <w:rFonts w:ascii="Times New Roman" w:hAnsi="Times New Roman"/>
          <w:sz w:val="28"/>
          <w:szCs w:val="28"/>
        </w:rPr>
        <w:softHyphen/>
        <w:t>дельные каникулы.</w:t>
      </w:r>
    </w:p>
    <w:p w:rsidR="00FC5773" w:rsidRDefault="00FC5773" w:rsidP="00BC1A8E">
      <w:pPr>
        <w:pStyle w:val="NoSpacing"/>
        <w:spacing w:line="360" w:lineRule="auto"/>
        <w:rPr>
          <w:rFonts w:ascii="Times New Roman" w:hAnsi="Times New Roman"/>
          <w:b/>
          <w:sz w:val="28"/>
          <w:szCs w:val="28"/>
        </w:rPr>
      </w:pPr>
    </w:p>
    <w:p w:rsidR="00FC5773" w:rsidRDefault="00FC5773" w:rsidP="00DA4904">
      <w:pPr>
        <w:pStyle w:val="NoSpacing"/>
        <w:spacing w:line="360" w:lineRule="auto"/>
        <w:jc w:val="center"/>
        <w:rPr>
          <w:rFonts w:ascii="Times New Roman" w:hAnsi="Times New Roman"/>
          <w:b/>
          <w:sz w:val="28"/>
          <w:szCs w:val="28"/>
        </w:rPr>
      </w:pPr>
      <w:r>
        <w:rPr>
          <w:rFonts w:ascii="Times New Roman" w:hAnsi="Times New Roman"/>
          <w:b/>
          <w:sz w:val="28"/>
          <w:szCs w:val="28"/>
        </w:rPr>
        <w:t>3.3.2. Система у</w:t>
      </w:r>
      <w:r w:rsidRPr="00317985">
        <w:rPr>
          <w:rFonts w:ascii="Times New Roman" w:hAnsi="Times New Roman"/>
          <w:b/>
          <w:sz w:val="28"/>
          <w:szCs w:val="28"/>
        </w:rPr>
        <w:t>слови</w:t>
      </w:r>
      <w:r>
        <w:rPr>
          <w:rFonts w:ascii="Times New Roman" w:hAnsi="Times New Roman"/>
          <w:b/>
          <w:sz w:val="28"/>
          <w:szCs w:val="28"/>
        </w:rPr>
        <w:t>й</w:t>
      </w:r>
      <w:r w:rsidRPr="00317985">
        <w:rPr>
          <w:rFonts w:ascii="Times New Roman" w:hAnsi="Times New Roman"/>
          <w:b/>
          <w:sz w:val="28"/>
          <w:szCs w:val="28"/>
        </w:rPr>
        <w:t xml:space="preserve"> реализации адаптированной </w:t>
      </w:r>
      <w:r w:rsidRPr="002A5BC7">
        <w:rPr>
          <w:rFonts w:ascii="Times New Roman" w:hAnsi="Times New Roman"/>
          <w:b/>
          <w:sz w:val="28"/>
          <w:szCs w:val="28"/>
        </w:rPr>
        <w:t>основн</w:t>
      </w:r>
      <w:r>
        <w:rPr>
          <w:rFonts w:ascii="Times New Roman" w:hAnsi="Times New Roman"/>
          <w:b/>
          <w:sz w:val="28"/>
          <w:szCs w:val="28"/>
        </w:rPr>
        <w:t xml:space="preserve">ой  </w:t>
      </w:r>
      <w:r w:rsidRPr="002A5BC7">
        <w:rPr>
          <w:rFonts w:ascii="Times New Roman" w:hAnsi="Times New Roman"/>
          <w:b/>
          <w:sz w:val="28"/>
          <w:szCs w:val="28"/>
        </w:rPr>
        <w:t>общеобразовательн</w:t>
      </w:r>
      <w:r>
        <w:rPr>
          <w:rFonts w:ascii="Times New Roman" w:hAnsi="Times New Roman"/>
          <w:b/>
          <w:sz w:val="28"/>
          <w:szCs w:val="28"/>
        </w:rPr>
        <w:t>ой</w:t>
      </w:r>
      <w:r w:rsidRPr="002A5BC7">
        <w:rPr>
          <w:rFonts w:ascii="Times New Roman" w:hAnsi="Times New Roman"/>
          <w:b/>
          <w:sz w:val="28"/>
          <w:szCs w:val="28"/>
        </w:rPr>
        <w:t xml:space="preserve"> программ</w:t>
      </w:r>
      <w:r>
        <w:rPr>
          <w:rFonts w:ascii="Times New Roman" w:hAnsi="Times New Roman"/>
          <w:b/>
          <w:sz w:val="28"/>
          <w:szCs w:val="28"/>
        </w:rPr>
        <w:t xml:space="preserve">ы образования </w:t>
      </w:r>
      <w:r w:rsidRPr="002A5BC7">
        <w:rPr>
          <w:rFonts w:ascii="Times New Roman" w:hAnsi="Times New Roman"/>
          <w:b/>
          <w:sz w:val="28"/>
          <w:szCs w:val="28"/>
        </w:rPr>
        <w:t>обучающихся с умеренной, тяжелой и глубокой умственной отсталостью</w:t>
      </w:r>
    </w:p>
    <w:p w:rsidR="00FC5773" w:rsidRPr="00317985" w:rsidRDefault="00FC5773" w:rsidP="00DA4904">
      <w:pPr>
        <w:pStyle w:val="NoSpacing"/>
        <w:spacing w:line="360" w:lineRule="auto"/>
        <w:jc w:val="center"/>
        <w:rPr>
          <w:rFonts w:ascii="Times New Roman" w:hAnsi="Times New Roman"/>
          <w:sz w:val="28"/>
          <w:szCs w:val="28"/>
        </w:rPr>
      </w:pPr>
      <w:r w:rsidRPr="002A5BC7">
        <w:rPr>
          <w:rFonts w:ascii="Times New Roman" w:hAnsi="Times New Roman"/>
          <w:b/>
          <w:sz w:val="28"/>
          <w:szCs w:val="28"/>
        </w:rPr>
        <w:t>(интеллектуальными нарушениями), тяжелыми и множественными</w:t>
      </w:r>
      <w:r>
        <w:rPr>
          <w:rFonts w:ascii="Times New Roman" w:hAnsi="Times New Roman"/>
          <w:b/>
          <w:sz w:val="28"/>
          <w:szCs w:val="28"/>
        </w:rPr>
        <w:t xml:space="preserve"> нарушениями развития (вариант 2</w:t>
      </w:r>
      <w:r w:rsidRPr="002A5BC7">
        <w:rPr>
          <w:rFonts w:ascii="Times New Roman" w:hAnsi="Times New Roman"/>
          <w:b/>
          <w:sz w:val="28"/>
          <w:szCs w:val="28"/>
        </w:rPr>
        <w:t>)</w:t>
      </w:r>
    </w:p>
    <w:p w:rsidR="00FC5773" w:rsidRPr="00E3752A" w:rsidRDefault="00FC5773" w:rsidP="00BC1A8E">
      <w:pPr>
        <w:pStyle w:val="NoSpacing"/>
        <w:spacing w:line="360" w:lineRule="auto"/>
        <w:ind w:firstLine="708"/>
        <w:jc w:val="both"/>
        <w:rPr>
          <w:rFonts w:ascii="Times New Roman" w:hAnsi="Times New Roman"/>
          <w:caps/>
          <w:sz w:val="28"/>
          <w:szCs w:val="28"/>
        </w:rPr>
      </w:pPr>
      <w:bookmarkStart w:id="6" w:name="_Toc226190167"/>
      <w:bookmarkStart w:id="7" w:name="_Toc226190323"/>
      <w:bookmarkStart w:id="8" w:name="_Toc226190373"/>
      <w:bookmarkStart w:id="9" w:name="_Toc236725319"/>
      <w:bookmarkEnd w:id="6"/>
      <w:bookmarkEnd w:id="7"/>
      <w:bookmarkEnd w:id="8"/>
      <w:bookmarkEnd w:id="9"/>
      <w:r w:rsidRPr="00317985">
        <w:rPr>
          <w:rFonts w:ascii="Times New Roman" w:hAnsi="Times New Roman"/>
          <w:sz w:val="28"/>
          <w:szCs w:val="28"/>
        </w:rPr>
        <w:t xml:space="preserve">Условия получения образования обучающимися с умственной отсталостью включают систему требований к кадровому, финансово-экономическому и материально-техническому обеспечению освоения обучающимися варианта </w:t>
      </w:r>
      <w:r>
        <w:rPr>
          <w:rFonts w:ascii="Times New Roman" w:hAnsi="Times New Roman"/>
          <w:sz w:val="28"/>
          <w:szCs w:val="28"/>
        </w:rPr>
        <w:t>2</w:t>
      </w:r>
      <w:r w:rsidRPr="00317985">
        <w:rPr>
          <w:rFonts w:ascii="Times New Roman" w:hAnsi="Times New Roman"/>
          <w:sz w:val="28"/>
          <w:szCs w:val="28"/>
        </w:rPr>
        <w:t xml:space="preserve"> АООП </w:t>
      </w:r>
      <w:r>
        <w:rPr>
          <w:rFonts w:ascii="Times New Roman" w:hAnsi="Times New Roman"/>
          <w:sz w:val="28"/>
          <w:szCs w:val="28"/>
        </w:rPr>
        <w:t>образования</w:t>
      </w:r>
      <w:r w:rsidRPr="00317985">
        <w:rPr>
          <w:rFonts w:ascii="Times New Roman" w:hAnsi="Times New Roman"/>
          <w:sz w:val="28"/>
          <w:szCs w:val="28"/>
        </w:rPr>
        <w:t>.</w:t>
      </w:r>
    </w:p>
    <w:p w:rsidR="00FC5773" w:rsidRDefault="00FC5773" w:rsidP="00BC1A8E">
      <w:pPr>
        <w:pStyle w:val="NoSpacing"/>
        <w:spacing w:line="360" w:lineRule="auto"/>
        <w:rPr>
          <w:rFonts w:ascii="Times New Roman" w:hAnsi="Times New Roman"/>
          <w:b/>
          <w:sz w:val="28"/>
          <w:szCs w:val="28"/>
        </w:rPr>
      </w:pPr>
    </w:p>
    <w:p w:rsidR="00FC5773" w:rsidRPr="00E3752A" w:rsidRDefault="00FC5773" w:rsidP="00DA4904">
      <w:pPr>
        <w:pStyle w:val="NoSpacing"/>
        <w:spacing w:line="360" w:lineRule="auto"/>
        <w:jc w:val="center"/>
        <w:rPr>
          <w:rFonts w:ascii="Times New Roman" w:hAnsi="Times New Roman"/>
          <w:b/>
          <w:sz w:val="28"/>
          <w:szCs w:val="28"/>
        </w:rPr>
      </w:pPr>
      <w:r>
        <w:rPr>
          <w:rFonts w:ascii="Times New Roman" w:hAnsi="Times New Roman"/>
          <w:b/>
          <w:sz w:val="28"/>
          <w:szCs w:val="28"/>
        </w:rPr>
        <w:t>3.3.2</w:t>
      </w:r>
      <w:r w:rsidRPr="00317985">
        <w:rPr>
          <w:rFonts w:ascii="Times New Roman" w:hAnsi="Times New Roman"/>
          <w:b/>
          <w:sz w:val="28"/>
          <w:szCs w:val="28"/>
        </w:rPr>
        <w:t xml:space="preserve">.1. Кадровые условия реализации адаптированной основной </w:t>
      </w:r>
      <w:r>
        <w:rPr>
          <w:rFonts w:ascii="Times New Roman" w:hAnsi="Times New Roman"/>
          <w:b/>
          <w:sz w:val="28"/>
          <w:szCs w:val="28"/>
        </w:rPr>
        <w:t>обще</w:t>
      </w:r>
      <w:r w:rsidRPr="00317985">
        <w:rPr>
          <w:rFonts w:ascii="Times New Roman" w:hAnsi="Times New Roman"/>
          <w:b/>
          <w:sz w:val="28"/>
          <w:szCs w:val="28"/>
        </w:rPr>
        <w:t>образовательной программы</w:t>
      </w:r>
    </w:p>
    <w:p w:rsidR="00FC5773" w:rsidRPr="00317985" w:rsidRDefault="00FC5773" w:rsidP="00BC1A8E">
      <w:pPr>
        <w:pStyle w:val="NoSpacing"/>
        <w:spacing w:line="360" w:lineRule="auto"/>
        <w:ind w:firstLine="708"/>
        <w:jc w:val="both"/>
        <w:rPr>
          <w:rFonts w:ascii="Times New Roman" w:hAnsi="Times New Roman"/>
          <w:sz w:val="28"/>
          <w:szCs w:val="28"/>
        </w:rPr>
      </w:pPr>
      <w:r w:rsidRPr="00317985">
        <w:rPr>
          <w:rFonts w:ascii="Times New Roman" w:hAnsi="Times New Roman"/>
          <w:sz w:val="28"/>
          <w:szCs w:val="28"/>
        </w:rPr>
        <w:t>Кадровые условия реализации адаптированной основной образовательной программы общего образования обучающихся с умственной отсталостью предусматривают следующие требования:</w:t>
      </w:r>
    </w:p>
    <w:p w:rsidR="00FC5773" w:rsidRPr="00317985" w:rsidRDefault="00FC5773" w:rsidP="00B80D6C">
      <w:pPr>
        <w:pStyle w:val="NoSpacing"/>
        <w:numPr>
          <w:ilvl w:val="0"/>
          <w:numId w:val="43"/>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Образовательная организация должна быть укомплектована  педагогическими и руководящими работниками с профессиональными компетенциями в области коррекционной педагогики по направлению «олигофренопедагогика».</w:t>
      </w:r>
    </w:p>
    <w:p w:rsidR="00FC5773" w:rsidRPr="00317985" w:rsidRDefault="00FC5773" w:rsidP="00B80D6C">
      <w:pPr>
        <w:pStyle w:val="NoSpacing"/>
        <w:numPr>
          <w:ilvl w:val="0"/>
          <w:numId w:val="43"/>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Уровень квалификации работников образоват</w:t>
      </w:r>
      <w:r>
        <w:rPr>
          <w:rFonts w:ascii="Times New Roman" w:hAnsi="Times New Roman"/>
          <w:sz w:val="28"/>
          <w:szCs w:val="28"/>
        </w:rPr>
        <w:t>ельной организации, реализующей</w:t>
      </w:r>
      <w:r w:rsidRPr="00317985">
        <w:rPr>
          <w:rFonts w:ascii="Times New Roman" w:hAnsi="Times New Roman"/>
          <w:sz w:val="28"/>
          <w:szCs w:val="28"/>
        </w:rPr>
        <w:t xml:space="preserve"> </w:t>
      </w:r>
      <w:r>
        <w:rPr>
          <w:rFonts w:ascii="Times New Roman" w:hAnsi="Times New Roman"/>
          <w:sz w:val="28"/>
          <w:szCs w:val="28"/>
        </w:rPr>
        <w:t xml:space="preserve">вариант 2 </w:t>
      </w:r>
      <w:r w:rsidRPr="00317985">
        <w:rPr>
          <w:rFonts w:ascii="Times New Roman" w:hAnsi="Times New Roman"/>
          <w:sz w:val="28"/>
          <w:szCs w:val="28"/>
        </w:rPr>
        <w:t>АООП для обучающихся с умственной отсталостью</w:t>
      </w:r>
      <w:r w:rsidRPr="00847A11">
        <w:rPr>
          <w:rFonts w:ascii="Times New Roman" w:hAnsi="Times New Roman"/>
          <w:sz w:val="28"/>
          <w:szCs w:val="28"/>
        </w:rPr>
        <w:t xml:space="preserve"> </w:t>
      </w:r>
      <w:r w:rsidRPr="00317985">
        <w:rPr>
          <w:rFonts w:ascii="Times New Roman" w:hAnsi="Times New Roman"/>
          <w:sz w:val="28"/>
          <w:szCs w:val="28"/>
        </w:rPr>
        <w:t>и СИ</w:t>
      </w:r>
      <w:r>
        <w:rPr>
          <w:rFonts w:ascii="Times New Roman" w:hAnsi="Times New Roman"/>
          <w:sz w:val="28"/>
          <w:szCs w:val="28"/>
        </w:rPr>
        <w:t>ПР</w:t>
      </w:r>
      <w:r w:rsidRPr="00317985">
        <w:rPr>
          <w:rFonts w:ascii="Times New Roman" w:hAnsi="Times New Roman"/>
          <w:sz w:val="28"/>
          <w:szCs w:val="28"/>
        </w:rPr>
        <w:t xml:space="preserve">, для каждой занимаемой должности должен соответствовать квалификационным характеристикам по соответствующей должности.  </w:t>
      </w:r>
    </w:p>
    <w:p w:rsidR="00FC5773" w:rsidRPr="00317985" w:rsidRDefault="00FC5773" w:rsidP="00B80D6C">
      <w:pPr>
        <w:pStyle w:val="NoSpacing"/>
        <w:numPr>
          <w:ilvl w:val="0"/>
          <w:numId w:val="43"/>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В образовательной организации должна обеспечиваться непрерывность профессионального развития педагогических работников образовательного учреждения в сфере коррекционной (специальной) педагогики.</w:t>
      </w:r>
    </w:p>
    <w:p w:rsidR="00FC5773" w:rsidRPr="00317985" w:rsidRDefault="00FC5773" w:rsidP="00BC1A8E">
      <w:pPr>
        <w:pStyle w:val="NoSpacing"/>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Кадровое обеспечение образовательной организации, реализующей </w:t>
      </w:r>
      <w:r>
        <w:rPr>
          <w:rFonts w:ascii="Times New Roman" w:hAnsi="Times New Roman"/>
          <w:sz w:val="28"/>
          <w:szCs w:val="28"/>
        </w:rPr>
        <w:t xml:space="preserve">вариант 2 </w:t>
      </w:r>
      <w:r w:rsidRPr="00317985">
        <w:rPr>
          <w:rFonts w:ascii="Times New Roman" w:hAnsi="Times New Roman"/>
          <w:sz w:val="28"/>
          <w:szCs w:val="28"/>
        </w:rPr>
        <w:t>АООП для обучающихся с умственной отсталостью, предполагает междисциплинарный состав специалистов (педагогические, медицинские и социальные работники), компетентных в понимании особых образовательных потребностей обучающихся, которые в состоянии обеспечить систематическую медицинскую, психолого-педагогическую и социальную поддержку. В зависимости от состава обучающихся в штат специалистов включаются: учителя-дефектологи (олигофренопедагоги, сурдопедагоги, тифлопедагоги), логопеды, психологи, специалисты по лечебной и адаптивной физкультуре, социальные педагоги, врачи (психиатр, невролог, педиатр).</w:t>
      </w:r>
    </w:p>
    <w:p w:rsidR="00FC5773" w:rsidRPr="00317985" w:rsidRDefault="00FC5773" w:rsidP="00BC1A8E">
      <w:pPr>
        <w:pStyle w:val="NoSpacing"/>
        <w:spacing w:line="360" w:lineRule="auto"/>
        <w:ind w:firstLine="708"/>
        <w:jc w:val="both"/>
        <w:rPr>
          <w:rFonts w:ascii="Times New Roman" w:hAnsi="Times New Roman"/>
          <w:sz w:val="28"/>
          <w:szCs w:val="28"/>
        </w:rPr>
      </w:pPr>
      <w:r w:rsidRPr="00317985">
        <w:rPr>
          <w:rFonts w:ascii="Times New Roman" w:hAnsi="Times New Roman"/>
          <w:sz w:val="28"/>
          <w:szCs w:val="28"/>
        </w:rPr>
        <w:t>В случае недостаточности кадрового обеспечения образовательной орган</w:t>
      </w:r>
      <w:r>
        <w:rPr>
          <w:rFonts w:ascii="Times New Roman" w:hAnsi="Times New Roman"/>
          <w:sz w:val="28"/>
          <w:szCs w:val="28"/>
        </w:rPr>
        <w:t>изации специалистами (педагогическими и медицинскими</w:t>
      </w:r>
      <w:r w:rsidRPr="00317985">
        <w:rPr>
          <w:rFonts w:ascii="Times New Roman" w:hAnsi="Times New Roman"/>
          <w:sz w:val="28"/>
          <w:szCs w:val="28"/>
        </w:rPr>
        <w:t>) возможно использование сетевых форм реализации образовательных программ, при которых специалисты из других организаций привлекаются к работе с обучающимися.</w:t>
      </w:r>
    </w:p>
    <w:p w:rsidR="00FC5773" w:rsidRPr="00317985" w:rsidRDefault="00FC5773" w:rsidP="00BC1A8E">
      <w:pPr>
        <w:pStyle w:val="NoSpacing"/>
        <w:spacing w:line="360" w:lineRule="auto"/>
        <w:ind w:firstLine="708"/>
        <w:jc w:val="both"/>
        <w:rPr>
          <w:rFonts w:ascii="Times New Roman" w:hAnsi="Times New Roman"/>
          <w:sz w:val="28"/>
          <w:szCs w:val="28"/>
        </w:rPr>
      </w:pPr>
      <w:r w:rsidRPr="00847A11">
        <w:rPr>
          <w:rFonts w:ascii="Times New Roman" w:hAnsi="Times New Roman"/>
          <w:sz w:val="28"/>
          <w:szCs w:val="28"/>
        </w:rPr>
        <w:t>Педагоги (учитель, учитель-логопед, учитель-дефектолог, педагог-психолог, социальный педагог)</w:t>
      </w:r>
      <w:r w:rsidRPr="00317985">
        <w:rPr>
          <w:rFonts w:ascii="Times New Roman" w:hAnsi="Times New Roman"/>
          <w:sz w:val="28"/>
          <w:szCs w:val="28"/>
        </w:rPr>
        <w:t xml:space="preserve"> должны иметь квалификацию/степень не ниже </w:t>
      </w:r>
      <w:r w:rsidRPr="00317985">
        <w:rPr>
          <w:rFonts w:ascii="Times New Roman" w:hAnsi="Times New Roman"/>
          <w:bCs/>
          <w:sz w:val="28"/>
          <w:szCs w:val="28"/>
        </w:rPr>
        <w:t xml:space="preserve">бакалавра, </w:t>
      </w:r>
      <w:r w:rsidRPr="00317985">
        <w:rPr>
          <w:rFonts w:ascii="Times New Roman" w:hAnsi="Times New Roman"/>
          <w:sz w:val="28"/>
          <w:szCs w:val="28"/>
        </w:rPr>
        <w:t>предусматривающую получение высшего профессионального образования:</w:t>
      </w:r>
    </w:p>
    <w:p w:rsidR="00FC5773" w:rsidRPr="00317985" w:rsidRDefault="00FC5773" w:rsidP="00BC1A8E">
      <w:pPr>
        <w:pStyle w:val="NoSpacing"/>
        <w:spacing w:line="360" w:lineRule="auto"/>
        <w:ind w:left="426"/>
        <w:jc w:val="both"/>
        <w:rPr>
          <w:rFonts w:ascii="Times New Roman" w:hAnsi="Times New Roman"/>
          <w:sz w:val="28"/>
          <w:szCs w:val="28"/>
        </w:rPr>
      </w:pPr>
      <w:r w:rsidRPr="00317985">
        <w:rPr>
          <w:rFonts w:ascii="Times New Roman" w:hAnsi="Times New Roman"/>
          <w:sz w:val="28"/>
          <w:szCs w:val="28"/>
        </w:rPr>
        <w:t>а) по направлению специальное (</w:t>
      </w:r>
      <w:r>
        <w:rPr>
          <w:rFonts w:ascii="Times New Roman" w:hAnsi="Times New Roman"/>
          <w:sz w:val="28"/>
          <w:szCs w:val="28"/>
        </w:rPr>
        <w:t>коррекционно-педагогическое</w:t>
      </w:r>
      <w:r w:rsidRPr="00317985">
        <w:rPr>
          <w:rFonts w:ascii="Times New Roman" w:hAnsi="Times New Roman"/>
          <w:sz w:val="28"/>
          <w:szCs w:val="28"/>
        </w:rPr>
        <w:t>) образование;</w:t>
      </w:r>
    </w:p>
    <w:p w:rsidR="00FC5773" w:rsidRPr="00317985" w:rsidRDefault="00FC5773" w:rsidP="00BC1A8E">
      <w:pPr>
        <w:pStyle w:val="NoSpacing"/>
        <w:spacing w:line="360" w:lineRule="auto"/>
        <w:ind w:left="426"/>
        <w:jc w:val="both"/>
        <w:rPr>
          <w:rFonts w:ascii="Times New Roman" w:hAnsi="Times New Roman"/>
          <w:sz w:val="28"/>
          <w:szCs w:val="28"/>
        </w:rPr>
      </w:pPr>
      <w:r w:rsidRPr="00317985">
        <w:rPr>
          <w:rFonts w:ascii="Times New Roman" w:hAnsi="Times New Roman"/>
          <w:sz w:val="28"/>
          <w:szCs w:val="28"/>
        </w:rPr>
        <w:t xml:space="preserve">б) по направлению «Педагогика» [один из профилей подготовки в области специальной (коррекционной) педагогики; специальной (коррекционной) психологии]; </w:t>
      </w:r>
    </w:p>
    <w:p w:rsidR="00FC5773" w:rsidRPr="00317985" w:rsidRDefault="00FC5773" w:rsidP="00BC1A8E">
      <w:pPr>
        <w:pStyle w:val="NoSpacing"/>
        <w:spacing w:line="360" w:lineRule="auto"/>
        <w:ind w:left="426"/>
        <w:jc w:val="both"/>
        <w:rPr>
          <w:rFonts w:ascii="Times New Roman" w:hAnsi="Times New Roman"/>
          <w:sz w:val="28"/>
          <w:szCs w:val="28"/>
        </w:rPr>
      </w:pPr>
      <w:r w:rsidRPr="00317985">
        <w:rPr>
          <w:rFonts w:ascii="Times New Roman" w:hAnsi="Times New Roman"/>
          <w:sz w:val="28"/>
          <w:szCs w:val="28"/>
        </w:rPr>
        <w:t>в) по одной из специальностей: тифлопедагогика, сурдопедагогика, логопедия, олигофренопедагогика;</w:t>
      </w:r>
    </w:p>
    <w:p w:rsidR="00FC5773" w:rsidRPr="00317985" w:rsidRDefault="00FC5773" w:rsidP="00BC1A8E">
      <w:pPr>
        <w:pStyle w:val="NoSpacing"/>
        <w:spacing w:line="360" w:lineRule="auto"/>
        <w:ind w:left="426"/>
        <w:jc w:val="both"/>
        <w:rPr>
          <w:rFonts w:ascii="Times New Roman" w:hAnsi="Times New Roman"/>
          <w:sz w:val="28"/>
          <w:szCs w:val="28"/>
        </w:rPr>
      </w:pPr>
      <w:r w:rsidRPr="00317985">
        <w:rPr>
          <w:rFonts w:ascii="Times New Roman" w:hAnsi="Times New Roman"/>
          <w:sz w:val="28"/>
          <w:szCs w:val="28"/>
        </w:rPr>
        <w:t>г)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по направлению специально</w:t>
      </w:r>
      <w:r>
        <w:rPr>
          <w:rFonts w:ascii="Times New Roman" w:hAnsi="Times New Roman"/>
          <w:sz w:val="28"/>
          <w:szCs w:val="28"/>
        </w:rPr>
        <w:t>е</w:t>
      </w:r>
      <w:r w:rsidRPr="00317985">
        <w:rPr>
          <w:rFonts w:ascii="Times New Roman" w:hAnsi="Times New Roman"/>
          <w:sz w:val="28"/>
          <w:szCs w:val="28"/>
        </w:rPr>
        <w:t xml:space="preserve"> (дефектологическое) образование (степень/квалификация бакалавр).</w:t>
      </w:r>
    </w:p>
    <w:p w:rsidR="00FC5773" w:rsidRPr="00317985" w:rsidRDefault="00FC5773" w:rsidP="00BC1A8E">
      <w:pPr>
        <w:pStyle w:val="NoSpacing"/>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Для работы с обучающимися, осваивающими </w:t>
      </w:r>
      <w:r w:rsidRPr="0003286B">
        <w:rPr>
          <w:rFonts w:ascii="Times New Roman" w:hAnsi="Times New Roman"/>
          <w:sz w:val="28"/>
          <w:szCs w:val="28"/>
        </w:rPr>
        <w:t xml:space="preserve">вариант </w:t>
      </w:r>
      <w:r>
        <w:rPr>
          <w:rFonts w:ascii="Times New Roman" w:hAnsi="Times New Roman"/>
          <w:sz w:val="28"/>
          <w:szCs w:val="28"/>
        </w:rPr>
        <w:t>2</w:t>
      </w:r>
      <w:r w:rsidRPr="0003286B">
        <w:rPr>
          <w:rFonts w:ascii="Times New Roman" w:hAnsi="Times New Roman"/>
          <w:sz w:val="28"/>
          <w:szCs w:val="28"/>
        </w:rPr>
        <w:t xml:space="preserve"> АООП,</w:t>
      </w:r>
      <w:r w:rsidRPr="00317985">
        <w:rPr>
          <w:rFonts w:ascii="Times New Roman" w:hAnsi="Times New Roman"/>
          <w:sz w:val="28"/>
          <w:szCs w:val="28"/>
        </w:rPr>
        <w:t xml:space="preserve"> необходим тьютор (ассистент, помощник), имеющий уровень образования не ниже среднего профессионального с обязательным прохождением профессиональной переподготовки или повышением квалификации в области специальной педагогики: </w:t>
      </w:r>
    </w:p>
    <w:p w:rsidR="00FC5773" w:rsidRPr="00317985" w:rsidRDefault="00FC5773" w:rsidP="00BC1A8E">
      <w:pPr>
        <w:pStyle w:val="NoSpacing"/>
        <w:spacing w:line="360" w:lineRule="auto"/>
        <w:ind w:left="708"/>
        <w:jc w:val="both"/>
        <w:rPr>
          <w:rFonts w:ascii="Times New Roman" w:hAnsi="Times New Roman"/>
          <w:sz w:val="28"/>
          <w:szCs w:val="28"/>
        </w:rPr>
      </w:pPr>
      <w:r w:rsidRPr="00317985">
        <w:rPr>
          <w:rFonts w:ascii="Times New Roman" w:hAnsi="Times New Roman"/>
          <w:sz w:val="28"/>
          <w:szCs w:val="28"/>
        </w:rPr>
        <w:t>а) по направлению «Специальное (дефектологическое) образование»;</w:t>
      </w:r>
    </w:p>
    <w:p w:rsidR="00FC5773" w:rsidRPr="00317985" w:rsidRDefault="00FC5773" w:rsidP="00BC1A8E">
      <w:pPr>
        <w:pStyle w:val="NoSpacing"/>
        <w:spacing w:line="360" w:lineRule="auto"/>
        <w:ind w:left="708"/>
        <w:jc w:val="both"/>
        <w:rPr>
          <w:rFonts w:ascii="Times New Roman" w:hAnsi="Times New Roman"/>
          <w:sz w:val="28"/>
          <w:szCs w:val="28"/>
        </w:rPr>
      </w:pPr>
      <w:r w:rsidRPr="00317985">
        <w:rPr>
          <w:rFonts w:ascii="Times New Roman" w:hAnsi="Times New Roman"/>
          <w:sz w:val="28"/>
          <w:szCs w:val="28"/>
        </w:rPr>
        <w:t>б) по направлению «Педагогика» (один из профилей подготовки в области специальной (коррекционной) педагогики; специальной (коррекционной) психологии).</w:t>
      </w:r>
    </w:p>
    <w:p w:rsidR="00FC5773" w:rsidRPr="00317985" w:rsidRDefault="00FC5773" w:rsidP="00BC1A8E">
      <w:pPr>
        <w:pStyle w:val="NoSpacing"/>
        <w:spacing w:line="360" w:lineRule="auto"/>
        <w:ind w:firstLine="708"/>
        <w:jc w:val="both"/>
        <w:rPr>
          <w:rFonts w:ascii="Times New Roman" w:hAnsi="Times New Roman"/>
          <w:sz w:val="28"/>
          <w:szCs w:val="28"/>
        </w:rPr>
      </w:pPr>
      <w:r w:rsidRPr="00317985">
        <w:rPr>
          <w:rFonts w:ascii="Times New Roman" w:hAnsi="Times New Roman"/>
          <w:sz w:val="28"/>
          <w:szCs w:val="28"/>
        </w:rPr>
        <w:t>Музыкальный работник, учитель адаптивной физкультуры, рисования и другие педагоги, занятые в образовании обучающихся, должны иметь уровень образования не ниже среднего профессионального по профилю дисциплины с обязательным прохождением профессиональной переподготовки или повышением квалификации в области специальной педагогики или специальной психологии, подтвержденной сертификатом установленного образца.</w:t>
      </w:r>
    </w:p>
    <w:p w:rsidR="00FC5773" w:rsidRPr="00317985" w:rsidRDefault="00FC5773" w:rsidP="00BC1A8E">
      <w:pPr>
        <w:pStyle w:val="NoSpacing"/>
        <w:spacing w:line="360" w:lineRule="auto"/>
        <w:ind w:firstLine="708"/>
        <w:jc w:val="both"/>
        <w:rPr>
          <w:rFonts w:ascii="Times New Roman" w:hAnsi="Times New Roman"/>
          <w:sz w:val="28"/>
          <w:szCs w:val="28"/>
        </w:rPr>
      </w:pPr>
      <w:r w:rsidRPr="00317985">
        <w:rPr>
          <w:rFonts w:ascii="Times New Roman" w:hAnsi="Times New Roman"/>
          <w:sz w:val="28"/>
          <w:szCs w:val="28"/>
        </w:rPr>
        <w:t>Медицинские работники, включенные в процесс сопровождения обучающихся (врач-психиатр, невролог, педиатр), должны иметь соответствующее медицинское образование.</w:t>
      </w:r>
    </w:p>
    <w:p w:rsidR="00FC5773" w:rsidRPr="00317985" w:rsidRDefault="00FC5773" w:rsidP="00BC1A8E">
      <w:pPr>
        <w:pStyle w:val="NoSpacing"/>
        <w:spacing w:line="360" w:lineRule="auto"/>
        <w:ind w:firstLine="708"/>
        <w:jc w:val="both"/>
        <w:rPr>
          <w:rStyle w:val="af8"/>
          <w:rFonts w:ascii="Times New Roman" w:hAnsi="Times New Roman"/>
          <w:sz w:val="28"/>
          <w:szCs w:val="28"/>
        </w:rPr>
      </w:pPr>
      <w:r w:rsidRPr="00317985">
        <w:rPr>
          <w:rFonts w:ascii="Times New Roman" w:hAnsi="Times New Roman"/>
          <w:sz w:val="28"/>
          <w:szCs w:val="28"/>
        </w:rPr>
        <w:t>Количество штатных единиц специалистов определяется в соответствии с нормативными документами Министерства образования и науки России.</w:t>
      </w:r>
    </w:p>
    <w:p w:rsidR="00FC5773" w:rsidRPr="00317985" w:rsidRDefault="00FC5773" w:rsidP="00BC1A8E">
      <w:pPr>
        <w:pStyle w:val="NoSpacing"/>
        <w:spacing w:line="360" w:lineRule="auto"/>
        <w:ind w:firstLine="708"/>
        <w:jc w:val="both"/>
        <w:rPr>
          <w:rFonts w:ascii="Times New Roman" w:hAnsi="Times New Roman"/>
          <w:caps/>
          <w:sz w:val="28"/>
          <w:szCs w:val="28"/>
        </w:rPr>
      </w:pPr>
      <w:r w:rsidRPr="00317985">
        <w:rPr>
          <w:rFonts w:ascii="Times New Roman" w:hAnsi="Times New Roman"/>
          <w:sz w:val="28"/>
          <w:szCs w:val="28"/>
        </w:rPr>
        <w:t xml:space="preserve">Все специалисты, участвующие в </w:t>
      </w:r>
      <w:r w:rsidRPr="0003286B">
        <w:rPr>
          <w:rFonts w:ascii="Times New Roman" w:hAnsi="Times New Roman"/>
          <w:sz w:val="28"/>
          <w:szCs w:val="28"/>
        </w:rPr>
        <w:t xml:space="preserve">реализации СИПР на основе АООП (вариант </w:t>
      </w:r>
      <w:r>
        <w:rPr>
          <w:rFonts w:ascii="Times New Roman" w:hAnsi="Times New Roman"/>
          <w:sz w:val="28"/>
          <w:szCs w:val="28"/>
        </w:rPr>
        <w:t>2</w:t>
      </w:r>
      <w:r w:rsidRPr="0003286B">
        <w:rPr>
          <w:rFonts w:ascii="Times New Roman" w:hAnsi="Times New Roman"/>
          <w:sz w:val="28"/>
          <w:szCs w:val="28"/>
        </w:rPr>
        <w:t>)</w:t>
      </w:r>
      <w:r w:rsidRPr="00317985">
        <w:rPr>
          <w:rFonts w:ascii="Times New Roman" w:hAnsi="Times New Roman"/>
          <w:sz w:val="28"/>
          <w:szCs w:val="28"/>
        </w:rPr>
        <w:t xml:space="preserve"> </w:t>
      </w:r>
      <w:r w:rsidRPr="0003286B">
        <w:rPr>
          <w:rFonts w:ascii="Times New Roman" w:hAnsi="Times New Roman"/>
          <w:sz w:val="28"/>
          <w:szCs w:val="28"/>
        </w:rPr>
        <w:t>для обучающихся с умственной отсталостью</w:t>
      </w:r>
      <w:r>
        <w:rPr>
          <w:rFonts w:ascii="Times New Roman" w:hAnsi="Times New Roman"/>
          <w:sz w:val="28"/>
          <w:szCs w:val="28"/>
        </w:rPr>
        <w:t>,</w:t>
      </w:r>
      <w:r w:rsidRPr="0003286B">
        <w:rPr>
          <w:rFonts w:ascii="Times New Roman" w:hAnsi="Times New Roman"/>
          <w:sz w:val="28"/>
          <w:szCs w:val="28"/>
        </w:rPr>
        <w:t xml:space="preserve"> </w:t>
      </w:r>
      <w:r w:rsidRPr="00317985">
        <w:rPr>
          <w:rFonts w:ascii="Times New Roman" w:hAnsi="Times New Roman"/>
          <w:sz w:val="28"/>
          <w:szCs w:val="28"/>
        </w:rPr>
        <w:t>должны владеть методами междисциплинарной командной работы.</w:t>
      </w:r>
    </w:p>
    <w:p w:rsidR="00FC5773" w:rsidRPr="00317985" w:rsidRDefault="00FC5773" w:rsidP="00BC1A8E">
      <w:pPr>
        <w:pStyle w:val="NoSpacing"/>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В целях реализации междисциплинарного подхода в системе образования должны быть созданы условия для взаимодействия общеобразовательных, медицинских организаций, организаций системы социальной защиты населения, а также центров психолого-педагогической медицинской и социальной помощи, обеспечивающих возможность восполнения недостающих кадровых ресурсов, ведения постоянной методической </w:t>
      </w:r>
      <w:r w:rsidRPr="0003286B">
        <w:rPr>
          <w:rFonts w:ascii="Times New Roman" w:hAnsi="Times New Roman"/>
          <w:sz w:val="28"/>
          <w:szCs w:val="28"/>
        </w:rPr>
        <w:t>поддержки, получения оперативных консультаций по вопросам реализации СИПР</w:t>
      </w:r>
      <w:r w:rsidRPr="00317985">
        <w:rPr>
          <w:rFonts w:ascii="Times New Roman" w:hAnsi="Times New Roman"/>
          <w:sz w:val="28"/>
          <w:szCs w:val="28"/>
        </w:rPr>
        <w:t xml:space="preserve"> обучающихся с умственной отсталостью, использования научно обоснованных и достоверных инновационных разработок в области коррекционной педагогики. </w:t>
      </w:r>
    </w:p>
    <w:p w:rsidR="00FC5773" w:rsidRPr="00317985" w:rsidRDefault="00FC5773" w:rsidP="00BC1A8E">
      <w:pPr>
        <w:pStyle w:val="NoSpacing"/>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При необходимости должны быть организованы консультации других специалистов, которые не включены  в штатное расписание образовательной организации (врачи: психиатры, невропатологи, сурдологи, офтальмологи, ортопеды и др.) для проведения дополнительного обследования обучающихся и получения обоснованных медицинских заключений о состоянии здоровья воспитанников, возможностях лечения и оперативного вмешательства, медицинской реабилитации; </w:t>
      </w:r>
      <w:r>
        <w:rPr>
          <w:rFonts w:ascii="Times New Roman" w:hAnsi="Times New Roman"/>
          <w:sz w:val="28"/>
          <w:szCs w:val="28"/>
        </w:rPr>
        <w:t xml:space="preserve">для </w:t>
      </w:r>
      <w:r w:rsidRPr="00317985">
        <w:rPr>
          <w:rFonts w:ascii="Times New Roman" w:hAnsi="Times New Roman"/>
          <w:sz w:val="28"/>
          <w:szCs w:val="28"/>
        </w:rPr>
        <w:t>подбора технических средс</w:t>
      </w:r>
      <w:r>
        <w:rPr>
          <w:rFonts w:ascii="Times New Roman" w:hAnsi="Times New Roman"/>
          <w:sz w:val="28"/>
          <w:szCs w:val="28"/>
        </w:rPr>
        <w:t>тв</w:t>
      </w:r>
      <w:r w:rsidRPr="00317985">
        <w:rPr>
          <w:rFonts w:ascii="Times New Roman" w:hAnsi="Times New Roman"/>
          <w:sz w:val="28"/>
          <w:szCs w:val="28"/>
        </w:rPr>
        <w:t xml:space="preserve"> коррекции (средства передвижения для обучающихся с нарушениями опорно-двигательного аппарата, слуховые аппараты и кохлеарные импланты, очки,  другие средства коррекции зрительных нарушений и т.д.)</w:t>
      </w:r>
      <w:r>
        <w:rPr>
          <w:rFonts w:ascii="Times New Roman" w:hAnsi="Times New Roman"/>
          <w:sz w:val="28"/>
          <w:szCs w:val="28"/>
        </w:rPr>
        <w:t>.</w:t>
      </w:r>
    </w:p>
    <w:p w:rsidR="00FC5773" w:rsidRPr="00317985" w:rsidRDefault="00FC5773" w:rsidP="00BC1A8E">
      <w:pPr>
        <w:pStyle w:val="NoSpacing"/>
        <w:spacing w:line="360" w:lineRule="auto"/>
        <w:ind w:firstLine="708"/>
        <w:jc w:val="both"/>
        <w:rPr>
          <w:rFonts w:ascii="Times New Roman" w:hAnsi="Times New Roman"/>
          <w:sz w:val="28"/>
          <w:szCs w:val="28"/>
        </w:rPr>
      </w:pPr>
      <w:r>
        <w:rPr>
          <w:rFonts w:ascii="Times New Roman" w:hAnsi="Times New Roman"/>
          <w:sz w:val="28"/>
          <w:szCs w:val="28"/>
        </w:rPr>
        <w:t>Меж</w:t>
      </w:r>
      <w:r w:rsidRPr="00317985">
        <w:rPr>
          <w:rFonts w:ascii="Times New Roman" w:hAnsi="Times New Roman"/>
          <w:sz w:val="28"/>
          <w:szCs w:val="28"/>
        </w:rPr>
        <w:t xml:space="preserve">дисциплинарное взаимодействие всех специалистов должно быть обеспечено на всех этапах образования обучающихся: психолого-педагогическое изучение, разработка </w:t>
      </w:r>
      <w:r>
        <w:rPr>
          <w:rFonts w:ascii="Times New Roman" w:hAnsi="Times New Roman"/>
          <w:sz w:val="28"/>
          <w:szCs w:val="28"/>
        </w:rPr>
        <w:t>СИПР,</w:t>
      </w:r>
      <w:r w:rsidRPr="00317985">
        <w:rPr>
          <w:rFonts w:ascii="Times New Roman" w:hAnsi="Times New Roman"/>
          <w:sz w:val="28"/>
          <w:szCs w:val="28"/>
        </w:rPr>
        <w:t xml:space="preserve"> </w:t>
      </w:r>
      <w:r>
        <w:rPr>
          <w:rFonts w:ascii="Times New Roman" w:hAnsi="Times New Roman"/>
          <w:sz w:val="28"/>
          <w:szCs w:val="28"/>
        </w:rPr>
        <w:t xml:space="preserve">ее </w:t>
      </w:r>
      <w:r w:rsidRPr="00317985">
        <w:rPr>
          <w:rFonts w:ascii="Times New Roman" w:hAnsi="Times New Roman"/>
          <w:sz w:val="28"/>
          <w:szCs w:val="28"/>
        </w:rPr>
        <w:t xml:space="preserve">реализация и </w:t>
      </w:r>
      <w:r>
        <w:rPr>
          <w:rFonts w:ascii="Times New Roman" w:hAnsi="Times New Roman"/>
          <w:sz w:val="28"/>
          <w:szCs w:val="28"/>
        </w:rPr>
        <w:t>анализ результатов</w:t>
      </w:r>
      <w:r w:rsidRPr="00317985">
        <w:rPr>
          <w:rFonts w:ascii="Times New Roman" w:hAnsi="Times New Roman"/>
          <w:sz w:val="28"/>
          <w:szCs w:val="28"/>
        </w:rPr>
        <w:t xml:space="preserve"> обучения.</w:t>
      </w:r>
    </w:p>
    <w:p w:rsidR="00FC5773" w:rsidRPr="00317985" w:rsidRDefault="00FC5773" w:rsidP="00BC1A8E">
      <w:pPr>
        <w:pStyle w:val="NoSpacing"/>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Некоторые обучающиеся по состоянию здоровья не могут посещать образовательные организации. В таких случаях на основании заключения медицинской организации и письменного обращения родителей (законных представителей) обучение по специальным индивидуальным программам </w:t>
      </w:r>
      <w:r>
        <w:rPr>
          <w:rFonts w:ascii="Times New Roman" w:hAnsi="Times New Roman"/>
          <w:sz w:val="28"/>
          <w:szCs w:val="28"/>
        </w:rPr>
        <w:t xml:space="preserve">развития </w:t>
      </w:r>
      <w:r w:rsidRPr="00317985">
        <w:rPr>
          <w:rFonts w:ascii="Times New Roman" w:hAnsi="Times New Roman"/>
          <w:sz w:val="28"/>
          <w:szCs w:val="28"/>
        </w:rPr>
        <w:t>организуется на дому или в медицинских организациях</w:t>
      </w:r>
      <w:r w:rsidRPr="00317985">
        <w:rPr>
          <w:rStyle w:val="af8"/>
          <w:rFonts w:ascii="Times New Roman" w:hAnsi="Times New Roman"/>
          <w:sz w:val="28"/>
          <w:szCs w:val="28"/>
        </w:rPr>
        <w:footnoteReference w:id="8"/>
      </w:r>
      <w:r w:rsidRPr="00317985">
        <w:rPr>
          <w:rFonts w:ascii="Times New Roman" w:hAnsi="Times New Roman"/>
          <w:sz w:val="28"/>
          <w:szCs w:val="28"/>
        </w:rPr>
        <w:t>. Администрацией образовательных организаций должны быть предусмотрены занятия различных специалистов на дому, консультирование   родителей.</w:t>
      </w:r>
    </w:p>
    <w:p w:rsidR="00FC5773" w:rsidRPr="00317985" w:rsidRDefault="00FC5773" w:rsidP="00BC1A8E">
      <w:pPr>
        <w:pStyle w:val="NoSpacing"/>
        <w:spacing w:line="360" w:lineRule="auto"/>
        <w:ind w:firstLine="708"/>
        <w:jc w:val="both"/>
        <w:rPr>
          <w:rFonts w:ascii="Times New Roman" w:hAnsi="Times New Roman"/>
          <w:sz w:val="28"/>
          <w:szCs w:val="28"/>
        </w:rPr>
      </w:pPr>
      <w:r w:rsidRPr="00317985">
        <w:rPr>
          <w:rFonts w:ascii="Times New Roman" w:hAnsi="Times New Roman"/>
          <w:sz w:val="28"/>
          <w:szCs w:val="28"/>
        </w:rPr>
        <w:t>Специалисты, участвующие в реализации АООП для обучающихся с умственной отсталостью, с ТМНР, должны обладать следующими компетенциями:</w:t>
      </w:r>
    </w:p>
    <w:p w:rsidR="00FC5773" w:rsidRPr="00317985" w:rsidRDefault="00FC5773" w:rsidP="00B80D6C">
      <w:pPr>
        <w:pStyle w:val="NoSpacing"/>
        <w:numPr>
          <w:ilvl w:val="0"/>
          <w:numId w:val="4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наличие позитивного отношения  к  возможностям обучающихся с умеренной, тяжелой, глубокой умственной отсталостью, с ТМНР, к их развитию, социальной адаптации, приобретению житейского опыта;</w:t>
      </w:r>
    </w:p>
    <w:p w:rsidR="00FC5773" w:rsidRPr="00317985" w:rsidRDefault="00FC5773" w:rsidP="00B80D6C">
      <w:pPr>
        <w:pStyle w:val="NoSpacing"/>
        <w:numPr>
          <w:ilvl w:val="0"/>
          <w:numId w:val="4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понимание теоретико-методологических основ психолого-педагогической помощи обучающимся;</w:t>
      </w:r>
    </w:p>
    <w:p w:rsidR="00FC5773" w:rsidRPr="00317985" w:rsidRDefault="00FC5773" w:rsidP="00B80D6C">
      <w:pPr>
        <w:pStyle w:val="NoSpacing"/>
        <w:numPr>
          <w:ilvl w:val="0"/>
          <w:numId w:val="4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знание этиологии умственной отсталости, тяжелых и множественных нарушений, теоретических основ диагностики развития обучающихся с такими нарушениями, формирование практических умений проведения психолого-педагогического изучения обучающихся;</w:t>
      </w:r>
    </w:p>
    <w:p w:rsidR="00FC5773" w:rsidRPr="00317985" w:rsidRDefault="00FC5773" w:rsidP="00B80D6C">
      <w:pPr>
        <w:pStyle w:val="NoSpacing"/>
        <w:numPr>
          <w:ilvl w:val="0"/>
          <w:numId w:val="4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наличие представлений о своеобразии психофизического развития обучающихся;</w:t>
      </w:r>
    </w:p>
    <w:p w:rsidR="00FC5773" w:rsidRPr="00317985" w:rsidRDefault="00FC5773" w:rsidP="00B80D6C">
      <w:pPr>
        <w:pStyle w:val="NoSpacing"/>
        <w:numPr>
          <w:ilvl w:val="0"/>
          <w:numId w:val="44"/>
        </w:numPr>
        <w:suppressAutoHyphens w:val="0"/>
        <w:spacing w:line="360" w:lineRule="auto"/>
        <w:jc w:val="both"/>
        <w:rPr>
          <w:rFonts w:ascii="Times New Roman" w:hAnsi="Times New Roman"/>
          <w:caps/>
          <w:sz w:val="28"/>
          <w:szCs w:val="28"/>
        </w:rPr>
      </w:pPr>
      <w:r w:rsidRPr="00317985">
        <w:rPr>
          <w:rFonts w:ascii="Times New Roman" w:hAnsi="Times New Roman"/>
          <w:sz w:val="28"/>
          <w:szCs w:val="28"/>
        </w:rPr>
        <w:t>понимание цели образования данной</w:t>
      </w:r>
      <w:r>
        <w:rPr>
          <w:rFonts w:ascii="Times New Roman" w:hAnsi="Times New Roman"/>
          <w:sz w:val="28"/>
          <w:szCs w:val="28"/>
        </w:rPr>
        <w:t xml:space="preserve"> группы обучающихся как развития</w:t>
      </w:r>
      <w:r w:rsidRPr="00317985">
        <w:rPr>
          <w:rFonts w:ascii="Times New Roman" w:hAnsi="Times New Roman"/>
          <w:sz w:val="28"/>
          <w:szCs w:val="28"/>
        </w:rPr>
        <w:t xml:space="preserve"> необходимых для жизни в обществе практических представлений, умений и навыков, позволяющих достичь максимально возможной самостоятельности и самореализации в повседневной жизни;</w:t>
      </w:r>
    </w:p>
    <w:p w:rsidR="00FC5773" w:rsidRPr="00317985" w:rsidRDefault="00FC5773" w:rsidP="00B80D6C">
      <w:pPr>
        <w:pStyle w:val="NoSpacing"/>
        <w:numPr>
          <w:ilvl w:val="0"/>
          <w:numId w:val="44"/>
        </w:numPr>
        <w:suppressAutoHyphens w:val="0"/>
        <w:spacing w:line="360" w:lineRule="auto"/>
        <w:jc w:val="both"/>
        <w:rPr>
          <w:rFonts w:ascii="Times New Roman" w:hAnsi="Times New Roman"/>
          <w:bCs/>
          <w:sz w:val="28"/>
          <w:szCs w:val="28"/>
        </w:rPr>
      </w:pPr>
      <w:r w:rsidRPr="00317985">
        <w:rPr>
          <w:rFonts w:ascii="Times New Roman" w:hAnsi="Times New Roman"/>
          <w:bCs/>
          <w:sz w:val="28"/>
          <w:szCs w:val="28"/>
        </w:rPr>
        <w:t>учет индивидуальных возможностей и особых образовательных потребностей ребенка при определении содержания и методов коррекционной работы;</w:t>
      </w:r>
    </w:p>
    <w:p w:rsidR="00FC5773" w:rsidRPr="00317985" w:rsidRDefault="00FC5773" w:rsidP="00B80D6C">
      <w:pPr>
        <w:pStyle w:val="NoSpacing"/>
        <w:numPr>
          <w:ilvl w:val="0"/>
          <w:numId w:val="4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способность к разработке специальных</w:t>
      </w:r>
      <w:r>
        <w:rPr>
          <w:rFonts w:ascii="Times New Roman" w:hAnsi="Times New Roman"/>
          <w:sz w:val="28"/>
          <w:szCs w:val="28"/>
        </w:rPr>
        <w:t xml:space="preserve"> индивидуальных </w:t>
      </w:r>
      <w:r w:rsidRPr="00317985">
        <w:rPr>
          <w:rFonts w:ascii="Times New Roman" w:hAnsi="Times New Roman"/>
          <w:sz w:val="28"/>
          <w:szCs w:val="28"/>
        </w:rPr>
        <w:t>программ</w:t>
      </w:r>
      <w:r>
        <w:rPr>
          <w:rFonts w:ascii="Times New Roman" w:hAnsi="Times New Roman"/>
          <w:sz w:val="28"/>
          <w:szCs w:val="28"/>
        </w:rPr>
        <w:t xml:space="preserve"> развития</w:t>
      </w:r>
      <w:r w:rsidRPr="00317985">
        <w:rPr>
          <w:rFonts w:ascii="Times New Roman" w:hAnsi="Times New Roman"/>
          <w:sz w:val="28"/>
          <w:szCs w:val="28"/>
        </w:rPr>
        <w:t>, к адекватной оценке достижений в развитии и обучении обучающихся;</w:t>
      </w:r>
    </w:p>
    <w:p w:rsidR="00FC5773" w:rsidRPr="00317985" w:rsidRDefault="00FC5773" w:rsidP="00B80D6C">
      <w:pPr>
        <w:pStyle w:val="NoSpacing"/>
        <w:numPr>
          <w:ilvl w:val="0"/>
          <w:numId w:val="4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наличие представлений о специфике «обходных путей», необходимых для обеспечения развития и обучения обучающихся с различным сочетанием первичных нарушений;</w:t>
      </w:r>
    </w:p>
    <w:p w:rsidR="00FC5773" w:rsidRPr="00317985" w:rsidRDefault="00FC5773" w:rsidP="00B80D6C">
      <w:pPr>
        <w:pStyle w:val="NoSpacing"/>
        <w:numPr>
          <w:ilvl w:val="0"/>
          <w:numId w:val="44"/>
        </w:numPr>
        <w:suppressAutoHyphens w:val="0"/>
        <w:spacing w:line="360" w:lineRule="auto"/>
        <w:jc w:val="both"/>
        <w:rPr>
          <w:rFonts w:ascii="Times New Roman" w:hAnsi="Times New Roman"/>
          <w:bCs/>
          <w:caps/>
          <w:sz w:val="28"/>
          <w:szCs w:val="28"/>
        </w:rPr>
      </w:pPr>
      <w:r w:rsidRPr="00317985">
        <w:rPr>
          <w:rFonts w:ascii="Times New Roman" w:hAnsi="Times New Roman"/>
          <w:bCs/>
          <w:sz w:val="28"/>
          <w:szCs w:val="28"/>
        </w:rPr>
        <w:t>активное участие в специальной организации жизни ребенка в условиях дома и образовательной организации, позволяющей  планомерно расширять его жизненный опыт и социальные контакты;</w:t>
      </w:r>
    </w:p>
    <w:p w:rsidR="00FC5773" w:rsidRPr="00317985" w:rsidRDefault="00FC5773" w:rsidP="00B80D6C">
      <w:pPr>
        <w:pStyle w:val="NoSpacing"/>
        <w:numPr>
          <w:ilvl w:val="0"/>
          <w:numId w:val="4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определение содержания психолого-педагогического сопровождения обучающихся в семье</w:t>
      </w:r>
      <w:r>
        <w:rPr>
          <w:rFonts w:ascii="Times New Roman" w:hAnsi="Times New Roman"/>
          <w:sz w:val="28"/>
          <w:szCs w:val="28"/>
        </w:rPr>
        <w:t>,</w:t>
      </w:r>
      <w:r w:rsidRPr="00317985">
        <w:rPr>
          <w:rFonts w:ascii="Times New Roman" w:hAnsi="Times New Roman"/>
          <w:sz w:val="28"/>
          <w:szCs w:val="28"/>
        </w:rPr>
        <w:t xml:space="preserve"> понимание наиболее</w:t>
      </w:r>
      <w:r>
        <w:rPr>
          <w:rFonts w:ascii="Times New Roman" w:hAnsi="Times New Roman"/>
          <w:sz w:val="28"/>
          <w:szCs w:val="28"/>
        </w:rPr>
        <w:t xml:space="preserve"> эффективных путей его организации</w:t>
      </w:r>
      <w:r w:rsidRPr="00317985">
        <w:rPr>
          <w:rFonts w:ascii="Times New Roman" w:hAnsi="Times New Roman"/>
          <w:sz w:val="28"/>
          <w:szCs w:val="28"/>
        </w:rPr>
        <w:t>;</w:t>
      </w:r>
    </w:p>
    <w:p w:rsidR="00FC5773" w:rsidRPr="00317985" w:rsidRDefault="00FC5773" w:rsidP="00B80D6C">
      <w:pPr>
        <w:pStyle w:val="NoSpacing"/>
        <w:numPr>
          <w:ilvl w:val="0"/>
          <w:numId w:val="44"/>
        </w:numPr>
        <w:suppressAutoHyphens w:val="0"/>
        <w:spacing w:line="360" w:lineRule="auto"/>
        <w:jc w:val="both"/>
        <w:rPr>
          <w:rFonts w:ascii="Times New Roman" w:hAnsi="Times New Roman"/>
          <w:bCs/>
          <w:caps/>
          <w:sz w:val="28"/>
          <w:szCs w:val="28"/>
        </w:rPr>
      </w:pPr>
      <w:r w:rsidRPr="00317985">
        <w:rPr>
          <w:rFonts w:ascii="Times New Roman" w:hAnsi="Times New Roman"/>
          <w:bCs/>
          <w:sz w:val="28"/>
          <w:szCs w:val="28"/>
        </w:rPr>
        <w:t>умение организо</w:t>
      </w:r>
      <w:r>
        <w:rPr>
          <w:rFonts w:ascii="Times New Roman" w:hAnsi="Times New Roman"/>
          <w:bCs/>
          <w:sz w:val="28"/>
          <w:szCs w:val="28"/>
        </w:rPr>
        <w:t>вы</w:t>
      </w:r>
      <w:r w:rsidRPr="00317985">
        <w:rPr>
          <w:rFonts w:ascii="Times New Roman" w:hAnsi="Times New Roman"/>
          <w:bCs/>
          <w:sz w:val="28"/>
          <w:szCs w:val="28"/>
        </w:rPr>
        <w:t>вать взаимодействие обучающихся друг с другом и с взрослыми, расширять круг общения, обеспечивая выход обучающегося за пределы семьи и образовательной организации;</w:t>
      </w:r>
    </w:p>
    <w:p w:rsidR="00FC5773" w:rsidRPr="00317985" w:rsidRDefault="00FC5773" w:rsidP="00B80D6C">
      <w:pPr>
        <w:pStyle w:val="NoSpacing"/>
        <w:numPr>
          <w:ilvl w:val="0"/>
          <w:numId w:val="4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наличие творческого отношения к педагогической деятельности по образованию обучающихся данной группы, способности к поискам инновационных и нетрадиционных методов развития обучающихся, внедрению новых технологий  развития и  образования;</w:t>
      </w:r>
    </w:p>
    <w:p w:rsidR="00FC5773" w:rsidRPr="00317985" w:rsidRDefault="00FC5773" w:rsidP="00B80D6C">
      <w:pPr>
        <w:pStyle w:val="NoSpacing"/>
        <w:numPr>
          <w:ilvl w:val="0"/>
          <w:numId w:val="44"/>
        </w:numPr>
        <w:suppressAutoHyphens w:val="0"/>
        <w:spacing w:line="360" w:lineRule="auto"/>
        <w:jc w:val="both"/>
        <w:rPr>
          <w:rFonts w:ascii="Times New Roman" w:hAnsi="Times New Roman"/>
          <w:caps/>
          <w:sz w:val="28"/>
          <w:szCs w:val="28"/>
        </w:rPr>
      </w:pPr>
      <w:r w:rsidRPr="00317985">
        <w:rPr>
          <w:rFonts w:ascii="Times New Roman" w:hAnsi="Times New Roman"/>
          <w:sz w:val="28"/>
          <w:szCs w:val="28"/>
        </w:rPr>
        <w:t>наличие способности к общению и проведению консультативно-методической работы с родителями обучающихся;</w:t>
      </w:r>
    </w:p>
    <w:p w:rsidR="00FC5773" w:rsidRPr="00317985" w:rsidRDefault="00FC5773" w:rsidP="00B80D6C">
      <w:pPr>
        <w:pStyle w:val="NoSpacing"/>
        <w:numPr>
          <w:ilvl w:val="0"/>
          <w:numId w:val="44"/>
        </w:numPr>
        <w:suppressAutoHyphens w:val="0"/>
        <w:spacing w:line="360" w:lineRule="auto"/>
        <w:jc w:val="both"/>
        <w:rPr>
          <w:rFonts w:ascii="Times New Roman" w:hAnsi="Times New Roman"/>
          <w:caps/>
          <w:sz w:val="28"/>
          <w:szCs w:val="28"/>
        </w:rPr>
      </w:pPr>
      <w:r w:rsidRPr="00317985">
        <w:rPr>
          <w:rFonts w:ascii="Times New Roman" w:hAnsi="Times New Roman"/>
          <w:sz w:val="28"/>
          <w:szCs w:val="28"/>
        </w:rPr>
        <w:t>владение навыками профессионального ухода, предусматривающими уважительное отношение (с эмпатией) к ребенку, вызывающее у него доверие и желание взаимодействовать с взрослым;</w:t>
      </w:r>
    </w:p>
    <w:p w:rsidR="00FC5773" w:rsidRPr="00317985" w:rsidRDefault="00FC5773" w:rsidP="00B80D6C">
      <w:pPr>
        <w:pStyle w:val="NoSpacing"/>
        <w:numPr>
          <w:ilvl w:val="0"/>
          <w:numId w:val="44"/>
        </w:numPr>
        <w:suppressAutoHyphens w:val="0"/>
        <w:spacing w:line="360" w:lineRule="auto"/>
        <w:jc w:val="both"/>
        <w:rPr>
          <w:rFonts w:ascii="Times New Roman" w:hAnsi="Times New Roman"/>
          <w:caps/>
          <w:sz w:val="28"/>
          <w:szCs w:val="28"/>
        </w:rPr>
      </w:pPr>
      <w:r w:rsidRPr="00317985">
        <w:rPr>
          <w:rFonts w:ascii="Times New Roman" w:hAnsi="Times New Roman"/>
          <w:sz w:val="28"/>
          <w:szCs w:val="28"/>
        </w:rPr>
        <w:t xml:space="preserve">наличие способности к работе в условиях междисциплинарной команды специалистов. </w:t>
      </w:r>
    </w:p>
    <w:p w:rsidR="00FC5773" w:rsidRPr="00317985" w:rsidRDefault="00FC5773" w:rsidP="00BC1A8E">
      <w:pPr>
        <w:pStyle w:val="NoSpacing"/>
        <w:spacing w:line="360" w:lineRule="auto"/>
        <w:ind w:firstLine="708"/>
        <w:jc w:val="both"/>
        <w:rPr>
          <w:rFonts w:ascii="Times New Roman" w:hAnsi="Times New Roman"/>
          <w:sz w:val="28"/>
          <w:szCs w:val="28"/>
        </w:rPr>
      </w:pPr>
      <w:r>
        <w:rPr>
          <w:rFonts w:ascii="Times New Roman" w:hAnsi="Times New Roman"/>
          <w:sz w:val="28"/>
          <w:szCs w:val="28"/>
        </w:rPr>
        <w:t>Для административно-управленческого персонала</w:t>
      </w:r>
      <w:r w:rsidRPr="00317985">
        <w:rPr>
          <w:rFonts w:ascii="Times New Roman" w:hAnsi="Times New Roman"/>
          <w:sz w:val="28"/>
          <w:szCs w:val="28"/>
        </w:rPr>
        <w:t xml:space="preserve"> образовательных организаций, в которых обучаются обучающиеся с умеренной, тяжелой, глубокой умственной отсталостью, с ТМНР, а также для педагогов, психологов, социальных работников и других специалистов, участвующих в работе с данной группой обучающихся, обязательно освоение дополнительных профессиональных образовательных программ в области коррекционного обучения данной группы обучающихся, включающих организацию ухода, присмотра и </w:t>
      </w:r>
      <w:r>
        <w:rPr>
          <w:rFonts w:ascii="Times New Roman" w:hAnsi="Times New Roman"/>
          <w:sz w:val="28"/>
          <w:szCs w:val="28"/>
        </w:rPr>
        <w:t>сопровождения детей-инвалидов,</w:t>
      </w:r>
      <w:r w:rsidRPr="00317985">
        <w:rPr>
          <w:rFonts w:ascii="Times New Roman" w:hAnsi="Times New Roman"/>
          <w:sz w:val="28"/>
          <w:szCs w:val="28"/>
        </w:rPr>
        <w:t xml:space="preserve"> </w:t>
      </w:r>
      <w:r>
        <w:rPr>
          <w:rFonts w:ascii="Times New Roman" w:hAnsi="Times New Roman"/>
          <w:sz w:val="28"/>
          <w:szCs w:val="28"/>
        </w:rPr>
        <w:t xml:space="preserve">освоение </w:t>
      </w:r>
      <w:r w:rsidRPr="006D3AC0">
        <w:rPr>
          <w:rFonts w:ascii="Times New Roman" w:hAnsi="Times New Roman"/>
          <w:sz w:val="28"/>
          <w:szCs w:val="28"/>
        </w:rPr>
        <w:t>междисциплинарных подходов</w:t>
      </w:r>
      <w:r w:rsidRPr="00317985">
        <w:rPr>
          <w:rFonts w:ascii="Times New Roman" w:hAnsi="Times New Roman"/>
          <w:sz w:val="28"/>
          <w:szCs w:val="28"/>
        </w:rPr>
        <w:t>. Объем обучения – не менее 72 часов и не реже, чем каждые пять лет в научных и образовательных учреждениях, имеющих лицензию на право ведения данного вида образовательной деятельности.</w:t>
      </w:r>
    </w:p>
    <w:p w:rsidR="00FC5773" w:rsidRDefault="00FC5773" w:rsidP="00BC1A8E">
      <w:pPr>
        <w:pStyle w:val="NoSpacing"/>
        <w:spacing w:line="360" w:lineRule="auto"/>
        <w:rPr>
          <w:rFonts w:ascii="Times New Roman" w:hAnsi="Times New Roman"/>
          <w:b/>
          <w:sz w:val="28"/>
          <w:szCs w:val="28"/>
        </w:rPr>
      </w:pPr>
    </w:p>
    <w:p w:rsidR="00FC5773" w:rsidRPr="00317985" w:rsidRDefault="00FC5773" w:rsidP="00D168FB">
      <w:pPr>
        <w:pStyle w:val="NoSpacing"/>
        <w:spacing w:line="360" w:lineRule="auto"/>
        <w:jc w:val="center"/>
        <w:rPr>
          <w:rFonts w:ascii="Times New Roman" w:hAnsi="Times New Roman"/>
          <w:b/>
          <w:sz w:val="28"/>
          <w:szCs w:val="28"/>
        </w:rPr>
      </w:pPr>
      <w:r>
        <w:rPr>
          <w:rFonts w:ascii="Times New Roman" w:hAnsi="Times New Roman"/>
          <w:b/>
          <w:sz w:val="28"/>
          <w:szCs w:val="28"/>
        </w:rPr>
        <w:t>3.3.2</w:t>
      </w:r>
      <w:r w:rsidRPr="00317985">
        <w:rPr>
          <w:rFonts w:ascii="Times New Roman" w:hAnsi="Times New Roman"/>
          <w:b/>
          <w:sz w:val="28"/>
          <w:szCs w:val="28"/>
        </w:rPr>
        <w:t>.2. Финансов</w:t>
      </w:r>
      <w:r>
        <w:rPr>
          <w:rFonts w:ascii="Times New Roman" w:hAnsi="Times New Roman"/>
          <w:b/>
          <w:sz w:val="28"/>
          <w:szCs w:val="28"/>
        </w:rPr>
        <w:t>ы</w:t>
      </w:r>
      <w:r w:rsidRPr="00317985">
        <w:rPr>
          <w:rFonts w:ascii="Times New Roman" w:hAnsi="Times New Roman"/>
          <w:b/>
          <w:sz w:val="28"/>
          <w:szCs w:val="28"/>
        </w:rPr>
        <w:t xml:space="preserve">е условия реализации адаптированной основной </w:t>
      </w:r>
      <w:r>
        <w:rPr>
          <w:rFonts w:ascii="Times New Roman" w:hAnsi="Times New Roman"/>
          <w:b/>
          <w:sz w:val="28"/>
          <w:szCs w:val="28"/>
        </w:rPr>
        <w:t>обще</w:t>
      </w:r>
      <w:r w:rsidRPr="00317985">
        <w:rPr>
          <w:rFonts w:ascii="Times New Roman" w:hAnsi="Times New Roman"/>
          <w:b/>
          <w:sz w:val="28"/>
          <w:szCs w:val="28"/>
        </w:rPr>
        <w:t>образовательной программы</w:t>
      </w:r>
    </w:p>
    <w:p w:rsidR="00FC5773" w:rsidRPr="00317985" w:rsidRDefault="00FC5773" w:rsidP="00BC1A8E">
      <w:pPr>
        <w:pStyle w:val="NoSpacing"/>
        <w:spacing w:line="360" w:lineRule="auto"/>
        <w:ind w:firstLine="708"/>
        <w:jc w:val="both"/>
        <w:rPr>
          <w:rFonts w:ascii="Times New Roman" w:hAnsi="Times New Roman"/>
          <w:sz w:val="28"/>
          <w:szCs w:val="28"/>
        </w:rPr>
      </w:pPr>
      <w:r w:rsidRPr="00317985">
        <w:rPr>
          <w:rFonts w:ascii="Times New Roman" w:hAnsi="Times New Roman"/>
          <w:bCs/>
          <w:sz w:val="28"/>
          <w:szCs w:val="28"/>
        </w:rPr>
        <w:t>Финансовое обеспечение</w:t>
      </w:r>
      <w:r w:rsidRPr="00317985">
        <w:rPr>
          <w:rFonts w:ascii="Times New Roman" w:hAnsi="Times New Roman"/>
          <w:sz w:val="28"/>
          <w:szCs w:val="28"/>
        </w:rPr>
        <w:t xml:space="preserve"> реализации </w:t>
      </w:r>
      <w:r>
        <w:rPr>
          <w:rFonts w:ascii="Times New Roman" w:hAnsi="Times New Roman"/>
          <w:sz w:val="28"/>
          <w:szCs w:val="28"/>
        </w:rPr>
        <w:t>АООП</w:t>
      </w:r>
      <w:r w:rsidRPr="00317985">
        <w:rPr>
          <w:rFonts w:ascii="Times New Roman" w:hAnsi="Times New Roman"/>
          <w:sz w:val="28"/>
          <w:szCs w:val="28"/>
        </w:rPr>
        <w:t xml:space="preserve"> </w:t>
      </w:r>
      <w:r>
        <w:rPr>
          <w:rFonts w:ascii="Times New Roman" w:hAnsi="Times New Roman"/>
          <w:sz w:val="28"/>
          <w:szCs w:val="28"/>
        </w:rPr>
        <w:t>(вариант 2) для</w:t>
      </w:r>
      <w:r w:rsidRPr="00317985">
        <w:rPr>
          <w:rFonts w:ascii="Times New Roman" w:hAnsi="Times New Roman"/>
          <w:sz w:val="28"/>
          <w:szCs w:val="28"/>
        </w:rPr>
        <w:t xml:space="preserve"> обучающихся</w:t>
      </w:r>
      <w:r>
        <w:rPr>
          <w:rFonts w:ascii="Times New Roman" w:hAnsi="Times New Roman"/>
          <w:sz w:val="28"/>
          <w:szCs w:val="28"/>
        </w:rPr>
        <w:t xml:space="preserve"> с умственной отсталостью</w:t>
      </w:r>
      <w:r w:rsidRPr="00317985">
        <w:rPr>
          <w:rFonts w:ascii="Times New Roman" w:hAnsi="Times New Roman"/>
          <w:sz w:val="28"/>
          <w:szCs w:val="28"/>
        </w:rPr>
        <w:t xml:space="preserve"> </w:t>
      </w:r>
      <w:r>
        <w:rPr>
          <w:rFonts w:ascii="Times New Roman" w:hAnsi="Times New Roman"/>
          <w:sz w:val="28"/>
          <w:szCs w:val="28"/>
        </w:rPr>
        <w:t xml:space="preserve">(интеллектуальными нарушениями) </w:t>
      </w:r>
      <w:r w:rsidRPr="00317985">
        <w:rPr>
          <w:rFonts w:ascii="Times New Roman" w:hAnsi="Times New Roman"/>
          <w:sz w:val="28"/>
          <w:szCs w:val="28"/>
        </w:rPr>
        <w:t>опирается на ис</w:t>
      </w:r>
      <w:r w:rsidRPr="00317985">
        <w:rPr>
          <w:rFonts w:ascii="Times New Roman" w:hAnsi="Times New Roman"/>
          <w:sz w:val="28"/>
          <w:szCs w:val="28"/>
        </w:rPr>
        <w:softHyphen/>
        <w:t xml:space="preserve">полнение расходных обязательств, обеспечивающих </w:t>
      </w:r>
      <w:r w:rsidRPr="00317985">
        <w:rPr>
          <w:rFonts w:ascii="Times New Roman" w:hAnsi="Times New Roman"/>
          <w:spacing w:val="2"/>
          <w:sz w:val="28"/>
          <w:szCs w:val="28"/>
        </w:rPr>
        <w:t>конституционное пра</w:t>
      </w:r>
      <w:r w:rsidRPr="00317985">
        <w:rPr>
          <w:rFonts w:ascii="Times New Roman" w:hAnsi="Times New Roman"/>
          <w:spacing w:val="2"/>
          <w:sz w:val="28"/>
          <w:szCs w:val="28"/>
        </w:rPr>
        <w:softHyphen/>
        <w:t xml:space="preserve">во граждан на общедоступное получение бесплатного </w:t>
      </w:r>
      <w:r w:rsidRPr="00317985">
        <w:rPr>
          <w:rFonts w:ascii="Times New Roman" w:hAnsi="Times New Roman"/>
          <w:sz w:val="28"/>
          <w:szCs w:val="28"/>
        </w:rPr>
        <w:t>общего образования. Объём действующих расходных обязательств отражается в задании уч</w:t>
      </w:r>
      <w:r w:rsidRPr="00317985">
        <w:rPr>
          <w:rFonts w:ascii="Times New Roman" w:hAnsi="Times New Roman"/>
          <w:sz w:val="28"/>
          <w:szCs w:val="28"/>
        </w:rPr>
        <w:softHyphen/>
        <w:t>ре</w:t>
      </w:r>
      <w:r w:rsidRPr="00317985">
        <w:rPr>
          <w:rFonts w:ascii="Times New Roman" w:hAnsi="Times New Roman"/>
          <w:sz w:val="28"/>
          <w:szCs w:val="28"/>
        </w:rPr>
        <w:softHyphen/>
        <w:t>ди</w:t>
      </w:r>
      <w:r w:rsidRPr="00317985">
        <w:rPr>
          <w:rFonts w:ascii="Times New Roman" w:hAnsi="Times New Roman"/>
          <w:sz w:val="28"/>
          <w:szCs w:val="28"/>
        </w:rPr>
        <w:softHyphen/>
        <w:t>те</w:t>
      </w:r>
      <w:r w:rsidRPr="00317985">
        <w:rPr>
          <w:rFonts w:ascii="Times New Roman" w:hAnsi="Times New Roman"/>
          <w:sz w:val="28"/>
          <w:szCs w:val="28"/>
        </w:rPr>
        <w:softHyphen/>
        <w:t xml:space="preserve">ля по оказанию </w:t>
      </w:r>
      <w:r w:rsidRPr="00317985">
        <w:rPr>
          <w:rFonts w:ascii="Times New Roman" w:hAnsi="Times New Roman"/>
          <w:spacing w:val="2"/>
          <w:sz w:val="28"/>
          <w:szCs w:val="28"/>
        </w:rPr>
        <w:t>государственных (муниципальных) образовательных ус</w:t>
      </w:r>
      <w:r w:rsidRPr="00317985">
        <w:rPr>
          <w:rFonts w:ascii="Times New Roman" w:hAnsi="Times New Roman"/>
          <w:spacing w:val="2"/>
          <w:sz w:val="28"/>
          <w:szCs w:val="28"/>
        </w:rPr>
        <w:softHyphen/>
        <w:t xml:space="preserve">луг в </w:t>
      </w:r>
      <w:r w:rsidRPr="00317985">
        <w:rPr>
          <w:rFonts w:ascii="Times New Roman" w:hAnsi="Times New Roman"/>
          <w:sz w:val="28"/>
          <w:szCs w:val="28"/>
        </w:rPr>
        <w:t>соответствии с требованиями ФГОС общего образования.</w:t>
      </w:r>
    </w:p>
    <w:p w:rsidR="00FC5773" w:rsidRPr="00317985" w:rsidRDefault="00FC5773" w:rsidP="00BC1A8E">
      <w:pPr>
        <w:pStyle w:val="NoSpacing"/>
        <w:spacing w:line="360" w:lineRule="auto"/>
        <w:ind w:firstLine="708"/>
        <w:jc w:val="both"/>
        <w:rPr>
          <w:rFonts w:ascii="Times New Roman" w:hAnsi="Times New Roman"/>
          <w:sz w:val="28"/>
          <w:szCs w:val="28"/>
        </w:rPr>
      </w:pPr>
      <w:r w:rsidRPr="00317985">
        <w:rPr>
          <w:rFonts w:ascii="Times New Roman" w:hAnsi="Times New Roman"/>
          <w:sz w:val="28"/>
          <w:szCs w:val="28"/>
        </w:rPr>
        <w:t>Финансово-экономическое обеспечение образования осуществляется на основании на п.2 ст. 99 ФЗ «Об образовании в Российской Федерации».</w:t>
      </w:r>
    </w:p>
    <w:p w:rsidR="00FC5773" w:rsidRPr="00072AEE" w:rsidRDefault="00FC5773" w:rsidP="00BC1A8E">
      <w:pPr>
        <w:pStyle w:val="NoSpacing"/>
        <w:spacing w:line="360" w:lineRule="auto"/>
        <w:ind w:firstLine="708"/>
        <w:jc w:val="both"/>
        <w:rPr>
          <w:rFonts w:ascii="Times New Roman" w:hAnsi="Times New Roman"/>
          <w:sz w:val="28"/>
          <w:szCs w:val="28"/>
        </w:rPr>
      </w:pPr>
      <w:r w:rsidRPr="00317985">
        <w:rPr>
          <w:rFonts w:ascii="Times New Roman" w:hAnsi="Times New Roman"/>
          <w:sz w:val="28"/>
          <w:szCs w:val="28"/>
        </w:rPr>
        <w:t>Финан</w:t>
      </w:r>
      <w:r>
        <w:rPr>
          <w:rFonts w:ascii="Times New Roman" w:hAnsi="Times New Roman"/>
          <w:sz w:val="28"/>
          <w:szCs w:val="28"/>
        </w:rPr>
        <w:t xml:space="preserve">совые условия реализации АООП </w:t>
      </w:r>
      <w:r w:rsidRPr="0003286B">
        <w:rPr>
          <w:rFonts w:ascii="Times New Roman" w:hAnsi="Times New Roman"/>
          <w:sz w:val="28"/>
          <w:szCs w:val="28"/>
        </w:rPr>
        <w:t>(</w:t>
      </w:r>
      <w:r>
        <w:rPr>
          <w:rFonts w:ascii="Times New Roman" w:hAnsi="Times New Roman"/>
          <w:sz w:val="28"/>
          <w:szCs w:val="28"/>
        </w:rPr>
        <w:t>вариант 2</w:t>
      </w:r>
      <w:r w:rsidRPr="00317985">
        <w:rPr>
          <w:rFonts w:ascii="Times New Roman" w:hAnsi="Times New Roman"/>
          <w:sz w:val="28"/>
          <w:szCs w:val="28"/>
        </w:rPr>
        <w:t>) должны:</w:t>
      </w:r>
      <w:r>
        <w:rPr>
          <w:rFonts w:ascii="Times New Roman" w:hAnsi="Times New Roman"/>
          <w:sz w:val="28"/>
          <w:szCs w:val="28"/>
        </w:rPr>
        <w:t xml:space="preserve"> </w:t>
      </w:r>
      <w:r w:rsidRPr="00317985">
        <w:rPr>
          <w:rFonts w:ascii="Times New Roman" w:hAnsi="Times New Roman"/>
          <w:sz w:val="28"/>
          <w:szCs w:val="28"/>
        </w:rPr>
        <w:t>обеспечивать образовательной организации возможность исполнения требований стандарта;</w:t>
      </w:r>
      <w:r>
        <w:rPr>
          <w:rFonts w:ascii="Times New Roman" w:hAnsi="Times New Roman"/>
          <w:sz w:val="28"/>
          <w:szCs w:val="28"/>
        </w:rPr>
        <w:t xml:space="preserve"> </w:t>
      </w:r>
      <w:r w:rsidRPr="00317985">
        <w:rPr>
          <w:rFonts w:ascii="Times New Roman" w:hAnsi="Times New Roman"/>
          <w:sz w:val="28"/>
          <w:szCs w:val="28"/>
        </w:rPr>
        <w:t>обеспечивать реализацию обязательной части адаптированной программы и части, формируемой участниками образовательного процесса</w:t>
      </w:r>
      <w:r w:rsidRPr="00317985">
        <w:rPr>
          <w:rFonts w:ascii="Times New Roman" w:hAnsi="Times New Roman"/>
          <w:bCs/>
          <w:sz w:val="28"/>
          <w:szCs w:val="28"/>
        </w:rPr>
        <w:t xml:space="preserve"> вне зависимости от количества учебных дней в неделю</w:t>
      </w:r>
      <w:r w:rsidRPr="00317985">
        <w:rPr>
          <w:rFonts w:ascii="Times New Roman" w:hAnsi="Times New Roman"/>
          <w:sz w:val="28"/>
          <w:szCs w:val="28"/>
        </w:rPr>
        <w:t>;</w:t>
      </w:r>
      <w:r>
        <w:rPr>
          <w:rFonts w:ascii="Times New Roman" w:hAnsi="Times New Roman"/>
          <w:sz w:val="28"/>
          <w:szCs w:val="28"/>
        </w:rPr>
        <w:t xml:space="preserve"> </w:t>
      </w:r>
      <w:r w:rsidRPr="00317985">
        <w:rPr>
          <w:rFonts w:ascii="Times New Roman" w:hAnsi="Times New Roman"/>
          <w:sz w:val="28"/>
          <w:szCs w:val="28"/>
        </w:rPr>
        <w:t xml:space="preserve">отражать </w:t>
      </w:r>
      <w:r w:rsidRPr="00317985">
        <w:rPr>
          <w:rFonts w:ascii="Times New Roman" w:hAnsi="Times New Roman"/>
          <w:iCs/>
          <w:sz w:val="28"/>
          <w:szCs w:val="28"/>
        </w:rPr>
        <w:t>структуру и объем расходов, необходимых для реализации адаптированной программы и достижения планируемых результатов, а также механизм их формирования.</w:t>
      </w:r>
    </w:p>
    <w:p w:rsidR="00FC5773" w:rsidRPr="00317985" w:rsidRDefault="00FC5773" w:rsidP="00BC1A8E">
      <w:pPr>
        <w:pStyle w:val="NoSpacing"/>
        <w:spacing w:line="360" w:lineRule="auto"/>
        <w:ind w:firstLine="708"/>
        <w:jc w:val="both"/>
        <w:rPr>
          <w:rFonts w:ascii="Times New Roman" w:hAnsi="Times New Roman"/>
          <w:bCs/>
          <w:iCs/>
          <w:sz w:val="28"/>
          <w:szCs w:val="28"/>
        </w:rPr>
      </w:pPr>
      <w:r w:rsidRPr="00317985">
        <w:rPr>
          <w:rFonts w:ascii="Times New Roman" w:hAnsi="Times New Roman"/>
          <w:bCs/>
          <w:iCs/>
          <w:sz w:val="28"/>
          <w:szCs w:val="28"/>
        </w:rPr>
        <w:t xml:space="preserve">Финансирование реализации </w:t>
      </w:r>
      <w:r>
        <w:rPr>
          <w:rFonts w:ascii="Times New Roman" w:hAnsi="Times New Roman"/>
          <w:bCs/>
          <w:iCs/>
          <w:sz w:val="28"/>
          <w:szCs w:val="28"/>
        </w:rPr>
        <w:t>АООП (вариант 2)</w:t>
      </w:r>
      <w:r w:rsidRPr="00317985">
        <w:rPr>
          <w:rFonts w:ascii="Times New Roman" w:hAnsi="Times New Roman"/>
          <w:bCs/>
          <w:iCs/>
          <w:sz w:val="28"/>
          <w:szCs w:val="28"/>
        </w:rPr>
        <w:t xml:space="preserve"> для обучающихся с умственной отсталостью </w:t>
      </w:r>
      <w:r>
        <w:rPr>
          <w:rFonts w:ascii="Times New Roman" w:hAnsi="Times New Roman"/>
          <w:sz w:val="28"/>
          <w:szCs w:val="28"/>
        </w:rPr>
        <w:t xml:space="preserve">(интеллектуальными нарушениями) </w:t>
      </w:r>
      <w:r w:rsidRPr="00317985">
        <w:rPr>
          <w:rFonts w:ascii="Times New Roman" w:hAnsi="Times New Roman"/>
          <w:bCs/>
          <w:iCs/>
          <w:sz w:val="28"/>
          <w:szCs w:val="28"/>
        </w:rPr>
        <w:t>должно осуществляться в объеме не ниже установленных нормативов финансирования государственного образовательного учреждения.</w:t>
      </w:r>
    </w:p>
    <w:p w:rsidR="00FC5773" w:rsidRPr="00317985" w:rsidRDefault="00FC5773" w:rsidP="00BC1A8E">
      <w:pPr>
        <w:pStyle w:val="NoSpacing"/>
        <w:spacing w:line="360" w:lineRule="auto"/>
        <w:ind w:firstLine="708"/>
        <w:jc w:val="both"/>
        <w:rPr>
          <w:rFonts w:ascii="Times New Roman" w:hAnsi="Times New Roman"/>
          <w:caps/>
          <w:sz w:val="28"/>
          <w:szCs w:val="28"/>
        </w:rPr>
      </w:pPr>
      <w:r w:rsidRPr="00317985">
        <w:rPr>
          <w:rFonts w:ascii="Times New Roman" w:hAnsi="Times New Roman"/>
          <w:sz w:val="28"/>
          <w:szCs w:val="28"/>
        </w:rPr>
        <w:t>Структура расходов на образование включает:</w:t>
      </w:r>
    </w:p>
    <w:p w:rsidR="00FC5773" w:rsidRPr="00317985" w:rsidRDefault="00FC5773" w:rsidP="00B80D6C">
      <w:pPr>
        <w:pStyle w:val="NoSpacing"/>
        <w:numPr>
          <w:ilvl w:val="0"/>
          <w:numId w:val="45"/>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Образование ребенка на основе учебного план</w:t>
      </w:r>
      <w:r>
        <w:rPr>
          <w:rFonts w:ascii="Times New Roman" w:hAnsi="Times New Roman"/>
          <w:sz w:val="28"/>
          <w:szCs w:val="28"/>
        </w:rPr>
        <w:t>а образовательной организации и СИПР</w:t>
      </w:r>
      <w:r w:rsidRPr="00317985">
        <w:rPr>
          <w:rFonts w:ascii="Times New Roman" w:hAnsi="Times New Roman"/>
          <w:sz w:val="28"/>
          <w:szCs w:val="28"/>
        </w:rPr>
        <w:t>.</w:t>
      </w:r>
    </w:p>
    <w:p w:rsidR="00FC5773" w:rsidRPr="00317985" w:rsidRDefault="00FC5773" w:rsidP="00B80D6C">
      <w:pPr>
        <w:pStyle w:val="NoSpacing"/>
        <w:numPr>
          <w:ilvl w:val="0"/>
          <w:numId w:val="45"/>
        </w:numPr>
        <w:suppressAutoHyphens w:val="0"/>
        <w:spacing w:line="360" w:lineRule="auto"/>
        <w:jc w:val="both"/>
        <w:rPr>
          <w:rFonts w:ascii="Times New Roman" w:hAnsi="Times New Roman"/>
          <w:caps/>
          <w:sz w:val="28"/>
          <w:szCs w:val="28"/>
        </w:rPr>
      </w:pPr>
      <w:r w:rsidRPr="00317985">
        <w:rPr>
          <w:rFonts w:ascii="Times New Roman" w:hAnsi="Times New Roman"/>
          <w:sz w:val="28"/>
          <w:szCs w:val="28"/>
        </w:rPr>
        <w:t>Обеспечение сопровождения, ухода и присмотра за ребенком в период его нахождения в образовательной организации.</w:t>
      </w:r>
    </w:p>
    <w:p w:rsidR="00FC5773" w:rsidRPr="00317985" w:rsidRDefault="00FC5773" w:rsidP="00B80D6C">
      <w:pPr>
        <w:pStyle w:val="NoSpacing"/>
        <w:numPr>
          <w:ilvl w:val="0"/>
          <w:numId w:val="45"/>
        </w:numPr>
        <w:suppressAutoHyphens w:val="0"/>
        <w:spacing w:line="360" w:lineRule="auto"/>
        <w:jc w:val="both"/>
        <w:rPr>
          <w:rFonts w:ascii="Times New Roman" w:hAnsi="Times New Roman"/>
          <w:caps/>
          <w:sz w:val="28"/>
          <w:szCs w:val="28"/>
        </w:rPr>
      </w:pPr>
      <w:r w:rsidRPr="00317985">
        <w:rPr>
          <w:rFonts w:ascii="Times New Roman" w:hAnsi="Times New Roman"/>
          <w:sz w:val="28"/>
          <w:szCs w:val="28"/>
        </w:rPr>
        <w:t>Консультирование родителей и членов семей по вопросам образования ребенка.</w:t>
      </w:r>
    </w:p>
    <w:p w:rsidR="00FC5773" w:rsidRPr="00317985" w:rsidRDefault="00FC5773" w:rsidP="00B80D6C">
      <w:pPr>
        <w:pStyle w:val="NoSpacing"/>
        <w:numPr>
          <w:ilvl w:val="0"/>
          <w:numId w:val="45"/>
        </w:numPr>
        <w:suppressAutoHyphens w:val="0"/>
        <w:spacing w:line="360" w:lineRule="auto"/>
        <w:jc w:val="both"/>
        <w:rPr>
          <w:rFonts w:ascii="Times New Roman" w:hAnsi="Times New Roman"/>
          <w:caps/>
          <w:sz w:val="28"/>
          <w:szCs w:val="28"/>
        </w:rPr>
      </w:pPr>
      <w:r w:rsidRPr="00317985">
        <w:rPr>
          <w:rFonts w:ascii="Times New Roman" w:hAnsi="Times New Roman"/>
          <w:sz w:val="28"/>
          <w:szCs w:val="28"/>
        </w:rPr>
        <w:t>Обеспечение необходимым учебным, информационно-техническим оборудованием и учебно-дидактическим материалом.</w:t>
      </w:r>
    </w:p>
    <w:p w:rsidR="00FC5773" w:rsidRPr="00317985" w:rsidRDefault="00FC5773" w:rsidP="00BC1A8E">
      <w:pPr>
        <w:pStyle w:val="NoSpacing"/>
        <w:spacing w:line="360" w:lineRule="auto"/>
        <w:ind w:firstLine="708"/>
        <w:jc w:val="both"/>
        <w:rPr>
          <w:rFonts w:ascii="Times New Roman" w:hAnsi="Times New Roman"/>
          <w:caps/>
          <w:sz w:val="28"/>
          <w:szCs w:val="28"/>
        </w:rPr>
      </w:pPr>
      <w:r w:rsidRPr="00317985">
        <w:rPr>
          <w:rFonts w:ascii="Times New Roman" w:hAnsi="Times New Roman"/>
          <w:sz w:val="28"/>
          <w:szCs w:val="28"/>
        </w:rPr>
        <w:t xml:space="preserve">Финансово-экономическое обеспечение применительно </w:t>
      </w:r>
      <w:r w:rsidRPr="0003286B">
        <w:rPr>
          <w:rFonts w:ascii="Times New Roman" w:hAnsi="Times New Roman"/>
          <w:sz w:val="28"/>
          <w:szCs w:val="28"/>
        </w:rPr>
        <w:t xml:space="preserve">к варианту </w:t>
      </w:r>
      <w:r>
        <w:rPr>
          <w:rFonts w:ascii="Times New Roman" w:hAnsi="Times New Roman"/>
          <w:sz w:val="28"/>
          <w:szCs w:val="28"/>
        </w:rPr>
        <w:t xml:space="preserve">2 </w:t>
      </w:r>
      <w:r w:rsidRPr="00317985">
        <w:rPr>
          <w:rFonts w:ascii="Times New Roman" w:hAnsi="Times New Roman"/>
          <w:sz w:val="28"/>
          <w:szCs w:val="28"/>
        </w:rPr>
        <w:t>АООП</w:t>
      </w:r>
      <w:r>
        <w:rPr>
          <w:rFonts w:ascii="Times New Roman" w:hAnsi="Times New Roman"/>
          <w:sz w:val="28"/>
          <w:szCs w:val="28"/>
        </w:rPr>
        <w:t xml:space="preserve"> </w:t>
      </w:r>
      <w:r w:rsidRPr="0003286B">
        <w:rPr>
          <w:rFonts w:ascii="Times New Roman" w:hAnsi="Times New Roman"/>
          <w:sz w:val="28"/>
          <w:szCs w:val="28"/>
        </w:rPr>
        <w:t>образования</w:t>
      </w:r>
      <w:r w:rsidRPr="00317985">
        <w:rPr>
          <w:rFonts w:ascii="Times New Roman" w:hAnsi="Times New Roman"/>
          <w:sz w:val="28"/>
          <w:szCs w:val="28"/>
        </w:rPr>
        <w:t xml:space="preserve"> устанавливается с учётом необходимости специальной индивидуальной поддержки обучающегося с умственной отсталостью</w:t>
      </w:r>
      <w:r>
        <w:rPr>
          <w:rFonts w:ascii="Times New Roman" w:hAnsi="Times New Roman"/>
          <w:sz w:val="28"/>
          <w:szCs w:val="28"/>
        </w:rPr>
        <w:t xml:space="preserve"> (интеллектуальными нарушениями)</w:t>
      </w:r>
      <w:r w:rsidRPr="00317985">
        <w:rPr>
          <w:rFonts w:ascii="Times New Roman" w:hAnsi="Times New Roman"/>
          <w:sz w:val="28"/>
          <w:szCs w:val="28"/>
        </w:rPr>
        <w:t>.</w:t>
      </w:r>
    </w:p>
    <w:p w:rsidR="00FC5773" w:rsidRPr="00317985" w:rsidRDefault="00FC5773" w:rsidP="00BC1A8E">
      <w:pPr>
        <w:pStyle w:val="NoSpacing"/>
        <w:spacing w:line="360" w:lineRule="auto"/>
        <w:ind w:firstLine="708"/>
        <w:jc w:val="both"/>
        <w:rPr>
          <w:rFonts w:ascii="Times New Roman" w:hAnsi="Times New Roman"/>
          <w:caps/>
          <w:sz w:val="28"/>
          <w:szCs w:val="28"/>
        </w:rPr>
      </w:pPr>
      <w:r w:rsidRPr="00317985">
        <w:rPr>
          <w:rFonts w:ascii="Times New Roman" w:hAnsi="Times New Roman"/>
          <w:sz w:val="28"/>
          <w:szCs w:val="28"/>
        </w:rPr>
        <w:t xml:space="preserve">Расчет объема подушевого финансирования общего образования обучающегося производится с учетом индивидуальных образовательных потребностей ребенка, зафиксированных </w:t>
      </w:r>
      <w:r w:rsidRPr="0003286B">
        <w:rPr>
          <w:rFonts w:ascii="Times New Roman" w:hAnsi="Times New Roman"/>
          <w:sz w:val="28"/>
          <w:szCs w:val="28"/>
        </w:rPr>
        <w:t>в СИПР,</w:t>
      </w:r>
      <w:r w:rsidRPr="00317985">
        <w:rPr>
          <w:rFonts w:ascii="Times New Roman" w:hAnsi="Times New Roman"/>
          <w:sz w:val="28"/>
          <w:szCs w:val="28"/>
        </w:rPr>
        <w:t xml:space="preserve"> разработанной образовательным учреждением.</w:t>
      </w:r>
    </w:p>
    <w:p w:rsidR="00FC5773" w:rsidRPr="00317985" w:rsidRDefault="00FC5773" w:rsidP="00BC1A8E">
      <w:pPr>
        <w:pStyle w:val="NoSpacing"/>
        <w:spacing w:line="360" w:lineRule="auto"/>
        <w:ind w:firstLine="708"/>
        <w:jc w:val="both"/>
        <w:rPr>
          <w:rFonts w:ascii="Times New Roman" w:hAnsi="Times New Roman"/>
          <w:caps/>
          <w:sz w:val="28"/>
          <w:szCs w:val="28"/>
        </w:rPr>
      </w:pPr>
      <w:r w:rsidRPr="00317985">
        <w:rPr>
          <w:rFonts w:ascii="Times New Roman" w:hAnsi="Times New Roman"/>
          <w:sz w:val="28"/>
          <w:szCs w:val="28"/>
        </w:rPr>
        <w:t>Штатное расписание, соответственно и финансовое обеспечение образовательной организации, определяется также с учетом количества классов. За каждым классом закрепляется количество ставок специалистов, установленное нормативными документами Министерства образования Российской Федерации.</w:t>
      </w:r>
    </w:p>
    <w:p w:rsidR="00FC5773" w:rsidRPr="00317985" w:rsidRDefault="00FC5773" w:rsidP="00BC1A8E">
      <w:pPr>
        <w:pStyle w:val="NoSpacing"/>
        <w:spacing w:line="360" w:lineRule="auto"/>
        <w:ind w:firstLine="708"/>
        <w:jc w:val="both"/>
        <w:rPr>
          <w:rFonts w:ascii="Times New Roman" w:hAnsi="Times New Roman"/>
          <w:caps/>
          <w:sz w:val="28"/>
          <w:szCs w:val="28"/>
        </w:rPr>
      </w:pPr>
      <w:r w:rsidRPr="00317985">
        <w:rPr>
          <w:rFonts w:ascii="Times New Roman" w:hAnsi="Times New Roman"/>
          <w:sz w:val="28"/>
          <w:szCs w:val="28"/>
        </w:rPr>
        <w:t>Воспитание, сопровождение, обеспечение ухода и присмотра за ребенком в период его нахождения в образовательной организации обеспечивается сопровождающими воспитателями и тьюторами. Объем финансирования воспитания, сопровождения, обеспечения ухода и присмотра за ребенком рассчитывается исходя из количества времени, необходимого для обеспечения помощи ребенку на занятиях, в процессе ухода: кормления, одевания, раздевания, осуществления гигиенических процедур, а также в ходе внеурочной деятельности и при проведении свободного времени в период нахождения в образовательной организации. Количество времени, необходимое на работу сопровождающих</w:t>
      </w:r>
      <w:r>
        <w:rPr>
          <w:rFonts w:ascii="Times New Roman" w:hAnsi="Times New Roman"/>
          <w:sz w:val="28"/>
          <w:szCs w:val="28"/>
        </w:rPr>
        <w:t>,</w:t>
      </w:r>
      <w:r w:rsidRPr="00317985">
        <w:rPr>
          <w:rFonts w:ascii="Times New Roman" w:hAnsi="Times New Roman"/>
          <w:sz w:val="28"/>
          <w:szCs w:val="28"/>
        </w:rPr>
        <w:t xml:space="preserve"> определяется нормативными актами с учетом потребностей ребенка, отраженных в </w:t>
      </w:r>
      <w:r w:rsidRPr="0003286B">
        <w:rPr>
          <w:rFonts w:ascii="Times New Roman" w:hAnsi="Times New Roman"/>
          <w:sz w:val="28"/>
          <w:szCs w:val="28"/>
        </w:rPr>
        <w:t>СИПР.</w:t>
      </w:r>
    </w:p>
    <w:p w:rsidR="00FC5773" w:rsidRPr="00317985" w:rsidRDefault="00FC5773" w:rsidP="00BC1A8E">
      <w:pPr>
        <w:pStyle w:val="NoSpacing"/>
        <w:spacing w:line="360" w:lineRule="auto"/>
        <w:ind w:firstLine="708"/>
        <w:jc w:val="both"/>
        <w:rPr>
          <w:rFonts w:ascii="Times New Roman" w:hAnsi="Times New Roman"/>
          <w:sz w:val="28"/>
          <w:szCs w:val="28"/>
        </w:rPr>
      </w:pPr>
      <w:r w:rsidRPr="00317985">
        <w:rPr>
          <w:rFonts w:ascii="Times New Roman" w:hAnsi="Times New Roman"/>
          <w:sz w:val="28"/>
          <w:szCs w:val="28"/>
        </w:rPr>
        <w:t>В целях обеспечения непрерывности и преемственности  образовательного процесса в условиях обра</w:t>
      </w:r>
      <w:r>
        <w:rPr>
          <w:rFonts w:ascii="Times New Roman" w:hAnsi="Times New Roman"/>
          <w:sz w:val="28"/>
          <w:szCs w:val="28"/>
        </w:rPr>
        <w:t>зовательной организации и семьи</w:t>
      </w:r>
      <w:r w:rsidRPr="00317985">
        <w:rPr>
          <w:rFonts w:ascii="Times New Roman" w:hAnsi="Times New Roman"/>
          <w:sz w:val="28"/>
          <w:szCs w:val="28"/>
        </w:rPr>
        <w:t xml:space="preserve"> предусматривается консультативная работа специалистов образовательной орга</w:t>
      </w:r>
      <w:r>
        <w:rPr>
          <w:rFonts w:ascii="Times New Roman" w:hAnsi="Times New Roman"/>
          <w:sz w:val="28"/>
          <w:szCs w:val="28"/>
        </w:rPr>
        <w:t xml:space="preserve">низации с семьями обучающихся. </w:t>
      </w:r>
      <w:r w:rsidRPr="00D571CA">
        <w:rPr>
          <w:rFonts w:ascii="Times New Roman" w:hAnsi="Times New Roman"/>
          <w:sz w:val="28"/>
          <w:szCs w:val="28"/>
        </w:rPr>
        <w:t>Финансирование данной услуги планируется из расчета не менее одного часа в месяц по каждому предмету</w:t>
      </w:r>
      <w:r>
        <w:rPr>
          <w:rFonts w:ascii="Times New Roman" w:hAnsi="Times New Roman"/>
          <w:sz w:val="28"/>
          <w:szCs w:val="28"/>
        </w:rPr>
        <w:t xml:space="preserve"> и курсу</w:t>
      </w:r>
      <w:r w:rsidRPr="00D571CA">
        <w:rPr>
          <w:rFonts w:ascii="Times New Roman" w:hAnsi="Times New Roman"/>
          <w:sz w:val="28"/>
          <w:szCs w:val="28"/>
        </w:rPr>
        <w:t>,</w:t>
      </w:r>
      <w:r w:rsidRPr="00317985">
        <w:rPr>
          <w:rFonts w:ascii="Times New Roman" w:hAnsi="Times New Roman"/>
          <w:sz w:val="28"/>
          <w:szCs w:val="28"/>
        </w:rPr>
        <w:t xml:space="preserve"> включ</w:t>
      </w:r>
      <w:r>
        <w:rPr>
          <w:rFonts w:ascii="Times New Roman" w:hAnsi="Times New Roman"/>
          <w:sz w:val="28"/>
          <w:szCs w:val="28"/>
        </w:rPr>
        <w:t>енным</w:t>
      </w:r>
      <w:r w:rsidRPr="00317985">
        <w:rPr>
          <w:rFonts w:ascii="Times New Roman" w:hAnsi="Times New Roman"/>
          <w:sz w:val="28"/>
          <w:szCs w:val="28"/>
        </w:rPr>
        <w:t xml:space="preserve"> в </w:t>
      </w:r>
      <w:r w:rsidRPr="0003286B">
        <w:rPr>
          <w:rFonts w:ascii="Times New Roman" w:hAnsi="Times New Roman"/>
          <w:sz w:val="28"/>
          <w:szCs w:val="28"/>
        </w:rPr>
        <w:t>СИПР.</w:t>
      </w:r>
    </w:p>
    <w:p w:rsidR="00FC5773" w:rsidRPr="00317985" w:rsidRDefault="00FC5773" w:rsidP="00BC1A8E">
      <w:pPr>
        <w:pStyle w:val="NoSpacing"/>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Предусматривается финансирование для обеспечения необходимым учебным, информационно-техническим оборудованием, учебно-дидактическим материалом и другим оборудованием для организации образования обучающихся с учетом </w:t>
      </w:r>
      <w:r w:rsidRPr="0003286B">
        <w:rPr>
          <w:rFonts w:ascii="Times New Roman" w:hAnsi="Times New Roman"/>
          <w:sz w:val="28"/>
          <w:szCs w:val="28"/>
        </w:rPr>
        <w:t>СИПР и</w:t>
      </w:r>
      <w:r w:rsidRPr="00317985">
        <w:rPr>
          <w:rFonts w:ascii="Times New Roman" w:hAnsi="Times New Roman"/>
          <w:sz w:val="28"/>
          <w:szCs w:val="28"/>
        </w:rPr>
        <w:t xml:space="preserve"> индивидуальной программой реабилитации (ИПР) для детей-инвалидов.</w:t>
      </w:r>
    </w:p>
    <w:p w:rsidR="00FC5773" w:rsidRPr="00317985" w:rsidRDefault="00FC5773" w:rsidP="00BC1A8E">
      <w:pPr>
        <w:pStyle w:val="NoSpacing"/>
        <w:spacing w:line="360" w:lineRule="auto"/>
        <w:ind w:firstLine="708"/>
        <w:jc w:val="both"/>
        <w:rPr>
          <w:rFonts w:ascii="Times New Roman" w:hAnsi="Times New Roman"/>
          <w:sz w:val="28"/>
          <w:szCs w:val="28"/>
        </w:rPr>
      </w:pPr>
      <w:r w:rsidRPr="00317985">
        <w:rPr>
          <w:rFonts w:ascii="Times New Roman" w:hAnsi="Times New Roman"/>
          <w:sz w:val="28"/>
          <w:szCs w:val="28"/>
        </w:rPr>
        <w:t>Образовательная организация вправе привлекать в порядке, установленном законодательством Российской Федерации в области образования дополнительные финансовые средства за счет:</w:t>
      </w:r>
    </w:p>
    <w:p w:rsidR="00FC5773" w:rsidRPr="00317985" w:rsidRDefault="00FC5773" w:rsidP="00B80D6C">
      <w:pPr>
        <w:pStyle w:val="NoSpacing"/>
        <w:numPr>
          <w:ilvl w:val="0"/>
          <w:numId w:val="46"/>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предоставления платных дополнительных образовательных и иных предусмотренных уставом образовательной организации услуг;</w:t>
      </w:r>
    </w:p>
    <w:p w:rsidR="00FC5773" w:rsidRPr="00E3752A" w:rsidRDefault="00FC5773" w:rsidP="00B80D6C">
      <w:pPr>
        <w:pStyle w:val="NoSpacing"/>
        <w:numPr>
          <w:ilvl w:val="0"/>
          <w:numId w:val="46"/>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добровольных пожертвований и целевых взносов физических и (или) юридических лиц.</w:t>
      </w:r>
    </w:p>
    <w:p w:rsidR="00FC5773" w:rsidRDefault="00FC5773" w:rsidP="00BC1A8E">
      <w:pPr>
        <w:pStyle w:val="NoSpacing"/>
        <w:spacing w:line="360" w:lineRule="auto"/>
        <w:rPr>
          <w:rFonts w:ascii="Times New Roman" w:hAnsi="Times New Roman"/>
          <w:b/>
          <w:sz w:val="28"/>
          <w:szCs w:val="28"/>
        </w:rPr>
      </w:pPr>
    </w:p>
    <w:p w:rsidR="00FC5773" w:rsidRPr="00E3752A" w:rsidRDefault="00FC5773" w:rsidP="00D168FB">
      <w:pPr>
        <w:pStyle w:val="NoSpacing"/>
        <w:spacing w:line="360" w:lineRule="auto"/>
        <w:jc w:val="center"/>
        <w:rPr>
          <w:rFonts w:ascii="Times New Roman" w:hAnsi="Times New Roman"/>
          <w:b/>
          <w:sz w:val="28"/>
          <w:szCs w:val="28"/>
        </w:rPr>
      </w:pPr>
      <w:r>
        <w:rPr>
          <w:rFonts w:ascii="Times New Roman" w:hAnsi="Times New Roman"/>
          <w:b/>
          <w:sz w:val="28"/>
          <w:szCs w:val="28"/>
        </w:rPr>
        <w:t xml:space="preserve">3.3.2.3. </w:t>
      </w:r>
      <w:r w:rsidRPr="00317985">
        <w:rPr>
          <w:rFonts w:ascii="Times New Roman" w:hAnsi="Times New Roman"/>
          <w:b/>
          <w:sz w:val="28"/>
          <w:szCs w:val="28"/>
        </w:rPr>
        <w:t xml:space="preserve">Материально-технические условия реализации адаптированной основной </w:t>
      </w:r>
      <w:r>
        <w:rPr>
          <w:rFonts w:ascii="Times New Roman" w:hAnsi="Times New Roman"/>
          <w:b/>
          <w:sz w:val="28"/>
          <w:szCs w:val="28"/>
        </w:rPr>
        <w:t>обще</w:t>
      </w:r>
      <w:r w:rsidRPr="00317985">
        <w:rPr>
          <w:rFonts w:ascii="Times New Roman" w:hAnsi="Times New Roman"/>
          <w:b/>
          <w:sz w:val="28"/>
          <w:szCs w:val="28"/>
        </w:rPr>
        <w:t>образовательной программы</w:t>
      </w:r>
    </w:p>
    <w:p w:rsidR="00FC5773" w:rsidRPr="00317985" w:rsidRDefault="00FC5773" w:rsidP="00BC1A8E">
      <w:pPr>
        <w:pStyle w:val="NoSpacing"/>
        <w:spacing w:line="360" w:lineRule="auto"/>
        <w:ind w:firstLine="708"/>
        <w:jc w:val="both"/>
        <w:rPr>
          <w:rFonts w:ascii="Times New Roman" w:hAnsi="Times New Roman"/>
          <w:sz w:val="28"/>
          <w:szCs w:val="28"/>
        </w:rPr>
      </w:pPr>
      <w:r w:rsidRPr="00317985">
        <w:rPr>
          <w:rFonts w:ascii="Times New Roman" w:hAnsi="Times New Roman"/>
          <w:sz w:val="28"/>
          <w:szCs w:val="28"/>
        </w:rPr>
        <w:t>Материально-техническое обеспечение образования обучающихся с умственной отсталостью</w:t>
      </w:r>
      <w:r>
        <w:rPr>
          <w:rFonts w:ascii="Times New Roman" w:hAnsi="Times New Roman"/>
          <w:sz w:val="28"/>
          <w:szCs w:val="28"/>
        </w:rPr>
        <w:t xml:space="preserve"> (интеллектуальными нарушениями)</w:t>
      </w:r>
      <w:r w:rsidRPr="00317985">
        <w:rPr>
          <w:rFonts w:ascii="Times New Roman" w:hAnsi="Times New Roman"/>
          <w:sz w:val="28"/>
          <w:szCs w:val="28"/>
        </w:rPr>
        <w:t xml:space="preserve"> должно отвечать как общим, так и особым образовательным потребностям данной группы обучающихся. В связи с этим</w:t>
      </w:r>
      <w:r>
        <w:rPr>
          <w:rFonts w:ascii="Times New Roman" w:hAnsi="Times New Roman"/>
          <w:sz w:val="28"/>
          <w:szCs w:val="28"/>
        </w:rPr>
        <w:t>,</w:t>
      </w:r>
      <w:r w:rsidRPr="00317985">
        <w:rPr>
          <w:rFonts w:ascii="Times New Roman" w:hAnsi="Times New Roman"/>
          <w:sz w:val="28"/>
          <w:szCs w:val="28"/>
        </w:rPr>
        <w:t xml:space="preserve"> материально </w:t>
      </w:r>
      <w:r w:rsidRPr="00317985">
        <w:rPr>
          <w:rFonts w:ascii="Times New Roman" w:hAnsi="Times New Roman"/>
          <w:sz w:val="28"/>
          <w:szCs w:val="28"/>
        </w:rPr>
        <w:softHyphen/>
        <w:t xml:space="preserve">техническое обеспечение процесса освоения </w:t>
      </w:r>
      <w:r>
        <w:rPr>
          <w:rFonts w:ascii="Times New Roman" w:hAnsi="Times New Roman"/>
          <w:sz w:val="28"/>
          <w:szCs w:val="28"/>
        </w:rPr>
        <w:t xml:space="preserve">АООП и </w:t>
      </w:r>
      <w:r w:rsidRPr="0003286B">
        <w:rPr>
          <w:rFonts w:ascii="Times New Roman" w:hAnsi="Times New Roman"/>
          <w:sz w:val="28"/>
          <w:szCs w:val="28"/>
        </w:rPr>
        <w:t>СИПР</w:t>
      </w:r>
      <w:r w:rsidRPr="00317985">
        <w:rPr>
          <w:rFonts w:ascii="Times New Roman" w:hAnsi="Times New Roman"/>
          <w:sz w:val="28"/>
          <w:szCs w:val="28"/>
        </w:rPr>
        <w:t xml:space="preserve"> должно соответствовать специфическим требованиям стандарта к:</w:t>
      </w:r>
    </w:p>
    <w:p w:rsidR="00FC5773" w:rsidRPr="00317985" w:rsidRDefault="00FC5773" w:rsidP="00B80D6C">
      <w:pPr>
        <w:pStyle w:val="NoSpacing"/>
        <w:numPr>
          <w:ilvl w:val="0"/>
          <w:numId w:val="6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организации пространства;</w:t>
      </w:r>
    </w:p>
    <w:p w:rsidR="00FC5773" w:rsidRPr="00317985" w:rsidRDefault="00FC5773" w:rsidP="00B80D6C">
      <w:pPr>
        <w:pStyle w:val="NoSpacing"/>
        <w:numPr>
          <w:ilvl w:val="0"/>
          <w:numId w:val="6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организации временного режима обучения;</w:t>
      </w:r>
    </w:p>
    <w:p w:rsidR="00FC5773" w:rsidRPr="00317985" w:rsidRDefault="00FC5773" w:rsidP="00B80D6C">
      <w:pPr>
        <w:pStyle w:val="NoSpacing"/>
        <w:numPr>
          <w:ilvl w:val="0"/>
          <w:numId w:val="6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организации учебного места обучающихся;</w:t>
      </w:r>
    </w:p>
    <w:p w:rsidR="00FC5773" w:rsidRPr="00317985" w:rsidRDefault="00FC5773" w:rsidP="00B80D6C">
      <w:pPr>
        <w:pStyle w:val="NoSpacing"/>
        <w:numPr>
          <w:ilvl w:val="0"/>
          <w:numId w:val="6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техническим средствам обучения и обеспечения комфортного доступа обучающихся к образованию (ассистирующие средства и технологии);</w:t>
      </w:r>
    </w:p>
    <w:p w:rsidR="00FC5773" w:rsidRPr="00317985" w:rsidRDefault="00FC5773" w:rsidP="00B80D6C">
      <w:pPr>
        <w:pStyle w:val="NoSpacing"/>
        <w:numPr>
          <w:ilvl w:val="0"/>
          <w:numId w:val="6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специальным учебным и дидактическим материалам, отвечающим особым образовательным потребностям обучающихся;</w:t>
      </w:r>
    </w:p>
    <w:p w:rsidR="00FC5773" w:rsidRPr="00317985" w:rsidRDefault="00FC5773" w:rsidP="00B80D6C">
      <w:pPr>
        <w:pStyle w:val="NoSpacing"/>
        <w:numPr>
          <w:ilvl w:val="0"/>
          <w:numId w:val="6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условиям для организации обучения и взаимодействия специалистов, их сотрудничества с родителями (законными представителями) обучающихся;</w:t>
      </w:r>
    </w:p>
    <w:p w:rsidR="00FC5773" w:rsidRPr="00317985" w:rsidRDefault="00FC5773" w:rsidP="00B80D6C">
      <w:pPr>
        <w:pStyle w:val="NoSpacing"/>
        <w:numPr>
          <w:ilvl w:val="0"/>
          <w:numId w:val="6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информационно-методическому обеспечению</w:t>
      </w:r>
      <w:r w:rsidRPr="00317985">
        <w:rPr>
          <w:rFonts w:ascii="Times New Roman" w:hAnsi="Times New Roman"/>
          <w:iCs/>
          <w:sz w:val="28"/>
          <w:szCs w:val="28"/>
        </w:rPr>
        <w:t xml:space="preserve"> образования.</w:t>
      </w:r>
    </w:p>
    <w:p w:rsidR="00FC5773" w:rsidRPr="003707CE" w:rsidRDefault="00FC5773" w:rsidP="00BC1A8E">
      <w:pPr>
        <w:pStyle w:val="NoSpacing"/>
        <w:spacing w:line="360" w:lineRule="auto"/>
        <w:ind w:firstLine="708"/>
        <w:rPr>
          <w:rFonts w:ascii="Times New Roman" w:hAnsi="Times New Roman"/>
          <w:b/>
          <w:i/>
          <w:sz w:val="28"/>
          <w:szCs w:val="28"/>
        </w:rPr>
      </w:pPr>
      <w:r w:rsidRPr="003707CE">
        <w:rPr>
          <w:rFonts w:ascii="Times New Roman" w:hAnsi="Times New Roman"/>
          <w:b/>
          <w:i/>
          <w:sz w:val="28"/>
          <w:szCs w:val="28"/>
        </w:rPr>
        <w:t>Организация пространства.</w:t>
      </w:r>
    </w:p>
    <w:p w:rsidR="00FC5773" w:rsidRPr="00317985" w:rsidRDefault="00FC5773" w:rsidP="00BC1A8E">
      <w:pPr>
        <w:pStyle w:val="NoSpacing"/>
        <w:spacing w:line="360" w:lineRule="auto"/>
        <w:ind w:firstLine="708"/>
        <w:jc w:val="both"/>
        <w:rPr>
          <w:rFonts w:ascii="Times New Roman" w:hAnsi="Times New Roman"/>
          <w:sz w:val="28"/>
          <w:szCs w:val="28"/>
        </w:rPr>
      </w:pPr>
      <w:r w:rsidRPr="00317985">
        <w:rPr>
          <w:rFonts w:ascii="Times New Roman" w:hAnsi="Times New Roman"/>
          <w:sz w:val="28"/>
          <w:szCs w:val="28"/>
        </w:rPr>
        <w:t>Пространство, в котором осуществляется образование обучающихся (прежде всего здание и прилегающая территория), должно соответствовать общим требованиям, предъявляемым к образовательным организациям.</w:t>
      </w:r>
    </w:p>
    <w:p w:rsidR="00FC5773" w:rsidRPr="00347065" w:rsidRDefault="00FC5773" w:rsidP="00BC1A8E">
      <w:pPr>
        <w:pStyle w:val="NoSpacing"/>
        <w:spacing w:line="360" w:lineRule="auto"/>
        <w:ind w:firstLine="708"/>
        <w:jc w:val="both"/>
        <w:rPr>
          <w:rFonts w:ascii="Times New Roman" w:hAnsi="Times New Roman"/>
          <w:sz w:val="28"/>
          <w:szCs w:val="28"/>
        </w:rPr>
      </w:pPr>
      <w:r w:rsidRPr="00317985">
        <w:rPr>
          <w:rFonts w:ascii="Times New Roman" w:hAnsi="Times New Roman"/>
          <w:sz w:val="28"/>
          <w:szCs w:val="28"/>
        </w:rPr>
        <w:t>Важным условием реализации АООП является возможность беспрепятственного доступа к объектам инфраструктуры образовательной организации</w:t>
      </w:r>
      <w:r w:rsidRPr="00317985">
        <w:rPr>
          <w:rStyle w:val="af8"/>
          <w:rFonts w:ascii="Times New Roman" w:hAnsi="Times New Roman"/>
          <w:sz w:val="28"/>
          <w:szCs w:val="28"/>
        </w:rPr>
        <w:footnoteReference w:id="9"/>
      </w:r>
      <w:r w:rsidRPr="00E3752A">
        <w:rPr>
          <w:rFonts w:ascii="Times New Roman" w:hAnsi="Times New Roman"/>
          <w:sz w:val="28"/>
          <w:szCs w:val="28"/>
        </w:rPr>
        <w:t xml:space="preserve"> </w:t>
      </w:r>
      <w:r w:rsidRPr="00317985">
        <w:rPr>
          <w:rFonts w:ascii="Times New Roman" w:hAnsi="Times New Roman"/>
          <w:sz w:val="28"/>
          <w:szCs w:val="28"/>
        </w:rPr>
        <w:t>для тех обучающихся, у которых имеются нарушения опорно-двигательных функций, зрения</w:t>
      </w:r>
      <w:r>
        <w:rPr>
          <w:rFonts w:ascii="Times New Roman" w:hAnsi="Times New Roman"/>
          <w:sz w:val="28"/>
          <w:szCs w:val="28"/>
        </w:rPr>
        <w:t>.</w:t>
      </w:r>
      <w:r w:rsidRPr="00317985">
        <w:rPr>
          <w:rFonts w:ascii="Times New Roman" w:hAnsi="Times New Roman"/>
          <w:sz w:val="28"/>
          <w:szCs w:val="28"/>
        </w:rPr>
        <w:t xml:space="preserve"> С этой целью территория и здание образовательной организации должны отвечать требованиям безбарьерной среды.  </w:t>
      </w:r>
      <w:r w:rsidRPr="00347065">
        <w:rPr>
          <w:rFonts w:ascii="Times New Roman" w:hAnsi="Times New Roman"/>
          <w:sz w:val="28"/>
          <w:szCs w:val="28"/>
        </w:rPr>
        <w:t xml:space="preserve"> </w:t>
      </w:r>
    </w:p>
    <w:p w:rsidR="00FC5773" w:rsidRPr="00317985" w:rsidRDefault="00FC5773" w:rsidP="00BC1A8E">
      <w:pPr>
        <w:pStyle w:val="NoSpacing"/>
        <w:spacing w:line="360" w:lineRule="auto"/>
        <w:ind w:firstLine="708"/>
        <w:jc w:val="both"/>
        <w:rPr>
          <w:rFonts w:ascii="Times New Roman" w:hAnsi="Times New Roman"/>
          <w:sz w:val="28"/>
          <w:szCs w:val="28"/>
        </w:rPr>
      </w:pPr>
      <w:r w:rsidRPr="00317985">
        <w:rPr>
          <w:rFonts w:ascii="Times New Roman" w:hAnsi="Times New Roman"/>
          <w:sz w:val="28"/>
          <w:szCs w:val="28"/>
        </w:rPr>
        <w:t>В помещениях для обучающихся должно быть предусмотрено специальное оборудование, позволяющее оптимизировать образовательный процесс, присмотр и уход за обучающимися, а также обеспечива</w:t>
      </w:r>
      <w:r>
        <w:rPr>
          <w:rFonts w:ascii="Times New Roman" w:hAnsi="Times New Roman"/>
          <w:sz w:val="28"/>
          <w:szCs w:val="28"/>
        </w:rPr>
        <w:t xml:space="preserve">ющее </w:t>
      </w:r>
      <w:r w:rsidRPr="00317985">
        <w:rPr>
          <w:rFonts w:ascii="Times New Roman" w:hAnsi="Times New Roman"/>
          <w:sz w:val="28"/>
          <w:szCs w:val="28"/>
        </w:rPr>
        <w:t>максимально возможную самостоятельность в передвижении, коммуникации в осуществлении учебной деятельности.</w:t>
      </w:r>
    </w:p>
    <w:p w:rsidR="00FC5773" w:rsidRDefault="00FC5773" w:rsidP="00BC1A8E">
      <w:pPr>
        <w:pStyle w:val="NoSpacing"/>
        <w:spacing w:line="360" w:lineRule="auto"/>
        <w:ind w:firstLine="708"/>
        <w:rPr>
          <w:rFonts w:ascii="Times New Roman" w:hAnsi="Times New Roman"/>
          <w:b/>
          <w:i/>
          <w:sz w:val="28"/>
          <w:szCs w:val="28"/>
        </w:rPr>
      </w:pPr>
    </w:p>
    <w:p w:rsidR="00FC5773" w:rsidRDefault="00FC5773" w:rsidP="00BC1A8E">
      <w:pPr>
        <w:pStyle w:val="NoSpacing"/>
        <w:spacing w:line="360" w:lineRule="auto"/>
        <w:ind w:firstLine="708"/>
        <w:rPr>
          <w:rFonts w:ascii="Times New Roman" w:hAnsi="Times New Roman"/>
          <w:b/>
          <w:i/>
          <w:sz w:val="28"/>
          <w:szCs w:val="28"/>
        </w:rPr>
      </w:pPr>
    </w:p>
    <w:p w:rsidR="00FC5773" w:rsidRPr="003707CE" w:rsidRDefault="00FC5773" w:rsidP="00BC1A8E">
      <w:pPr>
        <w:pStyle w:val="NoSpacing"/>
        <w:spacing w:line="360" w:lineRule="auto"/>
        <w:ind w:firstLine="708"/>
        <w:rPr>
          <w:rFonts w:ascii="Times New Roman" w:hAnsi="Times New Roman"/>
          <w:b/>
          <w:i/>
          <w:caps/>
          <w:sz w:val="28"/>
          <w:szCs w:val="28"/>
        </w:rPr>
      </w:pPr>
      <w:r w:rsidRPr="003707CE">
        <w:rPr>
          <w:rFonts w:ascii="Times New Roman" w:hAnsi="Times New Roman"/>
          <w:b/>
          <w:i/>
          <w:sz w:val="28"/>
          <w:szCs w:val="28"/>
        </w:rPr>
        <w:t>Организация временного режима обучения</w:t>
      </w:r>
    </w:p>
    <w:p w:rsidR="00FC5773" w:rsidRPr="00317985" w:rsidRDefault="00FC5773" w:rsidP="00BC1A8E">
      <w:pPr>
        <w:pStyle w:val="NoSpacing"/>
        <w:spacing w:line="360" w:lineRule="auto"/>
        <w:ind w:firstLine="708"/>
        <w:jc w:val="both"/>
        <w:rPr>
          <w:rFonts w:ascii="Times New Roman" w:hAnsi="Times New Roman"/>
          <w:sz w:val="28"/>
          <w:szCs w:val="28"/>
        </w:rPr>
      </w:pPr>
      <w:r w:rsidRPr="00317985">
        <w:rPr>
          <w:rFonts w:ascii="Times New Roman" w:hAnsi="Times New Roman"/>
          <w:sz w:val="28"/>
          <w:szCs w:val="28"/>
        </w:rPr>
        <w:t>Временной режим образования обучающихся (учебный год, учебная неделя, день) устанавливается в соответствии с законодательно закрепленными  нормативами (</w:t>
      </w:r>
      <w:r>
        <w:rPr>
          <w:rFonts w:ascii="Times New Roman" w:hAnsi="Times New Roman"/>
          <w:sz w:val="28"/>
          <w:szCs w:val="28"/>
        </w:rPr>
        <w:t>ФЗ «Об образовании в РФ», СанПин</w:t>
      </w:r>
      <w:r w:rsidRPr="00317985">
        <w:rPr>
          <w:rFonts w:ascii="Times New Roman" w:hAnsi="Times New Roman"/>
          <w:sz w:val="28"/>
          <w:szCs w:val="28"/>
        </w:rPr>
        <w:t>, приказы Министерства образования и др.), а также ло</w:t>
      </w:r>
      <w:r>
        <w:rPr>
          <w:rFonts w:ascii="Times New Roman" w:hAnsi="Times New Roman"/>
          <w:sz w:val="28"/>
          <w:szCs w:val="28"/>
        </w:rPr>
        <w:t xml:space="preserve">кальными актами образовательной </w:t>
      </w:r>
      <w:r w:rsidRPr="00317985">
        <w:rPr>
          <w:rFonts w:ascii="Times New Roman" w:hAnsi="Times New Roman"/>
          <w:sz w:val="28"/>
          <w:szCs w:val="28"/>
        </w:rPr>
        <w:t>организации.</w:t>
      </w:r>
    </w:p>
    <w:p w:rsidR="00FC5773" w:rsidRPr="00317985" w:rsidRDefault="00FC5773" w:rsidP="00BC1A8E">
      <w:pPr>
        <w:pStyle w:val="NoSpacing"/>
        <w:spacing w:line="360" w:lineRule="auto"/>
        <w:ind w:firstLine="708"/>
        <w:jc w:val="both"/>
        <w:rPr>
          <w:rFonts w:ascii="Times New Roman" w:hAnsi="Times New Roman"/>
          <w:sz w:val="28"/>
          <w:szCs w:val="28"/>
        </w:rPr>
      </w:pPr>
      <w:r w:rsidRPr="00317985">
        <w:rPr>
          <w:rFonts w:ascii="Times New Roman" w:hAnsi="Times New Roman"/>
          <w:sz w:val="28"/>
          <w:szCs w:val="28"/>
        </w:rPr>
        <w:t>Продолжительность учебного дня для конкретного ребенка устанавливается образовательной организацией с учетом особых образовательных потребностей ребенка, отраженных в СИ</w:t>
      </w:r>
      <w:r>
        <w:rPr>
          <w:rFonts w:ascii="Times New Roman" w:hAnsi="Times New Roman"/>
          <w:sz w:val="28"/>
          <w:szCs w:val="28"/>
        </w:rPr>
        <w:t>ПР</w:t>
      </w:r>
      <w:r w:rsidRPr="00317985">
        <w:rPr>
          <w:rFonts w:ascii="Times New Roman" w:hAnsi="Times New Roman"/>
          <w:sz w:val="28"/>
          <w:szCs w:val="28"/>
        </w:rPr>
        <w:t>, его готовности к нахождению в среде сверстников без родителей.</w:t>
      </w:r>
    </w:p>
    <w:p w:rsidR="00FC5773" w:rsidRPr="00317985" w:rsidRDefault="00FC5773" w:rsidP="00BC1A8E">
      <w:pPr>
        <w:pStyle w:val="NoSpacing"/>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Учебный день включает в себя уроки, </w:t>
      </w:r>
      <w:r>
        <w:rPr>
          <w:rFonts w:ascii="Times New Roman" w:hAnsi="Times New Roman"/>
          <w:sz w:val="28"/>
          <w:szCs w:val="28"/>
        </w:rPr>
        <w:t xml:space="preserve">индивидуальные занятия, </w:t>
      </w:r>
      <w:r w:rsidRPr="00317985">
        <w:rPr>
          <w:rFonts w:ascii="Times New Roman" w:hAnsi="Times New Roman"/>
          <w:sz w:val="28"/>
          <w:szCs w:val="28"/>
        </w:rPr>
        <w:t xml:space="preserve">а также </w:t>
      </w:r>
      <w:r>
        <w:rPr>
          <w:rFonts w:ascii="Times New Roman" w:hAnsi="Times New Roman"/>
          <w:sz w:val="28"/>
          <w:szCs w:val="28"/>
        </w:rPr>
        <w:t>перерывы</w:t>
      </w:r>
      <w:r w:rsidRPr="00317985">
        <w:rPr>
          <w:rFonts w:ascii="Times New Roman" w:hAnsi="Times New Roman"/>
          <w:sz w:val="28"/>
          <w:szCs w:val="28"/>
        </w:rPr>
        <w:t>, время прогулки и процесс выполнения повседневных ритуа</w:t>
      </w:r>
      <w:r w:rsidRPr="00317985">
        <w:rPr>
          <w:rFonts w:ascii="Times New Roman" w:hAnsi="Times New Roman"/>
          <w:spacing w:val="-1"/>
          <w:sz w:val="28"/>
          <w:szCs w:val="28"/>
        </w:rPr>
        <w:t>лов (одевание / раздевание, туалет, умывание, прием пищи)</w:t>
      </w:r>
      <w:r w:rsidRPr="00317985">
        <w:rPr>
          <w:rFonts w:ascii="Times New Roman" w:hAnsi="Times New Roman"/>
          <w:sz w:val="28"/>
          <w:szCs w:val="28"/>
        </w:rPr>
        <w:t>. О</w:t>
      </w:r>
      <w:r>
        <w:rPr>
          <w:rFonts w:ascii="Times New Roman" w:hAnsi="Times New Roman"/>
          <w:sz w:val="28"/>
          <w:szCs w:val="28"/>
        </w:rPr>
        <w:t>бучение и воспитание происходит</w:t>
      </w:r>
      <w:r w:rsidRPr="00317985">
        <w:rPr>
          <w:rFonts w:ascii="Times New Roman" w:hAnsi="Times New Roman"/>
          <w:sz w:val="28"/>
          <w:szCs w:val="28"/>
        </w:rPr>
        <w:t xml:space="preserve"> как в ходе уроков / занятий, так и во время другой (внеурочной) деятельности обучающегося в течение учебного дня. Продолжительность специально организованного занятия / урока с обучающимися определяется с учетом возраста и психофизического состояния обучающегося. </w:t>
      </w:r>
    </w:p>
    <w:p w:rsidR="00FC5773" w:rsidRPr="003707CE" w:rsidRDefault="00FC5773" w:rsidP="00BC1A8E">
      <w:pPr>
        <w:pStyle w:val="NoSpacing"/>
        <w:spacing w:line="360" w:lineRule="auto"/>
        <w:ind w:firstLine="708"/>
        <w:rPr>
          <w:rFonts w:ascii="Times New Roman" w:hAnsi="Times New Roman"/>
          <w:b/>
          <w:i/>
          <w:caps/>
          <w:sz w:val="28"/>
          <w:szCs w:val="28"/>
        </w:rPr>
      </w:pPr>
      <w:r w:rsidRPr="003707CE">
        <w:rPr>
          <w:rFonts w:ascii="Times New Roman" w:hAnsi="Times New Roman"/>
          <w:b/>
          <w:i/>
          <w:sz w:val="28"/>
          <w:szCs w:val="28"/>
        </w:rPr>
        <w:t>Организация учебного места обучающегося</w:t>
      </w:r>
    </w:p>
    <w:p w:rsidR="00FC5773" w:rsidRPr="00317985" w:rsidRDefault="00FC5773" w:rsidP="00BC1A8E">
      <w:pPr>
        <w:pStyle w:val="NoSpacing"/>
        <w:spacing w:line="360" w:lineRule="auto"/>
        <w:ind w:firstLine="708"/>
        <w:jc w:val="both"/>
        <w:rPr>
          <w:rFonts w:ascii="Times New Roman" w:hAnsi="Times New Roman"/>
          <w:caps/>
          <w:sz w:val="28"/>
          <w:szCs w:val="28"/>
        </w:rPr>
      </w:pPr>
      <w:r w:rsidRPr="00317985">
        <w:rPr>
          <w:rFonts w:ascii="Times New Roman" w:hAnsi="Times New Roman"/>
          <w:sz w:val="28"/>
          <w:szCs w:val="28"/>
        </w:rPr>
        <w:t xml:space="preserve">Рабочее / учебное место обучающегося создается с учетом его индивидуальных возможностей и особых образовательных потребностей.  </w:t>
      </w:r>
    </w:p>
    <w:p w:rsidR="00FC5773" w:rsidRDefault="00FC5773" w:rsidP="00BC1A8E">
      <w:pPr>
        <w:pStyle w:val="NoSpacing"/>
        <w:spacing w:line="360" w:lineRule="auto"/>
        <w:ind w:firstLine="708"/>
        <w:jc w:val="both"/>
        <w:rPr>
          <w:rFonts w:ascii="Times New Roman" w:hAnsi="Times New Roman"/>
          <w:sz w:val="28"/>
          <w:szCs w:val="28"/>
        </w:rPr>
      </w:pPr>
      <w:r w:rsidRPr="00317985">
        <w:rPr>
          <w:rFonts w:ascii="Times New Roman" w:hAnsi="Times New Roman"/>
          <w:sz w:val="28"/>
          <w:szCs w:val="28"/>
        </w:rPr>
        <w:t>При организации учебного места учитываются возможности и особенности моторики, восприятия, внимания, памяти ребенка. Для создания оптимальных условий обучения организуют</w:t>
      </w:r>
      <w:r>
        <w:rPr>
          <w:rFonts w:ascii="Times New Roman" w:hAnsi="Times New Roman"/>
          <w:sz w:val="28"/>
          <w:szCs w:val="28"/>
        </w:rPr>
        <w:t>ся учебные места для проведения</w:t>
      </w:r>
      <w:r w:rsidRPr="00317985">
        <w:rPr>
          <w:rFonts w:ascii="Times New Roman" w:hAnsi="Times New Roman"/>
          <w:sz w:val="28"/>
          <w:szCs w:val="28"/>
        </w:rPr>
        <w:t xml:space="preserve"> как индивидуальной, так и групповой форм обучения. С этой целью в помещении класса должны быть созданы специ</w:t>
      </w:r>
      <w:r>
        <w:rPr>
          <w:rFonts w:ascii="Times New Roman" w:hAnsi="Times New Roman"/>
          <w:sz w:val="28"/>
          <w:szCs w:val="28"/>
        </w:rPr>
        <w:t>альные зоны. Кроме  учебных зон</w:t>
      </w:r>
      <w:r w:rsidRPr="00317985">
        <w:rPr>
          <w:rFonts w:ascii="Times New Roman" w:hAnsi="Times New Roman"/>
          <w:sz w:val="28"/>
          <w:szCs w:val="28"/>
        </w:rPr>
        <w:t xml:space="preserve"> необходимо предусмотреть места для отдыха и проведения свободно</w:t>
      </w:r>
      <w:r>
        <w:rPr>
          <w:rFonts w:ascii="Times New Roman" w:hAnsi="Times New Roman"/>
          <w:sz w:val="28"/>
          <w:szCs w:val="28"/>
        </w:rPr>
        <w:t xml:space="preserve">го времени. </w:t>
      </w:r>
    </w:p>
    <w:p w:rsidR="00FC5773" w:rsidRPr="00317985" w:rsidRDefault="00FC5773" w:rsidP="00BC1A8E">
      <w:pPr>
        <w:pStyle w:val="NoSpacing"/>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Особенности восприятия обучающихся диктуют необходимость использования большого объема наглядного материала, для размещения которого в поле зрения обучающихся необходимы специально оборудованные места: ковролиновые и/или магнитные доски, фланелеграфы и др. В случае, если у обучающихся имеется нарушение зрения, то предусматривается материал для тактильного восприятия, аудиозаписи и другие адекватные средства. </w:t>
      </w:r>
    </w:p>
    <w:p w:rsidR="00FC5773" w:rsidRPr="00072AEE" w:rsidRDefault="00FC5773" w:rsidP="00BC1A8E">
      <w:pPr>
        <w:pStyle w:val="NoSpacing"/>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Содержание образования обучающихся включает задачи, связанные с формированием навыков самообслуживания: одевание / раздевание, прием пищи, гигиенические навыки, которые формируются в процессе обыденной деятельности согласно распорядку дня. В связи с этим учебные места для формирования данных навыков </w:t>
      </w:r>
      <w:r>
        <w:rPr>
          <w:rFonts w:ascii="Times New Roman" w:hAnsi="Times New Roman"/>
          <w:sz w:val="28"/>
          <w:szCs w:val="28"/>
        </w:rPr>
        <w:t>должны быть оснащены в соответствии с особенностями развития обучающихся (поручни, подставки, прорезиненные коврики и др</w:t>
      </w:r>
      <w:r w:rsidRPr="00317985">
        <w:rPr>
          <w:rFonts w:ascii="Times New Roman" w:hAnsi="Times New Roman"/>
          <w:sz w:val="28"/>
          <w:szCs w:val="28"/>
        </w:rPr>
        <w:t>.</w:t>
      </w:r>
      <w:r>
        <w:rPr>
          <w:rFonts w:ascii="Times New Roman" w:hAnsi="Times New Roman"/>
          <w:sz w:val="28"/>
          <w:szCs w:val="28"/>
        </w:rPr>
        <w:t xml:space="preserve">). </w:t>
      </w:r>
      <w:r w:rsidRPr="00317985">
        <w:rPr>
          <w:rFonts w:ascii="Times New Roman" w:hAnsi="Times New Roman"/>
          <w:sz w:val="28"/>
          <w:szCs w:val="28"/>
        </w:rPr>
        <w:t xml:space="preserve">В связи с тем, что среди обучающихся с ТМНР есть дети, которые себя не обслуживают и нуждаются в уходе, для осуществления таких гигиенических процедур, как: смена памперса, помывка тела и др. в санузлах или других помещениях предусматриваются оборудованные душевые, специальные кабинки и т.д. </w:t>
      </w:r>
    </w:p>
    <w:p w:rsidR="00FC5773" w:rsidRDefault="00FC5773" w:rsidP="00BC1A8E">
      <w:pPr>
        <w:pStyle w:val="NoSpacing"/>
        <w:spacing w:line="360" w:lineRule="auto"/>
        <w:rPr>
          <w:rFonts w:ascii="Times New Roman" w:hAnsi="Times New Roman"/>
          <w:b/>
          <w:sz w:val="28"/>
          <w:szCs w:val="28"/>
        </w:rPr>
      </w:pPr>
    </w:p>
    <w:p w:rsidR="00FC5773" w:rsidRPr="002A5BC7" w:rsidRDefault="00FC5773" w:rsidP="00D168FB">
      <w:pPr>
        <w:pStyle w:val="NoSpacing"/>
        <w:spacing w:line="360" w:lineRule="auto"/>
        <w:jc w:val="center"/>
        <w:rPr>
          <w:rFonts w:ascii="Times New Roman" w:hAnsi="Times New Roman"/>
          <w:b/>
          <w:sz w:val="28"/>
          <w:szCs w:val="28"/>
        </w:rPr>
      </w:pPr>
      <w:r>
        <w:rPr>
          <w:rFonts w:ascii="Times New Roman" w:hAnsi="Times New Roman"/>
          <w:b/>
          <w:sz w:val="28"/>
          <w:szCs w:val="28"/>
        </w:rPr>
        <w:t>3.3.2.4.</w:t>
      </w:r>
      <w:r w:rsidRPr="00317985">
        <w:rPr>
          <w:rFonts w:ascii="Times New Roman" w:hAnsi="Times New Roman"/>
          <w:b/>
          <w:caps/>
          <w:sz w:val="28"/>
          <w:szCs w:val="28"/>
        </w:rPr>
        <w:t xml:space="preserve"> </w:t>
      </w:r>
      <w:r w:rsidRPr="00317985">
        <w:rPr>
          <w:rFonts w:ascii="Times New Roman" w:hAnsi="Times New Roman"/>
          <w:b/>
          <w:sz w:val="28"/>
          <w:szCs w:val="28"/>
        </w:rPr>
        <w:t xml:space="preserve">Технические средства обучения и обеспечения комфортного доступа </w:t>
      </w:r>
      <w:r w:rsidRPr="002A5BC7">
        <w:rPr>
          <w:rFonts w:ascii="Times New Roman" w:hAnsi="Times New Roman"/>
          <w:b/>
          <w:sz w:val="28"/>
          <w:szCs w:val="28"/>
        </w:rPr>
        <w:t>обучающихся с умеренной, тяжелой и глубокой умственной отсталостью (интеллектуальными нарушениями), тяжелыми и множественными нарушениями развития</w:t>
      </w:r>
      <w:r>
        <w:rPr>
          <w:rFonts w:ascii="Times New Roman" w:hAnsi="Times New Roman"/>
          <w:b/>
          <w:sz w:val="28"/>
          <w:szCs w:val="28"/>
        </w:rPr>
        <w:t xml:space="preserve"> к образованию</w:t>
      </w:r>
      <w:r w:rsidRPr="00317985">
        <w:rPr>
          <w:rFonts w:ascii="Times New Roman" w:hAnsi="Times New Roman"/>
          <w:b/>
          <w:sz w:val="28"/>
          <w:szCs w:val="28"/>
        </w:rPr>
        <w:t xml:space="preserve"> (ассистирующие средства и технологии)</w:t>
      </w:r>
    </w:p>
    <w:p w:rsidR="00FC5773" w:rsidRPr="00317985" w:rsidRDefault="00FC5773" w:rsidP="00BC1A8E">
      <w:pPr>
        <w:pStyle w:val="NoSpacing"/>
        <w:spacing w:line="360" w:lineRule="auto"/>
        <w:ind w:firstLine="708"/>
        <w:jc w:val="both"/>
        <w:rPr>
          <w:rFonts w:ascii="Times New Roman" w:hAnsi="Times New Roman"/>
          <w:sz w:val="28"/>
          <w:szCs w:val="28"/>
        </w:rPr>
      </w:pPr>
      <w:r w:rsidRPr="00317985">
        <w:rPr>
          <w:rFonts w:ascii="Times New Roman" w:hAnsi="Times New Roman"/>
          <w:sz w:val="28"/>
          <w:szCs w:val="28"/>
        </w:rPr>
        <w:t>Успешному образованию обучающихся во многом способствуют технические средства, к которым относятся ассистирующие / вспомогательные технологии. Для достижения ребенком большей самостоятельности в передвижении, коммуникации и облегчения его доступа к образованию необходимо использовать вспомогательные средства и технологии с учетом степени и диапазона имеющихся у него нарушений (опорно-двигательного аппарата, сенсорной сферы, расстройства аутистического спектра и эмоционально-волевой сферы).</w:t>
      </w:r>
    </w:p>
    <w:p w:rsidR="00FC5773" w:rsidRPr="00317985" w:rsidRDefault="00FC5773" w:rsidP="00BC1A8E">
      <w:pPr>
        <w:pStyle w:val="NoSpacing"/>
        <w:spacing w:line="360" w:lineRule="auto"/>
        <w:ind w:firstLine="708"/>
        <w:jc w:val="both"/>
        <w:rPr>
          <w:rFonts w:ascii="Times New Roman" w:hAnsi="Times New Roman"/>
          <w:sz w:val="28"/>
          <w:szCs w:val="28"/>
        </w:rPr>
      </w:pPr>
      <w:r w:rsidRPr="00317985">
        <w:rPr>
          <w:rFonts w:ascii="Times New Roman" w:hAnsi="Times New Roman"/>
          <w:sz w:val="28"/>
          <w:szCs w:val="28"/>
        </w:rPr>
        <w:t>К ассистирующим технологиям относятся:</w:t>
      </w:r>
    </w:p>
    <w:p w:rsidR="00FC5773" w:rsidRPr="00317985" w:rsidRDefault="00FC5773" w:rsidP="00B80D6C">
      <w:pPr>
        <w:pStyle w:val="NoSpacing"/>
        <w:numPr>
          <w:ilvl w:val="0"/>
          <w:numId w:val="47"/>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индивидуальные технические средства передвижения (кресла-коляски, ходунки, вертикализаторы и др.);</w:t>
      </w:r>
    </w:p>
    <w:p w:rsidR="00FC5773" w:rsidRPr="00317985" w:rsidRDefault="00FC5773" w:rsidP="00B80D6C">
      <w:pPr>
        <w:pStyle w:val="NoSpacing"/>
        <w:numPr>
          <w:ilvl w:val="0"/>
          <w:numId w:val="47"/>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приборы для альтернативной и дополнительной коммуникации;</w:t>
      </w:r>
    </w:p>
    <w:p w:rsidR="00FC5773" w:rsidRPr="00317985" w:rsidRDefault="00FC5773" w:rsidP="00B80D6C">
      <w:pPr>
        <w:pStyle w:val="NoSpacing"/>
        <w:numPr>
          <w:ilvl w:val="0"/>
          <w:numId w:val="47"/>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электронные адапторы, переключатели и др.;</w:t>
      </w:r>
    </w:p>
    <w:p w:rsidR="00FC5773" w:rsidRPr="00317985" w:rsidRDefault="00FC5773" w:rsidP="00B80D6C">
      <w:pPr>
        <w:pStyle w:val="NoSpacing"/>
        <w:numPr>
          <w:ilvl w:val="0"/>
          <w:numId w:val="47"/>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подъемники, душевые каталки и другое оборудование, облегчающее уход и сопровождение.</w:t>
      </w:r>
    </w:p>
    <w:p w:rsidR="00FC5773" w:rsidRPr="00317985" w:rsidRDefault="00FC5773" w:rsidP="00BC1A8E">
      <w:pPr>
        <w:pStyle w:val="NoSpacing"/>
        <w:spacing w:line="360" w:lineRule="auto"/>
        <w:ind w:firstLine="708"/>
        <w:jc w:val="both"/>
        <w:rPr>
          <w:rFonts w:ascii="Times New Roman" w:hAnsi="Times New Roman"/>
          <w:sz w:val="28"/>
          <w:szCs w:val="28"/>
        </w:rPr>
      </w:pPr>
      <w:r w:rsidRPr="00317985">
        <w:rPr>
          <w:rFonts w:ascii="Times New Roman" w:hAnsi="Times New Roman"/>
          <w:sz w:val="28"/>
          <w:szCs w:val="28"/>
        </w:rPr>
        <w:t>Помимо вспомогательных функций, позволяющих ребенку получить адаптированный доступ к образованию, технические средства обучения (включая специализированные компьютерные устройства) дают возможность удовлетворить особые образовательные потребности обучающихся, способствуют мотивации учебной деятельности, позволяют получить качественные результат, даже когда возможности ребенка существенно ограничены.</w:t>
      </w:r>
    </w:p>
    <w:p w:rsidR="00FC5773" w:rsidRPr="00317985" w:rsidRDefault="00FC5773" w:rsidP="00D168FB">
      <w:pPr>
        <w:pStyle w:val="NoSpacing"/>
        <w:spacing w:line="360" w:lineRule="auto"/>
        <w:jc w:val="center"/>
        <w:rPr>
          <w:rFonts w:ascii="Times New Roman" w:hAnsi="Times New Roman"/>
          <w:b/>
          <w:caps/>
          <w:sz w:val="28"/>
          <w:szCs w:val="28"/>
        </w:rPr>
      </w:pPr>
      <w:r>
        <w:rPr>
          <w:rFonts w:ascii="Times New Roman" w:hAnsi="Times New Roman"/>
          <w:b/>
          <w:sz w:val="28"/>
          <w:szCs w:val="28"/>
        </w:rPr>
        <w:t>3.3.2.5</w:t>
      </w:r>
      <w:r w:rsidRPr="00BA507A">
        <w:rPr>
          <w:rFonts w:ascii="Times New Roman" w:hAnsi="Times New Roman"/>
          <w:b/>
          <w:sz w:val="28"/>
          <w:szCs w:val="28"/>
        </w:rPr>
        <w:t>. Специальный учебный и дидактический материал, отвечающий особым образовательным потребностям обучающихся</w:t>
      </w:r>
    </w:p>
    <w:p w:rsidR="00FC5773" w:rsidRPr="00317985" w:rsidRDefault="00FC5773" w:rsidP="00BC1A8E">
      <w:pPr>
        <w:pStyle w:val="NoSpacing"/>
        <w:spacing w:line="360" w:lineRule="auto"/>
        <w:ind w:firstLine="708"/>
        <w:jc w:val="both"/>
        <w:rPr>
          <w:rFonts w:ascii="Times New Roman" w:hAnsi="Times New Roman"/>
          <w:caps/>
          <w:sz w:val="28"/>
          <w:szCs w:val="28"/>
        </w:rPr>
      </w:pPr>
      <w:r w:rsidRPr="00317985">
        <w:rPr>
          <w:rFonts w:ascii="Times New Roman" w:hAnsi="Times New Roman"/>
          <w:sz w:val="28"/>
          <w:szCs w:val="28"/>
        </w:rPr>
        <w:t>Особые образовательные потребности обучающихся вызывают необходимость специального подбора учебного и дидактического материала, позволяющего эффективно осуществлять процесс обучения по всем предметным областям.</w:t>
      </w:r>
    </w:p>
    <w:p w:rsidR="00FC5773" w:rsidRPr="00317985" w:rsidRDefault="00FC5773" w:rsidP="00BC1A8E">
      <w:pPr>
        <w:pStyle w:val="NoSpacing"/>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Освоение практики общения с окружающими людьми в рамках предметной области </w:t>
      </w:r>
      <w:r w:rsidRPr="00317985">
        <w:rPr>
          <w:rFonts w:ascii="Times New Roman" w:hAnsi="Times New Roman"/>
          <w:b/>
          <w:sz w:val="28"/>
          <w:szCs w:val="28"/>
        </w:rPr>
        <w:t>«Язык</w:t>
      </w:r>
      <w:r>
        <w:rPr>
          <w:rFonts w:ascii="Times New Roman" w:hAnsi="Times New Roman"/>
          <w:b/>
          <w:sz w:val="28"/>
          <w:szCs w:val="28"/>
        </w:rPr>
        <w:t xml:space="preserve"> и речевая практика</w:t>
      </w:r>
      <w:r w:rsidRPr="00317985">
        <w:rPr>
          <w:rFonts w:ascii="Times New Roman" w:hAnsi="Times New Roman"/>
          <w:b/>
          <w:sz w:val="28"/>
          <w:szCs w:val="28"/>
        </w:rPr>
        <w:t>»</w:t>
      </w:r>
      <w:r>
        <w:rPr>
          <w:rFonts w:ascii="Times New Roman" w:hAnsi="Times New Roman"/>
          <w:sz w:val="28"/>
          <w:szCs w:val="28"/>
        </w:rPr>
        <w:t xml:space="preserve"> предполагает использование</w:t>
      </w:r>
      <w:r w:rsidRPr="00317985">
        <w:rPr>
          <w:rFonts w:ascii="Times New Roman" w:hAnsi="Times New Roman"/>
          <w:sz w:val="28"/>
          <w:szCs w:val="28"/>
        </w:rPr>
        <w:t xml:space="preserve"> как вербальных, так и невербальных средств коммуникации.</w:t>
      </w:r>
    </w:p>
    <w:p w:rsidR="00FC5773" w:rsidRPr="00317985" w:rsidRDefault="00FC5773" w:rsidP="00BC1A8E">
      <w:pPr>
        <w:pStyle w:val="NoSpacing"/>
        <w:spacing w:line="360" w:lineRule="auto"/>
        <w:ind w:firstLine="708"/>
        <w:jc w:val="both"/>
        <w:rPr>
          <w:rFonts w:ascii="Times New Roman" w:hAnsi="Times New Roman"/>
          <w:sz w:val="28"/>
          <w:szCs w:val="28"/>
        </w:rPr>
      </w:pPr>
      <w:r w:rsidRPr="00317985">
        <w:rPr>
          <w:rFonts w:ascii="Times New Roman" w:hAnsi="Times New Roman"/>
          <w:sz w:val="28"/>
          <w:szCs w:val="28"/>
        </w:rPr>
        <w:t>Вспомогательными средствами невербальной (альтернативной</w:t>
      </w:r>
      <w:r>
        <w:rPr>
          <w:rFonts w:ascii="Times New Roman" w:hAnsi="Times New Roman"/>
          <w:sz w:val="28"/>
          <w:szCs w:val="28"/>
        </w:rPr>
        <w:t xml:space="preserve">) коммуникации </w:t>
      </w:r>
      <w:r w:rsidRPr="00317985">
        <w:rPr>
          <w:rFonts w:ascii="Times New Roman" w:hAnsi="Times New Roman"/>
          <w:sz w:val="28"/>
          <w:szCs w:val="28"/>
        </w:rPr>
        <w:t>явля</w:t>
      </w:r>
      <w:r>
        <w:rPr>
          <w:rFonts w:ascii="Times New Roman" w:hAnsi="Times New Roman"/>
          <w:sz w:val="28"/>
          <w:szCs w:val="28"/>
        </w:rPr>
        <w:t>ют</w:t>
      </w:r>
      <w:r w:rsidRPr="00317985">
        <w:rPr>
          <w:rFonts w:ascii="Times New Roman" w:hAnsi="Times New Roman"/>
          <w:sz w:val="28"/>
          <w:szCs w:val="28"/>
        </w:rPr>
        <w:t xml:space="preserve">ся: </w:t>
      </w:r>
    </w:p>
    <w:p w:rsidR="00FC5773" w:rsidRPr="00317985" w:rsidRDefault="00FC5773" w:rsidP="00B80D6C">
      <w:pPr>
        <w:pStyle w:val="NoSpacing"/>
        <w:numPr>
          <w:ilvl w:val="0"/>
          <w:numId w:val="48"/>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специально подобранные предметы,</w:t>
      </w:r>
    </w:p>
    <w:p w:rsidR="00FC5773" w:rsidRPr="00317985" w:rsidRDefault="00FC5773" w:rsidP="00B80D6C">
      <w:pPr>
        <w:pStyle w:val="NoSpacing"/>
        <w:numPr>
          <w:ilvl w:val="0"/>
          <w:numId w:val="48"/>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графические / печатные изображения (тематические наборы фотографий, рисунков, пиктограмм и др., а также составленные из них индивидуальные коммуникативные альбомы),</w:t>
      </w:r>
    </w:p>
    <w:p w:rsidR="00FC5773" w:rsidRPr="00317985" w:rsidRDefault="00FC5773" w:rsidP="00B80D6C">
      <w:pPr>
        <w:pStyle w:val="NoSpacing"/>
        <w:numPr>
          <w:ilvl w:val="0"/>
          <w:numId w:val="48"/>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алфавитные доски (таблицы букв, карточки с напечатанными словами для «глобального чтения»),</w:t>
      </w:r>
    </w:p>
    <w:p w:rsidR="00FC5773" w:rsidRPr="00317985" w:rsidRDefault="00FC5773" w:rsidP="00B80D6C">
      <w:pPr>
        <w:pStyle w:val="NoSpacing"/>
        <w:numPr>
          <w:ilvl w:val="0"/>
          <w:numId w:val="48"/>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электронные средства (устройства, записывающие на магнитную ленту, электронные коммуникаторы, планшетный или персональный компьютер с соответствующим программным обеспечением и вспомогательным оборудованием и др.).</w:t>
      </w:r>
    </w:p>
    <w:p w:rsidR="00FC5773" w:rsidRPr="00317985" w:rsidRDefault="00FC5773" w:rsidP="00BC1A8E">
      <w:pPr>
        <w:pStyle w:val="NoSpacing"/>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Вышеперечисленные и другие средства могут и должны использоваться для развития вербальной (речевой) коммуникации с теми обучающимися, для которых она становится доступной.  </w:t>
      </w:r>
    </w:p>
    <w:p w:rsidR="00FC5773" w:rsidRPr="00317985" w:rsidRDefault="00FC5773" w:rsidP="00BC1A8E">
      <w:pPr>
        <w:pStyle w:val="NoSpacing"/>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Освоение предметной области </w:t>
      </w:r>
      <w:r w:rsidRPr="00317985">
        <w:rPr>
          <w:rFonts w:ascii="Times New Roman" w:hAnsi="Times New Roman"/>
          <w:b/>
          <w:sz w:val="28"/>
          <w:szCs w:val="28"/>
        </w:rPr>
        <w:t>«Математика»</w:t>
      </w:r>
      <w:r w:rsidRPr="00317985">
        <w:rPr>
          <w:rFonts w:ascii="Times New Roman" w:hAnsi="Times New Roman"/>
          <w:sz w:val="28"/>
          <w:szCs w:val="28"/>
        </w:rPr>
        <w:t xml:space="preserve"> предполагает использование разнообразного</w:t>
      </w:r>
      <w:r>
        <w:rPr>
          <w:rFonts w:ascii="Times New Roman" w:hAnsi="Times New Roman"/>
          <w:sz w:val="28"/>
          <w:szCs w:val="28"/>
        </w:rPr>
        <w:t xml:space="preserve"> дидактического материала</w:t>
      </w:r>
      <w:r w:rsidRPr="00317985">
        <w:rPr>
          <w:rFonts w:ascii="Times New Roman" w:hAnsi="Times New Roman"/>
          <w:sz w:val="28"/>
          <w:szCs w:val="28"/>
        </w:rPr>
        <w:t>:</w:t>
      </w:r>
    </w:p>
    <w:p w:rsidR="00FC5773" w:rsidRPr="00317985" w:rsidRDefault="00FC5773" w:rsidP="00B80D6C">
      <w:pPr>
        <w:pStyle w:val="NoSpacing"/>
        <w:numPr>
          <w:ilvl w:val="0"/>
          <w:numId w:val="4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предметов различной формы, величины, цвета,</w:t>
      </w:r>
    </w:p>
    <w:p w:rsidR="00FC5773" w:rsidRPr="00317985" w:rsidRDefault="00FC5773" w:rsidP="00B80D6C">
      <w:pPr>
        <w:pStyle w:val="NoSpacing"/>
        <w:numPr>
          <w:ilvl w:val="0"/>
          <w:numId w:val="4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изображений предметов, людей, объектов природы, цифр и др.,</w:t>
      </w:r>
    </w:p>
    <w:p w:rsidR="00FC5773" w:rsidRPr="00317985" w:rsidRDefault="00FC5773" w:rsidP="00B80D6C">
      <w:pPr>
        <w:pStyle w:val="NoSpacing"/>
        <w:numPr>
          <w:ilvl w:val="0"/>
          <w:numId w:val="4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оборудования, позволяющего выполнять упражнения на сортировку, группировку различных предметов, их соотнесения по определенным признакам,</w:t>
      </w:r>
    </w:p>
    <w:p w:rsidR="00FC5773" w:rsidRPr="00317985" w:rsidRDefault="00FC5773" w:rsidP="00B80D6C">
      <w:pPr>
        <w:pStyle w:val="NoSpacing"/>
        <w:numPr>
          <w:ilvl w:val="0"/>
          <w:numId w:val="4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программно</w:t>
      </w:r>
      <w:r>
        <w:rPr>
          <w:rFonts w:ascii="Times New Roman" w:hAnsi="Times New Roman"/>
          <w:sz w:val="28"/>
          <w:szCs w:val="28"/>
        </w:rPr>
        <w:t>го</w:t>
      </w:r>
      <w:r w:rsidRPr="00317985">
        <w:rPr>
          <w:rFonts w:ascii="Times New Roman" w:hAnsi="Times New Roman"/>
          <w:sz w:val="28"/>
          <w:szCs w:val="28"/>
        </w:rPr>
        <w:t xml:space="preserve"> обеспечени</w:t>
      </w:r>
      <w:r>
        <w:rPr>
          <w:rFonts w:ascii="Times New Roman" w:hAnsi="Times New Roman"/>
          <w:sz w:val="28"/>
          <w:szCs w:val="28"/>
        </w:rPr>
        <w:t xml:space="preserve">я </w:t>
      </w:r>
      <w:r w:rsidRPr="00317985">
        <w:rPr>
          <w:rFonts w:ascii="Times New Roman" w:hAnsi="Times New Roman"/>
          <w:sz w:val="28"/>
          <w:szCs w:val="28"/>
        </w:rPr>
        <w:t>для персонального компьютера, с помощью которого выполняются упражнения по формированию доступных математических представлений,</w:t>
      </w:r>
    </w:p>
    <w:p w:rsidR="00FC5773" w:rsidRPr="00317985" w:rsidRDefault="00FC5773" w:rsidP="00B80D6C">
      <w:pPr>
        <w:pStyle w:val="NoSpacing"/>
        <w:numPr>
          <w:ilvl w:val="0"/>
          <w:numId w:val="4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калькулятор</w:t>
      </w:r>
      <w:r>
        <w:rPr>
          <w:rFonts w:ascii="Times New Roman" w:hAnsi="Times New Roman"/>
          <w:sz w:val="28"/>
          <w:szCs w:val="28"/>
        </w:rPr>
        <w:t>ов</w:t>
      </w:r>
      <w:r w:rsidRPr="00317985">
        <w:rPr>
          <w:rFonts w:ascii="Times New Roman" w:hAnsi="Times New Roman"/>
          <w:sz w:val="28"/>
          <w:szCs w:val="28"/>
        </w:rPr>
        <w:t xml:space="preserve"> и други</w:t>
      </w:r>
      <w:r>
        <w:rPr>
          <w:rFonts w:ascii="Times New Roman" w:hAnsi="Times New Roman"/>
          <w:sz w:val="28"/>
          <w:szCs w:val="28"/>
        </w:rPr>
        <w:t>х средств</w:t>
      </w:r>
      <w:r w:rsidRPr="00317985">
        <w:rPr>
          <w:rFonts w:ascii="Times New Roman" w:hAnsi="Times New Roman"/>
          <w:sz w:val="28"/>
          <w:szCs w:val="28"/>
        </w:rPr>
        <w:t>.</w:t>
      </w:r>
    </w:p>
    <w:p w:rsidR="00FC5773" w:rsidRDefault="00FC5773" w:rsidP="00BC1A8E">
      <w:pPr>
        <w:pStyle w:val="NoSpacing"/>
        <w:spacing w:line="360" w:lineRule="auto"/>
        <w:ind w:firstLine="708"/>
        <w:jc w:val="both"/>
        <w:rPr>
          <w:rFonts w:ascii="Times New Roman" w:hAnsi="Times New Roman"/>
          <w:sz w:val="28"/>
          <w:szCs w:val="28"/>
        </w:rPr>
      </w:pPr>
      <w:r w:rsidRPr="00317985">
        <w:rPr>
          <w:rFonts w:ascii="Times New Roman" w:hAnsi="Times New Roman"/>
          <w:sz w:val="28"/>
          <w:szCs w:val="28"/>
        </w:rPr>
        <w:t>Формирование доступных представлений о</w:t>
      </w:r>
      <w:r>
        <w:rPr>
          <w:rFonts w:ascii="Times New Roman" w:hAnsi="Times New Roman"/>
          <w:sz w:val="28"/>
          <w:szCs w:val="28"/>
        </w:rPr>
        <w:t>б</w:t>
      </w:r>
      <w:r w:rsidRPr="00317985">
        <w:rPr>
          <w:rFonts w:ascii="Times New Roman" w:hAnsi="Times New Roman"/>
          <w:sz w:val="28"/>
          <w:szCs w:val="28"/>
        </w:rPr>
        <w:t xml:space="preserve"> окружающ</w:t>
      </w:r>
      <w:r>
        <w:rPr>
          <w:rFonts w:ascii="Times New Roman" w:hAnsi="Times New Roman"/>
          <w:sz w:val="28"/>
          <w:szCs w:val="28"/>
        </w:rPr>
        <w:t>е</w:t>
      </w:r>
      <w:r w:rsidRPr="00317985">
        <w:rPr>
          <w:rFonts w:ascii="Times New Roman" w:hAnsi="Times New Roman"/>
          <w:sz w:val="28"/>
          <w:szCs w:val="28"/>
        </w:rPr>
        <w:t>м мире и практик</w:t>
      </w:r>
      <w:r>
        <w:rPr>
          <w:rFonts w:ascii="Times New Roman" w:hAnsi="Times New Roman"/>
          <w:sz w:val="28"/>
          <w:szCs w:val="28"/>
        </w:rPr>
        <w:t>е</w:t>
      </w:r>
      <w:r w:rsidRPr="00317985">
        <w:rPr>
          <w:rFonts w:ascii="Times New Roman" w:hAnsi="Times New Roman"/>
          <w:sz w:val="28"/>
          <w:szCs w:val="28"/>
        </w:rPr>
        <w:t xml:space="preserve"> взаимодействия с </w:t>
      </w:r>
      <w:r>
        <w:rPr>
          <w:rFonts w:ascii="Times New Roman" w:hAnsi="Times New Roman"/>
          <w:sz w:val="28"/>
          <w:szCs w:val="28"/>
        </w:rPr>
        <w:t>ним</w:t>
      </w:r>
      <w:r w:rsidRPr="00317985">
        <w:rPr>
          <w:rFonts w:ascii="Times New Roman" w:hAnsi="Times New Roman"/>
          <w:sz w:val="28"/>
          <w:szCs w:val="28"/>
        </w:rPr>
        <w:t xml:space="preserve"> в рамках предметной области </w:t>
      </w:r>
      <w:r>
        <w:rPr>
          <w:rFonts w:ascii="Times New Roman" w:hAnsi="Times New Roman"/>
          <w:b/>
          <w:sz w:val="28"/>
          <w:szCs w:val="28"/>
        </w:rPr>
        <w:t>«Окружающий мир»</w:t>
      </w:r>
      <w:r w:rsidRPr="00317985">
        <w:rPr>
          <w:rFonts w:ascii="Times New Roman" w:hAnsi="Times New Roman"/>
          <w:sz w:val="28"/>
          <w:szCs w:val="28"/>
        </w:rPr>
        <w:t xml:space="preserve"> происходит с использованием традиционных дидактических средств, с применением видео, проекционного оборудования, интернет ресурсов и печатных материалов. Обогащению опыта взаимодействия с окружающим миром способствует непосредственный контакт обучающихся с миром живой природы (растительным и животным). В качестве средств обучения могут выступать комнатные растения, оранжереи, живые уголки, расположенные в здании образовательной организации, а также теплицы, сенсорный сад и др. объекты на прилегающей к образовательной организации территории.</w:t>
      </w:r>
      <w:r>
        <w:rPr>
          <w:rFonts w:ascii="Times New Roman" w:hAnsi="Times New Roman"/>
          <w:sz w:val="28"/>
          <w:szCs w:val="28"/>
        </w:rPr>
        <w:t xml:space="preserve"> </w:t>
      </w:r>
    </w:p>
    <w:p w:rsidR="00FC5773" w:rsidRPr="00317985" w:rsidRDefault="00FC5773" w:rsidP="00BC1A8E">
      <w:pPr>
        <w:pStyle w:val="NoSpacing"/>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Формирование представлений о себе, своих возможностях в ходе  освоения </w:t>
      </w:r>
      <w:r w:rsidRPr="00BA507A">
        <w:rPr>
          <w:rFonts w:ascii="Times New Roman" w:hAnsi="Times New Roman"/>
          <w:sz w:val="28"/>
          <w:szCs w:val="28"/>
        </w:rPr>
        <w:t>учебного предмета</w:t>
      </w:r>
      <w:r>
        <w:rPr>
          <w:rFonts w:ascii="Times New Roman" w:hAnsi="Times New Roman"/>
          <w:sz w:val="28"/>
          <w:szCs w:val="28"/>
        </w:rPr>
        <w:t xml:space="preserve"> </w:t>
      </w:r>
      <w:r w:rsidRPr="00317985">
        <w:rPr>
          <w:rFonts w:ascii="Times New Roman" w:hAnsi="Times New Roman"/>
          <w:b/>
          <w:sz w:val="28"/>
          <w:szCs w:val="28"/>
        </w:rPr>
        <w:t>«Человек»</w:t>
      </w:r>
      <w:r w:rsidRPr="00317985">
        <w:rPr>
          <w:rFonts w:ascii="Times New Roman" w:hAnsi="Times New Roman"/>
          <w:sz w:val="28"/>
          <w:szCs w:val="28"/>
        </w:rPr>
        <w:t xml:space="preserve"> (знания о человеке и практика личного взаимодействия с людьми) </w:t>
      </w:r>
      <w:r>
        <w:rPr>
          <w:rFonts w:ascii="Times New Roman" w:hAnsi="Times New Roman"/>
          <w:sz w:val="28"/>
          <w:szCs w:val="28"/>
        </w:rPr>
        <w:t xml:space="preserve">в рамках данной предметной области </w:t>
      </w:r>
      <w:r w:rsidRPr="00317985">
        <w:rPr>
          <w:rFonts w:ascii="Times New Roman" w:hAnsi="Times New Roman"/>
          <w:sz w:val="28"/>
          <w:szCs w:val="28"/>
        </w:rPr>
        <w:t>происходит с использованием средств, расширяющих представления и обогащающ</w:t>
      </w:r>
      <w:r>
        <w:rPr>
          <w:rFonts w:ascii="Times New Roman" w:hAnsi="Times New Roman"/>
          <w:sz w:val="28"/>
          <w:szCs w:val="28"/>
        </w:rPr>
        <w:t xml:space="preserve">их жизненный опыт обучающихся, например, </w:t>
      </w:r>
      <w:r w:rsidRPr="00317985">
        <w:rPr>
          <w:rFonts w:ascii="Times New Roman" w:hAnsi="Times New Roman"/>
          <w:sz w:val="28"/>
          <w:szCs w:val="28"/>
        </w:rPr>
        <w:t xml:space="preserve"> сенсорных средств, воздействующих на различные чувственные анализаторы и вызывающих положительные реакции обучающихся на окружающую действительность. Важно, чтобы в образовательной организации имелся </w:t>
      </w:r>
      <w:r>
        <w:rPr>
          <w:rFonts w:ascii="Times New Roman" w:hAnsi="Times New Roman"/>
          <w:sz w:val="28"/>
          <w:szCs w:val="28"/>
        </w:rPr>
        <w:t>набор</w:t>
      </w:r>
      <w:r w:rsidRPr="00317985">
        <w:rPr>
          <w:rFonts w:ascii="Times New Roman" w:hAnsi="Times New Roman"/>
          <w:sz w:val="28"/>
          <w:szCs w:val="28"/>
        </w:rPr>
        <w:t xml:space="preserve"> материалов и оборудования, позволяющи</w:t>
      </w:r>
      <w:r>
        <w:rPr>
          <w:rFonts w:ascii="Times New Roman" w:hAnsi="Times New Roman"/>
          <w:sz w:val="28"/>
          <w:szCs w:val="28"/>
        </w:rPr>
        <w:t>й</w:t>
      </w:r>
      <w:r w:rsidRPr="00317985">
        <w:rPr>
          <w:rFonts w:ascii="Times New Roman" w:hAnsi="Times New Roman"/>
          <w:sz w:val="28"/>
          <w:szCs w:val="28"/>
        </w:rPr>
        <w:t xml:space="preserve"> обучающимся осваивать навыки самообслуживания, доступной бытовой деятельности. </w:t>
      </w:r>
      <w:r>
        <w:rPr>
          <w:rFonts w:ascii="Times New Roman" w:hAnsi="Times New Roman"/>
          <w:sz w:val="28"/>
          <w:szCs w:val="28"/>
        </w:rPr>
        <w:t>Учебный предмет</w:t>
      </w:r>
      <w:r w:rsidRPr="00317985">
        <w:rPr>
          <w:rFonts w:ascii="Times New Roman" w:hAnsi="Times New Roman"/>
          <w:sz w:val="28"/>
          <w:szCs w:val="28"/>
        </w:rPr>
        <w:t xml:space="preserve"> «Человек» предполагает использование широкого спектра демонстрационного учебного материала (фото, видео, рисунков), тематически связанного с социальной жизнью человека</w:t>
      </w:r>
      <w:r>
        <w:rPr>
          <w:rFonts w:ascii="Times New Roman" w:hAnsi="Times New Roman"/>
          <w:sz w:val="28"/>
          <w:szCs w:val="28"/>
        </w:rPr>
        <w:t>, ближайшим окружением</w:t>
      </w:r>
      <w:r w:rsidRPr="00317985">
        <w:rPr>
          <w:rFonts w:ascii="Times New Roman" w:hAnsi="Times New Roman"/>
          <w:sz w:val="28"/>
          <w:szCs w:val="28"/>
        </w:rPr>
        <w:t>.</w:t>
      </w:r>
      <w:r>
        <w:rPr>
          <w:rFonts w:ascii="Times New Roman" w:hAnsi="Times New Roman"/>
          <w:sz w:val="28"/>
          <w:szCs w:val="28"/>
        </w:rPr>
        <w:t xml:space="preserve"> </w:t>
      </w:r>
      <w:r w:rsidRPr="00317985">
        <w:rPr>
          <w:rFonts w:ascii="Times New Roman" w:hAnsi="Times New Roman"/>
          <w:sz w:val="28"/>
          <w:szCs w:val="28"/>
        </w:rPr>
        <w:t>Данные</w:t>
      </w:r>
      <w:r>
        <w:rPr>
          <w:rFonts w:ascii="Times New Roman" w:hAnsi="Times New Roman"/>
          <w:sz w:val="28"/>
          <w:szCs w:val="28"/>
        </w:rPr>
        <w:t xml:space="preserve"> материалы могут использоваться</w:t>
      </w:r>
      <w:r w:rsidRPr="00317985">
        <w:rPr>
          <w:rFonts w:ascii="Times New Roman" w:hAnsi="Times New Roman"/>
          <w:sz w:val="28"/>
          <w:szCs w:val="28"/>
        </w:rPr>
        <w:t xml:space="preserve"> как в печатном виде (книги, фото альбомы), так и в электронном (воспроизведение записи с носителя электро</w:t>
      </w:r>
      <w:r>
        <w:rPr>
          <w:rFonts w:ascii="Times New Roman" w:hAnsi="Times New Roman"/>
          <w:sz w:val="28"/>
          <w:szCs w:val="28"/>
        </w:rPr>
        <w:t>нной информации). Д</w:t>
      </w:r>
      <w:r w:rsidRPr="00317985">
        <w:rPr>
          <w:rFonts w:ascii="Times New Roman" w:hAnsi="Times New Roman"/>
          <w:sz w:val="28"/>
          <w:szCs w:val="28"/>
        </w:rPr>
        <w:t>ля освоения социальных ролей и общепринятых правил в процессе обучения используются различные ролевые игры, для которых в арсенале учебно-дидактических средств необходимо иметь игрушки, игровые предметы и атрибуты, необходимые в игровой деятельности детей: мебель, посуда, транспорт, куклы, маски, костюмы и т.д.</w:t>
      </w:r>
    </w:p>
    <w:p w:rsidR="00FC5773" w:rsidRPr="00317985" w:rsidRDefault="00FC5773" w:rsidP="00BC1A8E">
      <w:pPr>
        <w:pStyle w:val="NoSpacing"/>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Специальный учебный и дидактический материал необходим для образования обучающихся в предметной области </w:t>
      </w:r>
      <w:r w:rsidRPr="00317985">
        <w:rPr>
          <w:rFonts w:ascii="Times New Roman" w:hAnsi="Times New Roman"/>
          <w:b/>
          <w:sz w:val="28"/>
          <w:szCs w:val="28"/>
        </w:rPr>
        <w:t>«Искусство»</w:t>
      </w:r>
      <w:r w:rsidRPr="00317985">
        <w:rPr>
          <w:rFonts w:ascii="Times New Roman" w:hAnsi="Times New Roman"/>
          <w:sz w:val="28"/>
          <w:szCs w:val="28"/>
        </w:rPr>
        <w:t xml:space="preserve">. Освоение практики изобразительной деятельности, художественного ремесла и художественного творчества требует </w:t>
      </w:r>
      <w:r>
        <w:rPr>
          <w:rFonts w:ascii="Times New Roman" w:hAnsi="Times New Roman"/>
          <w:sz w:val="28"/>
          <w:szCs w:val="28"/>
        </w:rPr>
        <w:t>специальных и специфических</w:t>
      </w:r>
      <w:r w:rsidRPr="00317985">
        <w:rPr>
          <w:rFonts w:ascii="Times New Roman" w:hAnsi="Times New Roman"/>
          <w:sz w:val="28"/>
          <w:szCs w:val="28"/>
        </w:rPr>
        <w:t xml:space="preserve"> инструментов (ножниц, кисточек и др.), позволяющих ребенку овладевать отдельными операциями в процессе совместных со взрослым действий. Кроме того, для занятий </w:t>
      </w:r>
      <w:r>
        <w:rPr>
          <w:rFonts w:ascii="Times New Roman" w:hAnsi="Times New Roman"/>
          <w:sz w:val="28"/>
          <w:szCs w:val="28"/>
        </w:rPr>
        <w:t xml:space="preserve">по </w:t>
      </w:r>
      <w:r w:rsidRPr="00317985">
        <w:rPr>
          <w:rFonts w:ascii="Times New Roman" w:hAnsi="Times New Roman"/>
          <w:sz w:val="28"/>
          <w:szCs w:val="28"/>
        </w:rPr>
        <w:t>ИЗО необходим большой объем расходных материалов (бумага, краски, пластилин, глина, клей и др.). Для развития изобразительной деятельности в доступные виды художественного ремесла (батик, керамика, ткачество, полиграфия и др.) необходимо безопасное оборудование для соответствующих мастерских.</w:t>
      </w:r>
    </w:p>
    <w:p w:rsidR="00FC5773" w:rsidRPr="00317985" w:rsidRDefault="00FC5773" w:rsidP="00BC1A8E">
      <w:pPr>
        <w:pStyle w:val="NoSpacing"/>
        <w:spacing w:line="360" w:lineRule="auto"/>
        <w:ind w:firstLine="708"/>
        <w:jc w:val="both"/>
        <w:rPr>
          <w:rFonts w:ascii="Times New Roman" w:hAnsi="Times New Roman"/>
          <w:sz w:val="28"/>
          <w:szCs w:val="28"/>
        </w:rPr>
      </w:pPr>
      <w:r>
        <w:rPr>
          <w:rFonts w:ascii="Times New Roman" w:hAnsi="Times New Roman"/>
          <w:sz w:val="28"/>
          <w:szCs w:val="28"/>
        </w:rPr>
        <w:t>Занятия</w:t>
      </w:r>
      <w:r w:rsidRPr="00317985">
        <w:rPr>
          <w:rFonts w:ascii="Times New Roman" w:hAnsi="Times New Roman"/>
          <w:sz w:val="28"/>
          <w:szCs w:val="28"/>
        </w:rPr>
        <w:t xml:space="preserve"> музыкой и театром важно обеспечить доступны</w:t>
      </w:r>
      <w:r>
        <w:rPr>
          <w:rFonts w:ascii="Times New Roman" w:hAnsi="Times New Roman"/>
          <w:sz w:val="28"/>
          <w:szCs w:val="28"/>
        </w:rPr>
        <w:t>ми</w:t>
      </w:r>
      <w:r w:rsidRPr="00317985">
        <w:rPr>
          <w:rFonts w:ascii="Times New Roman" w:hAnsi="Times New Roman"/>
          <w:sz w:val="28"/>
          <w:szCs w:val="28"/>
        </w:rPr>
        <w:t xml:space="preserve"> музыкальны</w:t>
      </w:r>
      <w:r>
        <w:rPr>
          <w:rFonts w:ascii="Times New Roman" w:hAnsi="Times New Roman"/>
          <w:sz w:val="28"/>
          <w:szCs w:val="28"/>
        </w:rPr>
        <w:t>ми</w:t>
      </w:r>
      <w:r w:rsidRPr="00317985">
        <w:rPr>
          <w:rFonts w:ascii="Times New Roman" w:hAnsi="Times New Roman"/>
          <w:sz w:val="28"/>
          <w:szCs w:val="28"/>
        </w:rPr>
        <w:t xml:space="preserve"> инструмент</w:t>
      </w:r>
      <w:r>
        <w:rPr>
          <w:rFonts w:ascii="Times New Roman" w:hAnsi="Times New Roman"/>
          <w:sz w:val="28"/>
          <w:szCs w:val="28"/>
        </w:rPr>
        <w:t>ами</w:t>
      </w:r>
      <w:r w:rsidRPr="00317985">
        <w:rPr>
          <w:rFonts w:ascii="Times New Roman" w:hAnsi="Times New Roman"/>
          <w:sz w:val="28"/>
          <w:szCs w:val="28"/>
        </w:rPr>
        <w:t xml:space="preserve"> (маракас, бубен, барабан и др.), театральным реквизитом, осна</w:t>
      </w:r>
      <w:r>
        <w:rPr>
          <w:rFonts w:ascii="Times New Roman" w:hAnsi="Times New Roman"/>
          <w:sz w:val="28"/>
          <w:szCs w:val="28"/>
        </w:rPr>
        <w:t xml:space="preserve">стить </w:t>
      </w:r>
      <w:r w:rsidRPr="00317985">
        <w:rPr>
          <w:rFonts w:ascii="Times New Roman" w:hAnsi="Times New Roman"/>
          <w:sz w:val="28"/>
          <w:szCs w:val="28"/>
        </w:rPr>
        <w:t>актовы</w:t>
      </w:r>
      <w:r>
        <w:rPr>
          <w:rFonts w:ascii="Times New Roman" w:hAnsi="Times New Roman"/>
          <w:sz w:val="28"/>
          <w:szCs w:val="28"/>
        </w:rPr>
        <w:t>й</w:t>
      </w:r>
      <w:r w:rsidRPr="00317985">
        <w:rPr>
          <w:rFonts w:ascii="Times New Roman" w:hAnsi="Times New Roman"/>
          <w:sz w:val="28"/>
          <w:szCs w:val="28"/>
        </w:rPr>
        <w:t xml:space="preserve"> зал воспроизводящим, звукоусиливающим и осветительным оборудованием.</w:t>
      </w:r>
    </w:p>
    <w:p w:rsidR="00FC5773" w:rsidRPr="00317985" w:rsidRDefault="00FC5773" w:rsidP="00BC1A8E">
      <w:pPr>
        <w:pStyle w:val="NoSpacing"/>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Предметная область </w:t>
      </w:r>
      <w:r w:rsidRPr="00317985">
        <w:rPr>
          <w:rFonts w:ascii="Times New Roman" w:hAnsi="Times New Roman"/>
          <w:b/>
          <w:sz w:val="28"/>
          <w:szCs w:val="28"/>
        </w:rPr>
        <w:t>«Физическая культура»</w:t>
      </w:r>
      <w:r w:rsidRPr="00317985">
        <w:rPr>
          <w:rFonts w:ascii="Times New Roman" w:hAnsi="Times New Roman"/>
          <w:sz w:val="28"/>
          <w:szCs w:val="28"/>
        </w:rPr>
        <w:t xml:space="preserve"> должна обеспечивать обучающимся возможность физического самосовершенствовани</w:t>
      </w:r>
      <w:r w:rsidRPr="00BA507A">
        <w:rPr>
          <w:rFonts w:ascii="Times New Roman" w:hAnsi="Times New Roman"/>
          <w:sz w:val="28"/>
          <w:szCs w:val="28"/>
        </w:rPr>
        <w:t>я,</w:t>
      </w:r>
      <w:r w:rsidRPr="00317985">
        <w:rPr>
          <w:rFonts w:ascii="Times New Roman" w:hAnsi="Times New Roman"/>
          <w:sz w:val="28"/>
          <w:szCs w:val="28"/>
        </w:rPr>
        <w:t xml:space="preserve"> даже если их физический статус значительно ниже общепринятой нормы. Для этого оснащение физкультурных залов должно предусматривать специальное адаптированное (ассистивное) оборудование для обучающихся с различными нарушениями развития, включая тренажеры, специальные велосипеды,  ортопедические приспособления и др.</w:t>
      </w:r>
    </w:p>
    <w:p w:rsidR="00FC5773" w:rsidRPr="00317985" w:rsidRDefault="00FC5773" w:rsidP="00BC1A8E">
      <w:pPr>
        <w:pStyle w:val="NoSpacing"/>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С учетом того, что подготовка обучающихся к трудовой деятельности в рамках предметной области </w:t>
      </w:r>
      <w:r w:rsidRPr="00317985">
        <w:rPr>
          <w:rFonts w:ascii="Times New Roman" w:hAnsi="Times New Roman"/>
          <w:b/>
          <w:sz w:val="28"/>
          <w:szCs w:val="28"/>
        </w:rPr>
        <w:t>«Технологии»</w:t>
      </w:r>
      <w:r w:rsidRPr="00317985">
        <w:rPr>
          <w:rFonts w:ascii="Times New Roman" w:hAnsi="Times New Roman"/>
          <w:sz w:val="28"/>
          <w:szCs w:val="28"/>
        </w:rPr>
        <w:t xml:space="preserve"> начинается с формирования у детей элементарных действий с материалами и предметами, для обучения необходимы разнообразные по свойствам и внешним признакам материалы, игрушки и прочие предметы. По мере накопления опыта предметно-практической деятельности диапазон формируемых действий постепенно расширяется, увеличивается время их выполнения и меняются их качественные характеристики. Постепенно формируемые действия переходят в разряд трудовых операций.</w:t>
      </w:r>
    </w:p>
    <w:p w:rsidR="00FC5773" w:rsidRPr="00317985" w:rsidRDefault="00FC5773" w:rsidP="00BC1A8E">
      <w:pPr>
        <w:pStyle w:val="NoSpacing"/>
        <w:spacing w:line="360" w:lineRule="auto"/>
        <w:ind w:firstLine="708"/>
        <w:jc w:val="both"/>
        <w:rPr>
          <w:rFonts w:ascii="Times New Roman" w:hAnsi="Times New Roman"/>
          <w:sz w:val="28"/>
          <w:szCs w:val="28"/>
        </w:rPr>
      </w:pPr>
      <w:r>
        <w:rPr>
          <w:rFonts w:ascii="Times New Roman" w:hAnsi="Times New Roman"/>
          <w:sz w:val="28"/>
          <w:szCs w:val="28"/>
        </w:rPr>
        <w:t>О</w:t>
      </w:r>
      <w:r w:rsidRPr="00317985">
        <w:rPr>
          <w:rFonts w:ascii="Times New Roman" w:hAnsi="Times New Roman"/>
          <w:sz w:val="28"/>
          <w:szCs w:val="28"/>
        </w:rPr>
        <w:t xml:space="preserve">бразовательной организации </w:t>
      </w:r>
      <w:r>
        <w:rPr>
          <w:rFonts w:ascii="Times New Roman" w:hAnsi="Times New Roman"/>
          <w:sz w:val="28"/>
          <w:szCs w:val="28"/>
        </w:rPr>
        <w:t>д</w:t>
      </w:r>
      <w:r w:rsidRPr="00317985">
        <w:rPr>
          <w:rFonts w:ascii="Times New Roman" w:hAnsi="Times New Roman"/>
          <w:sz w:val="28"/>
          <w:szCs w:val="28"/>
        </w:rPr>
        <w:t xml:space="preserve">ля осуществления трудового обучения </w:t>
      </w:r>
      <w:r>
        <w:rPr>
          <w:rFonts w:ascii="Times New Roman" w:hAnsi="Times New Roman"/>
          <w:sz w:val="28"/>
          <w:szCs w:val="28"/>
        </w:rPr>
        <w:t xml:space="preserve">обучающихся </w:t>
      </w:r>
      <w:r w:rsidRPr="00317985">
        <w:rPr>
          <w:rFonts w:ascii="Times New Roman" w:hAnsi="Times New Roman"/>
          <w:sz w:val="28"/>
          <w:szCs w:val="28"/>
        </w:rPr>
        <w:t>требуются:</w:t>
      </w:r>
    </w:p>
    <w:p w:rsidR="00FC5773" w:rsidRPr="00317985" w:rsidRDefault="00FC5773" w:rsidP="00B80D6C">
      <w:pPr>
        <w:pStyle w:val="NoSpacing"/>
        <w:numPr>
          <w:ilvl w:val="0"/>
          <w:numId w:val="5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сырье</w:t>
      </w:r>
      <w:r>
        <w:rPr>
          <w:rFonts w:ascii="Times New Roman" w:hAnsi="Times New Roman"/>
          <w:sz w:val="28"/>
          <w:szCs w:val="28"/>
        </w:rPr>
        <w:t xml:space="preserve">  </w:t>
      </w:r>
      <w:r w:rsidRPr="00317985">
        <w:rPr>
          <w:rFonts w:ascii="Times New Roman" w:hAnsi="Times New Roman"/>
          <w:sz w:val="28"/>
          <w:szCs w:val="28"/>
        </w:rPr>
        <w:t>(глина, шерсть, ткань, бумага и др. материалы);</w:t>
      </w:r>
    </w:p>
    <w:p w:rsidR="00FC5773" w:rsidRPr="00317985" w:rsidRDefault="00FC5773" w:rsidP="00B80D6C">
      <w:pPr>
        <w:pStyle w:val="NoSpacing"/>
        <w:numPr>
          <w:ilvl w:val="0"/>
          <w:numId w:val="5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заготовки (из дерева, металла, пластика) и другой расходный материал;</w:t>
      </w:r>
    </w:p>
    <w:p w:rsidR="00FC5773" w:rsidRPr="00317985" w:rsidRDefault="00FC5773" w:rsidP="00B80D6C">
      <w:pPr>
        <w:pStyle w:val="NoSpacing"/>
        <w:numPr>
          <w:ilvl w:val="0"/>
          <w:numId w:val="5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материал для растениеводства (семена растений, рассада, комнатные растения, почвенные смеси и др.) и ухода за животными;</w:t>
      </w:r>
    </w:p>
    <w:p w:rsidR="00FC5773" w:rsidRPr="00317985" w:rsidRDefault="00FC5773" w:rsidP="00B80D6C">
      <w:pPr>
        <w:pStyle w:val="NoSpacing"/>
        <w:numPr>
          <w:ilvl w:val="0"/>
          <w:numId w:val="5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инструменты, соответствующие профилю труда, включая оборудование для трудовой подготовки в области сельского хозяйства, ткачества, элементарной деревообработки, полиграфии, в сфере предоставления услуг (бытовых, общепит, гостиничный сервис и др.);</w:t>
      </w:r>
    </w:p>
    <w:p w:rsidR="00FC5773" w:rsidRPr="00317985" w:rsidRDefault="00FC5773" w:rsidP="00B80D6C">
      <w:pPr>
        <w:pStyle w:val="NoSpacing"/>
        <w:numPr>
          <w:ilvl w:val="0"/>
          <w:numId w:val="50"/>
        </w:numPr>
        <w:suppressAutoHyphens w:val="0"/>
        <w:spacing w:line="360" w:lineRule="auto"/>
        <w:jc w:val="both"/>
        <w:rPr>
          <w:rFonts w:ascii="Times New Roman" w:hAnsi="Times New Roman"/>
          <w:caps/>
          <w:sz w:val="28"/>
          <w:szCs w:val="28"/>
        </w:rPr>
      </w:pPr>
      <w:r>
        <w:rPr>
          <w:rFonts w:ascii="Times New Roman" w:hAnsi="Times New Roman"/>
          <w:sz w:val="28"/>
          <w:szCs w:val="28"/>
        </w:rPr>
        <w:t>наглядный</w:t>
      </w:r>
      <w:r w:rsidRPr="00317985">
        <w:rPr>
          <w:rFonts w:ascii="Times New Roman" w:hAnsi="Times New Roman"/>
          <w:sz w:val="28"/>
          <w:szCs w:val="28"/>
        </w:rPr>
        <w:t xml:space="preserve"> учебно-дидактический материал, необходимый для трудовой подготовки в образовательной организации.</w:t>
      </w:r>
    </w:p>
    <w:p w:rsidR="00FC5773" w:rsidRPr="00B345F5" w:rsidRDefault="00FC5773" w:rsidP="00BC1A8E">
      <w:pPr>
        <w:pStyle w:val="NoSpacing"/>
        <w:spacing w:line="360" w:lineRule="auto"/>
        <w:ind w:firstLine="708"/>
        <w:jc w:val="both"/>
        <w:rPr>
          <w:rFonts w:ascii="Times New Roman" w:hAnsi="Times New Roman"/>
          <w:sz w:val="28"/>
          <w:szCs w:val="28"/>
        </w:rPr>
      </w:pPr>
      <w:r w:rsidRPr="00317985">
        <w:rPr>
          <w:rFonts w:ascii="Times New Roman" w:hAnsi="Times New Roman"/>
          <w:sz w:val="28"/>
          <w:szCs w:val="28"/>
        </w:rPr>
        <w:t>Кроме того, для обеспечения успешного овладения обучающимися технологическим процессом необходимо создать условия, способствующие выполнению доступных трудовых действий и получения качественного продукта. Для этого с учетом индивидуальных возможностей обучающихся  создаются алгоритмы действий, расписания в виде ряда графических изображений. Для создания, обработки и распечатки графических изображений образова</w:t>
      </w:r>
      <w:r>
        <w:rPr>
          <w:rFonts w:ascii="Times New Roman" w:hAnsi="Times New Roman"/>
          <w:sz w:val="28"/>
          <w:szCs w:val="28"/>
        </w:rPr>
        <w:t>тельной организации необходимо</w:t>
      </w:r>
      <w:r w:rsidRPr="00317985">
        <w:rPr>
          <w:rFonts w:ascii="Times New Roman" w:hAnsi="Times New Roman"/>
          <w:sz w:val="28"/>
          <w:szCs w:val="28"/>
        </w:rPr>
        <w:t xml:space="preserve"> иметь оборудование и программное обеспечение.</w:t>
      </w:r>
    </w:p>
    <w:p w:rsidR="00FC5773" w:rsidRDefault="00FC5773" w:rsidP="00BC1A8E">
      <w:pPr>
        <w:pStyle w:val="NoSpacing"/>
        <w:spacing w:line="360" w:lineRule="auto"/>
        <w:rPr>
          <w:rFonts w:ascii="Times New Roman" w:hAnsi="Times New Roman"/>
          <w:b/>
          <w:sz w:val="28"/>
          <w:szCs w:val="28"/>
        </w:rPr>
      </w:pPr>
    </w:p>
    <w:p w:rsidR="00FC5773" w:rsidRPr="00317985" w:rsidRDefault="00FC5773" w:rsidP="00D168FB">
      <w:pPr>
        <w:pStyle w:val="NoSpacing"/>
        <w:spacing w:line="360" w:lineRule="auto"/>
        <w:jc w:val="center"/>
        <w:rPr>
          <w:rFonts w:ascii="Times New Roman" w:hAnsi="Times New Roman"/>
          <w:b/>
          <w:caps/>
          <w:sz w:val="28"/>
          <w:szCs w:val="28"/>
        </w:rPr>
      </w:pPr>
      <w:r>
        <w:rPr>
          <w:rFonts w:ascii="Times New Roman" w:hAnsi="Times New Roman"/>
          <w:b/>
          <w:sz w:val="28"/>
          <w:szCs w:val="28"/>
        </w:rPr>
        <w:t>3.3.2.6.</w:t>
      </w:r>
      <w:r w:rsidRPr="00317985">
        <w:rPr>
          <w:rFonts w:ascii="Times New Roman" w:hAnsi="Times New Roman"/>
          <w:b/>
          <w:sz w:val="28"/>
          <w:szCs w:val="28"/>
        </w:rPr>
        <w:t xml:space="preserve">  Условия организации обучения и взаимодействия специалистов, их сотрудничества с родителями (законными представителями) обучающихся.</w:t>
      </w:r>
    </w:p>
    <w:p w:rsidR="00FC5773" w:rsidRPr="00317985" w:rsidRDefault="00FC5773" w:rsidP="00BC1A8E">
      <w:pPr>
        <w:pStyle w:val="NoSpacing"/>
        <w:spacing w:line="360" w:lineRule="auto"/>
        <w:ind w:firstLine="708"/>
        <w:jc w:val="both"/>
        <w:rPr>
          <w:rFonts w:ascii="Times New Roman" w:hAnsi="Times New Roman"/>
          <w:sz w:val="28"/>
          <w:szCs w:val="28"/>
        </w:rPr>
      </w:pPr>
      <w:r>
        <w:rPr>
          <w:rFonts w:ascii="Times New Roman" w:hAnsi="Times New Roman"/>
          <w:sz w:val="28"/>
          <w:szCs w:val="28"/>
        </w:rPr>
        <w:t>Требования к материально</w:t>
      </w:r>
      <w:r>
        <w:rPr>
          <w:rFonts w:ascii="Times New Roman" w:hAnsi="Times New Roman"/>
          <w:sz w:val="28"/>
          <w:szCs w:val="28"/>
        </w:rPr>
        <w:softHyphen/>
        <w:t>-</w:t>
      </w:r>
      <w:r w:rsidRPr="00317985">
        <w:rPr>
          <w:rFonts w:ascii="Times New Roman" w:hAnsi="Times New Roman"/>
          <w:sz w:val="28"/>
          <w:szCs w:val="28"/>
        </w:rPr>
        <w:t>техническому обеспечению должны быть ориентированы не только на обучающихся, но и на всех участников процесса образ</w:t>
      </w:r>
      <w:r>
        <w:rPr>
          <w:rFonts w:ascii="Times New Roman" w:hAnsi="Times New Roman"/>
          <w:sz w:val="28"/>
          <w:szCs w:val="28"/>
        </w:rPr>
        <w:t>ования. Это обусловлено большей чем в «норме»</w:t>
      </w:r>
      <w:r w:rsidRPr="00317985">
        <w:rPr>
          <w:rFonts w:ascii="Times New Roman" w:hAnsi="Times New Roman"/>
          <w:sz w:val="28"/>
          <w:szCs w:val="28"/>
        </w:rPr>
        <w:t xml:space="preserve"> необходимостью индивидуализации процесса образования обучающихся.</w:t>
      </w:r>
    </w:p>
    <w:p w:rsidR="00FC5773" w:rsidRPr="00317985" w:rsidRDefault="00FC5773" w:rsidP="00BC1A8E">
      <w:pPr>
        <w:pStyle w:val="NoSpacing"/>
        <w:spacing w:line="360" w:lineRule="auto"/>
        <w:ind w:firstLine="708"/>
        <w:jc w:val="both"/>
        <w:rPr>
          <w:rFonts w:ascii="Times New Roman" w:hAnsi="Times New Roman"/>
          <w:sz w:val="28"/>
          <w:szCs w:val="28"/>
        </w:rPr>
      </w:pPr>
      <w:r w:rsidRPr="00317985">
        <w:rPr>
          <w:rFonts w:ascii="Times New Roman" w:hAnsi="Times New Roman"/>
          <w:sz w:val="28"/>
          <w:szCs w:val="28"/>
        </w:rPr>
        <w:t>Специфика данной группы требований состоит в том, что все вовлечённые в процесс образования взрослые должны иметь неограниченный доступ к организационной технике, либо специальному ресурсному центру в образовательном учреждении, где можно осуществлять подготовку необходимых индивидуализированных материалов для процесса обучения ребёнка.</w:t>
      </w:r>
    </w:p>
    <w:p w:rsidR="00FC5773" w:rsidRPr="00317985" w:rsidRDefault="00FC5773" w:rsidP="00BC1A8E">
      <w:pPr>
        <w:pStyle w:val="NoSpacing"/>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Должна быть обеспечена материально </w:t>
      </w:r>
      <w:r w:rsidRPr="00317985">
        <w:rPr>
          <w:rFonts w:ascii="Times New Roman" w:hAnsi="Times New Roman"/>
          <w:sz w:val="28"/>
          <w:szCs w:val="28"/>
        </w:rPr>
        <w:softHyphen/>
        <w:t>техническая поддержка процесса координации и взаимодействия специалистов разного профиля и родителей, вовлечённых в процесс образования информационно-техническими средствами (доступ в интернет, скайп и др.).</w:t>
      </w:r>
    </w:p>
    <w:p w:rsidR="00FC5773" w:rsidRDefault="00FC5773" w:rsidP="00BC1A8E">
      <w:pPr>
        <w:pStyle w:val="NoSpacing"/>
        <w:spacing w:line="360" w:lineRule="auto"/>
        <w:rPr>
          <w:rFonts w:ascii="Times New Roman" w:hAnsi="Times New Roman"/>
          <w:b/>
          <w:sz w:val="28"/>
          <w:szCs w:val="28"/>
        </w:rPr>
      </w:pPr>
    </w:p>
    <w:p w:rsidR="00FC5773" w:rsidRPr="00317985" w:rsidRDefault="00FC5773" w:rsidP="00D168FB">
      <w:pPr>
        <w:pStyle w:val="NoSpacing"/>
        <w:spacing w:line="360" w:lineRule="auto"/>
        <w:jc w:val="center"/>
        <w:rPr>
          <w:rFonts w:ascii="Times New Roman" w:hAnsi="Times New Roman"/>
          <w:b/>
          <w:iCs/>
          <w:sz w:val="28"/>
          <w:szCs w:val="28"/>
        </w:rPr>
      </w:pPr>
      <w:r>
        <w:rPr>
          <w:rFonts w:ascii="Times New Roman" w:hAnsi="Times New Roman"/>
          <w:b/>
          <w:sz w:val="28"/>
          <w:szCs w:val="28"/>
        </w:rPr>
        <w:t>3.3.2.7.</w:t>
      </w:r>
      <w:r w:rsidRPr="00317985">
        <w:rPr>
          <w:rFonts w:ascii="Times New Roman" w:hAnsi="Times New Roman"/>
          <w:b/>
          <w:sz w:val="28"/>
          <w:szCs w:val="28"/>
        </w:rPr>
        <w:t xml:space="preserve"> Информационно-методическое обеспечение.</w:t>
      </w:r>
    </w:p>
    <w:p w:rsidR="00FC5773" w:rsidRPr="00317985" w:rsidRDefault="00FC5773" w:rsidP="00BC1A8E">
      <w:pPr>
        <w:pStyle w:val="NoSpacing"/>
        <w:spacing w:line="360" w:lineRule="auto"/>
        <w:ind w:firstLine="708"/>
        <w:jc w:val="both"/>
        <w:rPr>
          <w:rFonts w:ascii="Times New Roman" w:hAnsi="Times New Roman"/>
          <w:sz w:val="28"/>
          <w:szCs w:val="28"/>
        </w:rPr>
      </w:pPr>
      <w:r w:rsidRPr="00317985">
        <w:rPr>
          <w:rFonts w:ascii="Times New Roman" w:hAnsi="Times New Roman"/>
          <w:sz w:val="28"/>
          <w:szCs w:val="28"/>
        </w:rPr>
        <w:t>Информационно-методическое обеспечение</w:t>
      </w:r>
      <w:r w:rsidRPr="00317985">
        <w:rPr>
          <w:rFonts w:ascii="Times New Roman" w:hAnsi="Times New Roman"/>
          <w:iCs/>
          <w:sz w:val="28"/>
          <w:szCs w:val="28"/>
        </w:rPr>
        <w:t xml:space="preserve"> </w:t>
      </w:r>
      <w:r w:rsidRPr="00B345F5">
        <w:rPr>
          <w:rFonts w:ascii="Times New Roman" w:hAnsi="Times New Roman"/>
          <w:iCs/>
          <w:sz w:val="28"/>
          <w:szCs w:val="28"/>
        </w:rPr>
        <w:t>образования</w:t>
      </w:r>
      <w:r w:rsidRPr="00317985">
        <w:rPr>
          <w:rFonts w:ascii="Times New Roman" w:hAnsi="Times New Roman"/>
          <w:iCs/>
          <w:sz w:val="28"/>
          <w:szCs w:val="28"/>
        </w:rPr>
        <w:t xml:space="preserve"> обучающихся с умственной отсталостью, с ТМНР направлено на </w:t>
      </w:r>
      <w:r w:rsidRPr="00317985">
        <w:rPr>
          <w:rFonts w:ascii="Times New Roman" w:hAnsi="Times New Roman"/>
          <w:sz w:val="28"/>
          <w:szCs w:val="28"/>
        </w:rPr>
        <w:t xml:space="preserve">обеспечение широкого, постоянного и устойчивого доступа для всех участников образовательного процесса к любой информации, связанной с реализацией </w:t>
      </w:r>
      <w:r w:rsidRPr="00B345F5">
        <w:rPr>
          <w:rFonts w:ascii="Times New Roman" w:hAnsi="Times New Roman"/>
          <w:sz w:val="28"/>
          <w:szCs w:val="28"/>
        </w:rPr>
        <w:t>СИПР,</w:t>
      </w:r>
      <w:r w:rsidRPr="00317985">
        <w:rPr>
          <w:rFonts w:ascii="Times New Roman" w:hAnsi="Times New Roman"/>
          <w:sz w:val="28"/>
          <w:szCs w:val="28"/>
        </w:rPr>
        <w:t xml:space="preserve"> организацией образовательного процесса и обеспечения условий его осуществления. </w:t>
      </w:r>
    </w:p>
    <w:p w:rsidR="00FC5773" w:rsidRPr="00317985" w:rsidRDefault="00FC5773" w:rsidP="00BC1A8E">
      <w:pPr>
        <w:pStyle w:val="NoSpacing"/>
        <w:spacing w:line="360" w:lineRule="auto"/>
        <w:ind w:firstLine="708"/>
        <w:jc w:val="both"/>
        <w:rPr>
          <w:rFonts w:ascii="Times New Roman" w:hAnsi="Times New Roman"/>
          <w:sz w:val="28"/>
          <w:szCs w:val="28"/>
        </w:rPr>
      </w:pPr>
      <w:r w:rsidRPr="00317985">
        <w:rPr>
          <w:rFonts w:ascii="Times New Roman" w:hAnsi="Times New Roman"/>
          <w:sz w:val="28"/>
          <w:szCs w:val="28"/>
        </w:rPr>
        <w:t>Информационно-методическое обеспечение образовательного процесса включает:</w:t>
      </w:r>
    </w:p>
    <w:p w:rsidR="00FC5773" w:rsidRPr="00317985" w:rsidRDefault="00FC5773" w:rsidP="00B80D6C">
      <w:pPr>
        <w:pStyle w:val="NoSpacing"/>
        <w:numPr>
          <w:ilvl w:val="0"/>
          <w:numId w:val="51"/>
        </w:numPr>
        <w:suppressAutoHyphens w:val="0"/>
        <w:spacing w:line="360" w:lineRule="auto"/>
        <w:jc w:val="both"/>
        <w:rPr>
          <w:rFonts w:ascii="Times New Roman" w:hAnsi="Times New Roman"/>
          <w:caps/>
          <w:sz w:val="28"/>
          <w:szCs w:val="28"/>
        </w:rPr>
      </w:pPr>
      <w:r>
        <w:rPr>
          <w:rFonts w:ascii="Times New Roman" w:hAnsi="Times New Roman"/>
          <w:sz w:val="28"/>
          <w:szCs w:val="28"/>
        </w:rPr>
        <w:t>н</w:t>
      </w:r>
      <w:r w:rsidRPr="00317985">
        <w:rPr>
          <w:rFonts w:ascii="Times New Roman" w:hAnsi="Times New Roman"/>
          <w:sz w:val="28"/>
          <w:szCs w:val="28"/>
        </w:rPr>
        <w:t>еобходимую нормативную правовую базу образования обучающихся;</w:t>
      </w:r>
    </w:p>
    <w:p w:rsidR="00FC5773" w:rsidRPr="00317985" w:rsidRDefault="00FC5773" w:rsidP="00B80D6C">
      <w:pPr>
        <w:pStyle w:val="NoSpacing"/>
        <w:numPr>
          <w:ilvl w:val="0"/>
          <w:numId w:val="51"/>
        </w:numPr>
        <w:suppressAutoHyphens w:val="0"/>
        <w:spacing w:line="360" w:lineRule="auto"/>
        <w:jc w:val="both"/>
        <w:rPr>
          <w:rFonts w:ascii="Times New Roman" w:hAnsi="Times New Roman"/>
          <w:caps/>
          <w:sz w:val="28"/>
          <w:szCs w:val="28"/>
        </w:rPr>
      </w:pPr>
      <w:r>
        <w:rPr>
          <w:rFonts w:ascii="Times New Roman" w:hAnsi="Times New Roman"/>
          <w:sz w:val="28"/>
          <w:szCs w:val="28"/>
        </w:rPr>
        <w:t>х</w:t>
      </w:r>
      <w:r w:rsidRPr="00317985">
        <w:rPr>
          <w:rFonts w:ascii="Times New Roman" w:hAnsi="Times New Roman"/>
          <w:sz w:val="28"/>
          <w:szCs w:val="28"/>
        </w:rPr>
        <w:t>арактеристики предполагаемых информационных связей участников образовательного процесса;</w:t>
      </w:r>
    </w:p>
    <w:p w:rsidR="00FC5773" w:rsidRPr="00317985" w:rsidRDefault="00FC5773" w:rsidP="00B80D6C">
      <w:pPr>
        <w:pStyle w:val="NoSpacing"/>
        <w:numPr>
          <w:ilvl w:val="0"/>
          <w:numId w:val="51"/>
        </w:numPr>
        <w:suppressAutoHyphens w:val="0"/>
        <w:spacing w:line="360" w:lineRule="auto"/>
        <w:jc w:val="both"/>
        <w:rPr>
          <w:rFonts w:ascii="Times New Roman" w:hAnsi="Times New Roman"/>
          <w:caps/>
          <w:sz w:val="28"/>
          <w:szCs w:val="28"/>
        </w:rPr>
      </w:pPr>
      <w:r w:rsidRPr="00317985">
        <w:rPr>
          <w:rFonts w:ascii="Times New Roman" w:hAnsi="Times New Roman"/>
          <w:sz w:val="28"/>
          <w:szCs w:val="28"/>
        </w:rPr>
        <w:t>до</w:t>
      </w:r>
      <w:r>
        <w:rPr>
          <w:rFonts w:ascii="Times New Roman" w:hAnsi="Times New Roman"/>
          <w:sz w:val="28"/>
          <w:szCs w:val="28"/>
        </w:rPr>
        <w:t>ступ к информационным ресурсам</w:t>
      </w:r>
      <w:r w:rsidRPr="00317985">
        <w:rPr>
          <w:rFonts w:ascii="Times New Roman" w:hAnsi="Times New Roman"/>
          <w:sz w:val="28"/>
          <w:szCs w:val="28"/>
        </w:rPr>
        <w:t xml:space="preserve"> различными способами (поиск информации  в сети интернет,  работа в библиотеке и др.), в том числе к электронным образовательным ресурсам, размещенным в федеральных и региональных базах данных;</w:t>
      </w:r>
    </w:p>
    <w:p w:rsidR="00FC5773" w:rsidRPr="00317985" w:rsidRDefault="00FC5773" w:rsidP="00B80D6C">
      <w:pPr>
        <w:pStyle w:val="NoSpacing"/>
        <w:numPr>
          <w:ilvl w:val="0"/>
          <w:numId w:val="51"/>
        </w:numPr>
        <w:suppressAutoHyphens w:val="0"/>
        <w:spacing w:line="360" w:lineRule="auto"/>
        <w:jc w:val="both"/>
        <w:rPr>
          <w:rFonts w:ascii="Times New Roman" w:hAnsi="Times New Roman"/>
          <w:caps/>
          <w:sz w:val="28"/>
          <w:szCs w:val="28"/>
        </w:rPr>
      </w:pPr>
      <w:r>
        <w:rPr>
          <w:rFonts w:ascii="Times New Roman" w:hAnsi="Times New Roman"/>
          <w:sz w:val="28"/>
          <w:szCs w:val="28"/>
        </w:rPr>
        <w:t>в</w:t>
      </w:r>
      <w:r w:rsidRPr="00317985">
        <w:rPr>
          <w:rFonts w:ascii="Times New Roman" w:hAnsi="Times New Roman"/>
          <w:sz w:val="28"/>
          <w:szCs w:val="28"/>
        </w:rPr>
        <w:t>озможность размещения материалов и работ в информационной среде образовательной организации (статей, выступлений, дискуссий, результатов экспериментальных исследований).</w:t>
      </w:r>
    </w:p>
    <w:p w:rsidR="00FC5773" w:rsidRDefault="00FC5773">
      <w:pPr>
        <w:pStyle w:val="ListParagraph"/>
        <w:spacing w:after="0" w:line="360" w:lineRule="auto"/>
        <w:jc w:val="both"/>
      </w:pPr>
    </w:p>
    <w:sectPr w:rsidR="00FC5773" w:rsidSect="007D210D">
      <w:footerReference w:type="default" r:id="rId9"/>
      <w:pgSz w:w="11906" w:h="16838"/>
      <w:pgMar w:top="851" w:right="850" w:bottom="1135" w:left="1701" w:header="720" w:footer="0" w:gutter="0"/>
      <w:cols w:space="720"/>
      <w:titlePg/>
      <w:docGrid w:linePitch="600" w:charSpace="3686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5773" w:rsidRDefault="00FC5773">
      <w:pPr>
        <w:spacing w:after="0" w:line="240" w:lineRule="auto"/>
      </w:pPr>
      <w:r>
        <w:separator/>
      </w:r>
    </w:p>
  </w:endnote>
  <w:endnote w:type="continuationSeparator" w:id="0">
    <w:p w:rsidR="00FC5773" w:rsidRDefault="00FC577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altName w:val=" MS Sans Serif"/>
    <w:panose1 w:val="020B0604030504040204"/>
    <w:charset w:val="CC"/>
    <w:family w:val="swiss"/>
    <w:pitch w:val="variable"/>
    <w:sig w:usb0="61002A87" w:usb1="80000000" w:usb2="00000008" w:usb3="00000000" w:csb0="000101FF" w:csb1="00000000"/>
  </w:font>
  <w:font w:name="SimSun">
    <w:altName w:val="§­§°§®§Ц"/>
    <w:panose1 w:val="02010600030101010101"/>
    <w:charset w:val="86"/>
    <w:family w:val="auto"/>
    <w:notTrueType/>
    <w:pitch w:val="variable"/>
    <w:sig w:usb0="00000001" w:usb1="080E0000" w:usb2="00000010" w:usb3="00000000" w:csb0="00040000" w:csb1="00000000"/>
  </w:font>
  <w:font w:name="Mangal">
    <w:panose1 w:val="00000400000000000000"/>
    <w:charset w:val="00"/>
    <w:family w:val="auto"/>
    <w:pitch w:val="variable"/>
    <w:sig w:usb0="00008003" w:usb1="00000000" w:usb2="00000000" w:usb3="00000000" w:csb0="00000001" w:csb1="00000000"/>
  </w:font>
  <w:font w:name="PragmaticaC">
    <w:altName w:val="Courier New"/>
    <w:panose1 w:val="00000000000000000000"/>
    <w:charset w:val="CC"/>
    <w:family w:val="decorative"/>
    <w:notTrueType/>
    <w:pitch w:val="variable"/>
    <w:sig w:usb0="00000201" w:usb1="00000000" w:usb2="00000000" w:usb3="00000000" w:csb0="00000004" w:csb1="00000000"/>
  </w:font>
  <w:font w:name="FuturisC">
    <w:altName w:val="Courier New"/>
    <w:panose1 w:val="00000000000000000000"/>
    <w:charset w:val="CC"/>
    <w:family w:val="decorative"/>
    <w:notTrueType/>
    <w:pitch w:val="variable"/>
    <w:sig w:usb0="00000203" w:usb1="00000000" w:usb2="00000000" w:usb3="00000000" w:csb0="00000005"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Minion Pro">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PMingLiU">
    <w:altName w:val="ҙPs??c???"/>
    <w:panose1 w:val="02010601000101010101"/>
    <w:charset w:val="88"/>
    <w:family w:val="auto"/>
    <w:notTrueType/>
    <w:pitch w:val="variable"/>
    <w:sig w:usb0="00000001" w:usb1="08080000" w:usb2="00000010" w:usb3="00000000" w:csb0="00100000" w:csb1="00000000"/>
  </w:font>
  <w:font w:name="ArialMT">
    <w:altName w:val="Arial Unicode MS"/>
    <w:panose1 w:val="00000000000000000000"/>
    <w:charset w:val="80"/>
    <w:family w:val="swiss"/>
    <w:notTrueType/>
    <w:pitch w:val="default"/>
    <w:sig w:usb0="00000001" w:usb1="08070000" w:usb2="00000010" w:usb3="00000000" w:csb0="00020000" w:csb1="00000000"/>
  </w:font>
  <w:font w:name="Times New Roman CYR">
    <w:altName w:val="Times New Roman"/>
    <w:panose1 w:val="02020603050405020304"/>
    <w:charset w:val="CC"/>
    <w:family w:val="roman"/>
    <w:pitch w:val="variable"/>
    <w:sig w:usb0="20002A87" w:usb1="80000000" w:usb2="00000008" w:usb3="00000000" w:csb0="000001FF" w:csb1="00000000"/>
  </w:font>
  <w:font w:name="MS Gothic">
    <w:altName w:val="?l?r ?S?V?b?N"/>
    <w:panose1 w:val="020B0609070205080204"/>
    <w:charset w:val="80"/>
    <w:family w:val="modern"/>
    <w:notTrueType/>
    <w:pitch w:val="fixed"/>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5773" w:rsidRDefault="00FC5773">
    <w:pPr>
      <w:pStyle w:val="Footer"/>
      <w:jc w:val="center"/>
    </w:pPr>
    <w:r>
      <w:rPr>
        <w:sz w:val="24"/>
        <w:szCs w:val="24"/>
      </w:rPr>
      <w:fldChar w:fldCharType="begin"/>
    </w:r>
    <w:r>
      <w:rPr>
        <w:sz w:val="24"/>
        <w:szCs w:val="24"/>
      </w:rPr>
      <w:instrText xml:space="preserve"> PAGE </w:instrText>
    </w:r>
    <w:r>
      <w:rPr>
        <w:sz w:val="24"/>
        <w:szCs w:val="24"/>
      </w:rPr>
      <w:fldChar w:fldCharType="separate"/>
    </w:r>
    <w:r>
      <w:rPr>
        <w:noProof/>
        <w:sz w:val="24"/>
        <w:szCs w:val="24"/>
      </w:rPr>
      <w:t>306</w:t>
    </w:r>
    <w:r>
      <w:rPr>
        <w:sz w:val="24"/>
        <w:szCs w:val="24"/>
      </w:rPr>
      <w:fldChar w:fldCharType="end"/>
    </w:r>
  </w:p>
  <w:p w:rsidR="00FC5773" w:rsidRDefault="00FC577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5773" w:rsidRDefault="00FC5773">
      <w:pPr>
        <w:spacing w:after="0" w:line="240" w:lineRule="auto"/>
      </w:pPr>
      <w:r>
        <w:separator/>
      </w:r>
    </w:p>
  </w:footnote>
  <w:footnote w:type="continuationSeparator" w:id="0">
    <w:p w:rsidR="00FC5773" w:rsidRDefault="00FC5773">
      <w:pPr>
        <w:spacing w:after="0" w:line="240" w:lineRule="auto"/>
      </w:pPr>
      <w:r>
        <w:continuationSeparator/>
      </w:r>
    </w:p>
  </w:footnote>
  <w:footnote w:id="1">
    <w:p w:rsidR="00FC5773" w:rsidRDefault="00FC5773">
      <w:pPr>
        <w:pStyle w:val="Standard"/>
        <w:ind w:firstLine="709"/>
      </w:pPr>
    </w:p>
  </w:footnote>
  <w:footnote w:id="2">
    <w:p w:rsidR="00FC5773" w:rsidRDefault="00FC5773">
      <w:pPr>
        <w:pStyle w:val="NoSpacing"/>
        <w:jc w:val="both"/>
      </w:pPr>
      <w:r>
        <w:rPr>
          <w:rStyle w:val="a"/>
          <w:rFonts w:ascii="Times New Roman" w:hAnsi="Times New Roman"/>
        </w:rPr>
        <w:t xml:space="preserve"> </w:t>
      </w:r>
    </w:p>
    <w:p w:rsidR="00FC5773" w:rsidRDefault="00FC5773">
      <w:pPr>
        <w:pStyle w:val="NoSpacing"/>
        <w:jc w:val="both"/>
      </w:pPr>
    </w:p>
  </w:footnote>
  <w:footnote w:id="3">
    <w:p w:rsidR="00FC5773" w:rsidRDefault="00FC5773">
      <w:pPr>
        <w:suppressAutoHyphens w:val="0"/>
        <w:spacing w:after="280" w:line="240" w:lineRule="auto"/>
        <w:jc w:val="both"/>
      </w:pPr>
      <w:r>
        <w:rPr>
          <w:rStyle w:val="a"/>
          <w:rFonts w:ascii="Times New Roman" w:hAnsi="Times New Roman"/>
        </w:rPr>
        <w:footnoteRef/>
      </w:r>
      <w:r>
        <w:rPr>
          <w:rFonts w:ascii="Times New Roman" w:hAnsi="Times New Roman" w:cs="Times New Roman"/>
          <w:sz w:val="20"/>
          <w:szCs w:val="20"/>
        </w:rPr>
        <w:tab/>
        <w:t xml:space="preserve"> Часть 4 Федерального государственного образовательного стандарта образования обучающихся с умственной отсталостью (интеллектуальными нарушениями).</w:t>
      </w:r>
      <w:r>
        <w:rPr>
          <w:rFonts w:ascii="Times New Roman" w:hAnsi="Times New Roman" w:cs="Times New Roman"/>
          <w:b/>
          <w:bCs/>
          <w:color w:val="auto"/>
          <w:sz w:val="36"/>
          <w:szCs w:val="36"/>
        </w:rPr>
        <w:t xml:space="preserve"> </w:t>
      </w:r>
      <w:r>
        <w:rPr>
          <w:rFonts w:ascii="Times New Roman" w:hAnsi="Times New Roman" w:cs="Times New Roman"/>
          <w:bCs/>
          <w:color w:val="auto"/>
          <w:sz w:val="20"/>
          <w:szCs w:val="20"/>
        </w:rPr>
        <w:t>Приказ Минобрнауки РФ от 19 декабря 2014 г. № 1599 «Об утверждении федерального государственного образовательного стандарта образования обучающихся</w:t>
      </w:r>
      <w:r>
        <w:rPr>
          <w:rFonts w:ascii="Times New Roman" w:hAnsi="Times New Roman" w:cs="Times New Roman"/>
          <w:b/>
          <w:bCs/>
          <w:color w:val="auto"/>
          <w:sz w:val="36"/>
          <w:szCs w:val="36"/>
        </w:rPr>
        <w:t xml:space="preserve"> </w:t>
      </w:r>
      <w:r>
        <w:rPr>
          <w:rFonts w:ascii="Times New Roman" w:hAnsi="Times New Roman" w:cs="Times New Roman"/>
          <w:bCs/>
          <w:color w:val="auto"/>
          <w:sz w:val="20"/>
          <w:szCs w:val="20"/>
        </w:rPr>
        <w:t>с умственной отсталостью (интеллектуальными нарушениями)».</w:t>
      </w:r>
      <w:r>
        <w:rPr>
          <w:rFonts w:ascii="Times New Roman" w:hAnsi="Times New Roman" w:cs="Times New Roman"/>
          <w:color w:val="auto"/>
          <w:sz w:val="20"/>
          <w:szCs w:val="20"/>
        </w:rPr>
        <w:t xml:space="preserve"> Зарегистрировано в Минюсте РФ 3 февраля 2015 г.</w:t>
      </w:r>
    </w:p>
    <w:p w:rsidR="00FC5773" w:rsidRDefault="00FC5773">
      <w:pPr>
        <w:suppressAutoHyphens w:val="0"/>
        <w:spacing w:after="280" w:line="240" w:lineRule="auto"/>
        <w:jc w:val="both"/>
      </w:pPr>
    </w:p>
  </w:footnote>
  <w:footnote w:id="4">
    <w:p w:rsidR="00FC5773" w:rsidRDefault="00FC5773">
      <w:r>
        <w:rPr>
          <w:rStyle w:val="a"/>
          <w:rFonts w:ascii="Times New Roman" w:hAnsi="Times New Roman"/>
        </w:rPr>
        <w:footnoteRef/>
      </w:r>
      <w:r>
        <w:tab/>
        <w:t xml:space="preserve"> </w:t>
      </w:r>
      <w:r>
        <w:rPr>
          <w:rFonts w:ascii="Times New Roman" w:hAnsi="Times New Roman" w:cs="Times New Roman"/>
          <w:sz w:val="20"/>
          <w:szCs w:val="20"/>
        </w:rPr>
        <w:t xml:space="preserve">Программы специальных (коррекционных) образовательных учреждений </w:t>
      </w:r>
      <w:r>
        <w:rPr>
          <w:rFonts w:ascii="Times New Roman" w:hAnsi="Times New Roman" w:cs="Times New Roman"/>
          <w:sz w:val="20"/>
          <w:szCs w:val="20"/>
          <w:lang w:val="en-US"/>
        </w:rPr>
        <w:t>VIII</w:t>
      </w:r>
      <w:r>
        <w:rPr>
          <w:rFonts w:ascii="Times New Roman" w:hAnsi="Times New Roman" w:cs="Times New Roman"/>
          <w:sz w:val="20"/>
          <w:szCs w:val="20"/>
        </w:rPr>
        <w:t xml:space="preserve"> вида: 0-4 классы // Под общ. ред. И. М. Бгажноковой. – СПб.: филиал изд-ва «Просвещение», 2010. С. 8.</w:t>
      </w:r>
    </w:p>
  </w:footnote>
  <w:footnote w:id="5">
    <w:p w:rsidR="00FC5773" w:rsidRDefault="00FC5773">
      <w:pPr>
        <w:pStyle w:val="FootnoteText"/>
      </w:pPr>
      <w:r>
        <w:rPr>
          <w:rStyle w:val="a"/>
          <w:rFonts w:ascii="Times New Roman" w:hAnsi="Times New Roman"/>
        </w:rPr>
        <w:t xml:space="preserve"> </w:t>
      </w:r>
    </w:p>
  </w:footnote>
  <w:footnote w:id="6">
    <w:p w:rsidR="00FC5773" w:rsidRDefault="00FC5773" w:rsidP="00BC1A8E">
      <w:pPr>
        <w:pStyle w:val="FootnoteText"/>
      </w:pPr>
      <w:r>
        <w:rPr>
          <w:rStyle w:val="FootnoteReference"/>
        </w:rPr>
        <w:footnoteRef/>
      </w:r>
      <w:r>
        <w:t xml:space="preserve"> </w:t>
      </w:r>
      <w:r w:rsidRPr="00631214">
        <w:t>Навыки пользования средствами альтернативной коммуникации формируются в рамках коррекционного курса «Альтернативная коммуникация</w:t>
      </w:r>
      <w:r>
        <w:t>»</w:t>
      </w:r>
    </w:p>
  </w:footnote>
  <w:footnote w:id="7">
    <w:p w:rsidR="00FC5773" w:rsidRDefault="00FC5773" w:rsidP="00BC1A8E">
      <w:pPr>
        <w:pStyle w:val="FootnoteText"/>
        <w:jc w:val="both"/>
      </w:pPr>
      <w:r>
        <w:rPr>
          <w:rStyle w:val="FootnoteReference"/>
        </w:rPr>
        <w:footnoteRef/>
      </w:r>
      <w:r>
        <w:t xml:space="preserve"> </w:t>
      </w:r>
      <w:r>
        <w:rPr>
          <w:rFonts w:ascii="Times New Roman" w:hAnsi="Times New Roman"/>
          <w:szCs w:val="28"/>
        </w:rPr>
        <w:t>Для расчета нагрузки на педагогических работников общее количество часов по каждому предмету или коррекционному занятию рассчитывается путем умножения количества часов, предусмотренных учебным планом, на количество единиц (индивидуальных, групповых, классных уроков/занятий) и оформляется приложением к учебному плану, как обоснование учебной нагрузки для педагогических работников.</w:t>
      </w:r>
    </w:p>
  </w:footnote>
  <w:footnote w:id="8">
    <w:p w:rsidR="00FC5773" w:rsidRDefault="00FC5773" w:rsidP="00BC1A8E">
      <w:pPr>
        <w:pStyle w:val="FootnoteText"/>
        <w:rPr>
          <w:caps/>
        </w:rPr>
      </w:pPr>
      <w:r>
        <w:rPr>
          <w:rStyle w:val="FootnoteReference"/>
        </w:rPr>
        <w:footnoteRef/>
      </w:r>
      <w:r>
        <w:rPr>
          <w:rStyle w:val="FootnoteReference"/>
        </w:rPr>
        <w:t xml:space="preserve"> </w:t>
      </w:r>
      <w:r>
        <w:t>Часть 5 статьи 41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FC5773" w:rsidRDefault="00FC5773" w:rsidP="00BC1A8E">
      <w:pPr>
        <w:pStyle w:val="FootnoteText"/>
      </w:pPr>
    </w:p>
  </w:footnote>
  <w:footnote w:id="9">
    <w:p w:rsidR="00FC5773" w:rsidRDefault="00FC5773" w:rsidP="00BC1A8E">
      <w:pPr>
        <w:pStyle w:val="FootnoteText"/>
        <w:rPr>
          <w:caps/>
        </w:rPr>
      </w:pPr>
      <w:r>
        <w:rPr>
          <w:rStyle w:val="FootnoteReference"/>
        </w:rPr>
        <w:footnoteRef/>
      </w:r>
      <w:r>
        <w:rPr>
          <w:rStyle w:val="FootnoteReference"/>
        </w:rPr>
        <w:t xml:space="preserve">  </w:t>
      </w:r>
      <w:r>
        <w:t>Ст. 15 ФЗ от 24 ноября 1995 г. № 181-ФЗ «О социальной защите инвалидов в Российской Федерации» (собрание законодательства Российской Федерации,1995, № 48, ст. 4563, Российская Газета, 1995, № 234)</w:t>
      </w:r>
    </w:p>
    <w:p w:rsidR="00FC5773" w:rsidRDefault="00FC5773" w:rsidP="00BC1A8E">
      <w:pPr>
        <w:pStyle w:val="FootnoteText"/>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Heading1"/>
      <w:suff w:val="nothing"/>
      <w:lvlText w:val=""/>
      <w:lvlJc w:val="left"/>
      <w:pPr>
        <w:tabs>
          <w:tab w:val="num" w:pos="432"/>
        </w:tabs>
        <w:ind w:left="432" w:hanging="432"/>
      </w:pPr>
      <w:rPr>
        <w:rFonts w:cs="Times New Roman"/>
      </w:rPr>
    </w:lvl>
    <w:lvl w:ilvl="1">
      <w:start w:val="1"/>
      <w:numFmt w:val="none"/>
      <w:pStyle w:val="Heading2"/>
      <w:suff w:val="nothing"/>
      <w:lvlText w:val=""/>
      <w:lvlJc w:val="left"/>
      <w:pPr>
        <w:tabs>
          <w:tab w:val="num" w:pos="576"/>
        </w:tabs>
        <w:ind w:left="576" w:hanging="576"/>
      </w:pPr>
      <w:rPr>
        <w:rFonts w:cs="Times New Roman"/>
      </w:rPr>
    </w:lvl>
    <w:lvl w:ilvl="2">
      <w:start w:val="1"/>
      <w:numFmt w:val="none"/>
      <w:pStyle w:val="Heading3"/>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00000002"/>
    <w:multiLevelType w:val="singleLevel"/>
    <w:tmpl w:val="00000002"/>
    <w:name w:val="WW8Num2"/>
    <w:lvl w:ilvl="0">
      <w:start w:val="1"/>
      <w:numFmt w:val="bullet"/>
      <w:lvlText w:val="•"/>
      <w:lvlJc w:val="left"/>
      <w:pPr>
        <w:tabs>
          <w:tab w:val="num" w:pos="720"/>
        </w:tabs>
        <w:ind w:left="720" w:hanging="360"/>
      </w:pPr>
      <w:rPr>
        <w:rFonts w:ascii="Times New Roman" w:hAnsi="Times New Roman"/>
      </w:rPr>
    </w:lvl>
  </w:abstractNum>
  <w:abstractNum w:abstractNumId="2">
    <w:nsid w:val="00000003"/>
    <w:multiLevelType w:val="singleLevel"/>
    <w:tmpl w:val="00000003"/>
    <w:name w:val="WW8Num17"/>
    <w:lvl w:ilvl="0">
      <w:start w:val="1"/>
      <w:numFmt w:val="bullet"/>
      <w:lvlText w:val=""/>
      <w:lvlJc w:val="left"/>
      <w:pPr>
        <w:tabs>
          <w:tab w:val="num" w:pos="0"/>
        </w:tabs>
        <w:ind w:left="1429" w:hanging="360"/>
      </w:pPr>
      <w:rPr>
        <w:rFonts w:ascii="Symbol" w:hAnsi="Symbol" w:hint="default"/>
        <w:sz w:val="28"/>
      </w:rPr>
    </w:lvl>
  </w:abstractNum>
  <w:abstractNum w:abstractNumId="3">
    <w:nsid w:val="00000004"/>
    <w:multiLevelType w:val="singleLevel"/>
    <w:tmpl w:val="00000004"/>
    <w:name w:val="WW8Num26"/>
    <w:lvl w:ilvl="0">
      <w:start w:val="1"/>
      <w:numFmt w:val="bullet"/>
      <w:lvlText w:val=""/>
      <w:lvlJc w:val="left"/>
      <w:pPr>
        <w:tabs>
          <w:tab w:val="num" w:pos="0"/>
        </w:tabs>
        <w:ind w:left="1429" w:hanging="360"/>
      </w:pPr>
      <w:rPr>
        <w:rFonts w:ascii="Symbol" w:hAnsi="Symbol" w:hint="default"/>
        <w:sz w:val="28"/>
      </w:rPr>
    </w:lvl>
  </w:abstractNum>
  <w:abstractNum w:abstractNumId="4">
    <w:nsid w:val="00000005"/>
    <w:multiLevelType w:val="multilevel"/>
    <w:tmpl w:val="00000005"/>
    <w:name w:val="WW8Num31"/>
    <w:lvl w:ilvl="0">
      <w:start w:val="1"/>
      <w:numFmt w:val="bullet"/>
      <w:lvlText w:val=""/>
      <w:lvlJc w:val="left"/>
      <w:pPr>
        <w:tabs>
          <w:tab w:val="num" w:pos="720"/>
        </w:tabs>
        <w:ind w:left="720" w:hanging="360"/>
      </w:pPr>
      <w:rPr>
        <w:rFonts w:ascii="Symbol" w:hAnsi="Symbol" w:hint="default"/>
        <w:color w:val="auto"/>
        <w:kern w:val="1"/>
        <w:sz w:val="28"/>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00000006"/>
    <w:multiLevelType w:val="singleLevel"/>
    <w:tmpl w:val="00000006"/>
    <w:name w:val="WW8Num70"/>
    <w:lvl w:ilvl="0">
      <w:start w:val="1"/>
      <w:numFmt w:val="bullet"/>
      <w:lvlText w:val=""/>
      <w:lvlJc w:val="left"/>
      <w:pPr>
        <w:tabs>
          <w:tab w:val="num" w:pos="0"/>
        </w:tabs>
        <w:ind w:left="720" w:hanging="360"/>
      </w:pPr>
      <w:rPr>
        <w:rFonts w:ascii="Symbol" w:hAnsi="Symbol" w:hint="default"/>
      </w:rPr>
    </w:lvl>
  </w:abstractNum>
  <w:abstractNum w:abstractNumId="6">
    <w:nsid w:val="00000007"/>
    <w:multiLevelType w:val="singleLevel"/>
    <w:tmpl w:val="00000007"/>
    <w:name w:val="WW8Num79"/>
    <w:lvl w:ilvl="0">
      <w:start w:val="1"/>
      <w:numFmt w:val="bullet"/>
      <w:lvlText w:val=""/>
      <w:lvlJc w:val="left"/>
      <w:pPr>
        <w:tabs>
          <w:tab w:val="num" w:pos="0"/>
        </w:tabs>
        <w:ind w:left="720" w:hanging="360"/>
      </w:pPr>
      <w:rPr>
        <w:rFonts w:ascii="Symbol" w:hAnsi="Symbol" w:hint="default"/>
        <w:sz w:val="28"/>
      </w:rPr>
    </w:lvl>
  </w:abstractNum>
  <w:abstractNum w:abstractNumId="7">
    <w:nsid w:val="00000008"/>
    <w:multiLevelType w:val="singleLevel"/>
    <w:tmpl w:val="00000008"/>
    <w:name w:val="WW8Num81"/>
    <w:lvl w:ilvl="0">
      <w:start w:val="1"/>
      <w:numFmt w:val="bullet"/>
      <w:lvlText w:val=""/>
      <w:lvlJc w:val="left"/>
      <w:pPr>
        <w:tabs>
          <w:tab w:val="num" w:pos="0"/>
        </w:tabs>
        <w:ind w:left="720" w:hanging="360"/>
      </w:pPr>
      <w:rPr>
        <w:rFonts w:ascii="Symbol" w:hAnsi="Symbol" w:hint="default"/>
        <w:sz w:val="28"/>
      </w:rPr>
    </w:lvl>
  </w:abstractNum>
  <w:abstractNum w:abstractNumId="8">
    <w:nsid w:val="00000009"/>
    <w:multiLevelType w:val="singleLevel"/>
    <w:tmpl w:val="00000009"/>
    <w:name w:val="WW8Num88"/>
    <w:lvl w:ilvl="0">
      <w:start w:val="1"/>
      <w:numFmt w:val="decimal"/>
      <w:lvlText w:val="%1."/>
      <w:lvlJc w:val="left"/>
      <w:pPr>
        <w:tabs>
          <w:tab w:val="num" w:pos="0"/>
        </w:tabs>
        <w:ind w:left="720" w:hanging="360"/>
      </w:pPr>
      <w:rPr>
        <w:rFonts w:cs="Times New Roman" w:hint="default"/>
        <w:color w:val="auto"/>
        <w:kern w:val="1"/>
        <w:sz w:val="28"/>
        <w:szCs w:val="28"/>
      </w:rPr>
    </w:lvl>
  </w:abstractNum>
  <w:abstractNum w:abstractNumId="9">
    <w:nsid w:val="00130B29"/>
    <w:multiLevelType w:val="hybridMultilevel"/>
    <w:tmpl w:val="BE72A9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0AD0EC3"/>
    <w:multiLevelType w:val="hybridMultilevel"/>
    <w:tmpl w:val="13200E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00C5433F"/>
    <w:multiLevelType w:val="hybridMultilevel"/>
    <w:tmpl w:val="371CA5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03E102D1"/>
    <w:multiLevelType w:val="hybridMultilevel"/>
    <w:tmpl w:val="5FF6E39E"/>
    <w:lvl w:ilvl="0" w:tplc="04190011">
      <w:start w:val="1"/>
      <w:numFmt w:val="decimal"/>
      <w:lvlText w:val="%1)"/>
      <w:lvlJc w:val="left"/>
      <w:pPr>
        <w:ind w:left="720" w:hanging="360"/>
      </w:pPr>
      <w:rPr>
        <w:rFonts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50F3294"/>
    <w:multiLevelType w:val="hybridMultilevel"/>
    <w:tmpl w:val="255819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054E3E6C"/>
    <w:multiLevelType w:val="hybridMultilevel"/>
    <w:tmpl w:val="FFEEF6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069E0E2E"/>
    <w:multiLevelType w:val="hybridMultilevel"/>
    <w:tmpl w:val="51FA4F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081F3500"/>
    <w:multiLevelType w:val="hybridMultilevel"/>
    <w:tmpl w:val="13002964"/>
    <w:lvl w:ilvl="0" w:tplc="0419000D">
      <w:start w:val="1"/>
      <w:numFmt w:val="bullet"/>
      <w:lvlText w:val=""/>
      <w:lvlJc w:val="left"/>
      <w:pPr>
        <w:ind w:left="1068" w:hanging="360"/>
      </w:pPr>
      <w:rPr>
        <w:rFonts w:ascii="Wingdings" w:hAnsi="Wingdings"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7">
    <w:nsid w:val="086121F6"/>
    <w:multiLevelType w:val="hybridMultilevel"/>
    <w:tmpl w:val="3336EA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08B36BC8"/>
    <w:multiLevelType w:val="hybridMultilevel"/>
    <w:tmpl w:val="70CA9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0B795D23"/>
    <w:multiLevelType w:val="hybridMultilevel"/>
    <w:tmpl w:val="C360BB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0C955AA8"/>
    <w:multiLevelType w:val="hybridMultilevel"/>
    <w:tmpl w:val="2E6A01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0D7A2193"/>
    <w:multiLevelType w:val="hybridMultilevel"/>
    <w:tmpl w:val="6BBA17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13D04574"/>
    <w:multiLevelType w:val="hybridMultilevel"/>
    <w:tmpl w:val="635641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1BD61235"/>
    <w:multiLevelType w:val="hybridMultilevel"/>
    <w:tmpl w:val="567C32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27FD4F3C"/>
    <w:multiLevelType w:val="hybridMultilevel"/>
    <w:tmpl w:val="D1B828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29376A25"/>
    <w:multiLevelType w:val="hybridMultilevel"/>
    <w:tmpl w:val="CDCA55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2A326E9F"/>
    <w:multiLevelType w:val="hybridMultilevel"/>
    <w:tmpl w:val="109C98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2BF22A59"/>
    <w:multiLevelType w:val="hybridMultilevel"/>
    <w:tmpl w:val="9B1E4B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2FFE72FF"/>
    <w:multiLevelType w:val="hybridMultilevel"/>
    <w:tmpl w:val="FB941E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30795DFB"/>
    <w:multiLevelType w:val="hybridMultilevel"/>
    <w:tmpl w:val="4AE46D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318D292B"/>
    <w:multiLevelType w:val="hybridMultilevel"/>
    <w:tmpl w:val="19FEA8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371D0F4E"/>
    <w:multiLevelType w:val="multilevel"/>
    <w:tmpl w:val="BF525E2E"/>
    <w:lvl w:ilvl="0">
      <w:start w:val="2"/>
      <w:numFmt w:val="decimal"/>
      <w:lvlText w:val="%1."/>
      <w:lvlJc w:val="left"/>
      <w:pPr>
        <w:ind w:left="1068" w:hanging="360"/>
      </w:pPr>
      <w:rPr>
        <w:rFonts w:cs="Times New Roman" w:hint="default"/>
      </w:rPr>
    </w:lvl>
    <w:lvl w:ilvl="1">
      <w:start w:val="3"/>
      <w:numFmt w:val="decimal"/>
      <w:isLgl/>
      <w:lvlText w:val="%1.%2."/>
      <w:lvlJc w:val="left"/>
      <w:pPr>
        <w:ind w:left="720" w:hanging="720"/>
      </w:pPr>
      <w:rPr>
        <w:rFonts w:cs="Times New Roman" w:hint="default"/>
      </w:rPr>
    </w:lvl>
    <w:lvl w:ilvl="2">
      <w:start w:val="1"/>
      <w:numFmt w:val="decimal"/>
      <w:isLgl/>
      <w:lvlText w:val="%1.%2.%3."/>
      <w:lvlJc w:val="left"/>
      <w:pPr>
        <w:ind w:left="1428" w:hanging="720"/>
      </w:pPr>
      <w:rPr>
        <w:rFonts w:cs="Times New Roman" w:hint="default"/>
      </w:rPr>
    </w:lvl>
    <w:lvl w:ilvl="3">
      <w:start w:val="1"/>
      <w:numFmt w:val="decimal"/>
      <w:isLgl/>
      <w:lvlText w:val="%1.%2.%3.%4."/>
      <w:lvlJc w:val="left"/>
      <w:pPr>
        <w:ind w:left="1788" w:hanging="1080"/>
      </w:pPr>
      <w:rPr>
        <w:rFonts w:cs="Times New Roman" w:hint="default"/>
      </w:rPr>
    </w:lvl>
    <w:lvl w:ilvl="4">
      <w:start w:val="1"/>
      <w:numFmt w:val="decimal"/>
      <w:isLgl/>
      <w:lvlText w:val="%1.%2.%3.%4.%5."/>
      <w:lvlJc w:val="left"/>
      <w:pPr>
        <w:ind w:left="1788" w:hanging="1080"/>
      </w:pPr>
      <w:rPr>
        <w:rFonts w:cs="Times New Roman" w:hint="default"/>
      </w:rPr>
    </w:lvl>
    <w:lvl w:ilvl="5">
      <w:start w:val="1"/>
      <w:numFmt w:val="decimal"/>
      <w:isLgl/>
      <w:lvlText w:val="%1.%2.%3.%4.%5.%6."/>
      <w:lvlJc w:val="left"/>
      <w:pPr>
        <w:ind w:left="2148" w:hanging="1440"/>
      </w:pPr>
      <w:rPr>
        <w:rFonts w:cs="Times New Roman" w:hint="default"/>
      </w:rPr>
    </w:lvl>
    <w:lvl w:ilvl="6">
      <w:start w:val="1"/>
      <w:numFmt w:val="decimal"/>
      <w:isLgl/>
      <w:lvlText w:val="%1.%2.%3.%4.%5.%6.%7."/>
      <w:lvlJc w:val="left"/>
      <w:pPr>
        <w:ind w:left="2508" w:hanging="1800"/>
      </w:pPr>
      <w:rPr>
        <w:rFonts w:cs="Times New Roman" w:hint="default"/>
      </w:rPr>
    </w:lvl>
    <w:lvl w:ilvl="7">
      <w:start w:val="1"/>
      <w:numFmt w:val="decimal"/>
      <w:isLgl/>
      <w:lvlText w:val="%1.%2.%3.%4.%5.%6.%7.%8."/>
      <w:lvlJc w:val="left"/>
      <w:pPr>
        <w:ind w:left="2508" w:hanging="1800"/>
      </w:pPr>
      <w:rPr>
        <w:rFonts w:cs="Times New Roman" w:hint="default"/>
      </w:rPr>
    </w:lvl>
    <w:lvl w:ilvl="8">
      <w:start w:val="1"/>
      <w:numFmt w:val="decimal"/>
      <w:isLgl/>
      <w:lvlText w:val="%1.%2.%3.%4.%5.%6.%7.%8.%9."/>
      <w:lvlJc w:val="left"/>
      <w:pPr>
        <w:ind w:left="2868" w:hanging="2160"/>
      </w:pPr>
      <w:rPr>
        <w:rFonts w:cs="Times New Roman" w:hint="default"/>
      </w:rPr>
    </w:lvl>
  </w:abstractNum>
  <w:abstractNum w:abstractNumId="32">
    <w:nsid w:val="397A2BD8"/>
    <w:multiLevelType w:val="hybridMultilevel"/>
    <w:tmpl w:val="8F1481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3C5079F4"/>
    <w:multiLevelType w:val="hybridMultilevel"/>
    <w:tmpl w:val="A538F1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3D494F9D"/>
    <w:multiLevelType w:val="hybridMultilevel"/>
    <w:tmpl w:val="FBEAE5FC"/>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5">
    <w:nsid w:val="3E4B7FD5"/>
    <w:multiLevelType w:val="hybridMultilevel"/>
    <w:tmpl w:val="BEA8DD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3F4D3EE6"/>
    <w:multiLevelType w:val="hybridMultilevel"/>
    <w:tmpl w:val="9FFCFC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41C30689"/>
    <w:multiLevelType w:val="hybridMultilevel"/>
    <w:tmpl w:val="E8AA634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8">
    <w:nsid w:val="424B6B04"/>
    <w:multiLevelType w:val="hybridMultilevel"/>
    <w:tmpl w:val="18664E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444A140F"/>
    <w:multiLevelType w:val="hybridMultilevel"/>
    <w:tmpl w:val="70C0FA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460747A3"/>
    <w:multiLevelType w:val="hybridMultilevel"/>
    <w:tmpl w:val="111A5AE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1">
    <w:nsid w:val="49D40220"/>
    <w:multiLevelType w:val="hybridMultilevel"/>
    <w:tmpl w:val="5A4A2E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4C620856"/>
    <w:multiLevelType w:val="hybridMultilevel"/>
    <w:tmpl w:val="0D0841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4DF027B8"/>
    <w:multiLevelType w:val="hybridMultilevel"/>
    <w:tmpl w:val="577CB7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50AB76A6"/>
    <w:multiLevelType w:val="hybridMultilevel"/>
    <w:tmpl w:val="3C2E38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50D968BD"/>
    <w:multiLevelType w:val="hybridMultilevel"/>
    <w:tmpl w:val="B96C16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5296189E"/>
    <w:multiLevelType w:val="hybridMultilevel"/>
    <w:tmpl w:val="319474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53356FDB"/>
    <w:multiLevelType w:val="hybridMultilevel"/>
    <w:tmpl w:val="FC1C42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537A2689"/>
    <w:multiLevelType w:val="hybridMultilevel"/>
    <w:tmpl w:val="15D4D6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54004548"/>
    <w:multiLevelType w:val="hybridMultilevel"/>
    <w:tmpl w:val="604A58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5751139C"/>
    <w:multiLevelType w:val="hybridMultilevel"/>
    <w:tmpl w:val="F5A2F2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58266FC6"/>
    <w:multiLevelType w:val="hybridMultilevel"/>
    <w:tmpl w:val="92FC44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591C4911"/>
    <w:multiLevelType w:val="hybridMultilevel"/>
    <w:tmpl w:val="AB1AAA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5B120AE1"/>
    <w:multiLevelType w:val="hybridMultilevel"/>
    <w:tmpl w:val="0428AF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5B580A83"/>
    <w:multiLevelType w:val="hybridMultilevel"/>
    <w:tmpl w:val="F27E6E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5D2D4F5A"/>
    <w:multiLevelType w:val="hybridMultilevel"/>
    <w:tmpl w:val="CC240D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61D43EE9"/>
    <w:multiLevelType w:val="hybridMultilevel"/>
    <w:tmpl w:val="B3A20156"/>
    <w:lvl w:ilvl="0" w:tplc="57CC822E">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57">
    <w:nsid w:val="65083530"/>
    <w:multiLevelType w:val="hybridMultilevel"/>
    <w:tmpl w:val="8368A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6AFB7413"/>
    <w:multiLevelType w:val="hybridMultilevel"/>
    <w:tmpl w:val="22F694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nsid w:val="6D0C3AC5"/>
    <w:multiLevelType w:val="hybridMultilevel"/>
    <w:tmpl w:val="99D4FE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nsid w:val="6D581472"/>
    <w:multiLevelType w:val="hybridMultilevel"/>
    <w:tmpl w:val="A1DC18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nsid w:val="7023390C"/>
    <w:multiLevelType w:val="hybridMultilevel"/>
    <w:tmpl w:val="A434E1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732D6330"/>
    <w:multiLevelType w:val="hybridMultilevel"/>
    <w:tmpl w:val="F3522C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nsid w:val="74286CA6"/>
    <w:multiLevelType w:val="hybridMultilevel"/>
    <w:tmpl w:val="B91AC1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nsid w:val="7C354846"/>
    <w:multiLevelType w:val="hybridMultilevel"/>
    <w:tmpl w:val="C29A26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nsid w:val="7E29447C"/>
    <w:multiLevelType w:val="hybridMultilevel"/>
    <w:tmpl w:val="14426E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17"/>
  </w:num>
  <w:num w:numId="11">
    <w:abstractNumId w:val="54"/>
  </w:num>
  <w:num w:numId="12">
    <w:abstractNumId w:val="58"/>
  </w:num>
  <w:num w:numId="13">
    <w:abstractNumId w:val="16"/>
  </w:num>
  <w:num w:numId="14">
    <w:abstractNumId w:val="35"/>
  </w:num>
  <w:num w:numId="15">
    <w:abstractNumId w:val="28"/>
  </w:num>
  <w:num w:numId="16">
    <w:abstractNumId w:val="19"/>
  </w:num>
  <w:num w:numId="17">
    <w:abstractNumId w:val="44"/>
  </w:num>
  <w:num w:numId="18">
    <w:abstractNumId w:val="61"/>
  </w:num>
  <w:num w:numId="19">
    <w:abstractNumId w:val="23"/>
  </w:num>
  <w:num w:numId="20">
    <w:abstractNumId w:val="9"/>
  </w:num>
  <w:num w:numId="21">
    <w:abstractNumId w:val="42"/>
  </w:num>
  <w:num w:numId="22">
    <w:abstractNumId w:val="33"/>
  </w:num>
  <w:num w:numId="23">
    <w:abstractNumId w:val="25"/>
  </w:num>
  <w:num w:numId="24">
    <w:abstractNumId w:val="14"/>
  </w:num>
  <w:num w:numId="25">
    <w:abstractNumId w:val="29"/>
  </w:num>
  <w:num w:numId="26">
    <w:abstractNumId w:val="24"/>
  </w:num>
  <w:num w:numId="27">
    <w:abstractNumId w:val="52"/>
  </w:num>
  <w:num w:numId="28">
    <w:abstractNumId w:val="65"/>
  </w:num>
  <w:num w:numId="29">
    <w:abstractNumId w:val="26"/>
  </w:num>
  <w:num w:numId="30">
    <w:abstractNumId w:val="20"/>
  </w:num>
  <w:num w:numId="31">
    <w:abstractNumId w:val="13"/>
  </w:num>
  <w:num w:numId="32">
    <w:abstractNumId w:val="57"/>
  </w:num>
  <w:num w:numId="33">
    <w:abstractNumId w:val="22"/>
  </w:num>
  <w:num w:numId="34">
    <w:abstractNumId w:val="49"/>
  </w:num>
  <w:num w:numId="35">
    <w:abstractNumId w:val="64"/>
  </w:num>
  <w:num w:numId="36">
    <w:abstractNumId w:val="21"/>
  </w:num>
  <w:num w:numId="37">
    <w:abstractNumId w:val="30"/>
  </w:num>
  <w:num w:numId="38">
    <w:abstractNumId w:val="45"/>
  </w:num>
  <w:num w:numId="39">
    <w:abstractNumId w:val="15"/>
  </w:num>
  <w:num w:numId="40">
    <w:abstractNumId w:val="47"/>
  </w:num>
  <w:num w:numId="41">
    <w:abstractNumId w:val="38"/>
  </w:num>
  <w:num w:numId="42">
    <w:abstractNumId w:val="36"/>
  </w:num>
  <w:num w:numId="43">
    <w:abstractNumId w:val="34"/>
  </w:num>
  <w:num w:numId="44">
    <w:abstractNumId w:val="60"/>
  </w:num>
  <w:num w:numId="45">
    <w:abstractNumId w:val="37"/>
  </w:num>
  <w:num w:numId="46">
    <w:abstractNumId w:val="46"/>
  </w:num>
  <w:num w:numId="47">
    <w:abstractNumId w:val="63"/>
  </w:num>
  <w:num w:numId="48">
    <w:abstractNumId w:val="51"/>
  </w:num>
  <w:num w:numId="49">
    <w:abstractNumId w:val="41"/>
  </w:num>
  <w:num w:numId="50">
    <w:abstractNumId w:val="10"/>
  </w:num>
  <w:num w:numId="51">
    <w:abstractNumId w:val="27"/>
  </w:num>
  <w:num w:numId="52">
    <w:abstractNumId w:val="11"/>
  </w:num>
  <w:num w:numId="53">
    <w:abstractNumId w:val="43"/>
  </w:num>
  <w:num w:numId="54">
    <w:abstractNumId w:val="53"/>
  </w:num>
  <w:num w:numId="55">
    <w:abstractNumId w:val="62"/>
  </w:num>
  <w:num w:numId="56">
    <w:abstractNumId w:val="59"/>
  </w:num>
  <w:num w:numId="57">
    <w:abstractNumId w:val="32"/>
  </w:num>
  <w:num w:numId="58">
    <w:abstractNumId w:val="40"/>
  </w:num>
  <w:num w:numId="59">
    <w:abstractNumId w:val="55"/>
  </w:num>
  <w:num w:numId="60">
    <w:abstractNumId w:val="12"/>
  </w:num>
  <w:num w:numId="61">
    <w:abstractNumId w:val="31"/>
  </w:num>
  <w:num w:numId="62">
    <w:abstractNumId w:val="56"/>
  </w:num>
  <w:num w:numId="63">
    <w:abstractNumId w:val="48"/>
  </w:num>
  <w:num w:numId="64">
    <w:abstractNumId w:val="18"/>
  </w:num>
  <w:num w:numId="65">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efaultTabStop w:val="709"/>
  <w:drawingGridHorizontalSpacing w:val="200"/>
  <w:drawingGridVerticalSpacing w:val="0"/>
  <w:displayHorizontalDrawingGridEvery w:val="0"/>
  <w:displayVerticalDrawingGridEvery w:val="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40C78"/>
    <w:rsid w:val="00000AC8"/>
    <w:rsid w:val="00004ADD"/>
    <w:rsid w:val="0001150C"/>
    <w:rsid w:val="00021290"/>
    <w:rsid w:val="000214E0"/>
    <w:rsid w:val="000229D8"/>
    <w:rsid w:val="0003286B"/>
    <w:rsid w:val="00035F57"/>
    <w:rsid w:val="00036028"/>
    <w:rsid w:val="00044638"/>
    <w:rsid w:val="00044EF8"/>
    <w:rsid w:val="000507FF"/>
    <w:rsid w:val="00072AEE"/>
    <w:rsid w:val="00074762"/>
    <w:rsid w:val="00076899"/>
    <w:rsid w:val="000A3BDE"/>
    <w:rsid w:val="000A66DD"/>
    <w:rsid w:val="000B124D"/>
    <w:rsid w:val="000D7B48"/>
    <w:rsid w:val="000E2CBA"/>
    <w:rsid w:val="000F28EF"/>
    <w:rsid w:val="000F3F7E"/>
    <w:rsid w:val="00100104"/>
    <w:rsid w:val="00114B30"/>
    <w:rsid w:val="0011797E"/>
    <w:rsid w:val="00165636"/>
    <w:rsid w:val="00185A18"/>
    <w:rsid w:val="00194409"/>
    <w:rsid w:val="001A7CFB"/>
    <w:rsid w:val="001B2946"/>
    <w:rsid w:val="001B6DD6"/>
    <w:rsid w:val="001D2C3B"/>
    <w:rsid w:val="001E4193"/>
    <w:rsid w:val="001F26A1"/>
    <w:rsid w:val="00212F13"/>
    <w:rsid w:val="002139B8"/>
    <w:rsid w:val="002150B2"/>
    <w:rsid w:val="00233A04"/>
    <w:rsid w:val="00240C78"/>
    <w:rsid w:val="00264A6E"/>
    <w:rsid w:val="002678AA"/>
    <w:rsid w:val="00271DC6"/>
    <w:rsid w:val="002740EC"/>
    <w:rsid w:val="002831E2"/>
    <w:rsid w:val="00284458"/>
    <w:rsid w:val="002A5BC7"/>
    <w:rsid w:val="002A713C"/>
    <w:rsid w:val="002B0CA7"/>
    <w:rsid w:val="002B1D69"/>
    <w:rsid w:val="002C17A5"/>
    <w:rsid w:val="002C29C2"/>
    <w:rsid w:val="002D33FE"/>
    <w:rsid w:val="002D55CB"/>
    <w:rsid w:val="00310D31"/>
    <w:rsid w:val="0031158F"/>
    <w:rsid w:val="00311A77"/>
    <w:rsid w:val="00317985"/>
    <w:rsid w:val="00320E16"/>
    <w:rsid w:val="003268CD"/>
    <w:rsid w:val="003358EC"/>
    <w:rsid w:val="00337111"/>
    <w:rsid w:val="00347065"/>
    <w:rsid w:val="00354A4A"/>
    <w:rsid w:val="003659C8"/>
    <w:rsid w:val="003707CE"/>
    <w:rsid w:val="00373BB0"/>
    <w:rsid w:val="0038678E"/>
    <w:rsid w:val="003B5E47"/>
    <w:rsid w:val="003D0461"/>
    <w:rsid w:val="003D5BA2"/>
    <w:rsid w:val="003E4D41"/>
    <w:rsid w:val="003E7C8D"/>
    <w:rsid w:val="0040036A"/>
    <w:rsid w:val="00401A4A"/>
    <w:rsid w:val="004037B1"/>
    <w:rsid w:val="00403AD6"/>
    <w:rsid w:val="00404260"/>
    <w:rsid w:val="00437EB3"/>
    <w:rsid w:val="00440653"/>
    <w:rsid w:val="00441ECB"/>
    <w:rsid w:val="004425D4"/>
    <w:rsid w:val="00454BAB"/>
    <w:rsid w:val="00460B15"/>
    <w:rsid w:val="004659A8"/>
    <w:rsid w:val="004830A1"/>
    <w:rsid w:val="00491882"/>
    <w:rsid w:val="004973F1"/>
    <w:rsid w:val="004A0197"/>
    <w:rsid w:val="004A1433"/>
    <w:rsid w:val="004A3B18"/>
    <w:rsid w:val="004A5A40"/>
    <w:rsid w:val="004B6FB1"/>
    <w:rsid w:val="004B79F9"/>
    <w:rsid w:val="004D1BBF"/>
    <w:rsid w:val="004D1E4E"/>
    <w:rsid w:val="004D2EB6"/>
    <w:rsid w:val="004F2631"/>
    <w:rsid w:val="00500084"/>
    <w:rsid w:val="00507A51"/>
    <w:rsid w:val="00541908"/>
    <w:rsid w:val="00542FC8"/>
    <w:rsid w:val="005450A6"/>
    <w:rsid w:val="0055586C"/>
    <w:rsid w:val="00565097"/>
    <w:rsid w:val="00565A5D"/>
    <w:rsid w:val="005811CE"/>
    <w:rsid w:val="00584ED6"/>
    <w:rsid w:val="005948AB"/>
    <w:rsid w:val="005965CC"/>
    <w:rsid w:val="005A3619"/>
    <w:rsid w:val="005B1A70"/>
    <w:rsid w:val="005B5BE4"/>
    <w:rsid w:val="005C53DE"/>
    <w:rsid w:val="005D6446"/>
    <w:rsid w:val="005E0C4F"/>
    <w:rsid w:val="005E3236"/>
    <w:rsid w:val="005F2CA7"/>
    <w:rsid w:val="00631214"/>
    <w:rsid w:val="00634070"/>
    <w:rsid w:val="006450B9"/>
    <w:rsid w:val="00651B6B"/>
    <w:rsid w:val="00666CCE"/>
    <w:rsid w:val="0068170E"/>
    <w:rsid w:val="00687AEB"/>
    <w:rsid w:val="006A4D18"/>
    <w:rsid w:val="006C6003"/>
    <w:rsid w:val="006D3AC0"/>
    <w:rsid w:val="006D55D1"/>
    <w:rsid w:val="006E5931"/>
    <w:rsid w:val="006F272F"/>
    <w:rsid w:val="00705B41"/>
    <w:rsid w:val="0071289F"/>
    <w:rsid w:val="007222CD"/>
    <w:rsid w:val="00735997"/>
    <w:rsid w:val="00737A37"/>
    <w:rsid w:val="007451AF"/>
    <w:rsid w:val="00747A68"/>
    <w:rsid w:val="00753733"/>
    <w:rsid w:val="00756D27"/>
    <w:rsid w:val="00757A8B"/>
    <w:rsid w:val="0076472D"/>
    <w:rsid w:val="0076568B"/>
    <w:rsid w:val="007739A3"/>
    <w:rsid w:val="00787E4F"/>
    <w:rsid w:val="007917DE"/>
    <w:rsid w:val="00791D4A"/>
    <w:rsid w:val="00796C10"/>
    <w:rsid w:val="007A02C3"/>
    <w:rsid w:val="007A7166"/>
    <w:rsid w:val="007D210D"/>
    <w:rsid w:val="007E2D16"/>
    <w:rsid w:val="007E7ABF"/>
    <w:rsid w:val="00823465"/>
    <w:rsid w:val="00835CF0"/>
    <w:rsid w:val="008363B5"/>
    <w:rsid w:val="008438DD"/>
    <w:rsid w:val="0084483A"/>
    <w:rsid w:val="00847A11"/>
    <w:rsid w:val="00850E00"/>
    <w:rsid w:val="0085480C"/>
    <w:rsid w:val="00856085"/>
    <w:rsid w:val="00863CB1"/>
    <w:rsid w:val="00867079"/>
    <w:rsid w:val="00890AE3"/>
    <w:rsid w:val="00893A15"/>
    <w:rsid w:val="008963CA"/>
    <w:rsid w:val="008A21D0"/>
    <w:rsid w:val="008B523F"/>
    <w:rsid w:val="008C2A02"/>
    <w:rsid w:val="008C2E48"/>
    <w:rsid w:val="008C3006"/>
    <w:rsid w:val="008D1066"/>
    <w:rsid w:val="008D5DC5"/>
    <w:rsid w:val="008D5EE3"/>
    <w:rsid w:val="008D6343"/>
    <w:rsid w:val="008E46AA"/>
    <w:rsid w:val="008F3BE3"/>
    <w:rsid w:val="008F4321"/>
    <w:rsid w:val="008F77CA"/>
    <w:rsid w:val="0090093B"/>
    <w:rsid w:val="00901694"/>
    <w:rsid w:val="00902632"/>
    <w:rsid w:val="00912D8C"/>
    <w:rsid w:val="00920C86"/>
    <w:rsid w:val="00921F1C"/>
    <w:rsid w:val="009306E4"/>
    <w:rsid w:val="00940F01"/>
    <w:rsid w:val="0094607B"/>
    <w:rsid w:val="0095160D"/>
    <w:rsid w:val="009638CD"/>
    <w:rsid w:val="00963D9B"/>
    <w:rsid w:val="009644DD"/>
    <w:rsid w:val="00985875"/>
    <w:rsid w:val="00995D5F"/>
    <w:rsid w:val="009A0D46"/>
    <w:rsid w:val="009A0EDE"/>
    <w:rsid w:val="009C5F8A"/>
    <w:rsid w:val="009C6E30"/>
    <w:rsid w:val="009D32D9"/>
    <w:rsid w:val="009E624B"/>
    <w:rsid w:val="00A01004"/>
    <w:rsid w:val="00A0312D"/>
    <w:rsid w:val="00A23B27"/>
    <w:rsid w:val="00A5013F"/>
    <w:rsid w:val="00A63E81"/>
    <w:rsid w:val="00A72E75"/>
    <w:rsid w:val="00A920F2"/>
    <w:rsid w:val="00A93A40"/>
    <w:rsid w:val="00AA4C52"/>
    <w:rsid w:val="00AA6B7D"/>
    <w:rsid w:val="00AB0165"/>
    <w:rsid w:val="00AB458B"/>
    <w:rsid w:val="00AB7E4A"/>
    <w:rsid w:val="00AC645A"/>
    <w:rsid w:val="00AD1550"/>
    <w:rsid w:val="00B016D5"/>
    <w:rsid w:val="00B022E4"/>
    <w:rsid w:val="00B02BEB"/>
    <w:rsid w:val="00B345F5"/>
    <w:rsid w:val="00B35417"/>
    <w:rsid w:val="00B37F81"/>
    <w:rsid w:val="00B52011"/>
    <w:rsid w:val="00B55523"/>
    <w:rsid w:val="00B70010"/>
    <w:rsid w:val="00B72C18"/>
    <w:rsid w:val="00B76E12"/>
    <w:rsid w:val="00B80D6C"/>
    <w:rsid w:val="00B81F57"/>
    <w:rsid w:val="00B84FF6"/>
    <w:rsid w:val="00B854BD"/>
    <w:rsid w:val="00B86D19"/>
    <w:rsid w:val="00B879B0"/>
    <w:rsid w:val="00B9119A"/>
    <w:rsid w:val="00BA4703"/>
    <w:rsid w:val="00BA507A"/>
    <w:rsid w:val="00BC1A8E"/>
    <w:rsid w:val="00BC27DB"/>
    <w:rsid w:val="00BD6DBA"/>
    <w:rsid w:val="00BE2403"/>
    <w:rsid w:val="00BE2E4D"/>
    <w:rsid w:val="00BF4A30"/>
    <w:rsid w:val="00C00896"/>
    <w:rsid w:val="00C17E8F"/>
    <w:rsid w:val="00C311FB"/>
    <w:rsid w:val="00C43BF6"/>
    <w:rsid w:val="00C558CF"/>
    <w:rsid w:val="00C57978"/>
    <w:rsid w:val="00C614D3"/>
    <w:rsid w:val="00C85C85"/>
    <w:rsid w:val="00C915D5"/>
    <w:rsid w:val="00CA3984"/>
    <w:rsid w:val="00CA5A3D"/>
    <w:rsid w:val="00CB5796"/>
    <w:rsid w:val="00CB7EC6"/>
    <w:rsid w:val="00CD26D4"/>
    <w:rsid w:val="00CD347D"/>
    <w:rsid w:val="00CE22A0"/>
    <w:rsid w:val="00CE31D8"/>
    <w:rsid w:val="00D049AF"/>
    <w:rsid w:val="00D067FC"/>
    <w:rsid w:val="00D108A0"/>
    <w:rsid w:val="00D11E50"/>
    <w:rsid w:val="00D12AC7"/>
    <w:rsid w:val="00D168FB"/>
    <w:rsid w:val="00D2211E"/>
    <w:rsid w:val="00D238B4"/>
    <w:rsid w:val="00D3795C"/>
    <w:rsid w:val="00D44AB4"/>
    <w:rsid w:val="00D527E3"/>
    <w:rsid w:val="00D571CA"/>
    <w:rsid w:val="00D71781"/>
    <w:rsid w:val="00D830C7"/>
    <w:rsid w:val="00D8493E"/>
    <w:rsid w:val="00D852B1"/>
    <w:rsid w:val="00D8571B"/>
    <w:rsid w:val="00D919CA"/>
    <w:rsid w:val="00D91CC2"/>
    <w:rsid w:val="00D92A92"/>
    <w:rsid w:val="00DA4904"/>
    <w:rsid w:val="00DB630D"/>
    <w:rsid w:val="00DC1BFC"/>
    <w:rsid w:val="00DD7525"/>
    <w:rsid w:val="00DE7DA4"/>
    <w:rsid w:val="00DF4FA1"/>
    <w:rsid w:val="00E01F31"/>
    <w:rsid w:val="00E06B3C"/>
    <w:rsid w:val="00E261BE"/>
    <w:rsid w:val="00E3752A"/>
    <w:rsid w:val="00E43DC3"/>
    <w:rsid w:val="00E51D4D"/>
    <w:rsid w:val="00E53CB6"/>
    <w:rsid w:val="00E553FB"/>
    <w:rsid w:val="00E60FEB"/>
    <w:rsid w:val="00E64AC0"/>
    <w:rsid w:val="00E668C4"/>
    <w:rsid w:val="00E8067B"/>
    <w:rsid w:val="00E829A5"/>
    <w:rsid w:val="00E9467C"/>
    <w:rsid w:val="00EB062D"/>
    <w:rsid w:val="00ED3EF4"/>
    <w:rsid w:val="00EE25C1"/>
    <w:rsid w:val="00EE4365"/>
    <w:rsid w:val="00EE7A31"/>
    <w:rsid w:val="00EF002E"/>
    <w:rsid w:val="00EF076B"/>
    <w:rsid w:val="00EF1C44"/>
    <w:rsid w:val="00EF1C4E"/>
    <w:rsid w:val="00F23A38"/>
    <w:rsid w:val="00F40B5E"/>
    <w:rsid w:val="00F43DEC"/>
    <w:rsid w:val="00F440C1"/>
    <w:rsid w:val="00F4688B"/>
    <w:rsid w:val="00F50BB6"/>
    <w:rsid w:val="00F676D2"/>
    <w:rsid w:val="00F96AD8"/>
    <w:rsid w:val="00F97882"/>
    <w:rsid w:val="00FA4ECF"/>
    <w:rsid w:val="00FC35D6"/>
    <w:rsid w:val="00FC52CE"/>
    <w:rsid w:val="00FC5773"/>
    <w:rsid w:val="00FD6EE4"/>
    <w:rsid w:val="00FE10B2"/>
    <w:rsid w:val="00FF5BF6"/>
    <w:rsid w:val="00FF76FF"/>
    <w:rsid w:val="00FF7BE6"/>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4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3AD6"/>
    <w:pPr>
      <w:suppressAutoHyphens/>
      <w:spacing w:after="200" w:line="276" w:lineRule="auto"/>
    </w:pPr>
    <w:rPr>
      <w:rFonts w:ascii="Calibri" w:hAnsi="Calibri" w:cs="Calibri"/>
      <w:color w:val="00000A"/>
      <w:kern w:val="1"/>
      <w:lang w:eastAsia="ar-SA"/>
    </w:rPr>
  </w:style>
  <w:style w:type="paragraph" w:styleId="Heading1">
    <w:name w:val="heading 1"/>
    <w:basedOn w:val="Normal"/>
    <w:next w:val="Normal"/>
    <w:link w:val="Heading1Char"/>
    <w:uiPriority w:val="99"/>
    <w:qFormat/>
    <w:rsid w:val="00403AD6"/>
    <w:pPr>
      <w:keepNext/>
      <w:numPr>
        <w:numId w:val="1"/>
      </w:numPr>
      <w:spacing w:before="240" w:after="60"/>
      <w:outlineLvl w:val="0"/>
    </w:pPr>
    <w:rPr>
      <w:rFonts w:ascii="Cambria" w:hAnsi="Cambria" w:cs="Times New Roman"/>
      <w:b/>
      <w:sz w:val="32"/>
      <w:szCs w:val="20"/>
      <w:lang w:eastAsia="ru-RU"/>
    </w:rPr>
  </w:style>
  <w:style w:type="paragraph" w:styleId="Heading2">
    <w:name w:val="heading 2"/>
    <w:basedOn w:val="Normal"/>
    <w:next w:val="Normal"/>
    <w:link w:val="Heading2Char"/>
    <w:uiPriority w:val="99"/>
    <w:qFormat/>
    <w:rsid w:val="00403AD6"/>
    <w:pPr>
      <w:keepNext/>
      <w:keepLines/>
      <w:numPr>
        <w:ilvl w:val="1"/>
        <w:numId w:val="1"/>
      </w:numPr>
      <w:suppressAutoHyphens w:val="0"/>
      <w:spacing w:before="200" w:after="0" w:line="240" w:lineRule="auto"/>
      <w:outlineLvl w:val="1"/>
    </w:pPr>
    <w:rPr>
      <w:rFonts w:ascii="Cambria" w:hAnsi="Cambria" w:cs="Times New Roman"/>
      <w:b/>
      <w:color w:val="4F81BD"/>
      <w:kern w:val="0"/>
      <w:sz w:val="26"/>
      <w:szCs w:val="20"/>
      <w:lang w:eastAsia="ru-RU"/>
    </w:rPr>
  </w:style>
  <w:style w:type="paragraph" w:styleId="Heading3">
    <w:name w:val="heading 3"/>
    <w:basedOn w:val="Normal"/>
    <w:next w:val="Normal"/>
    <w:link w:val="Heading3Char"/>
    <w:uiPriority w:val="99"/>
    <w:qFormat/>
    <w:rsid w:val="00403AD6"/>
    <w:pPr>
      <w:keepNext/>
      <w:numPr>
        <w:ilvl w:val="2"/>
        <w:numId w:val="1"/>
      </w:numPr>
      <w:suppressAutoHyphens w:val="0"/>
      <w:spacing w:before="240" w:after="60" w:line="240" w:lineRule="auto"/>
      <w:jc w:val="center"/>
      <w:outlineLvl w:val="2"/>
    </w:pPr>
    <w:rPr>
      <w:rFonts w:ascii="Times New Roman" w:hAnsi="Times New Roman" w:cs="Times New Roman"/>
      <w:b/>
      <w:i/>
      <w:color w:val="auto"/>
      <w:kern w:val="0"/>
      <w:sz w:val="28"/>
      <w:szCs w:val="20"/>
      <w:lang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03AD6"/>
    <w:rPr>
      <w:rFonts w:ascii="Cambria" w:hAnsi="Cambria" w:cs="Times New Roman"/>
      <w:b/>
      <w:color w:val="00000A"/>
      <w:kern w:val="1"/>
      <w:sz w:val="32"/>
    </w:rPr>
  </w:style>
  <w:style w:type="character" w:customStyle="1" w:styleId="Heading2Char">
    <w:name w:val="Heading 2 Char"/>
    <w:basedOn w:val="DefaultParagraphFont"/>
    <w:link w:val="Heading2"/>
    <w:uiPriority w:val="99"/>
    <w:locked/>
    <w:rsid w:val="00403AD6"/>
    <w:rPr>
      <w:rFonts w:ascii="Cambria" w:hAnsi="Cambria" w:cs="Times New Roman"/>
      <w:b/>
      <w:color w:val="4F81BD"/>
      <w:sz w:val="26"/>
    </w:rPr>
  </w:style>
  <w:style w:type="character" w:customStyle="1" w:styleId="Heading3Char">
    <w:name w:val="Heading 3 Char"/>
    <w:basedOn w:val="DefaultParagraphFont"/>
    <w:link w:val="Heading3"/>
    <w:uiPriority w:val="99"/>
    <w:locked/>
    <w:rsid w:val="00403AD6"/>
    <w:rPr>
      <w:rFonts w:cs="Times New Roman"/>
      <w:b/>
      <w:i/>
      <w:sz w:val="28"/>
    </w:rPr>
  </w:style>
  <w:style w:type="character" w:customStyle="1" w:styleId="WW8Num1z0">
    <w:name w:val="WW8Num1z0"/>
    <w:uiPriority w:val="99"/>
    <w:rsid w:val="00403AD6"/>
  </w:style>
  <w:style w:type="character" w:customStyle="1" w:styleId="WW8Num2z0">
    <w:name w:val="WW8Num2z0"/>
    <w:uiPriority w:val="99"/>
    <w:rsid w:val="00403AD6"/>
  </w:style>
  <w:style w:type="character" w:customStyle="1" w:styleId="WW8Num2z1">
    <w:name w:val="WW8Num2z1"/>
    <w:uiPriority w:val="99"/>
    <w:rsid w:val="00403AD6"/>
  </w:style>
  <w:style w:type="character" w:customStyle="1" w:styleId="WW8Num3z0">
    <w:name w:val="WW8Num3z0"/>
    <w:uiPriority w:val="99"/>
    <w:rsid w:val="00403AD6"/>
    <w:rPr>
      <w:rFonts w:ascii="Symbol" w:hAnsi="Symbol"/>
    </w:rPr>
  </w:style>
  <w:style w:type="character" w:customStyle="1" w:styleId="WW8Num3z1">
    <w:name w:val="WW8Num3z1"/>
    <w:uiPriority w:val="99"/>
    <w:rsid w:val="00403AD6"/>
    <w:rPr>
      <w:rFonts w:ascii="Courier New" w:hAnsi="Courier New"/>
    </w:rPr>
  </w:style>
  <w:style w:type="character" w:customStyle="1" w:styleId="WW8Num3z2">
    <w:name w:val="WW8Num3z2"/>
    <w:uiPriority w:val="99"/>
    <w:rsid w:val="00403AD6"/>
    <w:rPr>
      <w:rFonts w:ascii="Wingdings" w:hAnsi="Wingdings"/>
    </w:rPr>
  </w:style>
  <w:style w:type="character" w:customStyle="1" w:styleId="WW8Num4z0">
    <w:name w:val="WW8Num4z0"/>
    <w:uiPriority w:val="99"/>
    <w:rsid w:val="00403AD6"/>
    <w:rPr>
      <w:rFonts w:ascii="Symbol" w:hAnsi="Symbol"/>
    </w:rPr>
  </w:style>
  <w:style w:type="character" w:customStyle="1" w:styleId="WW8Num4z1">
    <w:name w:val="WW8Num4z1"/>
    <w:uiPriority w:val="99"/>
    <w:rsid w:val="00403AD6"/>
    <w:rPr>
      <w:rFonts w:ascii="Courier New" w:hAnsi="Courier New"/>
    </w:rPr>
  </w:style>
  <w:style w:type="character" w:customStyle="1" w:styleId="WW8Num4z2">
    <w:name w:val="WW8Num4z2"/>
    <w:uiPriority w:val="99"/>
    <w:rsid w:val="00403AD6"/>
    <w:rPr>
      <w:rFonts w:ascii="Wingdings" w:hAnsi="Wingdings"/>
    </w:rPr>
  </w:style>
  <w:style w:type="character" w:customStyle="1" w:styleId="WW8Num5z0">
    <w:name w:val="WW8Num5z0"/>
    <w:uiPriority w:val="99"/>
    <w:rsid w:val="00403AD6"/>
    <w:rPr>
      <w:rFonts w:ascii="Symbol" w:hAnsi="Symbol"/>
    </w:rPr>
  </w:style>
  <w:style w:type="character" w:customStyle="1" w:styleId="WW8Num5z1">
    <w:name w:val="WW8Num5z1"/>
    <w:uiPriority w:val="99"/>
    <w:rsid w:val="00403AD6"/>
    <w:rPr>
      <w:rFonts w:ascii="Courier New" w:hAnsi="Courier New"/>
    </w:rPr>
  </w:style>
  <w:style w:type="character" w:customStyle="1" w:styleId="WW8Num5z2">
    <w:name w:val="WW8Num5z2"/>
    <w:uiPriority w:val="99"/>
    <w:rsid w:val="00403AD6"/>
    <w:rPr>
      <w:rFonts w:ascii="Wingdings" w:hAnsi="Wingdings"/>
    </w:rPr>
  </w:style>
  <w:style w:type="character" w:customStyle="1" w:styleId="WW8Num6z0">
    <w:name w:val="WW8Num6z0"/>
    <w:uiPriority w:val="99"/>
    <w:rsid w:val="00403AD6"/>
  </w:style>
  <w:style w:type="character" w:customStyle="1" w:styleId="WW8Num7z0">
    <w:name w:val="WW8Num7z0"/>
    <w:uiPriority w:val="99"/>
    <w:rsid w:val="00403AD6"/>
    <w:rPr>
      <w:rFonts w:ascii="Symbol" w:hAnsi="Symbol"/>
    </w:rPr>
  </w:style>
  <w:style w:type="character" w:customStyle="1" w:styleId="WW8Num7z1">
    <w:name w:val="WW8Num7z1"/>
    <w:uiPriority w:val="99"/>
    <w:rsid w:val="00403AD6"/>
    <w:rPr>
      <w:rFonts w:ascii="Courier New" w:hAnsi="Courier New"/>
    </w:rPr>
  </w:style>
  <w:style w:type="character" w:customStyle="1" w:styleId="WW8Num7z2">
    <w:name w:val="WW8Num7z2"/>
    <w:uiPriority w:val="99"/>
    <w:rsid w:val="00403AD6"/>
    <w:rPr>
      <w:rFonts w:ascii="Wingdings" w:hAnsi="Wingdings"/>
    </w:rPr>
  </w:style>
  <w:style w:type="character" w:customStyle="1" w:styleId="WW8Num8z0">
    <w:name w:val="WW8Num8z0"/>
    <w:uiPriority w:val="99"/>
    <w:rsid w:val="00403AD6"/>
  </w:style>
  <w:style w:type="character" w:customStyle="1" w:styleId="WW8Num8z1">
    <w:name w:val="WW8Num8z1"/>
    <w:uiPriority w:val="99"/>
    <w:rsid w:val="00403AD6"/>
    <w:rPr>
      <w:rFonts w:ascii="Courier New" w:hAnsi="Courier New"/>
    </w:rPr>
  </w:style>
  <w:style w:type="character" w:customStyle="1" w:styleId="WW8Num8z2">
    <w:name w:val="WW8Num8z2"/>
    <w:uiPriority w:val="99"/>
    <w:rsid w:val="00403AD6"/>
    <w:rPr>
      <w:rFonts w:ascii="Wingdings" w:hAnsi="Wingdings"/>
    </w:rPr>
  </w:style>
  <w:style w:type="character" w:customStyle="1" w:styleId="WW8Num8z3">
    <w:name w:val="WW8Num8z3"/>
    <w:uiPriority w:val="99"/>
    <w:rsid w:val="00403AD6"/>
    <w:rPr>
      <w:rFonts w:ascii="Symbol" w:hAnsi="Symbol"/>
    </w:rPr>
  </w:style>
  <w:style w:type="character" w:customStyle="1" w:styleId="WW8Num9z0">
    <w:name w:val="WW8Num9z0"/>
    <w:uiPriority w:val="99"/>
    <w:rsid w:val="00403AD6"/>
    <w:rPr>
      <w:rFonts w:ascii="Symbol" w:hAnsi="Symbol"/>
    </w:rPr>
  </w:style>
  <w:style w:type="character" w:customStyle="1" w:styleId="WW8Num9z1">
    <w:name w:val="WW8Num9z1"/>
    <w:uiPriority w:val="99"/>
    <w:rsid w:val="00403AD6"/>
    <w:rPr>
      <w:rFonts w:ascii="Courier New" w:hAnsi="Courier New"/>
    </w:rPr>
  </w:style>
  <w:style w:type="character" w:customStyle="1" w:styleId="WW8Num9z2">
    <w:name w:val="WW8Num9z2"/>
    <w:uiPriority w:val="99"/>
    <w:rsid w:val="00403AD6"/>
    <w:rPr>
      <w:rFonts w:ascii="Wingdings" w:hAnsi="Wingdings"/>
    </w:rPr>
  </w:style>
  <w:style w:type="character" w:customStyle="1" w:styleId="WW8Num10z0">
    <w:name w:val="WW8Num10z0"/>
    <w:uiPriority w:val="99"/>
    <w:rsid w:val="00403AD6"/>
    <w:rPr>
      <w:rFonts w:ascii="Symbol" w:hAnsi="Symbol"/>
    </w:rPr>
  </w:style>
  <w:style w:type="character" w:customStyle="1" w:styleId="WW8Num10z1">
    <w:name w:val="WW8Num10z1"/>
    <w:uiPriority w:val="99"/>
    <w:rsid w:val="00403AD6"/>
    <w:rPr>
      <w:rFonts w:ascii="Courier New" w:hAnsi="Courier New"/>
    </w:rPr>
  </w:style>
  <w:style w:type="character" w:customStyle="1" w:styleId="WW8Num10z2">
    <w:name w:val="WW8Num10z2"/>
    <w:uiPriority w:val="99"/>
    <w:rsid w:val="00403AD6"/>
    <w:rPr>
      <w:rFonts w:ascii="Wingdings" w:hAnsi="Wingdings"/>
    </w:rPr>
  </w:style>
  <w:style w:type="character" w:customStyle="1" w:styleId="WW8Num11z0">
    <w:name w:val="WW8Num11z0"/>
    <w:uiPriority w:val="99"/>
    <w:rsid w:val="00403AD6"/>
    <w:rPr>
      <w:rFonts w:ascii="Symbol" w:hAnsi="Symbol"/>
    </w:rPr>
  </w:style>
  <w:style w:type="character" w:customStyle="1" w:styleId="WW8Num11z1">
    <w:name w:val="WW8Num11z1"/>
    <w:uiPriority w:val="99"/>
    <w:rsid w:val="00403AD6"/>
    <w:rPr>
      <w:rFonts w:ascii="Courier New" w:hAnsi="Courier New"/>
    </w:rPr>
  </w:style>
  <w:style w:type="character" w:customStyle="1" w:styleId="WW8Num11z2">
    <w:name w:val="WW8Num11z2"/>
    <w:uiPriority w:val="99"/>
    <w:rsid w:val="00403AD6"/>
    <w:rPr>
      <w:rFonts w:ascii="Wingdings" w:hAnsi="Wingdings"/>
    </w:rPr>
  </w:style>
  <w:style w:type="character" w:customStyle="1" w:styleId="WW8Num12z0">
    <w:name w:val="WW8Num12z0"/>
    <w:uiPriority w:val="99"/>
    <w:rsid w:val="00403AD6"/>
    <w:rPr>
      <w:rFonts w:ascii="Symbol" w:hAnsi="Symbol"/>
    </w:rPr>
  </w:style>
  <w:style w:type="character" w:customStyle="1" w:styleId="WW8Num12z1">
    <w:name w:val="WW8Num12z1"/>
    <w:uiPriority w:val="99"/>
    <w:rsid w:val="00403AD6"/>
    <w:rPr>
      <w:rFonts w:ascii="Courier New" w:hAnsi="Courier New"/>
    </w:rPr>
  </w:style>
  <w:style w:type="character" w:customStyle="1" w:styleId="WW8Num12z2">
    <w:name w:val="WW8Num12z2"/>
    <w:uiPriority w:val="99"/>
    <w:rsid w:val="00403AD6"/>
    <w:rPr>
      <w:rFonts w:ascii="Wingdings" w:hAnsi="Wingdings"/>
    </w:rPr>
  </w:style>
  <w:style w:type="character" w:customStyle="1" w:styleId="WW8Num13z0">
    <w:name w:val="WW8Num13z0"/>
    <w:uiPriority w:val="99"/>
    <w:rsid w:val="00403AD6"/>
    <w:rPr>
      <w:rFonts w:ascii="Wingdings" w:hAnsi="Wingdings"/>
    </w:rPr>
  </w:style>
  <w:style w:type="character" w:customStyle="1" w:styleId="WW8Num13z1">
    <w:name w:val="WW8Num13z1"/>
    <w:uiPriority w:val="99"/>
    <w:rsid w:val="00403AD6"/>
    <w:rPr>
      <w:rFonts w:ascii="Courier New" w:hAnsi="Courier New"/>
    </w:rPr>
  </w:style>
  <w:style w:type="character" w:customStyle="1" w:styleId="WW8Num13z3">
    <w:name w:val="WW8Num13z3"/>
    <w:uiPriority w:val="99"/>
    <w:rsid w:val="00403AD6"/>
    <w:rPr>
      <w:rFonts w:ascii="Symbol" w:hAnsi="Symbol"/>
    </w:rPr>
  </w:style>
  <w:style w:type="character" w:customStyle="1" w:styleId="WW8Num14z0">
    <w:name w:val="WW8Num14z0"/>
    <w:uiPriority w:val="99"/>
    <w:rsid w:val="00403AD6"/>
    <w:rPr>
      <w:rFonts w:ascii="Symbol" w:hAnsi="Symbol"/>
    </w:rPr>
  </w:style>
  <w:style w:type="character" w:customStyle="1" w:styleId="WW8Num14z1">
    <w:name w:val="WW8Num14z1"/>
    <w:uiPriority w:val="99"/>
    <w:rsid w:val="00403AD6"/>
    <w:rPr>
      <w:rFonts w:ascii="Courier New" w:hAnsi="Courier New"/>
    </w:rPr>
  </w:style>
  <w:style w:type="character" w:customStyle="1" w:styleId="WW8Num14z2">
    <w:name w:val="WW8Num14z2"/>
    <w:uiPriority w:val="99"/>
    <w:rsid w:val="00403AD6"/>
    <w:rPr>
      <w:rFonts w:ascii="Wingdings" w:hAnsi="Wingdings"/>
    </w:rPr>
  </w:style>
  <w:style w:type="character" w:customStyle="1" w:styleId="WW8Num15z0">
    <w:name w:val="WW8Num15z0"/>
    <w:uiPriority w:val="99"/>
    <w:rsid w:val="00403AD6"/>
    <w:rPr>
      <w:rFonts w:ascii="Symbol" w:hAnsi="Symbol"/>
    </w:rPr>
  </w:style>
  <w:style w:type="character" w:customStyle="1" w:styleId="WW8Num15z1">
    <w:name w:val="WW8Num15z1"/>
    <w:uiPriority w:val="99"/>
    <w:rsid w:val="00403AD6"/>
    <w:rPr>
      <w:rFonts w:ascii="Courier New" w:hAnsi="Courier New"/>
    </w:rPr>
  </w:style>
  <w:style w:type="character" w:customStyle="1" w:styleId="WW8Num15z2">
    <w:name w:val="WW8Num15z2"/>
    <w:uiPriority w:val="99"/>
    <w:rsid w:val="00403AD6"/>
    <w:rPr>
      <w:rFonts w:ascii="Wingdings" w:hAnsi="Wingdings"/>
    </w:rPr>
  </w:style>
  <w:style w:type="character" w:customStyle="1" w:styleId="WW8Num16z0">
    <w:name w:val="WW8Num16z0"/>
    <w:uiPriority w:val="99"/>
    <w:rsid w:val="00403AD6"/>
    <w:rPr>
      <w:rFonts w:ascii="Symbol" w:hAnsi="Symbol"/>
    </w:rPr>
  </w:style>
  <w:style w:type="character" w:customStyle="1" w:styleId="WW8Num16z1">
    <w:name w:val="WW8Num16z1"/>
    <w:uiPriority w:val="99"/>
    <w:rsid w:val="00403AD6"/>
    <w:rPr>
      <w:rFonts w:ascii="Courier New" w:hAnsi="Courier New"/>
    </w:rPr>
  </w:style>
  <w:style w:type="character" w:customStyle="1" w:styleId="WW8Num16z2">
    <w:name w:val="WW8Num16z2"/>
    <w:uiPriority w:val="99"/>
    <w:rsid w:val="00403AD6"/>
    <w:rPr>
      <w:rFonts w:ascii="Wingdings" w:hAnsi="Wingdings"/>
    </w:rPr>
  </w:style>
  <w:style w:type="character" w:customStyle="1" w:styleId="WW8Num17z0">
    <w:name w:val="WW8Num17z0"/>
    <w:uiPriority w:val="99"/>
    <w:rsid w:val="00403AD6"/>
    <w:rPr>
      <w:rFonts w:ascii="Symbol" w:hAnsi="Symbol"/>
      <w:sz w:val="28"/>
    </w:rPr>
  </w:style>
  <w:style w:type="character" w:customStyle="1" w:styleId="WW8Num17z1">
    <w:name w:val="WW8Num17z1"/>
    <w:uiPriority w:val="99"/>
    <w:rsid w:val="00403AD6"/>
    <w:rPr>
      <w:rFonts w:ascii="Courier New" w:hAnsi="Courier New"/>
    </w:rPr>
  </w:style>
  <w:style w:type="character" w:customStyle="1" w:styleId="WW8Num17z2">
    <w:name w:val="WW8Num17z2"/>
    <w:uiPriority w:val="99"/>
    <w:rsid w:val="00403AD6"/>
    <w:rPr>
      <w:rFonts w:ascii="Wingdings" w:hAnsi="Wingdings"/>
    </w:rPr>
  </w:style>
  <w:style w:type="character" w:customStyle="1" w:styleId="WW8Num18z0">
    <w:name w:val="WW8Num18z0"/>
    <w:uiPriority w:val="99"/>
    <w:rsid w:val="00403AD6"/>
    <w:rPr>
      <w:rFonts w:ascii="Symbol" w:hAnsi="Symbol"/>
    </w:rPr>
  </w:style>
  <w:style w:type="character" w:customStyle="1" w:styleId="WW8Num18z1">
    <w:name w:val="WW8Num18z1"/>
    <w:uiPriority w:val="99"/>
    <w:rsid w:val="00403AD6"/>
    <w:rPr>
      <w:rFonts w:ascii="Courier New" w:hAnsi="Courier New"/>
    </w:rPr>
  </w:style>
  <w:style w:type="character" w:customStyle="1" w:styleId="WW8Num18z2">
    <w:name w:val="WW8Num18z2"/>
    <w:uiPriority w:val="99"/>
    <w:rsid w:val="00403AD6"/>
    <w:rPr>
      <w:rFonts w:ascii="Wingdings" w:hAnsi="Wingdings"/>
    </w:rPr>
  </w:style>
  <w:style w:type="character" w:customStyle="1" w:styleId="WW8Num19z0">
    <w:name w:val="WW8Num19z0"/>
    <w:uiPriority w:val="99"/>
    <w:rsid w:val="00403AD6"/>
    <w:rPr>
      <w:rFonts w:ascii="Symbol" w:hAnsi="Symbol"/>
    </w:rPr>
  </w:style>
  <w:style w:type="character" w:customStyle="1" w:styleId="WW8Num19z1">
    <w:name w:val="WW8Num19z1"/>
    <w:uiPriority w:val="99"/>
    <w:rsid w:val="00403AD6"/>
    <w:rPr>
      <w:rFonts w:ascii="Courier New" w:hAnsi="Courier New"/>
    </w:rPr>
  </w:style>
  <w:style w:type="character" w:customStyle="1" w:styleId="WW8Num19z2">
    <w:name w:val="WW8Num19z2"/>
    <w:uiPriority w:val="99"/>
    <w:rsid w:val="00403AD6"/>
    <w:rPr>
      <w:rFonts w:ascii="Wingdings" w:hAnsi="Wingdings"/>
    </w:rPr>
  </w:style>
  <w:style w:type="character" w:customStyle="1" w:styleId="WW8Num20z0">
    <w:name w:val="WW8Num20z0"/>
    <w:uiPriority w:val="99"/>
    <w:rsid w:val="00403AD6"/>
    <w:rPr>
      <w:rFonts w:ascii="Symbol" w:hAnsi="Symbol"/>
    </w:rPr>
  </w:style>
  <w:style w:type="character" w:customStyle="1" w:styleId="WW8Num20z1">
    <w:name w:val="WW8Num20z1"/>
    <w:uiPriority w:val="99"/>
    <w:rsid w:val="00403AD6"/>
    <w:rPr>
      <w:rFonts w:ascii="Courier New" w:hAnsi="Courier New"/>
    </w:rPr>
  </w:style>
  <w:style w:type="character" w:customStyle="1" w:styleId="WW8Num20z2">
    <w:name w:val="WW8Num20z2"/>
    <w:uiPriority w:val="99"/>
    <w:rsid w:val="00403AD6"/>
    <w:rPr>
      <w:rFonts w:ascii="Wingdings" w:hAnsi="Wingdings"/>
    </w:rPr>
  </w:style>
  <w:style w:type="character" w:customStyle="1" w:styleId="WW8Num21z0">
    <w:name w:val="WW8Num21z0"/>
    <w:uiPriority w:val="99"/>
    <w:rsid w:val="00403AD6"/>
    <w:rPr>
      <w:rFonts w:ascii="Symbol" w:hAnsi="Symbol"/>
    </w:rPr>
  </w:style>
  <w:style w:type="character" w:customStyle="1" w:styleId="WW8Num21z1">
    <w:name w:val="WW8Num21z1"/>
    <w:uiPriority w:val="99"/>
    <w:rsid w:val="00403AD6"/>
    <w:rPr>
      <w:rFonts w:ascii="Courier New" w:hAnsi="Courier New"/>
    </w:rPr>
  </w:style>
  <w:style w:type="character" w:customStyle="1" w:styleId="WW8Num21z2">
    <w:name w:val="WW8Num21z2"/>
    <w:uiPriority w:val="99"/>
    <w:rsid w:val="00403AD6"/>
    <w:rPr>
      <w:rFonts w:ascii="Wingdings" w:hAnsi="Wingdings"/>
    </w:rPr>
  </w:style>
  <w:style w:type="character" w:customStyle="1" w:styleId="WW8Num22z0">
    <w:name w:val="WW8Num22z0"/>
    <w:uiPriority w:val="99"/>
    <w:rsid w:val="00403AD6"/>
  </w:style>
  <w:style w:type="character" w:customStyle="1" w:styleId="WW8Num23z0">
    <w:name w:val="WW8Num23z0"/>
    <w:uiPriority w:val="99"/>
    <w:rsid w:val="00403AD6"/>
    <w:rPr>
      <w:rFonts w:ascii="Symbol" w:hAnsi="Symbol"/>
    </w:rPr>
  </w:style>
  <w:style w:type="character" w:customStyle="1" w:styleId="WW8Num23z1">
    <w:name w:val="WW8Num23z1"/>
    <w:uiPriority w:val="99"/>
    <w:rsid w:val="00403AD6"/>
    <w:rPr>
      <w:rFonts w:ascii="Courier New" w:hAnsi="Courier New"/>
    </w:rPr>
  </w:style>
  <w:style w:type="character" w:customStyle="1" w:styleId="WW8Num23z2">
    <w:name w:val="WW8Num23z2"/>
    <w:uiPriority w:val="99"/>
    <w:rsid w:val="00403AD6"/>
    <w:rPr>
      <w:rFonts w:ascii="Wingdings" w:hAnsi="Wingdings"/>
    </w:rPr>
  </w:style>
  <w:style w:type="character" w:customStyle="1" w:styleId="WW8Num24z0">
    <w:name w:val="WW8Num24z0"/>
    <w:uiPriority w:val="99"/>
    <w:rsid w:val="00403AD6"/>
  </w:style>
  <w:style w:type="character" w:customStyle="1" w:styleId="WW8Num25z0">
    <w:name w:val="WW8Num25z0"/>
    <w:uiPriority w:val="99"/>
    <w:rsid w:val="00403AD6"/>
    <w:rPr>
      <w:rFonts w:ascii="Symbol" w:hAnsi="Symbol"/>
    </w:rPr>
  </w:style>
  <w:style w:type="character" w:customStyle="1" w:styleId="WW8Num25z1">
    <w:name w:val="WW8Num25z1"/>
    <w:uiPriority w:val="99"/>
    <w:rsid w:val="00403AD6"/>
    <w:rPr>
      <w:rFonts w:ascii="Courier New" w:hAnsi="Courier New"/>
    </w:rPr>
  </w:style>
  <w:style w:type="character" w:customStyle="1" w:styleId="WW8Num25z2">
    <w:name w:val="WW8Num25z2"/>
    <w:uiPriority w:val="99"/>
    <w:rsid w:val="00403AD6"/>
    <w:rPr>
      <w:rFonts w:ascii="Wingdings" w:hAnsi="Wingdings"/>
    </w:rPr>
  </w:style>
  <w:style w:type="character" w:customStyle="1" w:styleId="WW8Num26z0">
    <w:name w:val="WW8Num26z0"/>
    <w:uiPriority w:val="99"/>
    <w:rsid w:val="00403AD6"/>
    <w:rPr>
      <w:rFonts w:ascii="Symbol" w:hAnsi="Symbol"/>
      <w:sz w:val="28"/>
    </w:rPr>
  </w:style>
  <w:style w:type="character" w:customStyle="1" w:styleId="WW8Num26z1">
    <w:name w:val="WW8Num26z1"/>
    <w:uiPriority w:val="99"/>
    <w:rsid w:val="00403AD6"/>
    <w:rPr>
      <w:rFonts w:ascii="Courier New" w:hAnsi="Courier New"/>
    </w:rPr>
  </w:style>
  <w:style w:type="character" w:customStyle="1" w:styleId="WW8Num26z2">
    <w:name w:val="WW8Num26z2"/>
    <w:uiPriority w:val="99"/>
    <w:rsid w:val="00403AD6"/>
    <w:rPr>
      <w:rFonts w:ascii="Wingdings" w:hAnsi="Wingdings"/>
    </w:rPr>
  </w:style>
  <w:style w:type="character" w:customStyle="1" w:styleId="WW8Num27z0">
    <w:name w:val="WW8Num27z0"/>
    <w:uiPriority w:val="99"/>
    <w:rsid w:val="00403AD6"/>
    <w:rPr>
      <w:rFonts w:ascii="Symbol" w:hAnsi="Symbol"/>
    </w:rPr>
  </w:style>
  <w:style w:type="character" w:customStyle="1" w:styleId="WW8Num27z1">
    <w:name w:val="WW8Num27z1"/>
    <w:uiPriority w:val="99"/>
    <w:rsid w:val="00403AD6"/>
    <w:rPr>
      <w:rFonts w:ascii="Courier New" w:hAnsi="Courier New"/>
    </w:rPr>
  </w:style>
  <w:style w:type="character" w:customStyle="1" w:styleId="WW8Num27z2">
    <w:name w:val="WW8Num27z2"/>
    <w:uiPriority w:val="99"/>
    <w:rsid w:val="00403AD6"/>
    <w:rPr>
      <w:rFonts w:ascii="Wingdings" w:hAnsi="Wingdings"/>
    </w:rPr>
  </w:style>
  <w:style w:type="character" w:customStyle="1" w:styleId="WW8Num28z0">
    <w:name w:val="WW8Num28z0"/>
    <w:uiPriority w:val="99"/>
    <w:rsid w:val="00403AD6"/>
    <w:rPr>
      <w:rFonts w:ascii="Symbol" w:hAnsi="Symbol"/>
    </w:rPr>
  </w:style>
  <w:style w:type="character" w:customStyle="1" w:styleId="WW8Num28z1">
    <w:name w:val="WW8Num28z1"/>
    <w:uiPriority w:val="99"/>
    <w:rsid w:val="00403AD6"/>
    <w:rPr>
      <w:rFonts w:ascii="Courier New" w:hAnsi="Courier New"/>
    </w:rPr>
  </w:style>
  <w:style w:type="character" w:customStyle="1" w:styleId="WW8Num28z2">
    <w:name w:val="WW8Num28z2"/>
    <w:uiPriority w:val="99"/>
    <w:rsid w:val="00403AD6"/>
    <w:rPr>
      <w:rFonts w:ascii="Wingdings" w:hAnsi="Wingdings"/>
    </w:rPr>
  </w:style>
  <w:style w:type="character" w:customStyle="1" w:styleId="WW8Num29z0">
    <w:name w:val="WW8Num29z0"/>
    <w:uiPriority w:val="99"/>
    <w:rsid w:val="00403AD6"/>
    <w:rPr>
      <w:rFonts w:ascii="Symbol" w:hAnsi="Symbol"/>
    </w:rPr>
  </w:style>
  <w:style w:type="character" w:customStyle="1" w:styleId="WW8Num29z1">
    <w:name w:val="WW8Num29z1"/>
    <w:uiPriority w:val="99"/>
    <w:rsid w:val="00403AD6"/>
    <w:rPr>
      <w:rFonts w:ascii="Courier New" w:hAnsi="Courier New"/>
    </w:rPr>
  </w:style>
  <w:style w:type="character" w:customStyle="1" w:styleId="WW8Num29z2">
    <w:name w:val="WW8Num29z2"/>
    <w:uiPriority w:val="99"/>
    <w:rsid w:val="00403AD6"/>
    <w:rPr>
      <w:rFonts w:ascii="Wingdings" w:hAnsi="Wingdings"/>
    </w:rPr>
  </w:style>
  <w:style w:type="character" w:customStyle="1" w:styleId="WW8Num30z0">
    <w:name w:val="WW8Num30z0"/>
    <w:uiPriority w:val="99"/>
    <w:rsid w:val="00403AD6"/>
    <w:rPr>
      <w:rFonts w:ascii="Symbol" w:hAnsi="Symbol"/>
    </w:rPr>
  </w:style>
  <w:style w:type="character" w:customStyle="1" w:styleId="WW8Num30z1">
    <w:name w:val="WW8Num30z1"/>
    <w:uiPriority w:val="99"/>
    <w:rsid w:val="00403AD6"/>
    <w:rPr>
      <w:rFonts w:ascii="Courier New" w:hAnsi="Courier New"/>
    </w:rPr>
  </w:style>
  <w:style w:type="character" w:customStyle="1" w:styleId="WW8Num30z2">
    <w:name w:val="WW8Num30z2"/>
    <w:uiPriority w:val="99"/>
    <w:rsid w:val="00403AD6"/>
    <w:rPr>
      <w:rFonts w:ascii="Wingdings" w:hAnsi="Wingdings"/>
    </w:rPr>
  </w:style>
  <w:style w:type="character" w:customStyle="1" w:styleId="WW8Num31z0">
    <w:name w:val="WW8Num31z0"/>
    <w:uiPriority w:val="99"/>
    <w:rsid w:val="00403AD6"/>
    <w:rPr>
      <w:rFonts w:ascii="Symbol" w:hAnsi="Symbol"/>
      <w:color w:val="auto"/>
      <w:kern w:val="1"/>
      <w:sz w:val="28"/>
    </w:rPr>
  </w:style>
  <w:style w:type="character" w:customStyle="1" w:styleId="WW8Num31z1">
    <w:name w:val="WW8Num31z1"/>
    <w:uiPriority w:val="99"/>
    <w:rsid w:val="00403AD6"/>
    <w:rPr>
      <w:rFonts w:ascii="Courier New" w:hAnsi="Courier New"/>
      <w:sz w:val="20"/>
    </w:rPr>
  </w:style>
  <w:style w:type="character" w:customStyle="1" w:styleId="WW8Num31z2">
    <w:name w:val="WW8Num31z2"/>
    <w:uiPriority w:val="99"/>
    <w:rsid w:val="00403AD6"/>
    <w:rPr>
      <w:rFonts w:ascii="Wingdings" w:hAnsi="Wingdings"/>
      <w:sz w:val="20"/>
    </w:rPr>
  </w:style>
  <w:style w:type="character" w:customStyle="1" w:styleId="WW8Num32z0">
    <w:name w:val="WW8Num32z0"/>
    <w:uiPriority w:val="99"/>
    <w:rsid w:val="00403AD6"/>
  </w:style>
  <w:style w:type="character" w:customStyle="1" w:styleId="WW8Num33z0">
    <w:name w:val="WW8Num33z0"/>
    <w:uiPriority w:val="99"/>
    <w:rsid w:val="00403AD6"/>
    <w:rPr>
      <w:rFonts w:ascii="Symbol" w:hAnsi="Symbol"/>
    </w:rPr>
  </w:style>
  <w:style w:type="character" w:customStyle="1" w:styleId="WW8Num33z1">
    <w:name w:val="WW8Num33z1"/>
    <w:uiPriority w:val="99"/>
    <w:rsid w:val="00403AD6"/>
    <w:rPr>
      <w:rFonts w:ascii="Courier New" w:hAnsi="Courier New"/>
    </w:rPr>
  </w:style>
  <w:style w:type="character" w:customStyle="1" w:styleId="WW8Num33z2">
    <w:name w:val="WW8Num33z2"/>
    <w:uiPriority w:val="99"/>
    <w:rsid w:val="00403AD6"/>
    <w:rPr>
      <w:rFonts w:ascii="Wingdings" w:hAnsi="Wingdings"/>
    </w:rPr>
  </w:style>
  <w:style w:type="character" w:customStyle="1" w:styleId="WW8Num34z0">
    <w:name w:val="WW8Num34z0"/>
    <w:uiPriority w:val="99"/>
    <w:rsid w:val="00403AD6"/>
    <w:rPr>
      <w:rFonts w:ascii="Symbol" w:hAnsi="Symbol"/>
    </w:rPr>
  </w:style>
  <w:style w:type="character" w:customStyle="1" w:styleId="WW8Num34z1">
    <w:name w:val="WW8Num34z1"/>
    <w:uiPriority w:val="99"/>
    <w:rsid w:val="00403AD6"/>
    <w:rPr>
      <w:rFonts w:ascii="Courier New" w:hAnsi="Courier New"/>
    </w:rPr>
  </w:style>
  <w:style w:type="character" w:customStyle="1" w:styleId="WW8Num34z2">
    <w:name w:val="WW8Num34z2"/>
    <w:uiPriority w:val="99"/>
    <w:rsid w:val="00403AD6"/>
    <w:rPr>
      <w:rFonts w:ascii="Wingdings" w:hAnsi="Wingdings"/>
    </w:rPr>
  </w:style>
  <w:style w:type="character" w:customStyle="1" w:styleId="WW8Num35z0">
    <w:name w:val="WW8Num35z0"/>
    <w:uiPriority w:val="99"/>
    <w:rsid w:val="00403AD6"/>
    <w:rPr>
      <w:rFonts w:ascii="Symbol" w:hAnsi="Symbol"/>
    </w:rPr>
  </w:style>
  <w:style w:type="character" w:customStyle="1" w:styleId="WW8Num35z1">
    <w:name w:val="WW8Num35z1"/>
    <w:uiPriority w:val="99"/>
    <w:rsid w:val="00403AD6"/>
    <w:rPr>
      <w:rFonts w:ascii="Courier New" w:hAnsi="Courier New"/>
    </w:rPr>
  </w:style>
  <w:style w:type="character" w:customStyle="1" w:styleId="WW8Num35z2">
    <w:name w:val="WW8Num35z2"/>
    <w:uiPriority w:val="99"/>
    <w:rsid w:val="00403AD6"/>
    <w:rPr>
      <w:rFonts w:ascii="Wingdings" w:hAnsi="Wingdings"/>
    </w:rPr>
  </w:style>
  <w:style w:type="character" w:customStyle="1" w:styleId="WW8Num36z0">
    <w:name w:val="WW8Num36z0"/>
    <w:uiPriority w:val="99"/>
    <w:rsid w:val="00403AD6"/>
    <w:rPr>
      <w:rFonts w:ascii="Symbol" w:hAnsi="Symbol"/>
    </w:rPr>
  </w:style>
  <w:style w:type="character" w:customStyle="1" w:styleId="WW8Num36z1">
    <w:name w:val="WW8Num36z1"/>
    <w:uiPriority w:val="99"/>
    <w:rsid w:val="00403AD6"/>
    <w:rPr>
      <w:rFonts w:ascii="Courier New" w:hAnsi="Courier New"/>
    </w:rPr>
  </w:style>
  <w:style w:type="character" w:customStyle="1" w:styleId="WW8Num36z2">
    <w:name w:val="WW8Num36z2"/>
    <w:uiPriority w:val="99"/>
    <w:rsid w:val="00403AD6"/>
    <w:rPr>
      <w:rFonts w:ascii="Wingdings" w:hAnsi="Wingdings"/>
    </w:rPr>
  </w:style>
  <w:style w:type="character" w:customStyle="1" w:styleId="WW8Num37z0">
    <w:name w:val="WW8Num37z0"/>
    <w:uiPriority w:val="99"/>
    <w:rsid w:val="00403AD6"/>
    <w:rPr>
      <w:rFonts w:ascii="Symbol" w:hAnsi="Symbol"/>
    </w:rPr>
  </w:style>
  <w:style w:type="character" w:customStyle="1" w:styleId="WW8Num37z1">
    <w:name w:val="WW8Num37z1"/>
    <w:uiPriority w:val="99"/>
    <w:rsid w:val="00403AD6"/>
    <w:rPr>
      <w:rFonts w:ascii="Courier New" w:hAnsi="Courier New"/>
    </w:rPr>
  </w:style>
  <w:style w:type="character" w:customStyle="1" w:styleId="WW8Num37z2">
    <w:name w:val="WW8Num37z2"/>
    <w:uiPriority w:val="99"/>
    <w:rsid w:val="00403AD6"/>
    <w:rPr>
      <w:rFonts w:ascii="Wingdings" w:hAnsi="Wingdings"/>
    </w:rPr>
  </w:style>
  <w:style w:type="character" w:customStyle="1" w:styleId="WW8Num38z0">
    <w:name w:val="WW8Num38z0"/>
    <w:uiPriority w:val="99"/>
    <w:rsid w:val="00403AD6"/>
    <w:rPr>
      <w:rFonts w:ascii="Symbol" w:hAnsi="Symbol"/>
    </w:rPr>
  </w:style>
  <w:style w:type="character" w:customStyle="1" w:styleId="WW8Num38z1">
    <w:name w:val="WW8Num38z1"/>
    <w:uiPriority w:val="99"/>
    <w:rsid w:val="00403AD6"/>
    <w:rPr>
      <w:rFonts w:ascii="Courier New" w:hAnsi="Courier New"/>
    </w:rPr>
  </w:style>
  <w:style w:type="character" w:customStyle="1" w:styleId="WW8Num38z2">
    <w:name w:val="WW8Num38z2"/>
    <w:uiPriority w:val="99"/>
    <w:rsid w:val="00403AD6"/>
    <w:rPr>
      <w:rFonts w:ascii="Wingdings" w:hAnsi="Wingdings"/>
    </w:rPr>
  </w:style>
  <w:style w:type="character" w:customStyle="1" w:styleId="WW8Num39z0">
    <w:name w:val="WW8Num39z0"/>
    <w:uiPriority w:val="99"/>
    <w:rsid w:val="00403AD6"/>
    <w:rPr>
      <w:rFonts w:ascii="Symbol" w:hAnsi="Symbol"/>
    </w:rPr>
  </w:style>
  <w:style w:type="character" w:customStyle="1" w:styleId="WW8Num39z1">
    <w:name w:val="WW8Num39z1"/>
    <w:uiPriority w:val="99"/>
    <w:rsid w:val="00403AD6"/>
    <w:rPr>
      <w:rFonts w:ascii="Courier New" w:hAnsi="Courier New"/>
    </w:rPr>
  </w:style>
  <w:style w:type="character" w:customStyle="1" w:styleId="WW8Num39z2">
    <w:name w:val="WW8Num39z2"/>
    <w:uiPriority w:val="99"/>
    <w:rsid w:val="00403AD6"/>
    <w:rPr>
      <w:rFonts w:ascii="Wingdings" w:hAnsi="Wingdings"/>
    </w:rPr>
  </w:style>
  <w:style w:type="character" w:customStyle="1" w:styleId="WW8Num40z0">
    <w:name w:val="WW8Num40z0"/>
    <w:uiPriority w:val="99"/>
    <w:rsid w:val="00403AD6"/>
    <w:rPr>
      <w:rFonts w:ascii="Symbol" w:hAnsi="Symbol"/>
      <w:color w:val="auto"/>
      <w:sz w:val="28"/>
    </w:rPr>
  </w:style>
  <w:style w:type="character" w:customStyle="1" w:styleId="WW8Num40z1">
    <w:name w:val="WW8Num40z1"/>
    <w:uiPriority w:val="99"/>
    <w:rsid w:val="00403AD6"/>
    <w:rPr>
      <w:rFonts w:ascii="Courier New" w:hAnsi="Courier New"/>
    </w:rPr>
  </w:style>
  <w:style w:type="character" w:customStyle="1" w:styleId="WW8Num40z2">
    <w:name w:val="WW8Num40z2"/>
    <w:uiPriority w:val="99"/>
    <w:rsid w:val="00403AD6"/>
    <w:rPr>
      <w:rFonts w:ascii="Wingdings" w:hAnsi="Wingdings"/>
    </w:rPr>
  </w:style>
  <w:style w:type="character" w:customStyle="1" w:styleId="WW8Num41z0">
    <w:name w:val="WW8Num41z0"/>
    <w:uiPriority w:val="99"/>
    <w:rsid w:val="00403AD6"/>
    <w:rPr>
      <w:rFonts w:ascii="Times New Roman" w:hAnsi="Times New Roman"/>
    </w:rPr>
  </w:style>
  <w:style w:type="character" w:customStyle="1" w:styleId="WW8Num42z0">
    <w:name w:val="WW8Num42z0"/>
    <w:uiPriority w:val="99"/>
    <w:rsid w:val="00403AD6"/>
    <w:rPr>
      <w:rFonts w:ascii="Symbol" w:hAnsi="Symbol"/>
    </w:rPr>
  </w:style>
  <w:style w:type="character" w:customStyle="1" w:styleId="WW8Num42z1">
    <w:name w:val="WW8Num42z1"/>
    <w:uiPriority w:val="99"/>
    <w:rsid w:val="00403AD6"/>
    <w:rPr>
      <w:rFonts w:ascii="Courier New" w:hAnsi="Courier New"/>
    </w:rPr>
  </w:style>
  <w:style w:type="character" w:customStyle="1" w:styleId="WW8Num42z2">
    <w:name w:val="WW8Num42z2"/>
    <w:uiPriority w:val="99"/>
    <w:rsid w:val="00403AD6"/>
    <w:rPr>
      <w:rFonts w:ascii="Wingdings" w:hAnsi="Wingdings"/>
    </w:rPr>
  </w:style>
  <w:style w:type="character" w:customStyle="1" w:styleId="WW8Num43z0">
    <w:name w:val="WW8Num43z0"/>
    <w:uiPriority w:val="99"/>
    <w:rsid w:val="00403AD6"/>
    <w:rPr>
      <w:rFonts w:ascii="Symbol" w:hAnsi="Symbol"/>
    </w:rPr>
  </w:style>
  <w:style w:type="character" w:customStyle="1" w:styleId="WW8Num43z1">
    <w:name w:val="WW8Num43z1"/>
    <w:uiPriority w:val="99"/>
    <w:rsid w:val="00403AD6"/>
    <w:rPr>
      <w:rFonts w:ascii="Courier New" w:hAnsi="Courier New"/>
    </w:rPr>
  </w:style>
  <w:style w:type="character" w:customStyle="1" w:styleId="WW8Num43z2">
    <w:name w:val="WW8Num43z2"/>
    <w:uiPriority w:val="99"/>
    <w:rsid w:val="00403AD6"/>
    <w:rPr>
      <w:rFonts w:ascii="Wingdings" w:hAnsi="Wingdings"/>
    </w:rPr>
  </w:style>
  <w:style w:type="character" w:customStyle="1" w:styleId="WW8Num44z0">
    <w:name w:val="WW8Num44z0"/>
    <w:uiPriority w:val="99"/>
    <w:rsid w:val="00403AD6"/>
  </w:style>
  <w:style w:type="character" w:customStyle="1" w:styleId="WW8Num45z0">
    <w:name w:val="WW8Num45z0"/>
    <w:uiPriority w:val="99"/>
    <w:rsid w:val="00403AD6"/>
  </w:style>
  <w:style w:type="character" w:customStyle="1" w:styleId="WW8Num45z1">
    <w:name w:val="WW8Num45z1"/>
    <w:uiPriority w:val="99"/>
    <w:rsid w:val="00403AD6"/>
    <w:rPr>
      <w:rFonts w:ascii="Courier New" w:hAnsi="Courier New"/>
    </w:rPr>
  </w:style>
  <w:style w:type="character" w:customStyle="1" w:styleId="WW8Num45z2">
    <w:name w:val="WW8Num45z2"/>
    <w:uiPriority w:val="99"/>
    <w:rsid w:val="00403AD6"/>
    <w:rPr>
      <w:rFonts w:ascii="Wingdings" w:hAnsi="Wingdings"/>
    </w:rPr>
  </w:style>
  <w:style w:type="character" w:customStyle="1" w:styleId="WW8Num45z3">
    <w:name w:val="WW8Num45z3"/>
    <w:uiPriority w:val="99"/>
    <w:rsid w:val="00403AD6"/>
    <w:rPr>
      <w:rFonts w:ascii="Symbol" w:hAnsi="Symbol"/>
    </w:rPr>
  </w:style>
  <w:style w:type="character" w:customStyle="1" w:styleId="WW8Num46z0">
    <w:name w:val="WW8Num46z0"/>
    <w:uiPriority w:val="99"/>
    <w:rsid w:val="00403AD6"/>
  </w:style>
  <w:style w:type="character" w:customStyle="1" w:styleId="WW8Num46z1">
    <w:name w:val="WW8Num46z1"/>
    <w:uiPriority w:val="99"/>
    <w:rsid w:val="00403AD6"/>
  </w:style>
  <w:style w:type="character" w:customStyle="1" w:styleId="WW8Num47z0">
    <w:name w:val="WW8Num47z0"/>
    <w:uiPriority w:val="99"/>
    <w:rsid w:val="00403AD6"/>
    <w:rPr>
      <w:rFonts w:ascii="Symbol" w:hAnsi="Symbol"/>
    </w:rPr>
  </w:style>
  <w:style w:type="character" w:customStyle="1" w:styleId="WW8Num47z1">
    <w:name w:val="WW8Num47z1"/>
    <w:uiPriority w:val="99"/>
    <w:rsid w:val="00403AD6"/>
    <w:rPr>
      <w:rFonts w:ascii="Courier New" w:hAnsi="Courier New"/>
    </w:rPr>
  </w:style>
  <w:style w:type="character" w:customStyle="1" w:styleId="WW8Num47z2">
    <w:name w:val="WW8Num47z2"/>
    <w:uiPriority w:val="99"/>
    <w:rsid w:val="00403AD6"/>
    <w:rPr>
      <w:rFonts w:ascii="Wingdings" w:hAnsi="Wingdings"/>
    </w:rPr>
  </w:style>
  <w:style w:type="character" w:customStyle="1" w:styleId="WW8Num48z0">
    <w:name w:val="WW8Num48z0"/>
    <w:uiPriority w:val="99"/>
    <w:rsid w:val="00403AD6"/>
  </w:style>
  <w:style w:type="character" w:customStyle="1" w:styleId="WW8Num49z0">
    <w:name w:val="WW8Num49z0"/>
    <w:uiPriority w:val="99"/>
    <w:rsid w:val="00403AD6"/>
    <w:rPr>
      <w:rFonts w:ascii="Symbol" w:hAnsi="Symbol"/>
    </w:rPr>
  </w:style>
  <w:style w:type="character" w:customStyle="1" w:styleId="WW8Num49z1">
    <w:name w:val="WW8Num49z1"/>
    <w:uiPriority w:val="99"/>
    <w:rsid w:val="00403AD6"/>
    <w:rPr>
      <w:rFonts w:ascii="Courier New" w:hAnsi="Courier New"/>
    </w:rPr>
  </w:style>
  <w:style w:type="character" w:customStyle="1" w:styleId="WW8Num49z2">
    <w:name w:val="WW8Num49z2"/>
    <w:uiPriority w:val="99"/>
    <w:rsid w:val="00403AD6"/>
    <w:rPr>
      <w:rFonts w:ascii="Wingdings" w:hAnsi="Wingdings"/>
    </w:rPr>
  </w:style>
  <w:style w:type="character" w:customStyle="1" w:styleId="WW8Num50z0">
    <w:name w:val="WW8Num50z0"/>
    <w:uiPriority w:val="99"/>
    <w:rsid w:val="00403AD6"/>
    <w:rPr>
      <w:rFonts w:ascii="Symbol" w:hAnsi="Symbol"/>
    </w:rPr>
  </w:style>
  <w:style w:type="character" w:customStyle="1" w:styleId="WW8Num50z1">
    <w:name w:val="WW8Num50z1"/>
    <w:uiPriority w:val="99"/>
    <w:rsid w:val="00403AD6"/>
    <w:rPr>
      <w:rFonts w:ascii="Courier New" w:hAnsi="Courier New"/>
    </w:rPr>
  </w:style>
  <w:style w:type="character" w:customStyle="1" w:styleId="WW8Num50z2">
    <w:name w:val="WW8Num50z2"/>
    <w:uiPriority w:val="99"/>
    <w:rsid w:val="00403AD6"/>
    <w:rPr>
      <w:rFonts w:ascii="Wingdings" w:hAnsi="Wingdings"/>
    </w:rPr>
  </w:style>
  <w:style w:type="character" w:customStyle="1" w:styleId="WW8Num51z0">
    <w:name w:val="WW8Num51z0"/>
    <w:uiPriority w:val="99"/>
    <w:rsid w:val="00403AD6"/>
  </w:style>
  <w:style w:type="character" w:customStyle="1" w:styleId="WW8Num52z0">
    <w:name w:val="WW8Num52z0"/>
    <w:uiPriority w:val="99"/>
    <w:rsid w:val="00403AD6"/>
    <w:rPr>
      <w:rFonts w:ascii="Symbol" w:hAnsi="Symbol"/>
    </w:rPr>
  </w:style>
  <w:style w:type="character" w:customStyle="1" w:styleId="WW8Num52z1">
    <w:name w:val="WW8Num52z1"/>
    <w:uiPriority w:val="99"/>
    <w:rsid w:val="00403AD6"/>
    <w:rPr>
      <w:rFonts w:ascii="Courier New" w:hAnsi="Courier New"/>
    </w:rPr>
  </w:style>
  <w:style w:type="character" w:customStyle="1" w:styleId="WW8Num52z2">
    <w:name w:val="WW8Num52z2"/>
    <w:uiPriority w:val="99"/>
    <w:rsid w:val="00403AD6"/>
    <w:rPr>
      <w:rFonts w:ascii="Wingdings" w:hAnsi="Wingdings"/>
    </w:rPr>
  </w:style>
  <w:style w:type="character" w:customStyle="1" w:styleId="WW8Num53z0">
    <w:name w:val="WW8Num53z0"/>
    <w:uiPriority w:val="99"/>
    <w:rsid w:val="00403AD6"/>
    <w:rPr>
      <w:rFonts w:ascii="Symbol" w:hAnsi="Symbol"/>
    </w:rPr>
  </w:style>
  <w:style w:type="character" w:customStyle="1" w:styleId="WW8Num53z1">
    <w:name w:val="WW8Num53z1"/>
    <w:uiPriority w:val="99"/>
    <w:rsid w:val="00403AD6"/>
    <w:rPr>
      <w:rFonts w:ascii="Courier New" w:hAnsi="Courier New"/>
    </w:rPr>
  </w:style>
  <w:style w:type="character" w:customStyle="1" w:styleId="WW8Num53z2">
    <w:name w:val="WW8Num53z2"/>
    <w:uiPriority w:val="99"/>
    <w:rsid w:val="00403AD6"/>
    <w:rPr>
      <w:rFonts w:ascii="Wingdings" w:hAnsi="Wingdings"/>
    </w:rPr>
  </w:style>
  <w:style w:type="character" w:customStyle="1" w:styleId="WW8Num54z0">
    <w:name w:val="WW8Num54z0"/>
    <w:uiPriority w:val="99"/>
    <w:rsid w:val="00403AD6"/>
    <w:rPr>
      <w:rFonts w:ascii="Symbol" w:hAnsi="Symbol"/>
    </w:rPr>
  </w:style>
  <w:style w:type="character" w:customStyle="1" w:styleId="WW8Num54z1">
    <w:name w:val="WW8Num54z1"/>
    <w:uiPriority w:val="99"/>
    <w:rsid w:val="00403AD6"/>
    <w:rPr>
      <w:rFonts w:ascii="Courier New" w:hAnsi="Courier New"/>
    </w:rPr>
  </w:style>
  <w:style w:type="character" w:customStyle="1" w:styleId="WW8Num54z2">
    <w:name w:val="WW8Num54z2"/>
    <w:uiPriority w:val="99"/>
    <w:rsid w:val="00403AD6"/>
    <w:rPr>
      <w:rFonts w:ascii="Wingdings" w:hAnsi="Wingdings"/>
    </w:rPr>
  </w:style>
  <w:style w:type="character" w:customStyle="1" w:styleId="WW8Num55z0">
    <w:name w:val="WW8Num55z0"/>
    <w:uiPriority w:val="99"/>
    <w:rsid w:val="00403AD6"/>
    <w:rPr>
      <w:rFonts w:ascii="Symbol" w:hAnsi="Symbol"/>
    </w:rPr>
  </w:style>
  <w:style w:type="character" w:customStyle="1" w:styleId="WW8Num55z1">
    <w:name w:val="WW8Num55z1"/>
    <w:uiPriority w:val="99"/>
    <w:rsid w:val="00403AD6"/>
    <w:rPr>
      <w:rFonts w:ascii="Courier New" w:hAnsi="Courier New"/>
    </w:rPr>
  </w:style>
  <w:style w:type="character" w:customStyle="1" w:styleId="WW8Num55z2">
    <w:name w:val="WW8Num55z2"/>
    <w:uiPriority w:val="99"/>
    <w:rsid w:val="00403AD6"/>
    <w:rPr>
      <w:rFonts w:ascii="Wingdings" w:hAnsi="Wingdings"/>
    </w:rPr>
  </w:style>
  <w:style w:type="character" w:customStyle="1" w:styleId="WW8Num56z0">
    <w:name w:val="WW8Num56z0"/>
    <w:uiPriority w:val="99"/>
    <w:rsid w:val="00403AD6"/>
    <w:rPr>
      <w:rFonts w:ascii="Times New Roman" w:hAnsi="Times New Roman"/>
    </w:rPr>
  </w:style>
  <w:style w:type="character" w:customStyle="1" w:styleId="WW8Num56z1">
    <w:name w:val="WW8Num56z1"/>
    <w:uiPriority w:val="99"/>
    <w:rsid w:val="00403AD6"/>
    <w:rPr>
      <w:rFonts w:ascii="Courier New" w:hAnsi="Courier New"/>
    </w:rPr>
  </w:style>
  <w:style w:type="character" w:customStyle="1" w:styleId="WW8Num56z2">
    <w:name w:val="WW8Num56z2"/>
    <w:uiPriority w:val="99"/>
    <w:rsid w:val="00403AD6"/>
    <w:rPr>
      <w:rFonts w:ascii="Wingdings" w:hAnsi="Wingdings"/>
    </w:rPr>
  </w:style>
  <w:style w:type="character" w:customStyle="1" w:styleId="WW8Num56z3">
    <w:name w:val="WW8Num56z3"/>
    <w:uiPriority w:val="99"/>
    <w:rsid w:val="00403AD6"/>
    <w:rPr>
      <w:rFonts w:ascii="Symbol" w:hAnsi="Symbol"/>
    </w:rPr>
  </w:style>
  <w:style w:type="character" w:customStyle="1" w:styleId="WW8Num57z0">
    <w:name w:val="WW8Num57z0"/>
    <w:uiPriority w:val="99"/>
    <w:rsid w:val="00403AD6"/>
    <w:rPr>
      <w:rFonts w:ascii="Symbol" w:hAnsi="Symbol"/>
    </w:rPr>
  </w:style>
  <w:style w:type="character" w:customStyle="1" w:styleId="WW8Num57z1">
    <w:name w:val="WW8Num57z1"/>
    <w:uiPriority w:val="99"/>
    <w:rsid w:val="00403AD6"/>
    <w:rPr>
      <w:rFonts w:ascii="Courier New" w:hAnsi="Courier New"/>
    </w:rPr>
  </w:style>
  <w:style w:type="character" w:customStyle="1" w:styleId="WW8Num57z2">
    <w:name w:val="WW8Num57z2"/>
    <w:uiPriority w:val="99"/>
    <w:rsid w:val="00403AD6"/>
    <w:rPr>
      <w:rFonts w:ascii="Wingdings" w:hAnsi="Wingdings"/>
    </w:rPr>
  </w:style>
  <w:style w:type="character" w:customStyle="1" w:styleId="WW8Num58z0">
    <w:name w:val="WW8Num58z0"/>
    <w:uiPriority w:val="99"/>
    <w:rsid w:val="00403AD6"/>
    <w:rPr>
      <w:rFonts w:ascii="Symbol" w:hAnsi="Symbol"/>
    </w:rPr>
  </w:style>
  <w:style w:type="character" w:customStyle="1" w:styleId="WW8Num58z1">
    <w:name w:val="WW8Num58z1"/>
    <w:uiPriority w:val="99"/>
    <w:rsid w:val="00403AD6"/>
    <w:rPr>
      <w:rFonts w:ascii="Courier New" w:hAnsi="Courier New"/>
    </w:rPr>
  </w:style>
  <w:style w:type="character" w:customStyle="1" w:styleId="WW8Num58z2">
    <w:name w:val="WW8Num58z2"/>
    <w:uiPriority w:val="99"/>
    <w:rsid w:val="00403AD6"/>
    <w:rPr>
      <w:rFonts w:ascii="Wingdings" w:hAnsi="Wingdings"/>
    </w:rPr>
  </w:style>
  <w:style w:type="character" w:customStyle="1" w:styleId="WW8Num59z0">
    <w:name w:val="WW8Num59z0"/>
    <w:uiPriority w:val="99"/>
    <w:rsid w:val="00403AD6"/>
    <w:rPr>
      <w:rFonts w:ascii="Symbol" w:hAnsi="Symbol"/>
    </w:rPr>
  </w:style>
  <w:style w:type="character" w:customStyle="1" w:styleId="WW8Num59z1">
    <w:name w:val="WW8Num59z1"/>
    <w:uiPriority w:val="99"/>
    <w:rsid w:val="00403AD6"/>
    <w:rPr>
      <w:rFonts w:ascii="Courier New" w:hAnsi="Courier New"/>
    </w:rPr>
  </w:style>
  <w:style w:type="character" w:customStyle="1" w:styleId="WW8Num59z2">
    <w:name w:val="WW8Num59z2"/>
    <w:uiPriority w:val="99"/>
    <w:rsid w:val="00403AD6"/>
    <w:rPr>
      <w:rFonts w:ascii="Wingdings" w:hAnsi="Wingdings"/>
    </w:rPr>
  </w:style>
  <w:style w:type="character" w:customStyle="1" w:styleId="WW8Num60z0">
    <w:name w:val="WW8Num60z0"/>
    <w:uiPriority w:val="99"/>
    <w:rsid w:val="00403AD6"/>
    <w:rPr>
      <w:rFonts w:ascii="Symbol" w:hAnsi="Symbol"/>
    </w:rPr>
  </w:style>
  <w:style w:type="character" w:customStyle="1" w:styleId="WW8Num60z1">
    <w:name w:val="WW8Num60z1"/>
    <w:uiPriority w:val="99"/>
    <w:rsid w:val="00403AD6"/>
    <w:rPr>
      <w:rFonts w:ascii="Courier New" w:hAnsi="Courier New"/>
    </w:rPr>
  </w:style>
  <w:style w:type="character" w:customStyle="1" w:styleId="WW8Num60z2">
    <w:name w:val="WW8Num60z2"/>
    <w:uiPriority w:val="99"/>
    <w:rsid w:val="00403AD6"/>
    <w:rPr>
      <w:rFonts w:ascii="Wingdings" w:hAnsi="Wingdings"/>
    </w:rPr>
  </w:style>
  <w:style w:type="character" w:customStyle="1" w:styleId="WW8Num61z0">
    <w:name w:val="WW8Num61z0"/>
    <w:uiPriority w:val="99"/>
    <w:rsid w:val="00403AD6"/>
    <w:rPr>
      <w:rFonts w:ascii="Symbol" w:hAnsi="Symbol"/>
    </w:rPr>
  </w:style>
  <w:style w:type="character" w:customStyle="1" w:styleId="WW8Num61z1">
    <w:name w:val="WW8Num61z1"/>
    <w:uiPriority w:val="99"/>
    <w:rsid w:val="00403AD6"/>
    <w:rPr>
      <w:rFonts w:ascii="Courier New" w:hAnsi="Courier New"/>
    </w:rPr>
  </w:style>
  <w:style w:type="character" w:customStyle="1" w:styleId="WW8Num61z2">
    <w:name w:val="WW8Num61z2"/>
    <w:uiPriority w:val="99"/>
    <w:rsid w:val="00403AD6"/>
    <w:rPr>
      <w:rFonts w:ascii="Wingdings" w:hAnsi="Wingdings"/>
    </w:rPr>
  </w:style>
  <w:style w:type="character" w:customStyle="1" w:styleId="WW8Num62z0">
    <w:name w:val="WW8Num62z0"/>
    <w:uiPriority w:val="99"/>
    <w:rsid w:val="00403AD6"/>
    <w:rPr>
      <w:rFonts w:ascii="Times New Roman" w:hAnsi="Times New Roman"/>
      <w:color w:val="44423F"/>
      <w:w w:val="132"/>
      <w:sz w:val="22"/>
    </w:rPr>
  </w:style>
  <w:style w:type="character" w:customStyle="1" w:styleId="WW8Num62z1">
    <w:name w:val="WW8Num62z1"/>
    <w:uiPriority w:val="99"/>
    <w:rsid w:val="00403AD6"/>
  </w:style>
  <w:style w:type="character" w:customStyle="1" w:styleId="WW8Num62z2">
    <w:name w:val="WW8Num62z2"/>
    <w:uiPriority w:val="99"/>
    <w:rsid w:val="00403AD6"/>
  </w:style>
  <w:style w:type="character" w:customStyle="1" w:styleId="WW8Num62z3">
    <w:name w:val="WW8Num62z3"/>
    <w:uiPriority w:val="99"/>
    <w:rsid w:val="00403AD6"/>
  </w:style>
  <w:style w:type="character" w:customStyle="1" w:styleId="WW8Num62z4">
    <w:name w:val="WW8Num62z4"/>
    <w:uiPriority w:val="99"/>
    <w:rsid w:val="00403AD6"/>
  </w:style>
  <w:style w:type="character" w:customStyle="1" w:styleId="WW8Num62z5">
    <w:name w:val="WW8Num62z5"/>
    <w:uiPriority w:val="99"/>
    <w:rsid w:val="00403AD6"/>
  </w:style>
  <w:style w:type="character" w:customStyle="1" w:styleId="WW8Num62z6">
    <w:name w:val="WW8Num62z6"/>
    <w:uiPriority w:val="99"/>
    <w:rsid w:val="00403AD6"/>
  </w:style>
  <w:style w:type="character" w:customStyle="1" w:styleId="WW8Num62z7">
    <w:name w:val="WW8Num62z7"/>
    <w:uiPriority w:val="99"/>
    <w:rsid w:val="00403AD6"/>
  </w:style>
  <w:style w:type="character" w:customStyle="1" w:styleId="WW8Num62z8">
    <w:name w:val="WW8Num62z8"/>
    <w:uiPriority w:val="99"/>
    <w:rsid w:val="00403AD6"/>
  </w:style>
  <w:style w:type="character" w:customStyle="1" w:styleId="WW8Num63z0">
    <w:name w:val="WW8Num63z0"/>
    <w:uiPriority w:val="99"/>
    <w:rsid w:val="00403AD6"/>
    <w:rPr>
      <w:rFonts w:ascii="Symbol" w:hAnsi="Symbol"/>
    </w:rPr>
  </w:style>
  <w:style w:type="character" w:customStyle="1" w:styleId="WW8Num63z1">
    <w:name w:val="WW8Num63z1"/>
    <w:uiPriority w:val="99"/>
    <w:rsid w:val="00403AD6"/>
    <w:rPr>
      <w:rFonts w:ascii="Courier New" w:hAnsi="Courier New"/>
    </w:rPr>
  </w:style>
  <w:style w:type="character" w:customStyle="1" w:styleId="WW8Num63z2">
    <w:name w:val="WW8Num63z2"/>
    <w:uiPriority w:val="99"/>
    <w:rsid w:val="00403AD6"/>
    <w:rPr>
      <w:rFonts w:ascii="Wingdings" w:hAnsi="Wingdings"/>
    </w:rPr>
  </w:style>
  <w:style w:type="character" w:customStyle="1" w:styleId="WW8Num64z0">
    <w:name w:val="WW8Num64z0"/>
    <w:uiPriority w:val="99"/>
    <w:rsid w:val="00403AD6"/>
    <w:rPr>
      <w:rFonts w:ascii="Symbol" w:hAnsi="Symbol"/>
    </w:rPr>
  </w:style>
  <w:style w:type="character" w:customStyle="1" w:styleId="WW8Num64z1">
    <w:name w:val="WW8Num64z1"/>
    <w:uiPriority w:val="99"/>
    <w:rsid w:val="00403AD6"/>
    <w:rPr>
      <w:rFonts w:ascii="Courier New" w:hAnsi="Courier New"/>
    </w:rPr>
  </w:style>
  <w:style w:type="character" w:customStyle="1" w:styleId="WW8Num64z2">
    <w:name w:val="WW8Num64z2"/>
    <w:uiPriority w:val="99"/>
    <w:rsid w:val="00403AD6"/>
    <w:rPr>
      <w:rFonts w:ascii="Wingdings" w:hAnsi="Wingdings"/>
    </w:rPr>
  </w:style>
  <w:style w:type="character" w:customStyle="1" w:styleId="WW8Num65z0">
    <w:name w:val="WW8Num65z0"/>
    <w:uiPriority w:val="99"/>
    <w:rsid w:val="00403AD6"/>
    <w:rPr>
      <w:rFonts w:ascii="Symbol" w:hAnsi="Symbol"/>
    </w:rPr>
  </w:style>
  <w:style w:type="character" w:customStyle="1" w:styleId="WW8Num65z1">
    <w:name w:val="WW8Num65z1"/>
    <w:uiPriority w:val="99"/>
    <w:rsid w:val="00403AD6"/>
    <w:rPr>
      <w:rFonts w:ascii="Courier New" w:hAnsi="Courier New"/>
    </w:rPr>
  </w:style>
  <w:style w:type="character" w:customStyle="1" w:styleId="WW8Num65z2">
    <w:name w:val="WW8Num65z2"/>
    <w:uiPriority w:val="99"/>
    <w:rsid w:val="00403AD6"/>
    <w:rPr>
      <w:rFonts w:ascii="Wingdings" w:hAnsi="Wingdings"/>
    </w:rPr>
  </w:style>
  <w:style w:type="character" w:customStyle="1" w:styleId="WW8Num66z0">
    <w:name w:val="WW8Num66z0"/>
    <w:uiPriority w:val="99"/>
    <w:rsid w:val="00403AD6"/>
  </w:style>
  <w:style w:type="character" w:customStyle="1" w:styleId="WW8Num66z1">
    <w:name w:val="WW8Num66z1"/>
    <w:uiPriority w:val="99"/>
    <w:rsid w:val="00403AD6"/>
  </w:style>
  <w:style w:type="character" w:customStyle="1" w:styleId="WW8Num67z0">
    <w:name w:val="WW8Num67z0"/>
    <w:uiPriority w:val="99"/>
    <w:rsid w:val="00403AD6"/>
    <w:rPr>
      <w:rFonts w:ascii="Symbol" w:hAnsi="Symbol"/>
    </w:rPr>
  </w:style>
  <w:style w:type="character" w:customStyle="1" w:styleId="WW8Num67z1">
    <w:name w:val="WW8Num67z1"/>
    <w:uiPriority w:val="99"/>
    <w:rsid w:val="00403AD6"/>
    <w:rPr>
      <w:rFonts w:ascii="Courier New" w:hAnsi="Courier New"/>
    </w:rPr>
  </w:style>
  <w:style w:type="character" w:customStyle="1" w:styleId="WW8Num67z2">
    <w:name w:val="WW8Num67z2"/>
    <w:uiPriority w:val="99"/>
    <w:rsid w:val="00403AD6"/>
    <w:rPr>
      <w:rFonts w:ascii="Wingdings" w:hAnsi="Wingdings"/>
    </w:rPr>
  </w:style>
  <w:style w:type="character" w:customStyle="1" w:styleId="WW8Num68z0">
    <w:name w:val="WW8Num68z0"/>
    <w:uiPriority w:val="99"/>
    <w:rsid w:val="00403AD6"/>
    <w:rPr>
      <w:rFonts w:ascii="Symbol" w:hAnsi="Symbol"/>
    </w:rPr>
  </w:style>
  <w:style w:type="character" w:customStyle="1" w:styleId="WW8Num68z1">
    <w:name w:val="WW8Num68z1"/>
    <w:uiPriority w:val="99"/>
    <w:rsid w:val="00403AD6"/>
    <w:rPr>
      <w:rFonts w:ascii="Courier New" w:hAnsi="Courier New"/>
    </w:rPr>
  </w:style>
  <w:style w:type="character" w:customStyle="1" w:styleId="WW8Num68z2">
    <w:name w:val="WW8Num68z2"/>
    <w:uiPriority w:val="99"/>
    <w:rsid w:val="00403AD6"/>
    <w:rPr>
      <w:rFonts w:ascii="Wingdings" w:hAnsi="Wingdings"/>
    </w:rPr>
  </w:style>
  <w:style w:type="character" w:customStyle="1" w:styleId="WW8Num69z0">
    <w:name w:val="WW8Num69z0"/>
    <w:uiPriority w:val="99"/>
    <w:rsid w:val="00403AD6"/>
    <w:rPr>
      <w:rFonts w:ascii="Symbol" w:hAnsi="Symbol"/>
    </w:rPr>
  </w:style>
  <w:style w:type="character" w:customStyle="1" w:styleId="WW8Num69z1">
    <w:name w:val="WW8Num69z1"/>
    <w:uiPriority w:val="99"/>
    <w:rsid w:val="00403AD6"/>
    <w:rPr>
      <w:rFonts w:ascii="Courier New" w:hAnsi="Courier New"/>
    </w:rPr>
  </w:style>
  <w:style w:type="character" w:customStyle="1" w:styleId="WW8Num69z2">
    <w:name w:val="WW8Num69z2"/>
    <w:uiPriority w:val="99"/>
    <w:rsid w:val="00403AD6"/>
    <w:rPr>
      <w:rFonts w:ascii="Wingdings" w:hAnsi="Wingdings"/>
    </w:rPr>
  </w:style>
  <w:style w:type="character" w:customStyle="1" w:styleId="WW8Num70z0">
    <w:name w:val="WW8Num70z0"/>
    <w:uiPriority w:val="99"/>
    <w:rsid w:val="00403AD6"/>
    <w:rPr>
      <w:rFonts w:ascii="Symbol" w:hAnsi="Symbol"/>
    </w:rPr>
  </w:style>
  <w:style w:type="character" w:customStyle="1" w:styleId="WW8Num70z1">
    <w:name w:val="WW8Num70z1"/>
    <w:uiPriority w:val="99"/>
    <w:rsid w:val="00403AD6"/>
    <w:rPr>
      <w:rFonts w:ascii="Courier New" w:hAnsi="Courier New"/>
    </w:rPr>
  </w:style>
  <w:style w:type="character" w:customStyle="1" w:styleId="WW8Num70z2">
    <w:name w:val="WW8Num70z2"/>
    <w:uiPriority w:val="99"/>
    <w:rsid w:val="00403AD6"/>
    <w:rPr>
      <w:rFonts w:ascii="Wingdings" w:hAnsi="Wingdings"/>
    </w:rPr>
  </w:style>
  <w:style w:type="character" w:customStyle="1" w:styleId="WW8Num71z0">
    <w:name w:val="WW8Num71z0"/>
    <w:uiPriority w:val="99"/>
    <w:rsid w:val="00403AD6"/>
    <w:rPr>
      <w:rFonts w:ascii="Symbol" w:hAnsi="Symbol"/>
    </w:rPr>
  </w:style>
  <w:style w:type="character" w:customStyle="1" w:styleId="WW8Num71z1">
    <w:name w:val="WW8Num71z1"/>
    <w:uiPriority w:val="99"/>
    <w:rsid w:val="00403AD6"/>
    <w:rPr>
      <w:rFonts w:ascii="Courier New" w:hAnsi="Courier New"/>
    </w:rPr>
  </w:style>
  <w:style w:type="character" w:customStyle="1" w:styleId="WW8Num71z2">
    <w:name w:val="WW8Num71z2"/>
    <w:uiPriority w:val="99"/>
    <w:rsid w:val="00403AD6"/>
    <w:rPr>
      <w:rFonts w:ascii="Wingdings" w:hAnsi="Wingdings"/>
    </w:rPr>
  </w:style>
  <w:style w:type="character" w:customStyle="1" w:styleId="WW8Num72z0">
    <w:name w:val="WW8Num72z0"/>
    <w:uiPriority w:val="99"/>
    <w:rsid w:val="00403AD6"/>
    <w:rPr>
      <w:rFonts w:ascii="Symbol" w:hAnsi="Symbol"/>
    </w:rPr>
  </w:style>
  <w:style w:type="character" w:customStyle="1" w:styleId="WW8Num72z1">
    <w:name w:val="WW8Num72z1"/>
    <w:uiPriority w:val="99"/>
    <w:rsid w:val="00403AD6"/>
    <w:rPr>
      <w:rFonts w:ascii="Courier New" w:hAnsi="Courier New"/>
    </w:rPr>
  </w:style>
  <w:style w:type="character" w:customStyle="1" w:styleId="WW8Num72z2">
    <w:name w:val="WW8Num72z2"/>
    <w:uiPriority w:val="99"/>
    <w:rsid w:val="00403AD6"/>
    <w:rPr>
      <w:rFonts w:ascii="Wingdings" w:hAnsi="Wingdings"/>
    </w:rPr>
  </w:style>
  <w:style w:type="character" w:customStyle="1" w:styleId="WW8Num73z0">
    <w:name w:val="WW8Num73z0"/>
    <w:uiPriority w:val="99"/>
    <w:rsid w:val="00403AD6"/>
    <w:rPr>
      <w:rFonts w:ascii="Symbol" w:hAnsi="Symbol"/>
    </w:rPr>
  </w:style>
  <w:style w:type="character" w:customStyle="1" w:styleId="WW8Num73z1">
    <w:name w:val="WW8Num73z1"/>
    <w:uiPriority w:val="99"/>
    <w:rsid w:val="00403AD6"/>
    <w:rPr>
      <w:rFonts w:ascii="Courier New" w:hAnsi="Courier New"/>
    </w:rPr>
  </w:style>
  <w:style w:type="character" w:customStyle="1" w:styleId="WW8Num73z2">
    <w:name w:val="WW8Num73z2"/>
    <w:uiPriority w:val="99"/>
    <w:rsid w:val="00403AD6"/>
    <w:rPr>
      <w:rFonts w:ascii="Wingdings" w:hAnsi="Wingdings"/>
    </w:rPr>
  </w:style>
  <w:style w:type="character" w:customStyle="1" w:styleId="WW8Num74z0">
    <w:name w:val="WW8Num74z0"/>
    <w:uiPriority w:val="99"/>
    <w:rsid w:val="00403AD6"/>
    <w:rPr>
      <w:rFonts w:ascii="Symbol" w:hAnsi="Symbol"/>
    </w:rPr>
  </w:style>
  <w:style w:type="character" w:customStyle="1" w:styleId="WW8Num74z1">
    <w:name w:val="WW8Num74z1"/>
    <w:uiPriority w:val="99"/>
    <w:rsid w:val="00403AD6"/>
    <w:rPr>
      <w:rFonts w:ascii="Courier New" w:hAnsi="Courier New"/>
    </w:rPr>
  </w:style>
  <w:style w:type="character" w:customStyle="1" w:styleId="WW8Num74z2">
    <w:name w:val="WW8Num74z2"/>
    <w:uiPriority w:val="99"/>
    <w:rsid w:val="00403AD6"/>
    <w:rPr>
      <w:rFonts w:ascii="Wingdings" w:hAnsi="Wingdings"/>
    </w:rPr>
  </w:style>
  <w:style w:type="character" w:customStyle="1" w:styleId="WW8Num75z0">
    <w:name w:val="WW8Num75z0"/>
    <w:uiPriority w:val="99"/>
    <w:rsid w:val="00403AD6"/>
    <w:rPr>
      <w:rFonts w:ascii="Symbol" w:hAnsi="Symbol"/>
    </w:rPr>
  </w:style>
  <w:style w:type="character" w:customStyle="1" w:styleId="WW8Num75z1">
    <w:name w:val="WW8Num75z1"/>
    <w:uiPriority w:val="99"/>
    <w:rsid w:val="00403AD6"/>
    <w:rPr>
      <w:rFonts w:ascii="Courier New" w:hAnsi="Courier New"/>
    </w:rPr>
  </w:style>
  <w:style w:type="character" w:customStyle="1" w:styleId="WW8Num75z2">
    <w:name w:val="WW8Num75z2"/>
    <w:uiPriority w:val="99"/>
    <w:rsid w:val="00403AD6"/>
    <w:rPr>
      <w:rFonts w:ascii="Wingdings" w:hAnsi="Wingdings"/>
    </w:rPr>
  </w:style>
  <w:style w:type="character" w:customStyle="1" w:styleId="WW8Num76z0">
    <w:name w:val="WW8Num76z0"/>
    <w:uiPriority w:val="99"/>
    <w:rsid w:val="00403AD6"/>
    <w:rPr>
      <w:rFonts w:ascii="Symbol" w:hAnsi="Symbol"/>
    </w:rPr>
  </w:style>
  <w:style w:type="character" w:customStyle="1" w:styleId="WW8Num76z1">
    <w:name w:val="WW8Num76z1"/>
    <w:uiPriority w:val="99"/>
    <w:rsid w:val="00403AD6"/>
    <w:rPr>
      <w:rFonts w:ascii="Courier New" w:hAnsi="Courier New"/>
    </w:rPr>
  </w:style>
  <w:style w:type="character" w:customStyle="1" w:styleId="WW8Num76z2">
    <w:name w:val="WW8Num76z2"/>
    <w:uiPriority w:val="99"/>
    <w:rsid w:val="00403AD6"/>
    <w:rPr>
      <w:rFonts w:ascii="Wingdings" w:hAnsi="Wingdings"/>
    </w:rPr>
  </w:style>
  <w:style w:type="character" w:customStyle="1" w:styleId="WW8Num77z0">
    <w:name w:val="WW8Num77z0"/>
    <w:uiPriority w:val="99"/>
    <w:rsid w:val="00403AD6"/>
    <w:rPr>
      <w:rFonts w:ascii="Symbol" w:hAnsi="Symbol"/>
    </w:rPr>
  </w:style>
  <w:style w:type="character" w:customStyle="1" w:styleId="WW8Num77z1">
    <w:name w:val="WW8Num77z1"/>
    <w:uiPriority w:val="99"/>
    <w:rsid w:val="00403AD6"/>
    <w:rPr>
      <w:rFonts w:ascii="Courier New" w:hAnsi="Courier New"/>
    </w:rPr>
  </w:style>
  <w:style w:type="character" w:customStyle="1" w:styleId="WW8Num77z2">
    <w:name w:val="WW8Num77z2"/>
    <w:uiPriority w:val="99"/>
    <w:rsid w:val="00403AD6"/>
    <w:rPr>
      <w:rFonts w:ascii="Wingdings" w:hAnsi="Wingdings"/>
    </w:rPr>
  </w:style>
  <w:style w:type="character" w:customStyle="1" w:styleId="WW8Num78z0">
    <w:name w:val="WW8Num78z0"/>
    <w:uiPriority w:val="99"/>
    <w:rsid w:val="00403AD6"/>
    <w:rPr>
      <w:rFonts w:ascii="Symbol" w:hAnsi="Symbol"/>
    </w:rPr>
  </w:style>
  <w:style w:type="character" w:customStyle="1" w:styleId="WW8Num78z1">
    <w:name w:val="WW8Num78z1"/>
    <w:uiPriority w:val="99"/>
    <w:rsid w:val="00403AD6"/>
    <w:rPr>
      <w:rFonts w:ascii="Courier New" w:hAnsi="Courier New"/>
    </w:rPr>
  </w:style>
  <w:style w:type="character" w:customStyle="1" w:styleId="WW8Num78z2">
    <w:name w:val="WW8Num78z2"/>
    <w:uiPriority w:val="99"/>
    <w:rsid w:val="00403AD6"/>
    <w:rPr>
      <w:rFonts w:ascii="Wingdings" w:hAnsi="Wingdings"/>
    </w:rPr>
  </w:style>
  <w:style w:type="character" w:customStyle="1" w:styleId="WW8Num79z0">
    <w:name w:val="WW8Num79z0"/>
    <w:uiPriority w:val="99"/>
    <w:rsid w:val="00403AD6"/>
    <w:rPr>
      <w:rFonts w:ascii="Symbol" w:hAnsi="Symbol"/>
      <w:sz w:val="28"/>
      <w:shd w:val="clear" w:color="auto" w:fill="FFFFFF"/>
    </w:rPr>
  </w:style>
  <w:style w:type="character" w:customStyle="1" w:styleId="WW8Num79z1">
    <w:name w:val="WW8Num79z1"/>
    <w:uiPriority w:val="99"/>
    <w:rsid w:val="00403AD6"/>
    <w:rPr>
      <w:rFonts w:ascii="Courier New" w:hAnsi="Courier New"/>
    </w:rPr>
  </w:style>
  <w:style w:type="character" w:customStyle="1" w:styleId="WW8Num79z2">
    <w:name w:val="WW8Num79z2"/>
    <w:uiPriority w:val="99"/>
    <w:rsid w:val="00403AD6"/>
    <w:rPr>
      <w:rFonts w:ascii="Wingdings" w:hAnsi="Wingdings"/>
    </w:rPr>
  </w:style>
  <w:style w:type="character" w:customStyle="1" w:styleId="WW8Num80z0">
    <w:name w:val="WW8Num80z0"/>
    <w:uiPriority w:val="99"/>
    <w:rsid w:val="00403AD6"/>
    <w:rPr>
      <w:rFonts w:ascii="Symbol" w:hAnsi="Symbol"/>
    </w:rPr>
  </w:style>
  <w:style w:type="character" w:customStyle="1" w:styleId="WW8Num80z1">
    <w:name w:val="WW8Num80z1"/>
    <w:uiPriority w:val="99"/>
    <w:rsid w:val="00403AD6"/>
    <w:rPr>
      <w:rFonts w:ascii="Courier New" w:hAnsi="Courier New"/>
    </w:rPr>
  </w:style>
  <w:style w:type="character" w:customStyle="1" w:styleId="WW8Num80z2">
    <w:name w:val="WW8Num80z2"/>
    <w:uiPriority w:val="99"/>
    <w:rsid w:val="00403AD6"/>
    <w:rPr>
      <w:rFonts w:ascii="Wingdings" w:hAnsi="Wingdings"/>
    </w:rPr>
  </w:style>
  <w:style w:type="character" w:customStyle="1" w:styleId="WW8Num81z0">
    <w:name w:val="WW8Num81z0"/>
    <w:uiPriority w:val="99"/>
    <w:rsid w:val="00403AD6"/>
    <w:rPr>
      <w:rFonts w:ascii="Symbol" w:hAnsi="Symbol"/>
      <w:sz w:val="28"/>
    </w:rPr>
  </w:style>
  <w:style w:type="character" w:customStyle="1" w:styleId="WW8Num81z1">
    <w:name w:val="WW8Num81z1"/>
    <w:uiPriority w:val="99"/>
    <w:rsid w:val="00403AD6"/>
    <w:rPr>
      <w:rFonts w:ascii="Courier New" w:hAnsi="Courier New"/>
    </w:rPr>
  </w:style>
  <w:style w:type="character" w:customStyle="1" w:styleId="WW8Num81z2">
    <w:name w:val="WW8Num81z2"/>
    <w:uiPriority w:val="99"/>
    <w:rsid w:val="00403AD6"/>
    <w:rPr>
      <w:rFonts w:ascii="Wingdings" w:hAnsi="Wingdings"/>
    </w:rPr>
  </w:style>
  <w:style w:type="character" w:customStyle="1" w:styleId="WW8Num82z0">
    <w:name w:val="WW8Num82z0"/>
    <w:uiPriority w:val="99"/>
    <w:rsid w:val="00403AD6"/>
    <w:rPr>
      <w:rFonts w:ascii="Symbol" w:hAnsi="Symbol"/>
    </w:rPr>
  </w:style>
  <w:style w:type="character" w:customStyle="1" w:styleId="WW8Num82z1">
    <w:name w:val="WW8Num82z1"/>
    <w:uiPriority w:val="99"/>
    <w:rsid w:val="00403AD6"/>
    <w:rPr>
      <w:rFonts w:ascii="Courier New" w:hAnsi="Courier New"/>
    </w:rPr>
  </w:style>
  <w:style w:type="character" w:customStyle="1" w:styleId="WW8Num82z2">
    <w:name w:val="WW8Num82z2"/>
    <w:uiPriority w:val="99"/>
    <w:rsid w:val="00403AD6"/>
    <w:rPr>
      <w:rFonts w:ascii="Wingdings" w:hAnsi="Wingdings"/>
    </w:rPr>
  </w:style>
  <w:style w:type="character" w:customStyle="1" w:styleId="WW8Num83z0">
    <w:name w:val="WW8Num83z0"/>
    <w:uiPriority w:val="99"/>
    <w:rsid w:val="00403AD6"/>
    <w:rPr>
      <w:rFonts w:ascii="Symbol" w:hAnsi="Symbol"/>
    </w:rPr>
  </w:style>
  <w:style w:type="character" w:customStyle="1" w:styleId="WW8Num83z1">
    <w:name w:val="WW8Num83z1"/>
    <w:uiPriority w:val="99"/>
    <w:rsid w:val="00403AD6"/>
    <w:rPr>
      <w:rFonts w:ascii="Courier New" w:hAnsi="Courier New"/>
    </w:rPr>
  </w:style>
  <w:style w:type="character" w:customStyle="1" w:styleId="WW8Num83z2">
    <w:name w:val="WW8Num83z2"/>
    <w:uiPriority w:val="99"/>
    <w:rsid w:val="00403AD6"/>
    <w:rPr>
      <w:rFonts w:ascii="Wingdings" w:hAnsi="Wingdings"/>
    </w:rPr>
  </w:style>
  <w:style w:type="character" w:customStyle="1" w:styleId="WW8Num84z0">
    <w:name w:val="WW8Num84z0"/>
    <w:uiPriority w:val="99"/>
    <w:rsid w:val="00403AD6"/>
    <w:rPr>
      <w:rFonts w:ascii="Symbol" w:hAnsi="Symbol"/>
    </w:rPr>
  </w:style>
  <w:style w:type="character" w:customStyle="1" w:styleId="WW8Num84z1">
    <w:name w:val="WW8Num84z1"/>
    <w:uiPriority w:val="99"/>
    <w:rsid w:val="00403AD6"/>
    <w:rPr>
      <w:rFonts w:ascii="Courier New" w:hAnsi="Courier New"/>
    </w:rPr>
  </w:style>
  <w:style w:type="character" w:customStyle="1" w:styleId="WW8Num84z2">
    <w:name w:val="WW8Num84z2"/>
    <w:uiPriority w:val="99"/>
    <w:rsid w:val="00403AD6"/>
    <w:rPr>
      <w:rFonts w:ascii="Wingdings" w:hAnsi="Wingdings"/>
    </w:rPr>
  </w:style>
  <w:style w:type="character" w:customStyle="1" w:styleId="WW8Num85z0">
    <w:name w:val="WW8Num85z0"/>
    <w:uiPriority w:val="99"/>
    <w:rsid w:val="00403AD6"/>
    <w:rPr>
      <w:rFonts w:ascii="Symbol" w:hAnsi="Symbol"/>
    </w:rPr>
  </w:style>
  <w:style w:type="character" w:customStyle="1" w:styleId="WW8Num86z0">
    <w:name w:val="WW8Num86z0"/>
    <w:uiPriority w:val="99"/>
    <w:rsid w:val="00403AD6"/>
    <w:rPr>
      <w:rFonts w:ascii="Symbol" w:hAnsi="Symbol"/>
    </w:rPr>
  </w:style>
  <w:style w:type="character" w:customStyle="1" w:styleId="WW8Num86z1">
    <w:name w:val="WW8Num86z1"/>
    <w:uiPriority w:val="99"/>
    <w:rsid w:val="00403AD6"/>
    <w:rPr>
      <w:rFonts w:ascii="Courier New" w:hAnsi="Courier New"/>
    </w:rPr>
  </w:style>
  <w:style w:type="character" w:customStyle="1" w:styleId="WW8Num86z2">
    <w:name w:val="WW8Num86z2"/>
    <w:uiPriority w:val="99"/>
    <w:rsid w:val="00403AD6"/>
    <w:rPr>
      <w:rFonts w:ascii="Wingdings" w:hAnsi="Wingdings"/>
    </w:rPr>
  </w:style>
  <w:style w:type="character" w:customStyle="1" w:styleId="WW8Num87z0">
    <w:name w:val="WW8Num87z0"/>
    <w:uiPriority w:val="99"/>
    <w:rsid w:val="00403AD6"/>
    <w:rPr>
      <w:rFonts w:ascii="Symbol" w:hAnsi="Symbol"/>
    </w:rPr>
  </w:style>
  <w:style w:type="character" w:customStyle="1" w:styleId="WW8Num87z1">
    <w:name w:val="WW8Num87z1"/>
    <w:uiPriority w:val="99"/>
    <w:rsid w:val="00403AD6"/>
    <w:rPr>
      <w:rFonts w:ascii="Courier New" w:hAnsi="Courier New"/>
    </w:rPr>
  </w:style>
  <w:style w:type="character" w:customStyle="1" w:styleId="WW8Num87z2">
    <w:name w:val="WW8Num87z2"/>
    <w:uiPriority w:val="99"/>
    <w:rsid w:val="00403AD6"/>
    <w:rPr>
      <w:rFonts w:ascii="Wingdings" w:hAnsi="Wingdings"/>
    </w:rPr>
  </w:style>
  <w:style w:type="character" w:customStyle="1" w:styleId="WW8Num88z0">
    <w:name w:val="WW8Num88z0"/>
    <w:uiPriority w:val="99"/>
    <w:rsid w:val="00403AD6"/>
    <w:rPr>
      <w:color w:val="auto"/>
      <w:kern w:val="1"/>
      <w:sz w:val="28"/>
    </w:rPr>
  </w:style>
  <w:style w:type="character" w:customStyle="1" w:styleId="WW8Num88z1">
    <w:name w:val="WW8Num88z1"/>
    <w:uiPriority w:val="99"/>
    <w:rsid w:val="00403AD6"/>
    <w:rPr>
      <w:rFonts w:ascii="Courier New" w:hAnsi="Courier New"/>
    </w:rPr>
  </w:style>
  <w:style w:type="character" w:customStyle="1" w:styleId="WW8Num88z2">
    <w:name w:val="WW8Num88z2"/>
    <w:uiPriority w:val="99"/>
    <w:rsid w:val="00403AD6"/>
    <w:rPr>
      <w:rFonts w:ascii="Wingdings" w:hAnsi="Wingdings"/>
    </w:rPr>
  </w:style>
  <w:style w:type="character" w:customStyle="1" w:styleId="WW8Num88z3">
    <w:name w:val="WW8Num88z3"/>
    <w:uiPriority w:val="99"/>
    <w:rsid w:val="00403AD6"/>
    <w:rPr>
      <w:rFonts w:ascii="Symbol" w:hAnsi="Symbol"/>
    </w:rPr>
  </w:style>
  <w:style w:type="character" w:customStyle="1" w:styleId="WW8Num89z0">
    <w:name w:val="WW8Num89z0"/>
    <w:uiPriority w:val="99"/>
    <w:rsid w:val="00403AD6"/>
    <w:rPr>
      <w:rFonts w:ascii="Symbol" w:hAnsi="Symbol"/>
    </w:rPr>
  </w:style>
  <w:style w:type="character" w:customStyle="1" w:styleId="WW8Num89z1">
    <w:name w:val="WW8Num89z1"/>
    <w:uiPriority w:val="99"/>
    <w:rsid w:val="00403AD6"/>
    <w:rPr>
      <w:rFonts w:ascii="Courier New" w:hAnsi="Courier New"/>
    </w:rPr>
  </w:style>
  <w:style w:type="character" w:customStyle="1" w:styleId="WW8Num89z2">
    <w:name w:val="WW8Num89z2"/>
    <w:uiPriority w:val="99"/>
    <w:rsid w:val="00403AD6"/>
    <w:rPr>
      <w:rFonts w:ascii="Wingdings" w:hAnsi="Wingdings"/>
    </w:rPr>
  </w:style>
  <w:style w:type="character" w:customStyle="1" w:styleId="WW8Num90z0">
    <w:name w:val="WW8Num90z0"/>
    <w:uiPriority w:val="99"/>
    <w:rsid w:val="00403AD6"/>
    <w:rPr>
      <w:rFonts w:ascii="Symbol" w:hAnsi="Symbol"/>
    </w:rPr>
  </w:style>
  <w:style w:type="character" w:customStyle="1" w:styleId="WW8Num90z1">
    <w:name w:val="WW8Num90z1"/>
    <w:uiPriority w:val="99"/>
    <w:rsid w:val="00403AD6"/>
    <w:rPr>
      <w:rFonts w:ascii="Courier New" w:hAnsi="Courier New"/>
    </w:rPr>
  </w:style>
  <w:style w:type="character" w:customStyle="1" w:styleId="WW8Num90z2">
    <w:name w:val="WW8Num90z2"/>
    <w:uiPriority w:val="99"/>
    <w:rsid w:val="00403AD6"/>
    <w:rPr>
      <w:rFonts w:ascii="Wingdings" w:hAnsi="Wingdings"/>
    </w:rPr>
  </w:style>
  <w:style w:type="character" w:customStyle="1" w:styleId="WW8NumSt80z0">
    <w:name w:val="WW8NumSt80z0"/>
    <w:uiPriority w:val="99"/>
    <w:rsid w:val="00403AD6"/>
    <w:rPr>
      <w:rFonts w:ascii="Times New Roman" w:hAnsi="Times New Roman"/>
    </w:rPr>
  </w:style>
  <w:style w:type="character" w:customStyle="1" w:styleId="WW8NumSt84z0">
    <w:name w:val="WW8NumSt84z0"/>
    <w:uiPriority w:val="99"/>
    <w:rsid w:val="00403AD6"/>
    <w:rPr>
      <w:rFonts w:ascii="Times New Roman" w:hAnsi="Times New Roman"/>
    </w:rPr>
  </w:style>
  <w:style w:type="character" w:customStyle="1" w:styleId="a">
    <w:name w:val="Символ сноски"/>
    <w:uiPriority w:val="99"/>
    <w:rsid w:val="00403AD6"/>
    <w:rPr>
      <w:vertAlign w:val="superscript"/>
    </w:rPr>
  </w:style>
  <w:style w:type="character" w:customStyle="1" w:styleId="WW-">
    <w:name w:val="WW-Символ сноски"/>
    <w:uiPriority w:val="99"/>
    <w:rsid w:val="00403AD6"/>
    <w:rPr>
      <w:vertAlign w:val="superscript"/>
    </w:rPr>
  </w:style>
  <w:style w:type="character" w:customStyle="1" w:styleId="1">
    <w:name w:val="Знак сноски1"/>
    <w:uiPriority w:val="99"/>
    <w:rsid w:val="00403AD6"/>
    <w:rPr>
      <w:vertAlign w:val="superscript"/>
    </w:rPr>
  </w:style>
  <w:style w:type="character" w:customStyle="1" w:styleId="BodyTextIndentChar">
    <w:name w:val="Body Text Indent Char"/>
    <w:uiPriority w:val="99"/>
    <w:rsid w:val="00403AD6"/>
    <w:rPr>
      <w:rFonts w:ascii="Calibri" w:hAnsi="Calibri"/>
      <w:color w:val="00000A"/>
      <w:kern w:val="1"/>
      <w:sz w:val="24"/>
    </w:rPr>
  </w:style>
  <w:style w:type="character" w:customStyle="1" w:styleId="FootnoteTextChar">
    <w:name w:val="Footnote Text Char"/>
    <w:uiPriority w:val="99"/>
    <w:rsid w:val="00403AD6"/>
    <w:rPr>
      <w:rFonts w:ascii="Calibri" w:hAnsi="Calibri"/>
      <w:color w:val="00000A"/>
      <w:kern w:val="1"/>
      <w:sz w:val="24"/>
    </w:rPr>
  </w:style>
  <w:style w:type="character" w:styleId="Hyperlink">
    <w:name w:val="Hyperlink"/>
    <w:basedOn w:val="DefaultParagraphFont"/>
    <w:uiPriority w:val="99"/>
    <w:rsid w:val="00403AD6"/>
    <w:rPr>
      <w:rFonts w:cs="Times New Roman"/>
      <w:color w:val="0000FF"/>
      <w:u w:val="single"/>
    </w:rPr>
  </w:style>
  <w:style w:type="character" w:customStyle="1" w:styleId="s1">
    <w:name w:val="s1"/>
    <w:uiPriority w:val="99"/>
    <w:rsid w:val="00403AD6"/>
  </w:style>
  <w:style w:type="character" w:customStyle="1" w:styleId="apple-converted-space">
    <w:name w:val="apple-converted-space"/>
    <w:uiPriority w:val="99"/>
    <w:rsid w:val="00403AD6"/>
  </w:style>
  <w:style w:type="character" w:customStyle="1" w:styleId="BodyTextChar">
    <w:name w:val="Body Text Char"/>
    <w:uiPriority w:val="99"/>
    <w:rsid w:val="00403AD6"/>
    <w:rPr>
      <w:rFonts w:ascii="Calibri" w:hAnsi="Calibri"/>
      <w:color w:val="00000A"/>
      <w:kern w:val="1"/>
    </w:rPr>
  </w:style>
  <w:style w:type="character" w:customStyle="1" w:styleId="HeaderChar">
    <w:name w:val="Header Char"/>
    <w:uiPriority w:val="99"/>
    <w:rsid w:val="00403AD6"/>
    <w:rPr>
      <w:rFonts w:ascii="Calibri" w:hAnsi="Calibri"/>
    </w:rPr>
  </w:style>
  <w:style w:type="character" w:customStyle="1" w:styleId="apple-style-span">
    <w:name w:val="apple-style-span"/>
    <w:uiPriority w:val="99"/>
    <w:rsid w:val="00403AD6"/>
  </w:style>
  <w:style w:type="character" w:customStyle="1" w:styleId="BodyTextIndent2Char">
    <w:name w:val="Body Text Indent 2 Char"/>
    <w:uiPriority w:val="99"/>
    <w:rsid w:val="00403AD6"/>
    <w:rPr>
      <w:rFonts w:ascii="Calibri" w:hAnsi="Calibri"/>
      <w:color w:val="00000A"/>
      <w:kern w:val="1"/>
    </w:rPr>
  </w:style>
  <w:style w:type="character" w:customStyle="1" w:styleId="BodyText3Char">
    <w:name w:val="Body Text 3 Char"/>
    <w:uiPriority w:val="99"/>
    <w:rsid w:val="00403AD6"/>
    <w:rPr>
      <w:rFonts w:ascii="Calibri" w:hAnsi="Calibri"/>
      <w:sz w:val="16"/>
    </w:rPr>
  </w:style>
  <w:style w:type="character" w:customStyle="1" w:styleId="HTMLPreformattedChar">
    <w:name w:val="HTML Preformatted Char"/>
    <w:uiPriority w:val="99"/>
    <w:rsid w:val="00403AD6"/>
    <w:rPr>
      <w:rFonts w:ascii="Courier New" w:hAnsi="Courier New"/>
      <w:sz w:val="20"/>
    </w:rPr>
  </w:style>
  <w:style w:type="character" w:customStyle="1" w:styleId="Arial">
    <w:name w:val="Основной текст + Arial"/>
    <w:uiPriority w:val="99"/>
    <w:rsid w:val="00403AD6"/>
    <w:rPr>
      <w:rFonts w:ascii="Arial" w:hAnsi="Arial"/>
      <w:i/>
      <w:spacing w:val="0"/>
      <w:sz w:val="15"/>
      <w:shd w:val="clear" w:color="auto" w:fill="FFFFFF"/>
    </w:rPr>
  </w:style>
  <w:style w:type="character" w:customStyle="1" w:styleId="a0">
    <w:name w:val="Основной текст + Полужирный"/>
    <w:uiPriority w:val="99"/>
    <w:rsid w:val="00403AD6"/>
    <w:rPr>
      <w:rFonts w:ascii="Arial" w:hAnsi="Arial"/>
      <w:b/>
      <w:spacing w:val="0"/>
      <w:sz w:val="16"/>
    </w:rPr>
  </w:style>
  <w:style w:type="character" w:customStyle="1" w:styleId="1pt">
    <w:name w:val="Основной текст + Интервал 1 pt"/>
    <w:uiPriority w:val="99"/>
    <w:rsid w:val="00403AD6"/>
    <w:rPr>
      <w:rFonts w:ascii="Times New Roman" w:hAnsi="Times New Roman"/>
      <w:spacing w:val="30"/>
      <w:sz w:val="17"/>
      <w:shd w:val="clear" w:color="auto" w:fill="FFFFFF"/>
    </w:rPr>
  </w:style>
  <w:style w:type="character" w:customStyle="1" w:styleId="6pt">
    <w:name w:val="Основной текст + Интервал 6 pt"/>
    <w:uiPriority w:val="99"/>
    <w:rsid w:val="00403AD6"/>
    <w:rPr>
      <w:rFonts w:ascii="Times New Roman" w:hAnsi="Times New Roman"/>
      <w:spacing w:val="120"/>
      <w:sz w:val="17"/>
      <w:shd w:val="clear" w:color="auto" w:fill="FFFFFF"/>
    </w:rPr>
  </w:style>
  <w:style w:type="character" w:customStyle="1" w:styleId="3pt">
    <w:name w:val="Основной текст + Интервал 3 pt"/>
    <w:uiPriority w:val="99"/>
    <w:rsid w:val="00403AD6"/>
    <w:rPr>
      <w:rFonts w:ascii="Times New Roman" w:hAnsi="Times New Roman"/>
      <w:spacing w:val="60"/>
      <w:sz w:val="17"/>
      <w:shd w:val="clear" w:color="auto" w:fill="FFFFFF"/>
    </w:rPr>
  </w:style>
  <w:style w:type="character" w:customStyle="1" w:styleId="a1">
    <w:name w:val="Основной текст + Курсив"/>
    <w:uiPriority w:val="99"/>
    <w:rsid w:val="00403AD6"/>
    <w:rPr>
      <w:rFonts w:ascii="Times New Roman" w:hAnsi="Times New Roman"/>
      <w:i/>
      <w:spacing w:val="0"/>
      <w:sz w:val="17"/>
      <w:shd w:val="clear" w:color="auto" w:fill="FFFFFF"/>
    </w:rPr>
  </w:style>
  <w:style w:type="character" w:customStyle="1" w:styleId="a2">
    <w:name w:val="А ОСН ТЕКСТ Знак"/>
    <w:uiPriority w:val="99"/>
    <w:rsid w:val="00403AD6"/>
    <w:rPr>
      <w:rFonts w:ascii="Times New Roman" w:hAnsi="Times New Roman"/>
      <w:caps/>
      <w:color w:val="000000"/>
      <w:kern w:val="1"/>
      <w:sz w:val="28"/>
    </w:rPr>
  </w:style>
  <w:style w:type="character" w:customStyle="1" w:styleId="10">
    <w:name w:val="Основной текст + Курсив1"/>
    <w:uiPriority w:val="99"/>
    <w:rsid w:val="00403AD6"/>
    <w:rPr>
      <w:rFonts w:ascii="Times New Roman" w:hAnsi="Times New Roman"/>
      <w:i/>
      <w:caps/>
      <w:color w:val="00000A"/>
      <w:spacing w:val="0"/>
      <w:kern w:val="1"/>
      <w:sz w:val="22"/>
      <w:lang w:val="ru-RU"/>
    </w:rPr>
  </w:style>
  <w:style w:type="character" w:customStyle="1" w:styleId="s2">
    <w:name w:val="s2"/>
    <w:uiPriority w:val="99"/>
    <w:rsid w:val="00403AD6"/>
  </w:style>
  <w:style w:type="character" w:customStyle="1" w:styleId="BalloonTextChar">
    <w:name w:val="Balloon Text Char"/>
    <w:uiPriority w:val="99"/>
    <w:rsid w:val="00403AD6"/>
    <w:rPr>
      <w:rFonts w:ascii="Tahoma" w:hAnsi="Tahoma"/>
      <w:color w:val="00000A"/>
      <w:kern w:val="1"/>
      <w:sz w:val="16"/>
    </w:rPr>
  </w:style>
  <w:style w:type="character" w:customStyle="1" w:styleId="BalloonTextChar1">
    <w:name w:val="Balloon Text Char1"/>
    <w:uiPriority w:val="99"/>
    <w:rsid w:val="00403AD6"/>
    <w:rPr>
      <w:rFonts w:ascii="Times New Roman" w:hAnsi="Times New Roman"/>
      <w:color w:val="00000A"/>
      <w:kern w:val="1"/>
      <w:sz w:val="2"/>
    </w:rPr>
  </w:style>
  <w:style w:type="character" w:customStyle="1" w:styleId="BalloonTextChar17">
    <w:name w:val="Balloon Text Char17"/>
    <w:uiPriority w:val="99"/>
    <w:rsid w:val="00403AD6"/>
    <w:rPr>
      <w:rFonts w:ascii="Times New Roman" w:hAnsi="Times New Roman"/>
      <w:color w:val="00000A"/>
      <w:kern w:val="1"/>
      <w:sz w:val="2"/>
    </w:rPr>
  </w:style>
  <w:style w:type="character" w:customStyle="1" w:styleId="BalloonTextChar16">
    <w:name w:val="Balloon Text Char16"/>
    <w:uiPriority w:val="99"/>
    <w:rsid w:val="00403AD6"/>
    <w:rPr>
      <w:rFonts w:ascii="Times New Roman" w:hAnsi="Times New Roman"/>
      <w:color w:val="00000A"/>
      <w:kern w:val="1"/>
      <w:sz w:val="2"/>
    </w:rPr>
  </w:style>
  <w:style w:type="character" w:customStyle="1" w:styleId="BalloonTextChar15">
    <w:name w:val="Balloon Text Char15"/>
    <w:uiPriority w:val="99"/>
    <w:rsid w:val="00403AD6"/>
    <w:rPr>
      <w:rFonts w:ascii="Times New Roman" w:hAnsi="Times New Roman"/>
      <w:color w:val="00000A"/>
      <w:kern w:val="1"/>
      <w:sz w:val="2"/>
    </w:rPr>
  </w:style>
  <w:style w:type="character" w:customStyle="1" w:styleId="BalloonTextChar14">
    <w:name w:val="Balloon Text Char14"/>
    <w:uiPriority w:val="99"/>
    <w:rsid w:val="00403AD6"/>
    <w:rPr>
      <w:rFonts w:ascii="Times New Roman" w:hAnsi="Times New Roman"/>
      <w:color w:val="00000A"/>
      <w:kern w:val="1"/>
      <w:sz w:val="2"/>
    </w:rPr>
  </w:style>
  <w:style w:type="character" w:customStyle="1" w:styleId="BalloonTextChar13">
    <w:name w:val="Balloon Text Char13"/>
    <w:uiPriority w:val="99"/>
    <w:rsid w:val="00403AD6"/>
    <w:rPr>
      <w:rFonts w:ascii="Times New Roman" w:hAnsi="Times New Roman"/>
      <w:color w:val="00000A"/>
      <w:kern w:val="1"/>
      <w:sz w:val="2"/>
    </w:rPr>
  </w:style>
  <w:style w:type="character" w:customStyle="1" w:styleId="BalloonTextChar12">
    <w:name w:val="Balloon Text Char12"/>
    <w:uiPriority w:val="99"/>
    <w:rsid w:val="00403AD6"/>
    <w:rPr>
      <w:rFonts w:ascii="Times New Roman" w:hAnsi="Times New Roman"/>
      <w:color w:val="00000A"/>
      <w:kern w:val="1"/>
      <w:sz w:val="2"/>
    </w:rPr>
  </w:style>
  <w:style w:type="character" w:customStyle="1" w:styleId="BalloonTextChar11">
    <w:name w:val="Balloon Text Char11"/>
    <w:uiPriority w:val="99"/>
    <w:rsid w:val="00403AD6"/>
    <w:rPr>
      <w:rFonts w:ascii="Times New Roman" w:hAnsi="Times New Roman"/>
      <w:color w:val="00000A"/>
      <w:kern w:val="1"/>
      <w:sz w:val="2"/>
    </w:rPr>
  </w:style>
  <w:style w:type="character" w:customStyle="1" w:styleId="EndnoteTextChar">
    <w:name w:val="Endnote Text Char"/>
    <w:uiPriority w:val="99"/>
    <w:rsid w:val="00403AD6"/>
    <w:rPr>
      <w:rFonts w:ascii="Calibri" w:hAnsi="Calibri"/>
      <w:color w:val="00000A"/>
      <w:kern w:val="1"/>
      <w:sz w:val="20"/>
    </w:rPr>
  </w:style>
  <w:style w:type="character" w:customStyle="1" w:styleId="EndnoteTextChar1">
    <w:name w:val="Endnote Text Char1"/>
    <w:uiPriority w:val="99"/>
    <w:rsid w:val="00403AD6"/>
    <w:rPr>
      <w:rFonts w:eastAsia="Times New Roman"/>
      <w:color w:val="00000A"/>
      <w:kern w:val="1"/>
    </w:rPr>
  </w:style>
  <w:style w:type="character" w:customStyle="1" w:styleId="EndnoteTextChar17">
    <w:name w:val="Endnote Text Char17"/>
    <w:uiPriority w:val="99"/>
    <w:rsid w:val="00403AD6"/>
    <w:rPr>
      <w:rFonts w:eastAsia="Times New Roman"/>
      <w:color w:val="00000A"/>
      <w:kern w:val="1"/>
    </w:rPr>
  </w:style>
  <w:style w:type="character" w:customStyle="1" w:styleId="EndnoteTextChar16">
    <w:name w:val="Endnote Text Char16"/>
    <w:uiPriority w:val="99"/>
    <w:rsid w:val="00403AD6"/>
    <w:rPr>
      <w:rFonts w:eastAsia="Times New Roman"/>
      <w:color w:val="00000A"/>
      <w:kern w:val="1"/>
    </w:rPr>
  </w:style>
  <w:style w:type="character" w:customStyle="1" w:styleId="EndnoteTextChar15">
    <w:name w:val="Endnote Text Char15"/>
    <w:uiPriority w:val="99"/>
    <w:rsid w:val="00403AD6"/>
    <w:rPr>
      <w:rFonts w:eastAsia="Times New Roman"/>
      <w:color w:val="00000A"/>
      <w:kern w:val="1"/>
    </w:rPr>
  </w:style>
  <w:style w:type="character" w:customStyle="1" w:styleId="EndnoteTextChar14">
    <w:name w:val="Endnote Text Char14"/>
    <w:uiPriority w:val="99"/>
    <w:rsid w:val="00403AD6"/>
    <w:rPr>
      <w:rFonts w:eastAsia="Times New Roman"/>
      <w:color w:val="00000A"/>
      <w:kern w:val="1"/>
    </w:rPr>
  </w:style>
  <w:style w:type="character" w:customStyle="1" w:styleId="EndnoteTextChar13">
    <w:name w:val="Endnote Text Char13"/>
    <w:uiPriority w:val="99"/>
    <w:rsid w:val="00403AD6"/>
    <w:rPr>
      <w:rFonts w:eastAsia="Times New Roman"/>
      <w:color w:val="00000A"/>
      <w:kern w:val="1"/>
    </w:rPr>
  </w:style>
  <w:style w:type="character" w:customStyle="1" w:styleId="EndnoteTextChar12">
    <w:name w:val="Endnote Text Char12"/>
    <w:uiPriority w:val="99"/>
    <w:rsid w:val="00403AD6"/>
    <w:rPr>
      <w:rFonts w:eastAsia="Times New Roman"/>
      <w:color w:val="00000A"/>
      <w:kern w:val="1"/>
    </w:rPr>
  </w:style>
  <w:style w:type="character" w:customStyle="1" w:styleId="EndnoteTextChar11">
    <w:name w:val="Endnote Text Char11"/>
    <w:uiPriority w:val="99"/>
    <w:rsid w:val="00403AD6"/>
    <w:rPr>
      <w:rFonts w:eastAsia="Times New Roman"/>
      <w:color w:val="00000A"/>
      <w:kern w:val="1"/>
    </w:rPr>
  </w:style>
  <w:style w:type="character" w:customStyle="1" w:styleId="a3">
    <w:name w:val="А_основной Знак"/>
    <w:uiPriority w:val="99"/>
    <w:rsid w:val="00403AD6"/>
    <w:rPr>
      <w:rFonts w:ascii="Times New Roman" w:hAnsi="Times New Roman"/>
      <w:sz w:val="28"/>
    </w:rPr>
  </w:style>
  <w:style w:type="character" w:customStyle="1" w:styleId="s4">
    <w:name w:val="s4"/>
    <w:uiPriority w:val="99"/>
    <w:rsid w:val="00403AD6"/>
  </w:style>
  <w:style w:type="character" w:customStyle="1" w:styleId="s5">
    <w:name w:val="s5"/>
    <w:uiPriority w:val="99"/>
    <w:rsid w:val="00403AD6"/>
  </w:style>
  <w:style w:type="character" w:customStyle="1" w:styleId="FooterChar">
    <w:name w:val="Footer Char"/>
    <w:uiPriority w:val="99"/>
    <w:rsid w:val="00403AD6"/>
    <w:rPr>
      <w:rFonts w:ascii="Calibri" w:hAnsi="Calibri"/>
      <w:color w:val="00000A"/>
      <w:kern w:val="1"/>
    </w:rPr>
  </w:style>
  <w:style w:type="character" w:customStyle="1" w:styleId="11">
    <w:name w:val="Сноска1"/>
    <w:uiPriority w:val="99"/>
    <w:rsid w:val="00403AD6"/>
    <w:rPr>
      <w:rFonts w:ascii="Times New Roman" w:hAnsi="Times New Roman"/>
      <w:vertAlign w:val="superscript"/>
    </w:rPr>
  </w:style>
  <w:style w:type="character" w:customStyle="1" w:styleId="BodyText2Char">
    <w:name w:val="Body Text 2 Char"/>
    <w:uiPriority w:val="99"/>
    <w:rsid w:val="00403AD6"/>
    <w:rPr>
      <w:rFonts w:ascii="Calibri" w:hAnsi="Calibri"/>
    </w:rPr>
  </w:style>
  <w:style w:type="character" w:customStyle="1" w:styleId="2">
    <w:name w:val="Знак сноски2"/>
    <w:uiPriority w:val="99"/>
    <w:rsid w:val="00403AD6"/>
    <w:rPr>
      <w:vertAlign w:val="superscript"/>
    </w:rPr>
  </w:style>
  <w:style w:type="character" w:styleId="Emphasis">
    <w:name w:val="Emphasis"/>
    <w:basedOn w:val="DefaultParagraphFont"/>
    <w:uiPriority w:val="99"/>
    <w:qFormat/>
    <w:rsid w:val="00403AD6"/>
    <w:rPr>
      <w:rFonts w:cs="Times New Roman"/>
      <w:i/>
    </w:rPr>
  </w:style>
  <w:style w:type="character" w:customStyle="1" w:styleId="c0">
    <w:name w:val="c0"/>
    <w:uiPriority w:val="99"/>
    <w:rsid w:val="00403AD6"/>
  </w:style>
  <w:style w:type="character" w:customStyle="1" w:styleId="s8">
    <w:name w:val="s8"/>
    <w:uiPriority w:val="99"/>
    <w:rsid w:val="00403AD6"/>
  </w:style>
  <w:style w:type="character" w:customStyle="1" w:styleId="s13">
    <w:name w:val="s13"/>
    <w:uiPriority w:val="99"/>
    <w:rsid w:val="00403AD6"/>
  </w:style>
  <w:style w:type="character" w:customStyle="1" w:styleId="s12">
    <w:name w:val="s12"/>
    <w:uiPriority w:val="99"/>
    <w:rsid w:val="00403AD6"/>
  </w:style>
  <w:style w:type="character" w:customStyle="1" w:styleId="s7">
    <w:name w:val="s7"/>
    <w:uiPriority w:val="99"/>
    <w:rsid w:val="00403AD6"/>
  </w:style>
  <w:style w:type="character" w:customStyle="1" w:styleId="s11">
    <w:name w:val="s11"/>
    <w:uiPriority w:val="99"/>
    <w:rsid w:val="00403AD6"/>
  </w:style>
  <w:style w:type="character" w:customStyle="1" w:styleId="s15">
    <w:name w:val="s15"/>
    <w:uiPriority w:val="99"/>
    <w:rsid w:val="00403AD6"/>
  </w:style>
  <w:style w:type="character" w:customStyle="1" w:styleId="comments">
    <w:name w:val="comments"/>
    <w:uiPriority w:val="99"/>
    <w:rsid w:val="00403AD6"/>
  </w:style>
  <w:style w:type="character" w:styleId="LineNumber">
    <w:name w:val="line number"/>
    <w:basedOn w:val="DefaultParagraphFont"/>
    <w:uiPriority w:val="99"/>
    <w:rsid w:val="00403AD6"/>
    <w:rPr>
      <w:rFonts w:cs="Times New Roman"/>
    </w:rPr>
  </w:style>
  <w:style w:type="character" w:customStyle="1" w:styleId="a4">
    <w:name w:val="Подзаголовок Знак"/>
    <w:uiPriority w:val="99"/>
    <w:rsid w:val="00403AD6"/>
    <w:rPr>
      <w:rFonts w:ascii="Arial" w:hAnsi="Arial"/>
      <w:i/>
      <w:sz w:val="28"/>
    </w:rPr>
  </w:style>
  <w:style w:type="character" w:customStyle="1" w:styleId="a5">
    <w:name w:val="Отступ основного текста Знак"/>
    <w:uiPriority w:val="99"/>
    <w:rsid w:val="00403AD6"/>
    <w:rPr>
      <w:rFonts w:ascii="Times New Roman" w:hAnsi="Times New Roman"/>
      <w:sz w:val="24"/>
      <w:lang w:eastAsia="ar-SA" w:bidi="ar-SA"/>
    </w:rPr>
  </w:style>
  <w:style w:type="character" w:customStyle="1" w:styleId="c1">
    <w:name w:val="c1"/>
    <w:uiPriority w:val="99"/>
    <w:rsid w:val="00403AD6"/>
  </w:style>
  <w:style w:type="character" w:customStyle="1" w:styleId="WW--">
    <w:name w:val="WW-Интернет-ссылка"/>
    <w:uiPriority w:val="99"/>
    <w:rsid w:val="00403AD6"/>
    <w:rPr>
      <w:color w:val="0000FF"/>
      <w:u w:val="single"/>
      <w:lang w:val="uz-Cyrl-UZ"/>
    </w:rPr>
  </w:style>
  <w:style w:type="character" w:styleId="Strong">
    <w:name w:val="Strong"/>
    <w:basedOn w:val="DefaultParagraphFont"/>
    <w:uiPriority w:val="99"/>
    <w:qFormat/>
    <w:rsid w:val="00403AD6"/>
    <w:rPr>
      <w:rFonts w:cs="Times New Roman"/>
      <w:b/>
    </w:rPr>
  </w:style>
  <w:style w:type="character" w:customStyle="1" w:styleId="c7">
    <w:name w:val="c7"/>
    <w:uiPriority w:val="99"/>
    <w:rsid w:val="00403AD6"/>
  </w:style>
  <w:style w:type="character" w:customStyle="1" w:styleId="ListLabel1">
    <w:name w:val="ListLabel 1"/>
    <w:uiPriority w:val="99"/>
    <w:rsid w:val="00403AD6"/>
  </w:style>
  <w:style w:type="character" w:styleId="FootnoteReference">
    <w:name w:val="footnote reference"/>
    <w:basedOn w:val="DefaultParagraphFont"/>
    <w:uiPriority w:val="99"/>
    <w:rsid w:val="00403AD6"/>
    <w:rPr>
      <w:rFonts w:cs="Times New Roman"/>
      <w:vertAlign w:val="superscript"/>
    </w:rPr>
  </w:style>
  <w:style w:type="character" w:styleId="EndnoteReference">
    <w:name w:val="endnote reference"/>
    <w:basedOn w:val="DefaultParagraphFont"/>
    <w:uiPriority w:val="99"/>
    <w:rsid w:val="00403AD6"/>
    <w:rPr>
      <w:rFonts w:cs="Times New Roman"/>
      <w:vertAlign w:val="superscript"/>
    </w:rPr>
  </w:style>
  <w:style w:type="character" w:customStyle="1" w:styleId="ListLabel2">
    <w:name w:val="ListLabel 2"/>
    <w:uiPriority w:val="99"/>
    <w:rsid w:val="00403AD6"/>
  </w:style>
  <w:style w:type="character" w:customStyle="1" w:styleId="ListLabel3">
    <w:name w:val="ListLabel 3"/>
    <w:uiPriority w:val="99"/>
    <w:rsid w:val="00403AD6"/>
  </w:style>
  <w:style w:type="character" w:customStyle="1" w:styleId="ListLabel4">
    <w:name w:val="ListLabel 4"/>
    <w:uiPriority w:val="99"/>
    <w:rsid w:val="00403AD6"/>
  </w:style>
  <w:style w:type="character" w:customStyle="1" w:styleId="ListLabel5">
    <w:name w:val="ListLabel 5"/>
    <w:uiPriority w:val="99"/>
    <w:rsid w:val="00403AD6"/>
  </w:style>
  <w:style w:type="character" w:customStyle="1" w:styleId="ListLabel6">
    <w:name w:val="ListLabel 6"/>
    <w:uiPriority w:val="99"/>
    <w:rsid w:val="00403AD6"/>
  </w:style>
  <w:style w:type="character" w:customStyle="1" w:styleId="ListLabel7">
    <w:name w:val="ListLabel 7"/>
    <w:uiPriority w:val="99"/>
    <w:rsid w:val="00403AD6"/>
  </w:style>
  <w:style w:type="character" w:customStyle="1" w:styleId="ListLabel8">
    <w:name w:val="ListLabel 8"/>
    <w:uiPriority w:val="99"/>
    <w:rsid w:val="00403AD6"/>
  </w:style>
  <w:style w:type="character" w:customStyle="1" w:styleId="ListLabel9">
    <w:name w:val="ListLabel 9"/>
    <w:uiPriority w:val="99"/>
    <w:rsid w:val="00403AD6"/>
  </w:style>
  <w:style w:type="character" w:customStyle="1" w:styleId="ListLabel10">
    <w:name w:val="ListLabel 10"/>
    <w:uiPriority w:val="99"/>
    <w:rsid w:val="00403AD6"/>
  </w:style>
  <w:style w:type="character" w:customStyle="1" w:styleId="ListLabel11">
    <w:name w:val="ListLabel 11"/>
    <w:uiPriority w:val="99"/>
    <w:rsid w:val="00403AD6"/>
  </w:style>
  <w:style w:type="character" w:customStyle="1" w:styleId="ListLabel12">
    <w:name w:val="ListLabel 12"/>
    <w:uiPriority w:val="99"/>
    <w:rsid w:val="00403AD6"/>
  </w:style>
  <w:style w:type="character" w:customStyle="1" w:styleId="ListLabel13">
    <w:name w:val="ListLabel 13"/>
    <w:uiPriority w:val="99"/>
    <w:rsid w:val="00403AD6"/>
  </w:style>
  <w:style w:type="character" w:customStyle="1" w:styleId="ListLabel14">
    <w:name w:val="ListLabel 14"/>
    <w:uiPriority w:val="99"/>
    <w:rsid w:val="00403AD6"/>
  </w:style>
  <w:style w:type="character" w:customStyle="1" w:styleId="ListLabel15">
    <w:name w:val="ListLabel 15"/>
    <w:uiPriority w:val="99"/>
    <w:rsid w:val="00403AD6"/>
  </w:style>
  <w:style w:type="character" w:customStyle="1" w:styleId="ListLabel16">
    <w:name w:val="ListLabel 16"/>
    <w:uiPriority w:val="99"/>
    <w:rsid w:val="00403AD6"/>
  </w:style>
  <w:style w:type="character" w:customStyle="1" w:styleId="ListLabel17">
    <w:name w:val="ListLabel 17"/>
    <w:uiPriority w:val="99"/>
    <w:rsid w:val="00403AD6"/>
  </w:style>
  <w:style w:type="character" w:customStyle="1" w:styleId="ListLabel18">
    <w:name w:val="ListLabel 18"/>
    <w:uiPriority w:val="99"/>
    <w:rsid w:val="00403AD6"/>
  </w:style>
  <w:style w:type="character" w:customStyle="1" w:styleId="ListLabel19">
    <w:name w:val="ListLabel 19"/>
    <w:uiPriority w:val="99"/>
    <w:rsid w:val="00403AD6"/>
  </w:style>
  <w:style w:type="character" w:customStyle="1" w:styleId="a6">
    <w:name w:val="Символы концевой сноски"/>
    <w:uiPriority w:val="99"/>
    <w:rsid w:val="00403AD6"/>
  </w:style>
  <w:style w:type="character" w:customStyle="1" w:styleId="12">
    <w:name w:val="Основной текст Знак1"/>
    <w:uiPriority w:val="99"/>
    <w:rsid w:val="00403AD6"/>
    <w:rPr>
      <w:rFonts w:ascii="Times New Roman" w:hAnsi="Times New Roman"/>
      <w:color w:val="00000A"/>
      <w:sz w:val="20"/>
    </w:rPr>
  </w:style>
  <w:style w:type="character" w:customStyle="1" w:styleId="TitleChar">
    <w:name w:val="Title Char"/>
    <w:uiPriority w:val="99"/>
    <w:rsid w:val="00403AD6"/>
    <w:rPr>
      <w:rFonts w:ascii="Times New Roman" w:hAnsi="Times New Roman"/>
      <w:i/>
      <w:color w:val="00000A"/>
      <w:sz w:val="24"/>
      <w:lang w:val="de-DE" w:eastAsia="fa-IR" w:bidi="fa-IR"/>
    </w:rPr>
  </w:style>
  <w:style w:type="character" w:customStyle="1" w:styleId="SubtitleChar">
    <w:name w:val="Subtitle Char"/>
    <w:uiPriority w:val="99"/>
    <w:rsid w:val="00403AD6"/>
    <w:rPr>
      <w:rFonts w:ascii="Arial" w:hAnsi="Arial"/>
      <w:i/>
      <w:color w:val="00000A"/>
      <w:sz w:val="28"/>
      <w:lang w:val="de-DE" w:eastAsia="fa-IR" w:bidi="fa-IR"/>
    </w:rPr>
  </w:style>
  <w:style w:type="character" w:customStyle="1" w:styleId="13">
    <w:name w:val="Текст выноски Знак1"/>
    <w:uiPriority w:val="99"/>
    <w:rsid w:val="00403AD6"/>
    <w:rPr>
      <w:rFonts w:ascii="Tahoma" w:hAnsi="Tahoma"/>
      <w:color w:val="00000A"/>
      <w:sz w:val="16"/>
      <w:lang w:val="de-DE" w:eastAsia="fa-IR" w:bidi="fa-IR"/>
    </w:rPr>
  </w:style>
  <w:style w:type="character" w:customStyle="1" w:styleId="21">
    <w:name w:val="Основной текст с отступом 2 Знак1"/>
    <w:uiPriority w:val="99"/>
    <w:rsid w:val="00403AD6"/>
    <w:rPr>
      <w:rFonts w:ascii="Times New Roman" w:hAnsi="Times New Roman"/>
      <w:color w:val="00000A"/>
      <w:lang w:val="de-DE" w:eastAsia="fa-IR" w:bidi="fa-IR"/>
    </w:rPr>
  </w:style>
  <w:style w:type="character" w:customStyle="1" w:styleId="14">
    <w:name w:val="Текст сноски Знак1"/>
    <w:uiPriority w:val="99"/>
    <w:rsid w:val="00403AD6"/>
    <w:rPr>
      <w:rFonts w:ascii="Times New Roman" w:hAnsi="Times New Roman"/>
      <w:color w:val="00000A"/>
      <w:sz w:val="20"/>
      <w:lang w:val="de-DE" w:eastAsia="fa-IR" w:bidi="fa-IR"/>
    </w:rPr>
  </w:style>
  <w:style w:type="character" w:customStyle="1" w:styleId="15">
    <w:name w:val="Верхний колонтитул Знак1"/>
    <w:uiPriority w:val="99"/>
    <w:rsid w:val="00403AD6"/>
    <w:rPr>
      <w:rFonts w:ascii="Times New Roman" w:hAnsi="Times New Roman"/>
      <w:color w:val="00000A"/>
      <w:lang w:val="de-DE" w:eastAsia="fa-IR" w:bidi="fa-IR"/>
    </w:rPr>
  </w:style>
  <w:style w:type="character" w:customStyle="1" w:styleId="16">
    <w:name w:val="Нижний колонтитул Знак1"/>
    <w:uiPriority w:val="99"/>
    <w:rsid w:val="00403AD6"/>
    <w:rPr>
      <w:rFonts w:ascii="Times New Roman" w:hAnsi="Times New Roman"/>
      <w:color w:val="00000A"/>
      <w:lang w:val="de-DE" w:eastAsia="fa-IR" w:bidi="fa-IR"/>
    </w:rPr>
  </w:style>
  <w:style w:type="character" w:customStyle="1" w:styleId="1423">
    <w:name w:val="Основной текст (14)23"/>
    <w:uiPriority w:val="99"/>
    <w:rsid w:val="00403AD6"/>
    <w:rPr>
      <w:rFonts w:ascii="Times New Roman" w:hAnsi="Times New Roman"/>
      <w:spacing w:val="0"/>
      <w:sz w:val="20"/>
    </w:rPr>
  </w:style>
  <w:style w:type="character" w:customStyle="1" w:styleId="1416pt">
    <w:name w:val="Основной текст (14) + Интервал 16 pt"/>
    <w:uiPriority w:val="99"/>
    <w:rsid w:val="00403AD6"/>
    <w:rPr>
      <w:rFonts w:ascii="Times New Roman" w:hAnsi="Times New Roman"/>
      <w:spacing w:val="320"/>
      <w:sz w:val="20"/>
    </w:rPr>
  </w:style>
  <w:style w:type="character" w:customStyle="1" w:styleId="727">
    <w:name w:val="Основной текст (7)27"/>
    <w:uiPriority w:val="99"/>
    <w:rsid w:val="00403AD6"/>
    <w:rPr>
      <w:rFonts w:ascii="Times New Roman" w:hAnsi="Times New Roman"/>
      <w:spacing w:val="0"/>
      <w:sz w:val="19"/>
    </w:rPr>
  </w:style>
  <w:style w:type="character" w:customStyle="1" w:styleId="158">
    <w:name w:val="Основной текст (15)8"/>
    <w:uiPriority w:val="99"/>
    <w:rsid w:val="00403AD6"/>
    <w:rPr>
      <w:rFonts w:ascii="Times New Roman" w:hAnsi="Times New Roman"/>
      <w:i/>
      <w:spacing w:val="0"/>
      <w:sz w:val="19"/>
    </w:rPr>
  </w:style>
  <w:style w:type="character" w:customStyle="1" w:styleId="s6">
    <w:name w:val="s6"/>
    <w:uiPriority w:val="99"/>
    <w:rsid w:val="00403AD6"/>
  </w:style>
  <w:style w:type="character" w:styleId="FollowedHyperlink">
    <w:name w:val="FollowedHyperlink"/>
    <w:basedOn w:val="DefaultParagraphFont"/>
    <w:uiPriority w:val="99"/>
    <w:rsid w:val="00403AD6"/>
    <w:rPr>
      <w:rFonts w:cs="Times New Roman"/>
      <w:color w:val="800080"/>
      <w:u w:val="single"/>
    </w:rPr>
  </w:style>
  <w:style w:type="character" w:styleId="PlaceholderText">
    <w:name w:val="Placeholder Text"/>
    <w:basedOn w:val="DefaultParagraphFont"/>
    <w:uiPriority w:val="99"/>
    <w:rsid w:val="00403AD6"/>
    <w:rPr>
      <w:rFonts w:cs="Times New Roman"/>
      <w:color w:val="808080"/>
    </w:rPr>
  </w:style>
  <w:style w:type="character" w:customStyle="1" w:styleId="WW-0">
    <w:name w:val="WW-Символы концевой сноски"/>
    <w:uiPriority w:val="99"/>
    <w:rsid w:val="00403AD6"/>
  </w:style>
  <w:style w:type="character" w:customStyle="1" w:styleId="Standard1">
    <w:name w:val="Standard Знак1"/>
    <w:uiPriority w:val="99"/>
    <w:rsid w:val="00403AD6"/>
    <w:rPr>
      <w:rFonts w:ascii="Arial" w:eastAsia="SimSun" w:hAnsi="Arial"/>
      <w:kern w:val="1"/>
      <w:sz w:val="24"/>
    </w:rPr>
  </w:style>
  <w:style w:type="character" w:customStyle="1" w:styleId="a7">
    <w:name w:val="Осн_текст Знак"/>
    <w:uiPriority w:val="99"/>
    <w:rsid w:val="00403AD6"/>
    <w:rPr>
      <w:rFonts w:ascii="Courier New" w:hAnsi="Courier New"/>
      <w:spacing w:val="-14"/>
      <w:sz w:val="24"/>
    </w:rPr>
  </w:style>
  <w:style w:type="paragraph" w:customStyle="1" w:styleId="a8">
    <w:name w:val="Заголовок"/>
    <w:basedOn w:val="Normal"/>
    <w:next w:val="BodyText"/>
    <w:uiPriority w:val="99"/>
    <w:rsid w:val="00403AD6"/>
    <w:pPr>
      <w:keepNext/>
      <w:spacing w:before="240" w:after="0" w:line="100" w:lineRule="atLeast"/>
      <w:textAlignment w:val="baseline"/>
    </w:pPr>
    <w:rPr>
      <w:rFonts w:ascii="Arial" w:hAnsi="Arial" w:cs="Arial"/>
      <w:b/>
      <w:bCs/>
      <w:sz w:val="24"/>
      <w:szCs w:val="24"/>
      <w:lang w:val="de-DE"/>
    </w:rPr>
  </w:style>
  <w:style w:type="paragraph" w:styleId="BodyText">
    <w:name w:val="Body Text"/>
    <w:basedOn w:val="Normal"/>
    <w:link w:val="BodyTextChar1"/>
    <w:uiPriority w:val="99"/>
    <w:rsid w:val="00403AD6"/>
    <w:pPr>
      <w:spacing w:after="120"/>
    </w:pPr>
    <w:rPr>
      <w:rFonts w:cs="Times New Roman"/>
      <w:szCs w:val="20"/>
    </w:rPr>
  </w:style>
  <w:style w:type="character" w:customStyle="1" w:styleId="BodyTextChar1">
    <w:name w:val="Body Text Char1"/>
    <w:basedOn w:val="DefaultParagraphFont"/>
    <w:link w:val="BodyText"/>
    <w:uiPriority w:val="99"/>
    <w:locked/>
    <w:rsid w:val="00240C78"/>
    <w:rPr>
      <w:rFonts w:ascii="Calibri" w:hAnsi="Calibri" w:cs="Times New Roman"/>
      <w:color w:val="00000A"/>
      <w:kern w:val="1"/>
      <w:sz w:val="22"/>
      <w:lang w:eastAsia="ar-SA" w:bidi="ar-SA"/>
    </w:rPr>
  </w:style>
  <w:style w:type="paragraph" w:styleId="List">
    <w:name w:val="List"/>
    <w:basedOn w:val="BodyText"/>
    <w:uiPriority w:val="99"/>
    <w:rsid w:val="00403AD6"/>
    <w:pPr>
      <w:widowControl w:val="0"/>
      <w:spacing w:line="100" w:lineRule="atLeast"/>
      <w:textAlignment w:val="baseline"/>
    </w:pPr>
    <w:rPr>
      <w:rFonts w:ascii="Times New Roman" w:hAnsi="Times New Roman" w:cs="Mangal"/>
      <w:sz w:val="24"/>
      <w:lang w:eastAsia="hi-IN" w:bidi="hi-IN"/>
    </w:rPr>
  </w:style>
  <w:style w:type="paragraph" w:customStyle="1" w:styleId="17">
    <w:name w:val="Название1"/>
    <w:basedOn w:val="Normal"/>
    <w:uiPriority w:val="99"/>
    <w:rsid w:val="00403AD6"/>
    <w:pPr>
      <w:suppressLineNumbers/>
      <w:spacing w:before="120" w:after="120"/>
    </w:pPr>
    <w:rPr>
      <w:rFonts w:cs="Mangal"/>
      <w:i/>
      <w:iCs/>
      <w:sz w:val="24"/>
      <w:szCs w:val="24"/>
    </w:rPr>
  </w:style>
  <w:style w:type="paragraph" w:customStyle="1" w:styleId="20">
    <w:name w:val="Указатель2"/>
    <w:basedOn w:val="Normal"/>
    <w:uiPriority w:val="99"/>
    <w:rsid w:val="00403AD6"/>
    <w:pPr>
      <w:suppressLineNumbers/>
    </w:pPr>
    <w:rPr>
      <w:rFonts w:cs="Mangal"/>
    </w:rPr>
  </w:style>
  <w:style w:type="paragraph" w:customStyle="1" w:styleId="18">
    <w:name w:val="Абзац списка1"/>
    <w:basedOn w:val="Normal"/>
    <w:uiPriority w:val="99"/>
    <w:rsid w:val="00403AD6"/>
    <w:pPr>
      <w:spacing w:after="0" w:line="360" w:lineRule="auto"/>
      <w:ind w:left="720"/>
    </w:pPr>
    <w:rPr>
      <w:rFonts w:ascii="Times New Roman" w:hAnsi="Times New Roman" w:cs="Times New Roman"/>
      <w:color w:val="auto"/>
      <w:sz w:val="24"/>
      <w:szCs w:val="24"/>
    </w:rPr>
  </w:style>
  <w:style w:type="paragraph" w:customStyle="1" w:styleId="ConsPlusNormal">
    <w:name w:val="ConsPlusNormal"/>
    <w:uiPriority w:val="99"/>
    <w:rsid w:val="00403AD6"/>
    <w:pPr>
      <w:widowControl w:val="0"/>
      <w:suppressAutoHyphens/>
      <w:autoSpaceDE w:val="0"/>
    </w:pPr>
    <w:rPr>
      <w:rFonts w:ascii="Arial" w:hAnsi="Arial" w:cs="Arial"/>
      <w:sz w:val="20"/>
      <w:szCs w:val="20"/>
      <w:lang w:eastAsia="ar-SA"/>
    </w:rPr>
  </w:style>
  <w:style w:type="paragraph" w:customStyle="1" w:styleId="a9">
    <w:name w:val="Абзац"/>
    <w:basedOn w:val="Normal"/>
    <w:uiPriority w:val="99"/>
    <w:rsid w:val="00403AD6"/>
    <w:pPr>
      <w:suppressAutoHyphens w:val="0"/>
      <w:spacing w:after="0" w:line="312" w:lineRule="auto"/>
      <w:ind w:firstLine="567"/>
      <w:jc w:val="both"/>
    </w:pPr>
    <w:rPr>
      <w:rFonts w:ascii="Times New Roman" w:hAnsi="Times New Roman" w:cs="Times New Roman"/>
      <w:color w:val="auto"/>
      <w:sz w:val="24"/>
      <w:szCs w:val="20"/>
    </w:rPr>
  </w:style>
  <w:style w:type="paragraph" w:styleId="NormalWeb">
    <w:name w:val="Normal (Web)"/>
    <w:basedOn w:val="Normal"/>
    <w:uiPriority w:val="99"/>
    <w:rsid w:val="00403AD6"/>
    <w:pPr>
      <w:suppressAutoHyphens w:val="0"/>
      <w:autoSpaceDE w:val="0"/>
      <w:spacing w:before="130" w:after="130" w:line="360" w:lineRule="auto"/>
    </w:pPr>
    <w:rPr>
      <w:rFonts w:ascii="Times New Roman" w:hAnsi="Times New Roman" w:cs="Times New Roman"/>
      <w:color w:val="auto"/>
      <w:sz w:val="24"/>
      <w:szCs w:val="24"/>
    </w:rPr>
  </w:style>
  <w:style w:type="paragraph" w:customStyle="1" w:styleId="14TexstOSNOVA1012">
    <w:name w:val="14TexstOSNOVA_10/12"/>
    <w:basedOn w:val="Normal"/>
    <w:uiPriority w:val="99"/>
    <w:rsid w:val="00403AD6"/>
    <w:pPr>
      <w:suppressAutoHyphens w:val="0"/>
      <w:autoSpaceDE w:val="0"/>
      <w:spacing w:after="0" w:line="240" w:lineRule="atLeast"/>
      <w:ind w:firstLine="340"/>
      <w:jc w:val="both"/>
      <w:textAlignment w:val="center"/>
    </w:pPr>
    <w:rPr>
      <w:rFonts w:ascii="PragmaticaC" w:hAnsi="PragmaticaC" w:cs="PragmaticaC"/>
      <w:color w:val="000000"/>
      <w:sz w:val="20"/>
      <w:szCs w:val="20"/>
    </w:rPr>
  </w:style>
  <w:style w:type="paragraph" w:styleId="BodyTextIndent">
    <w:name w:val="Body Text Indent"/>
    <w:basedOn w:val="Normal"/>
    <w:link w:val="BodyTextIndentChar1"/>
    <w:uiPriority w:val="99"/>
    <w:rsid w:val="00403AD6"/>
    <w:pPr>
      <w:suppressAutoHyphens w:val="0"/>
      <w:spacing w:after="0" w:line="240" w:lineRule="auto"/>
      <w:ind w:firstLine="340"/>
    </w:pPr>
    <w:rPr>
      <w:rFonts w:cs="Times New Roman"/>
      <w:szCs w:val="20"/>
    </w:rPr>
  </w:style>
  <w:style w:type="character" w:customStyle="1" w:styleId="BodyTextIndentChar1">
    <w:name w:val="Body Text Indent Char1"/>
    <w:basedOn w:val="DefaultParagraphFont"/>
    <w:link w:val="BodyTextIndent"/>
    <w:uiPriority w:val="99"/>
    <w:locked/>
    <w:rsid w:val="00240C78"/>
    <w:rPr>
      <w:rFonts w:ascii="Calibri" w:hAnsi="Calibri" w:cs="Times New Roman"/>
      <w:color w:val="00000A"/>
      <w:kern w:val="1"/>
      <w:sz w:val="22"/>
      <w:lang w:eastAsia="ar-SA" w:bidi="ar-SA"/>
    </w:rPr>
  </w:style>
  <w:style w:type="paragraph" w:styleId="FootnoteText">
    <w:name w:val="footnote text"/>
    <w:basedOn w:val="Normal"/>
    <w:link w:val="FootnoteTextChar1"/>
    <w:uiPriority w:val="99"/>
    <w:rsid w:val="00403AD6"/>
    <w:pPr>
      <w:suppressAutoHyphens w:val="0"/>
      <w:spacing w:after="0" w:line="240" w:lineRule="auto"/>
    </w:pPr>
    <w:rPr>
      <w:rFonts w:cs="Times New Roman"/>
      <w:sz w:val="20"/>
      <w:szCs w:val="20"/>
    </w:rPr>
  </w:style>
  <w:style w:type="character" w:customStyle="1" w:styleId="FootnoteTextChar1">
    <w:name w:val="Footnote Text Char1"/>
    <w:basedOn w:val="DefaultParagraphFont"/>
    <w:link w:val="FootnoteText"/>
    <w:uiPriority w:val="99"/>
    <w:locked/>
    <w:rsid w:val="00240C78"/>
    <w:rPr>
      <w:rFonts w:ascii="Calibri" w:hAnsi="Calibri" w:cs="Times New Roman"/>
      <w:color w:val="00000A"/>
      <w:kern w:val="1"/>
      <w:lang w:eastAsia="ar-SA" w:bidi="ar-SA"/>
    </w:rPr>
  </w:style>
  <w:style w:type="paragraph" w:customStyle="1" w:styleId="western">
    <w:name w:val="western"/>
    <w:basedOn w:val="Normal"/>
    <w:uiPriority w:val="99"/>
    <w:rsid w:val="00403AD6"/>
    <w:pPr>
      <w:suppressAutoHyphens w:val="0"/>
      <w:spacing w:before="280" w:after="0" w:line="240" w:lineRule="auto"/>
    </w:pPr>
    <w:rPr>
      <w:rFonts w:ascii="Times New Roman" w:hAnsi="Times New Roman" w:cs="Times New Roman"/>
      <w:color w:val="000000"/>
      <w:sz w:val="24"/>
      <w:szCs w:val="24"/>
    </w:rPr>
  </w:style>
  <w:style w:type="paragraph" w:customStyle="1" w:styleId="09PodZAG">
    <w:name w:val="09PodZAG_п/ж"/>
    <w:basedOn w:val="Normal"/>
    <w:uiPriority w:val="99"/>
    <w:rsid w:val="00403AD6"/>
    <w:pPr>
      <w:suppressAutoHyphens w:val="0"/>
      <w:autoSpaceDE w:val="0"/>
      <w:spacing w:after="113" w:line="240" w:lineRule="atLeast"/>
      <w:jc w:val="center"/>
      <w:textAlignment w:val="center"/>
    </w:pPr>
    <w:rPr>
      <w:rFonts w:ascii="FuturisC" w:hAnsi="FuturisC" w:cs="FuturisC"/>
      <w:b/>
      <w:bCs/>
      <w:caps/>
      <w:color w:val="000000"/>
    </w:rPr>
  </w:style>
  <w:style w:type="paragraph" w:styleId="NoSpacing">
    <w:name w:val="No Spacing"/>
    <w:uiPriority w:val="99"/>
    <w:qFormat/>
    <w:rsid w:val="00403AD6"/>
    <w:pPr>
      <w:suppressAutoHyphens/>
    </w:pPr>
    <w:rPr>
      <w:rFonts w:ascii="Calibri" w:hAnsi="Calibri"/>
      <w:lang w:eastAsia="ar-SA"/>
    </w:rPr>
  </w:style>
  <w:style w:type="paragraph" w:customStyle="1" w:styleId="p4">
    <w:name w:val="p4"/>
    <w:basedOn w:val="Normal"/>
    <w:uiPriority w:val="99"/>
    <w:rsid w:val="00403AD6"/>
    <w:pPr>
      <w:suppressAutoHyphens w:val="0"/>
      <w:spacing w:before="280" w:after="280" w:line="240" w:lineRule="auto"/>
    </w:pPr>
    <w:rPr>
      <w:rFonts w:ascii="Times New Roman" w:hAnsi="Times New Roman" w:cs="Times New Roman"/>
      <w:color w:val="auto"/>
      <w:sz w:val="24"/>
      <w:szCs w:val="24"/>
    </w:rPr>
  </w:style>
  <w:style w:type="paragraph" w:customStyle="1" w:styleId="aa">
    <w:name w:val="Основной"/>
    <w:basedOn w:val="Normal"/>
    <w:uiPriority w:val="99"/>
    <w:rsid w:val="00403AD6"/>
    <w:pPr>
      <w:suppressAutoHyphens w:val="0"/>
      <w:autoSpaceDE w:val="0"/>
      <w:spacing w:after="0" w:line="214" w:lineRule="atLeast"/>
      <w:ind w:firstLine="283"/>
      <w:jc w:val="both"/>
      <w:textAlignment w:val="center"/>
    </w:pPr>
    <w:rPr>
      <w:rFonts w:ascii="NewtonCSanPin" w:hAnsi="NewtonCSanPin" w:cs="NewtonCSanPin"/>
      <w:color w:val="000000"/>
      <w:sz w:val="21"/>
      <w:szCs w:val="21"/>
    </w:rPr>
  </w:style>
  <w:style w:type="paragraph" w:customStyle="1" w:styleId="ab">
    <w:name w:val="Буллит"/>
    <w:basedOn w:val="aa"/>
    <w:uiPriority w:val="99"/>
    <w:rsid w:val="00403AD6"/>
    <w:pPr>
      <w:ind w:firstLine="244"/>
    </w:pPr>
  </w:style>
  <w:style w:type="paragraph" w:customStyle="1" w:styleId="22">
    <w:name w:val="Заг 2"/>
    <w:basedOn w:val="Normal"/>
    <w:uiPriority w:val="99"/>
    <w:rsid w:val="00403AD6"/>
    <w:pPr>
      <w:keepNext/>
      <w:suppressAutoHyphens w:val="0"/>
      <w:autoSpaceDE w:val="0"/>
      <w:spacing w:before="283" w:after="170" w:line="296" w:lineRule="atLeast"/>
      <w:jc w:val="center"/>
      <w:textAlignment w:val="center"/>
    </w:pPr>
    <w:rPr>
      <w:rFonts w:ascii="PragmaticaC" w:hAnsi="PragmaticaC" w:cs="PragmaticaC"/>
      <w:b/>
      <w:bCs/>
      <w:color w:val="000000"/>
      <w:sz w:val="26"/>
      <w:szCs w:val="26"/>
    </w:rPr>
  </w:style>
  <w:style w:type="paragraph" w:customStyle="1" w:styleId="msolistparagraph0">
    <w:name w:val="msolistparagraph"/>
    <w:basedOn w:val="Normal"/>
    <w:uiPriority w:val="99"/>
    <w:rsid w:val="00403AD6"/>
    <w:pPr>
      <w:suppressAutoHyphens w:val="0"/>
      <w:ind w:left="720"/>
    </w:pPr>
    <w:rPr>
      <w:rFonts w:cs="Times New Roman"/>
      <w:color w:val="auto"/>
    </w:rPr>
  </w:style>
  <w:style w:type="paragraph" w:customStyle="1" w:styleId="Default">
    <w:name w:val="Default"/>
    <w:uiPriority w:val="99"/>
    <w:rsid w:val="00403AD6"/>
    <w:pPr>
      <w:suppressAutoHyphens/>
      <w:autoSpaceDE w:val="0"/>
    </w:pPr>
    <w:rPr>
      <w:color w:val="000000"/>
      <w:sz w:val="24"/>
      <w:szCs w:val="24"/>
      <w:lang w:eastAsia="ar-SA"/>
    </w:rPr>
  </w:style>
  <w:style w:type="paragraph" w:customStyle="1" w:styleId="ac">
    <w:name w:val="Таблица"/>
    <w:basedOn w:val="aa"/>
    <w:uiPriority w:val="99"/>
    <w:rsid w:val="00403AD6"/>
    <w:pPr>
      <w:tabs>
        <w:tab w:val="left" w:pos="4500"/>
        <w:tab w:val="left" w:pos="9180"/>
        <w:tab w:val="left" w:pos="9360"/>
      </w:tabs>
      <w:spacing w:line="194" w:lineRule="atLeast"/>
      <w:ind w:firstLine="0"/>
      <w:jc w:val="left"/>
    </w:pPr>
    <w:rPr>
      <w:sz w:val="19"/>
      <w:szCs w:val="19"/>
    </w:rPr>
  </w:style>
  <w:style w:type="paragraph" w:customStyle="1" w:styleId="3">
    <w:name w:val="Заг 3"/>
    <w:basedOn w:val="22"/>
    <w:uiPriority w:val="99"/>
    <w:rsid w:val="00403AD6"/>
    <w:pPr>
      <w:spacing w:before="255" w:after="113" w:line="240" w:lineRule="atLeast"/>
    </w:pPr>
    <w:rPr>
      <w:i/>
      <w:iCs/>
      <w:sz w:val="23"/>
      <w:szCs w:val="23"/>
    </w:rPr>
  </w:style>
  <w:style w:type="paragraph" w:styleId="ListParagraph">
    <w:name w:val="List Paragraph"/>
    <w:basedOn w:val="Normal"/>
    <w:uiPriority w:val="99"/>
    <w:qFormat/>
    <w:rsid w:val="00403AD6"/>
    <w:pPr>
      <w:suppressAutoHyphens w:val="0"/>
      <w:ind w:left="720"/>
    </w:pPr>
    <w:rPr>
      <w:rFonts w:cs="Times New Roman"/>
      <w:color w:val="auto"/>
    </w:rPr>
  </w:style>
  <w:style w:type="paragraph" w:styleId="Header">
    <w:name w:val="header"/>
    <w:basedOn w:val="Normal"/>
    <w:link w:val="HeaderChar1"/>
    <w:uiPriority w:val="99"/>
    <w:rsid w:val="00403AD6"/>
    <w:pPr>
      <w:tabs>
        <w:tab w:val="center" w:pos="4677"/>
        <w:tab w:val="right" w:pos="9355"/>
      </w:tabs>
      <w:suppressAutoHyphens w:val="0"/>
      <w:spacing w:after="0" w:line="240" w:lineRule="auto"/>
    </w:pPr>
    <w:rPr>
      <w:rFonts w:cs="Times New Roman"/>
      <w:szCs w:val="20"/>
    </w:rPr>
  </w:style>
  <w:style w:type="character" w:customStyle="1" w:styleId="HeaderChar1">
    <w:name w:val="Header Char1"/>
    <w:basedOn w:val="DefaultParagraphFont"/>
    <w:link w:val="Header"/>
    <w:uiPriority w:val="99"/>
    <w:locked/>
    <w:rsid w:val="00240C78"/>
    <w:rPr>
      <w:rFonts w:ascii="Calibri" w:hAnsi="Calibri" w:cs="Times New Roman"/>
      <w:color w:val="00000A"/>
      <w:kern w:val="1"/>
      <w:sz w:val="22"/>
      <w:lang w:eastAsia="ar-SA" w:bidi="ar-SA"/>
    </w:rPr>
  </w:style>
  <w:style w:type="paragraph" w:styleId="BodyTextIndent2">
    <w:name w:val="Body Text Indent 2"/>
    <w:basedOn w:val="Normal"/>
    <w:link w:val="BodyTextIndent2Char1"/>
    <w:uiPriority w:val="99"/>
    <w:rsid w:val="00403AD6"/>
    <w:pPr>
      <w:spacing w:after="120" w:line="480" w:lineRule="auto"/>
      <w:ind w:left="283"/>
    </w:pPr>
    <w:rPr>
      <w:rFonts w:cs="Times New Roman"/>
      <w:szCs w:val="20"/>
    </w:rPr>
  </w:style>
  <w:style w:type="character" w:customStyle="1" w:styleId="BodyTextIndent2Char1">
    <w:name w:val="Body Text Indent 2 Char1"/>
    <w:basedOn w:val="DefaultParagraphFont"/>
    <w:link w:val="BodyTextIndent2"/>
    <w:uiPriority w:val="99"/>
    <w:locked/>
    <w:rsid w:val="00240C78"/>
    <w:rPr>
      <w:rFonts w:ascii="Calibri" w:hAnsi="Calibri" w:cs="Times New Roman"/>
      <w:color w:val="00000A"/>
      <w:kern w:val="1"/>
      <w:sz w:val="22"/>
      <w:lang w:eastAsia="ar-SA" w:bidi="ar-SA"/>
    </w:rPr>
  </w:style>
  <w:style w:type="paragraph" w:styleId="BodyText3">
    <w:name w:val="Body Text 3"/>
    <w:basedOn w:val="Normal"/>
    <w:link w:val="BodyText3Char1"/>
    <w:uiPriority w:val="99"/>
    <w:rsid w:val="00403AD6"/>
    <w:pPr>
      <w:suppressAutoHyphens w:val="0"/>
      <w:spacing w:after="120" w:line="360" w:lineRule="auto"/>
      <w:jc w:val="both"/>
    </w:pPr>
    <w:rPr>
      <w:rFonts w:cs="Times New Roman"/>
      <w:sz w:val="16"/>
      <w:szCs w:val="20"/>
    </w:rPr>
  </w:style>
  <w:style w:type="character" w:customStyle="1" w:styleId="BodyText3Char1">
    <w:name w:val="Body Text 3 Char1"/>
    <w:basedOn w:val="DefaultParagraphFont"/>
    <w:link w:val="BodyText3"/>
    <w:uiPriority w:val="99"/>
    <w:locked/>
    <w:rsid w:val="00240C78"/>
    <w:rPr>
      <w:rFonts w:ascii="Calibri" w:hAnsi="Calibri" w:cs="Times New Roman"/>
      <w:color w:val="00000A"/>
      <w:kern w:val="1"/>
      <w:sz w:val="16"/>
      <w:lang w:eastAsia="ar-SA" w:bidi="ar-SA"/>
    </w:rPr>
  </w:style>
  <w:style w:type="paragraph" w:customStyle="1" w:styleId="23">
    <w:name w:val="Абзац списка2"/>
    <w:basedOn w:val="Normal"/>
    <w:uiPriority w:val="99"/>
    <w:rsid w:val="00403AD6"/>
    <w:pPr>
      <w:suppressAutoHyphens w:val="0"/>
      <w:ind w:left="720"/>
    </w:pPr>
    <w:rPr>
      <w:rFonts w:cs="Times New Roman"/>
      <w:color w:val="auto"/>
    </w:rPr>
  </w:style>
  <w:style w:type="paragraph" w:styleId="HTMLPreformatted">
    <w:name w:val="HTML Preformatted"/>
    <w:basedOn w:val="Normal"/>
    <w:link w:val="HTMLPreformattedChar1"/>
    <w:uiPriority w:val="99"/>
    <w:rsid w:val="00403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hAnsi="Courier New" w:cs="Times New Roman"/>
      <w:sz w:val="20"/>
      <w:szCs w:val="20"/>
    </w:rPr>
  </w:style>
  <w:style w:type="character" w:customStyle="1" w:styleId="HTMLPreformattedChar1">
    <w:name w:val="HTML Preformatted Char1"/>
    <w:basedOn w:val="DefaultParagraphFont"/>
    <w:link w:val="HTMLPreformatted"/>
    <w:uiPriority w:val="99"/>
    <w:locked/>
    <w:rsid w:val="00240C78"/>
    <w:rPr>
      <w:rFonts w:ascii="Courier New" w:hAnsi="Courier New" w:cs="Times New Roman"/>
      <w:color w:val="00000A"/>
      <w:kern w:val="1"/>
      <w:lang w:eastAsia="ar-SA" w:bidi="ar-SA"/>
    </w:rPr>
  </w:style>
  <w:style w:type="paragraph" w:customStyle="1" w:styleId="24">
    <w:name w:val="Основной текст (2)"/>
    <w:basedOn w:val="Normal"/>
    <w:uiPriority w:val="99"/>
    <w:rsid w:val="00403AD6"/>
    <w:pPr>
      <w:widowControl w:val="0"/>
      <w:shd w:val="clear" w:color="auto" w:fill="FFFFFF"/>
      <w:spacing w:after="0" w:line="240" w:lineRule="atLeast"/>
    </w:pPr>
    <w:rPr>
      <w:rFonts w:ascii="Times New Roman" w:hAnsi="Times New Roman" w:cs="Mangal"/>
      <w:color w:val="auto"/>
      <w:sz w:val="17"/>
      <w:szCs w:val="17"/>
      <w:lang w:eastAsia="hi-IN" w:bidi="hi-IN"/>
    </w:rPr>
  </w:style>
  <w:style w:type="paragraph" w:customStyle="1" w:styleId="ad">
    <w:name w:val="А ОСН ТЕКСТ"/>
    <w:basedOn w:val="Normal"/>
    <w:uiPriority w:val="99"/>
    <w:rsid w:val="00403AD6"/>
    <w:pPr>
      <w:suppressAutoHyphens w:val="0"/>
      <w:spacing w:after="0" w:line="360" w:lineRule="auto"/>
      <w:ind w:firstLine="454"/>
      <w:jc w:val="both"/>
    </w:pPr>
    <w:rPr>
      <w:rFonts w:ascii="Times New Roman" w:hAnsi="Times New Roman" w:cs="Times New Roman"/>
      <w:caps/>
      <w:color w:val="000000"/>
      <w:sz w:val="28"/>
      <w:szCs w:val="28"/>
    </w:rPr>
  </w:style>
  <w:style w:type="paragraph" w:customStyle="1" w:styleId="dash041e005f0431005f044b005f0447005f043d005f044b005f0439">
    <w:name w:val="dash041e_005f0431_005f044b_005f0447_005f043d_005f044b_005f0439"/>
    <w:basedOn w:val="Normal"/>
    <w:uiPriority w:val="99"/>
    <w:rsid w:val="00403AD6"/>
    <w:pPr>
      <w:suppressAutoHyphens w:val="0"/>
      <w:spacing w:after="0" w:line="240" w:lineRule="auto"/>
    </w:pPr>
    <w:rPr>
      <w:rFonts w:ascii="Times New Roman" w:hAnsi="Times New Roman" w:cs="Times New Roman"/>
      <w:color w:val="auto"/>
      <w:sz w:val="24"/>
      <w:szCs w:val="24"/>
    </w:rPr>
  </w:style>
  <w:style w:type="paragraph" w:customStyle="1" w:styleId="p2">
    <w:name w:val="p2"/>
    <w:basedOn w:val="Normal"/>
    <w:uiPriority w:val="99"/>
    <w:rsid w:val="00403AD6"/>
    <w:pPr>
      <w:suppressAutoHyphens w:val="0"/>
      <w:spacing w:before="280" w:after="280" w:line="240" w:lineRule="auto"/>
    </w:pPr>
    <w:rPr>
      <w:rFonts w:ascii="Times New Roman" w:hAnsi="Times New Roman" w:cs="Times New Roman"/>
      <w:color w:val="auto"/>
      <w:sz w:val="24"/>
      <w:szCs w:val="24"/>
    </w:rPr>
  </w:style>
  <w:style w:type="paragraph" w:styleId="BalloonText">
    <w:name w:val="Balloon Text"/>
    <w:basedOn w:val="Normal"/>
    <w:link w:val="BalloonTextChar2"/>
    <w:uiPriority w:val="99"/>
    <w:rsid w:val="00403AD6"/>
    <w:pPr>
      <w:spacing w:after="0" w:line="240" w:lineRule="auto"/>
    </w:pPr>
    <w:rPr>
      <w:rFonts w:ascii="Times New Roman" w:hAnsi="Times New Roman" w:cs="Times New Roman"/>
      <w:sz w:val="2"/>
      <w:szCs w:val="20"/>
    </w:rPr>
  </w:style>
  <w:style w:type="character" w:customStyle="1" w:styleId="BalloonTextChar2">
    <w:name w:val="Balloon Text Char2"/>
    <w:basedOn w:val="DefaultParagraphFont"/>
    <w:link w:val="BalloonText"/>
    <w:uiPriority w:val="99"/>
    <w:locked/>
    <w:rsid w:val="00240C78"/>
    <w:rPr>
      <w:rFonts w:eastAsia="Times New Roman" w:cs="Times New Roman"/>
      <w:color w:val="00000A"/>
      <w:kern w:val="1"/>
      <w:sz w:val="2"/>
      <w:lang w:eastAsia="ar-SA" w:bidi="ar-SA"/>
    </w:rPr>
  </w:style>
  <w:style w:type="paragraph" w:styleId="EndnoteText">
    <w:name w:val="endnote text"/>
    <w:basedOn w:val="Normal"/>
    <w:link w:val="EndnoteTextChar2"/>
    <w:uiPriority w:val="99"/>
    <w:rsid w:val="00403AD6"/>
    <w:rPr>
      <w:rFonts w:cs="Times New Roman"/>
      <w:sz w:val="20"/>
      <w:szCs w:val="20"/>
    </w:rPr>
  </w:style>
  <w:style w:type="character" w:customStyle="1" w:styleId="EndnoteTextChar2">
    <w:name w:val="Endnote Text Char2"/>
    <w:basedOn w:val="DefaultParagraphFont"/>
    <w:link w:val="EndnoteText"/>
    <w:uiPriority w:val="99"/>
    <w:semiHidden/>
    <w:locked/>
    <w:rsid w:val="00240C78"/>
    <w:rPr>
      <w:rFonts w:ascii="Calibri" w:hAnsi="Calibri" w:cs="Times New Roman"/>
      <w:color w:val="00000A"/>
      <w:kern w:val="1"/>
      <w:lang w:eastAsia="ar-SA" w:bidi="ar-SA"/>
    </w:rPr>
  </w:style>
  <w:style w:type="paragraph" w:customStyle="1" w:styleId="19">
    <w:name w:val="Без интервала1"/>
    <w:uiPriority w:val="99"/>
    <w:rsid w:val="00403AD6"/>
    <w:pPr>
      <w:suppressAutoHyphens/>
    </w:pPr>
    <w:rPr>
      <w:rFonts w:ascii="Calibri" w:hAnsi="Calibri"/>
      <w:lang w:eastAsia="ar-SA"/>
    </w:rPr>
  </w:style>
  <w:style w:type="paragraph" w:customStyle="1" w:styleId="WW-1">
    <w:name w:val="WW-Базовый"/>
    <w:uiPriority w:val="99"/>
    <w:rsid w:val="00403AD6"/>
    <w:pPr>
      <w:tabs>
        <w:tab w:val="left" w:pos="709"/>
      </w:tabs>
      <w:suppressAutoHyphens/>
      <w:spacing w:line="100" w:lineRule="atLeast"/>
    </w:pPr>
    <w:rPr>
      <w:rFonts w:ascii="Arial" w:hAnsi="Arial" w:cs="Mangal"/>
      <w:color w:val="00000A"/>
      <w:sz w:val="20"/>
      <w:szCs w:val="24"/>
      <w:lang w:eastAsia="hi-IN" w:bidi="hi-IN"/>
    </w:rPr>
  </w:style>
  <w:style w:type="paragraph" w:customStyle="1" w:styleId="ae">
    <w:name w:val="А_основной"/>
    <w:basedOn w:val="Normal"/>
    <w:uiPriority w:val="99"/>
    <w:rsid w:val="00403AD6"/>
    <w:pPr>
      <w:suppressAutoHyphens w:val="0"/>
      <w:spacing w:after="0" w:line="360" w:lineRule="auto"/>
      <w:ind w:firstLine="454"/>
      <w:jc w:val="both"/>
    </w:pPr>
    <w:rPr>
      <w:rFonts w:ascii="Times New Roman" w:hAnsi="Times New Roman" w:cs="Times New Roman"/>
      <w:color w:val="auto"/>
      <w:sz w:val="28"/>
      <w:szCs w:val="28"/>
    </w:rPr>
  </w:style>
  <w:style w:type="paragraph" w:customStyle="1" w:styleId="Pa7">
    <w:name w:val="Pa7"/>
    <w:basedOn w:val="Normal"/>
    <w:next w:val="Normal"/>
    <w:uiPriority w:val="99"/>
    <w:rsid w:val="00403AD6"/>
    <w:pPr>
      <w:suppressAutoHyphens w:val="0"/>
      <w:autoSpaceDE w:val="0"/>
      <w:spacing w:after="0" w:line="241" w:lineRule="atLeast"/>
    </w:pPr>
    <w:rPr>
      <w:rFonts w:ascii="Times New Roman" w:hAnsi="Times New Roman" w:cs="Times New Roman"/>
      <w:color w:val="auto"/>
      <w:sz w:val="24"/>
      <w:szCs w:val="24"/>
    </w:rPr>
  </w:style>
  <w:style w:type="paragraph" w:customStyle="1" w:styleId="p3">
    <w:name w:val="p3"/>
    <w:basedOn w:val="Normal"/>
    <w:uiPriority w:val="99"/>
    <w:rsid w:val="00403AD6"/>
    <w:pPr>
      <w:suppressAutoHyphens w:val="0"/>
      <w:spacing w:before="280" w:after="280" w:line="240" w:lineRule="auto"/>
    </w:pPr>
    <w:rPr>
      <w:rFonts w:ascii="Times New Roman" w:hAnsi="Times New Roman" w:cs="Times New Roman"/>
      <w:color w:val="auto"/>
      <w:sz w:val="24"/>
      <w:szCs w:val="24"/>
    </w:rPr>
  </w:style>
  <w:style w:type="paragraph" w:styleId="Footer">
    <w:name w:val="footer"/>
    <w:basedOn w:val="Normal"/>
    <w:link w:val="FooterChar1"/>
    <w:uiPriority w:val="99"/>
    <w:rsid w:val="00403AD6"/>
    <w:pPr>
      <w:tabs>
        <w:tab w:val="center" w:pos="4677"/>
        <w:tab w:val="right" w:pos="9355"/>
      </w:tabs>
    </w:pPr>
    <w:rPr>
      <w:rFonts w:cs="Times New Roman"/>
      <w:szCs w:val="20"/>
    </w:rPr>
  </w:style>
  <w:style w:type="character" w:customStyle="1" w:styleId="FooterChar1">
    <w:name w:val="Footer Char1"/>
    <w:basedOn w:val="DefaultParagraphFont"/>
    <w:link w:val="Footer"/>
    <w:uiPriority w:val="99"/>
    <w:locked/>
    <w:rsid w:val="00240C78"/>
    <w:rPr>
      <w:rFonts w:ascii="Calibri" w:hAnsi="Calibri" w:cs="Times New Roman"/>
      <w:color w:val="00000A"/>
      <w:kern w:val="1"/>
      <w:sz w:val="22"/>
      <w:lang w:eastAsia="ar-SA" w:bidi="ar-SA"/>
    </w:rPr>
  </w:style>
  <w:style w:type="paragraph" w:customStyle="1" w:styleId="18TexstSPISOK1">
    <w:name w:val="18TexstSPISOK_1"/>
    <w:aliases w:val="1"/>
    <w:basedOn w:val="Normal"/>
    <w:uiPriority w:val="99"/>
    <w:rsid w:val="00403AD6"/>
    <w:pPr>
      <w:tabs>
        <w:tab w:val="left" w:pos="360"/>
        <w:tab w:val="left" w:pos="640"/>
      </w:tabs>
      <w:suppressAutoHyphens w:val="0"/>
      <w:autoSpaceDE w:val="0"/>
      <w:spacing w:after="0" w:line="240" w:lineRule="atLeast"/>
      <w:ind w:left="640" w:hanging="300"/>
      <w:jc w:val="both"/>
      <w:textAlignment w:val="center"/>
    </w:pPr>
    <w:rPr>
      <w:rFonts w:ascii="PragmaticaC" w:hAnsi="PragmaticaC" w:cs="PragmaticaC"/>
      <w:caps/>
      <w:color w:val="000000"/>
      <w:sz w:val="20"/>
      <w:szCs w:val="20"/>
    </w:rPr>
  </w:style>
  <w:style w:type="paragraph" w:customStyle="1" w:styleId="WW-2">
    <w:name w:val="WW-Сноска"/>
    <w:basedOn w:val="aa"/>
    <w:uiPriority w:val="99"/>
    <w:rsid w:val="00403AD6"/>
    <w:pPr>
      <w:spacing w:line="174" w:lineRule="atLeast"/>
    </w:pPr>
    <w:rPr>
      <w:sz w:val="17"/>
      <w:szCs w:val="17"/>
    </w:rPr>
  </w:style>
  <w:style w:type="paragraph" w:customStyle="1" w:styleId="NoParagraphStyle">
    <w:name w:val="[No Paragraph Style]"/>
    <w:uiPriority w:val="99"/>
    <w:rsid w:val="00403AD6"/>
    <w:pPr>
      <w:suppressAutoHyphens/>
      <w:autoSpaceDE w:val="0"/>
      <w:spacing w:line="288" w:lineRule="auto"/>
      <w:textAlignment w:val="center"/>
    </w:pPr>
    <w:rPr>
      <w:rFonts w:ascii="Minion Pro" w:hAnsi="Minion Pro" w:cs="Minion Pro"/>
      <w:color w:val="000000"/>
      <w:sz w:val="24"/>
      <w:szCs w:val="24"/>
      <w:lang w:val="en-GB" w:eastAsia="ar-SA"/>
    </w:rPr>
  </w:style>
  <w:style w:type="paragraph" w:customStyle="1" w:styleId="Standard">
    <w:name w:val="Standard"/>
    <w:uiPriority w:val="99"/>
    <w:rsid w:val="00403AD6"/>
    <w:pPr>
      <w:widowControl w:val="0"/>
      <w:suppressAutoHyphens/>
      <w:textAlignment w:val="baseline"/>
    </w:pPr>
    <w:rPr>
      <w:rFonts w:ascii="Arial" w:eastAsia="SimSun" w:hAnsi="Arial" w:cs="Mangal"/>
      <w:kern w:val="1"/>
      <w:sz w:val="24"/>
      <w:szCs w:val="24"/>
      <w:lang w:eastAsia="hi-IN" w:bidi="hi-IN"/>
    </w:rPr>
  </w:style>
  <w:style w:type="paragraph" w:customStyle="1" w:styleId="Textbody">
    <w:name w:val="Text body"/>
    <w:basedOn w:val="Standard"/>
    <w:uiPriority w:val="99"/>
    <w:rsid w:val="00403AD6"/>
    <w:pPr>
      <w:spacing w:after="120"/>
    </w:pPr>
  </w:style>
  <w:style w:type="paragraph" w:styleId="BodyText2">
    <w:name w:val="Body Text 2"/>
    <w:basedOn w:val="Normal"/>
    <w:link w:val="BodyText2Char1"/>
    <w:uiPriority w:val="99"/>
    <w:rsid w:val="00403AD6"/>
    <w:pPr>
      <w:suppressAutoHyphens w:val="0"/>
      <w:spacing w:after="120" w:line="480" w:lineRule="auto"/>
    </w:pPr>
    <w:rPr>
      <w:rFonts w:cs="Times New Roman"/>
      <w:szCs w:val="20"/>
    </w:rPr>
  </w:style>
  <w:style w:type="character" w:customStyle="1" w:styleId="BodyText2Char1">
    <w:name w:val="Body Text 2 Char1"/>
    <w:basedOn w:val="DefaultParagraphFont"/>
    <w:link w:val="BodyText2"/>
    <w:uiPriority w:val="99"/>
    <w:locked/>
    <w:rsid w:val="00240C78"/>
    <w:rPr>
      <w:rFonts w:ascii="Calibri" w:hAnsi="Calibri" w:cs="Times New Roman"/>
      <w:color w:val="00000A"/>
      <w:kern w:val="1"/>
      <w:sz w:val="22"/>
      <w:lang w:eastAsia="ar-SA" w:bidi="ar-SA"/>
    </w:rPr>
  </w:style>
  <w:style w:type="paragraph" w:customStyle="1" w:styleId="1a">
    <w:name w:val="Текст сноски1"/>
    <w:basedOn w:val="Normal"/>
    <w:uiPriority w:val="99"/>
    <w:rsid w:val="00403AD6"/>
    <w:pPr>
      <w:suppressAutoHyphens w:val="0"/>
      <w:spacing w:after="0" w:line="240" w:lineRule="auto"/>
    </w:pPr>
    <w:rPr>
      <w:sz w:val="24"/>
      <w:szCs w:val="24"/>
    </w:rPr>
  </w:style>
  <w:style w:type="paragraph" w:customStyle="1" w:styleId="Heading">
    <w:name w:val="Heading"/>
    <w:uiPriority w:val="99"/>
    <w:rsid w:val="00403AD6"/>
    <w:pPr>
      <w:suppressAutoHyphens/>
    </w:pPr>
    <w:rPr>
      <w:rFonts w:ascii="Arial" w:hAnsi="Arial" w:cs="Arial"/>
      <w:b/>
      <w:bCs/>
      <w:sz w:val="24"/>
      <w:szCs w:val="24"/>
      <w:lang w:eastAsia="ar-SA"/>
    </w:rPr>
  </w:style>
  <w:style w:type="paragraph" w:customStyle="1" w:styleId="210">
    <w:name w:val="Основной текст с отступом 21"/>
    <w:basedOn w:val="Normal"/>
    <w:uiPriority w:val="99"/>
    <w:rsid w:val="00403AD6"/>
    <w:pPr>
      <w:spacing w:after="0" w:line="240" w:lineRule="auto"/>
      <w:ind w:left="540" w:hanging="540"/>
    </w:pPr>
    <w:rPr>
      <w:rFonts w:ascii="Times New Roman" w:hAnsi="Times New Roman" w:cs="Times New Roman"/>
      <w:color w:val="auto"/>
      <w:sz w:val="24"/>
      <w:szCs w:val="24"/>
    </w:rPr>
  </w:style>
  <w:style w:type="paragraph" w:customStyle="1" w:styleId="p16">
    <w:name w:val="p16"/>
    <w:basedOn w:val="Normal"/>
    <w:uiPriority w:val="99"/>
    <w:rsid w:val="00403AD6"/>
    <w:pPr>
      <w:suppressAutoHyphens w:val="0"/>
      <w:spacing w:before="280" w:after="280" w:line="240" w:lineRule="auto"/>
    </w:pPr>
    <w:rPr>
      <w:rFonts w:ascii="Times New Roman" w:hAnsi="Times New Roman" w:cs="Times New Roman"/>
      <w:color w:val="auto"/>
      <w:sz w:val="24"/>
      <w:szCs w:val="24"/>
      <w:lang w:eastAsia="he-IL" w:bidi="he-IL"/>
    </w:rPr>
  </w:style>
  <w:style w:type="paragraph" w:customStyle="1" w:styleId="p15">
    <w:name w:val="p15"/>
    <w:basedOn w:val="Normal"/>
    <w:uiPriority w:val="99"/>
    <w:rsid w:val="00403AD6"/>
    <w:pPr>
      <w:suppressAutoHyphens w:val="0"/>
      <w:spacing w:before="280" w:after="280" w:line="240" w:lineRule="auto"/>
    </w:pPr>
    <w:rPr>
      <w:rFonts w:ascii="Times New Roman" w:hAnsi="Times New Roman" w:cs="Times New Roman"/>
      <w:color w:val="auto"/>
      <w:sz w:val="24"/>
      <w:szCs w:val="24"/>
      <w:lang w:eastAsia="he-IL" w:bidi="he-IL"/>
    </w:rPr>
  </w:style>
  <w:style w:type="paragraph" w:customStyle="1" w:styleId="p23">
    <w:name w:val="p23"/>
    <w:basedOn w:val="Normal"/>
    <w:uiPriority w:val="99"/>
    <w:rsid w:val="00403AD6"/>
    <w:pPr>
      <w:suppressAutoHyphens w:val="0"/>
      <w:spacing w:before="280" w:after="280" w:line="240" w:lineRule="auto"/>
    </w:pPr>
    <w:rPr>
      <w:rFonts w:ascii="Times New Roman" w:hAnsi="Times New Roman" w:cs="Times New Roman"/>
      <w:color w:val="auto"/>
      <w:sz w:val="24"/>
      <w:szCs w:val="24"/>
      <w:lang w:eastAsia="he-IL" w:bidi="he-IL"/>
    </w:rPr>
  </w:style>
  <w:style w:type="paragraph" w:customStyle="1" w:styleId="p22">
    <w:name w:val="p22"/>
    <w:basedOn w:val="Normal"/>
    <w:uiPriority w:val="99"/>
    <w:rsid w:val="00403AD6"/>
    <w:pPr>
      <w:suppressAutoHyphens w:val="0"/>
      <w:spacing w:before="280" w:after="280" w:line="240" w:lineRule="auto"/>
    </w:pPr>
    <w:rPr>
      <w:rFonts w:ascii="Times New Roman" w:hAnsi="Times New Roman" w:cs="Times New Roman"/>
      <w:color w:val="auto"/>
      <w:sz w:val="24"/>
      <w:szCs w:val="24"/>
      <w:lang w:eastAsia="he-IL" w:bidi="he-IL"/>
    </w:rPr>
  </w:style>
  <w:style w:type="paragraph" w:customStyle="1" w:styleId="p28">
    <w:name w:val="p28"/>
    <w:basedOn w:val="Normal"/>
    <w:uiPriority w:val="99"/>
    <w:rsid w:val="00403AD6"/>
    <w:pPr>
      <w:suppressAutoHyphens w:val="0"/>
      <w:spacing w:before="280" w:after="280" w:line="240" w:lineRule="auto"/>
    </w:pPr>
    <w:rPr>
      <w:rFonts w:ascii="Times New Roman" w:hAnsi="Times New Roman" w:cs="Times New Roman"/>
      <w:color w:val="auto"/>
      <w:sz w:val="24"/>
      <w:szCs w:val="24"/>
      <w:lang w:eastAsia="he-IL" w:bidi="he-IL"/>
    </w:rPr>
  </w:style>
  <w:style w:type="paragraph" w:customStyle="1" w:styleId="p14">
    <w:name w:val="p14"/>
    <w:basedOn w:val="Normal"/>
    <w:uiPriority w:val="99"/>
    <w:rsid w:val="00403AD6"/>
    <w:pPr>
      <w:spacing w:before="280" w:after="280" w:line="360" w:lineRule="auto"/>
      <w:ind w:firstLine="709"/>
      <w:jc w:val="both"/>
      <w:textAlignment w:val="baseline"/>
    </w:pPr>
    <w:rPr>
      <w:rFonts w:ascii="Times New Roman" w:hAnsi="Times New Roman" w:cs="Times New Roman"/>
      <w:color w:val="auto"/>
      <w:sz w:val="28"/>
      <w:szCs w:val="28"/>
    </w:rPr>
  </w:style>
  <w:style w:type="paragraph" w:customStyle="1" w:styleId="p20">
    <w:name w:val="p20"/>
    <w:basedOn w:val="Normal"/>
    <w:uiPriority w:val="99"/>
    <w:rsid w:val="00403AD6"/>
    <w:pPr>
      <w:suppressAutoHyphens w:val="0"/>
      <w:spacing w:before="280" w:after="280" w:line="240" w:lineRule="auto"/>
    </w:pPr>
    <w:rPr>
      <w:rFonts w:ascii="Times New Roman" w:hAnsi="Times New Roman" w:cs="Times New Roman"/>
      <w:color w:val="auto"/>
      <w:sz w:val="24"/>
      <w:szCs w:val="24"/>
      <w:lang w:eastAsia="he-IL" w:bidi="he-IL"/>
    </w:rPr>
  </w:style>
  <w:style w:type="paragraph" w:customStyle="1" w:styleId="p19">
    <w:name w:val="p19"/>
    <w:basedOn w:val="Normal"/>
    <w:uiPriority w:val="99"/>
    <w:rsid w:val="00403AD6"/>
    <w:pPr>
      <w:suppressAutoHyphens w:val="0"/>
      <w:spacing w:before="280" w:after="280" w:line="240" w:lineRule="auto"/>
    </w:pPr>
    <w:rPr>
      <w:rFonts w:ascii="Times New Roman" w:hAnsi="Times New Roman" w:cs="Times New Roman"/>
      <w:color w:val="auto"/>
      <w:sz w:val="24"/>
      <w:szCs w:val="24"/>
      <w:lang w:eastAsia="he-IL" w:bidi="he-IL"/>
    </w:rPr>
  </w:style>
  <w:style w:type="paragraph" w:customStyle="1" w:styleId="p29">
    <w:name w:val="p29"/>
    <w:basedOn w:val="Normal"/>
    <w:uiPriority w:val="99"/>
    <w:rsid w:val="00403AD6"/>
    <w:pPr>
      <w:suppressAutoHyphens w:val="0"/>
      <w:spacing w:before="280" w:after="280" w:line="240" w:lineRule="auto"/>
    </w:pPr>
    <w:rPr>
      <w:rFonts w:ascii="Times New Roman" w:hAnsi="Times New Roman" w:cs="Times New Roman"/>
      <w:color w:val="auto"/>
      <w:sz w:val="24"/>
      <w:szCs w:val="24"/>
      <w:lang w:eastAsia="he-IL" w:bidi="he-IL"/>
    </w:rPr>
  </w:style>
  <w:style w:type="paragraph" w:customStyle="1" w:styleId="p37">
    <w:name w:val="p37"/>
    <w:basedOn w:val="Normal"/>
    <w:uiPriority w:val="99"/>
    <w:rsid w:val="00403AD6"/>
    <w:pPr>
      <w:spacing w:before="280" w:after="280" w:line="360" w:lineRule="auto"/>
      <w:ind w:firstLine="709"/>
      <w:jc w:val="both"/>
      <w:textAlignment w:val="baseline"/>
    </w:pPr>
    <w:rPr>
      <w:rFonts w:ascii="Times New Roman" w:hAnsi="Times New Roman" w:cs="Times New Roman"/>
      <w:color w:val="auto"/>
      <w:sz w:val="28"/>
      <w:szCs w:val="28"/>
    </w:rPr>
  </w:style>
  <w:style w:type="paragraph" w:customStyle="1" w:styleId="Footnote">
    <w:name w:val="Footnote"/>
    <w:basedOn w:val="Standard"/>
    <w:uiPriority w:val="99"/>
    <w:rsid w:val="00403AD6"/>
    <w:pPr>
      <w:widowControl/>
      <w:suppressLineNumbers/>
      <w:spacing w:line="360" w:lineRule="auto"/>
      <w:ind w:left="283" w:hanging="283"/>
      <w:jc w:val="both"/>
    </w:pPr>
    <w:rPr>
      <w:rFonts w:ascii="Times New Roman" w:eastAsia="Times New Roman" w:hAnsi="Times New Roman" w:cs="Times New Roman"/>
      <w:sz w:val="20"/>
      <w:szCs w:val="20"/>
      <w:lang w:eastAsia="ar-SA" w:bidi="ar-SA"/>
    </w:rPr>
  </w:style>
  <w:style w:type="paragraph" w:styleId="Title">
    <w:name w:val="Title"/>
    <w:basedOn w:val="Normal"/>
    <w:next w:val="Subtitle"/>
    <w:link w:val="TitleChar1"/>
    <w:uiPriority w:val="99"/>
    <w:qFormat/>
    <w:rsid w:val="00403AD6"/>
    <w:pPr>
      <w:widowControl w:val="0"/>
      <w:suppressLineNumbers/>
      <w:spacing w:before="120" w:after="120" w:line="100" w:lineRule="atLeast"/>
      <w:textAlignment w:val="baseline"/>
    </w:pPr>
    <w:rPr>
      <w:rFonts w:ascii="Cambria" w:hAnsi="Cambria" w:cs="Times New Roman"/>
      <w:b/>
      <w:kern w:val="28"/>
      <w:sz w:val="32"/>
      <w:szCs w:val="20"/>
    </w:rPr>
  </w:style>
  <w:style w:type="character" w:customStyle="1" w:styleId="TitleChar1">
    <w:name w:val="Title Char1"/>
    <w:basedOn w:val="DefaultParagraphFont"/>
    <w:link w:val="Title"/>
    <w:uiPriority w:val="99"/>
    <w:locked/>
    <w:rsid w:val="00240C78"/>
    <w:rPr>
      <w:rFonts w:ascii="Cambria" w:hAnsi="Cambria" w:cs="Times New Roman"/>
      <w:b/>
      <w:color w:val="00000A"/>
      <w:kern w:val="28"/>
      <w:sz w:val="32"/>
      <w:lang w:eastAsia="ar-SA" w:bidi="ar-SA"/>
    </w:rPr>
  </w:style>
  <w:style w:type="paragraph" w:styleId="Subtitle">
    <w:name w:val="Subtitle"/>
    <w:basedOn w:val="Normal"/>
    <w:next w:val="BodyText"/>
    <w:link w:val="SubtitleChar1"/>
    <w:uiPriority w:val="99"/>
    <w:qFormat/>
    <w:rsid w:val="00403AD6"/>
    <w:pPr>
      <w:keepNext/>
      <w:widowControl w:val="0"/>
      <w:spacing w:before="240" w:after="120" w:line="100" w:lineRule="atLeast"/>
      <w:jc w:val="center"/>
      <w:textAlignment w:val="baseline"/>
    </w:pPr>
    <w:rPr>
      <w:rFonts w:ascii="Cambria" w:hAnsi="Cambria" w:cs="Times New Roman"/>
      <w:sz w:val="24"/>
      <w:szCs w:val="20"/>
    </w:rPr>
  </w:style>
  <w:style w:type="character" w:customStyle="1" w:styleId="SubtitleChar1">
    <w:name w:val="Subtitle Char1"/>
    <w:basedOn w:val="DefaultParagraphFont"/>
    <w:link w:val="Subtitle"/>
    <w:uiPriority w:val="99"/>
    <w:locked/>
    <w:rsid w:val="00240C78"/>
    <w:rPr>
      <w:rFonts w:ascii="Cambria" w:hAnsi="Cambria" w:cs="Times New Roman"/>
      <w:color w:val="00000A"/>
      <w:kern w:val="1"/>
      <w:sz w:val="24"/>
      <w:lang w:eastAsia="ar-SA" w:bidi="ar-SA"/>
    </w:rPr>
  </w:style>
  <w:style w:type="paragraph" w:customStyle="1" w:styleId="1b">
    <w:name w:val="Указатель1"/>
    <w:basedOn w:val="Normal"/>
    <w:uiPriority w:val="99"/>
    <w:rsid w:val="00403AD6"/>
    <w:pPr>
      <w:widowControl w:val="0"/>
      <w:suppressLineNumbers/>
      <w:spacing w:after="0" w:line="100" w:lineRule="atLeast"/>
      <w:textAlignment w:val="baseline"/>
    </w:pPr>
    <w:rPr>
      <w:rFonts w:ascii="Times New Roman" w:hAnsi="Times New Roman" w:cs="Mangal"/>
      <w:sz w:val="24"/>
      <w:szCs w:val="24"/>
      <w:lang w:val="de-DE" w:eastAsia="fa-IR" w:bidi="fa-IR"/>
    </w:rPr>
  </w:style>
  <w:style w:type="paragraph" w:customStyle="1" w:styleId="af">
    <w:name w:val="Содержимое таблицы"/>
    <w:basedOn w:val="Normal"/>
    <w:uiPriority w:val="99"/>
    <w:rsid w:val="00403AD6"/>
    <w:pPr>
      <w:widowControl w:val="0"/>
      <w:suppressLineNumbers/>
      <w:spacing w:after="0" w:line="100" w:lineRule="atLeast"/>
      <w:textAlignment w:val="baseline"/>
    </w:pPr>
    <w:rPr>
      <w:rFonts w:ascii="Times New Roman" w:hAnsi="Times New Roman" w:cs="Times New Roman"/>
      <w:sz w:val="20"/>
      <w:szCs w:val="20"/>
      <w:lang w:val="de-DE"/>
    </w:rPr>
  </w:style>
  <w:style w:type="paragraph" w:customStyle="1" w:styleId="1c">
    <w:name w:val="Основной текст с отступом1"/>
    <w:basedOn w:val="Normal"/>
    <w:uiPriority w:val="99"/>
    <w:rsid w:val="00403AD6"/>
    <w:pPr>
      <w:widowControl w:val="0"/>
      <w:spacing w:after="120" w:line="100" w:lineRule="atLeast"/>
      <w:ind w:left="283"/>
      <w:textAlignment w:val="baseline"/>
    </w:pPr>
    <w:rPr>
      <w:rFonts w:ascii="Times New Roman" w:hAnsi="Times New Roman" w:cs="Times New Roman"/>
      <w:sz w:val="24"/>
      <w:szCs w:val="24"/>
      <w:lang w:val="de-DE"/>
    </w:rPr>
  </w:style>
  <w:style w:type="paragraph" w:customStyle="1" w:styleId="211">
    <w:name w:val="Основной текст 21"/>
    <w:basedOn w:val="Normal"/>
    <w:uiPriority w:val="99"/>
    <w:rsid w:val="00403AD6"/>
    <w:pPr>
      <w:widowControl w:val="0"/>
      <w:spacing w:after="0" w:line="100" w:lineRule="atLeast"/>
      <w:textAlignment w:val="baseline"/>
    </w:pPr>
    <w:rPr>
      <w:rFonts w:ascii="Times New Roman" w:hAnsi="Times New Roman" w:cs="Times New Roman"/>
      <w:sz w:val="28"/>
      <w:szCs w:val="24"/>
      <w:lang w:val="de-DE" w:eastAsia="fa-IR" w:bidi="fa-IR"/>
    </w:rPr>
  </w:style>
  <w:style w:type="paragraph" w:customStyle="1" w:styleId="212">
    <w:name w:val="Список 21"/>
    <w:basedOn w:val="Normal"/>
    <w:uiPriority w:val="99"/>
    <w:rsid w:val="00403AD6"/>
    <w:pPr>
      <w:widowControl w:val="0"/>
      <w:spacing w:after="0" w:line="100" w:lineRule="atLeast"/>
      <w:ind w:left="566" w:hanging="283"/>
      <w:textAlignment w:val="baseline"/>
    </w:pPr>
    <w:rPr>
      <w:rFonts w:ascii="Times New Roman" w:hAnsi="Times New Roman" w:cs="Times New Roman"/>
      <w:sz w:val="24"/>
      <w:szCs w:val="24"/>
      <w:lang w:val="de-DE"/>
    </w:rPr>
  </w:style>
  <w:style w:type="paragraph" w:customStyle="1" w:styleId="af0">
    <w:name w:val="Текст в заданном формате"/>
    <w:basedOn w:val="Normal"/>
    <w:uiPriority w:val="99"/>
    <w:rsid w:val="00403AD6"/>
    <w:pPr>
      <w:widowControl w:val="0"/>
      <w:spacing w:after="0" w:line="100" w:lineRule="atLeast"/>
      <w:textAlignment w:val="baseline"/>
    </w:pPr>
    <w:rPr>
      <w:rFonts w:ascii="Courier New" w:hAnsi="Courier New" w:cs="Courier New"/>
      <w:sz w:val="20"/>
      <w:szCs w:val="20"/>
      <w:lang w:eastAsia="hi-IN" w:bidi="hi-IN"/>
    </w:rPr>
  </w:style>
  <w:style w:type="paragraph" w:customStyle="1" w:styleId="LTGliederung1">
    <w:name w:val="???????~LT~Gliederung 1"/>
    <w:uiPriority w:val="99"/>
    <w:rsid w:val="00403AD6"/>
    <w:pPr>
      <w:widowControl w:val="0"/>
      <w:tabs>
        <w:tab w:val="left" w:pos="1980"/>
        <w:tab w:val="left" w:pos="3420"/>
        <w:tab w:val="left" w:pos="4860"/>
        <w:tab w:val="left" w:pos="6300"/>
        <w:tab w:val="left" w:pos="7740"/>
        <w:tab w:val="left" w:pos="9180"/>
        <w:tab w:val="left" w:pos="10620"/>
        <w:tab w:val="left" w:pos="12060"/>
        <w:tab w:val="left" w:pos="13500"/>
        <w:tab w:val="left" w:pos="14940"/>
        <w:tab w:val="left" w:pos="16380"/>
      </w:tabs>
      <w:suppressAutoHyphens/>
      <w:spacing w:before="160" w:line="100" w:lineRule="atLeast"/>
      <w:ind w:left="540"/>
      <w:textAlignment w:val="baseline"/>
    </w:pPr>
    <w:rPr>
      <w:rFonts w:ascii="Tahoma" w:hAnsi="Tahoma"/>
      <w:color w:val="FFFFFF"/>
      <w:sz w:val="64"/>
      <w:szCs w:val="64"/>
      <w:lang w:eastAsia="ar-SA"/>
    </w:rPr>
  </w:style>
  <w:style w:type="paragraph" w:customStyle="1" w:styleId="c3">
    <w:name w:val="c3"/>
    <w:basedOn w:val="Normal"/>
    <w:uiPriority w:val="99"/>
    <w:rsid w:val="00403AD6"/>
    <w:pPr>
      <w:widowControl w:val="0"/>
      <w:spacing w:before="280" w:after="280" w:line="100" w:lineRule="atLeast"/>
      <w:textAlignment w:val="baseline"/>
    </w:pPr>
    <w:rPr>
      <w:rFonts w:ascii="Times New Roman" w:hAnsi="Times New Roman" w:cs="Times New Roman"/>
      <w:sz w:val="24"/>
      <w:szCs w:val="24"/>
      <w:lang w:val="de-DE" w:eastAsia="fa-IR" w:bidi="fa-IR"/>
    </w:rPr>
  </w:style>
  <w:style w:type="paragraph" w:customStyle="1" w:styleId="31">
    <w:name w:val="Основной текст с отступом 31"/>
    <w:basedOn w:val="Normal"/>
    <w:uiPriority w:val="99"/>
    <w:rsid w:val="00403AD6"/>
    <w:pPr>
      <w:widowControl w:val="0"/>
      <w:spacing w:after="0" w:line="100" w:lineRule="atLeast"/>
      <w:ind w:firstLine="720"/>
      <w:jc w:val="center"/>
      <w:textAlignment w:val="baseline"/>
    </w:pPr>
    <w:rPr>
      <w:rFonts w:ascii="Arial" w:hAnsi="Arial" w:cs="Arial"/>
      <w:b/>
      <w:bCs/>
      <w:sz w:val="20"/>
      <w:szCs w:val="20"/>
      <w:lang w:val="de-DE"/>
    </w:rPr>
  </w:style>
  <w:style w:type="paragraph" w:styleId="TOC1">
    <w:name w:val="toc 1"/>
    <w:basedOn w:val="Normal"/>
    <w:next w:val="Normal"/>
    <w:uiPriority w:val="99"/>
    <w:rsid w:val="00403AD6"/>
    <w:pPr>
      <w:tabs>
        <w:tab w:val="right" w:leader="dot" w:pos="9628"/>
      </w:tabs>
      <w:spacing w:before="120" w:after="0" w:line="240" w:lineRule="auto"/>
      <w:jc w:val="both"/>
    </w:pPr>
    <w:rPr>
      <w:rFonts w:ascii="Times New Roman" w:hAnsi="Times New Roman" w:cs="Times New Roman"/>
      <w:b/>
      <w:sz w:val="24"/>
      <w:szCs w:val="24"/>
    </w:rPr>
  </w:style>
  <w:style w:type="paragraph" w:styleId="TOC2">
    <w:name w:val="toc 2"/>
    <w:basedOn w:val="Normal"/>
    <w:next w:val="Normal"/>
    <w:uiPriority w:val="99"/>
    <w:rsid w:val="00403AD6"/>
    <w:pPr>
      <w:tabs>
        <w:tab w:val="right" w:leader="dot" w:pos="9628"/>
      </w:tabs>
      <w:spacing w:after="0" w:line="240" w:lineRule="auto"/>
      <w:jc w:val="both"/>
    </w:pPr>
  </w:style>
  <w:style w:type="paragraph" w:styleId="TOC3">
    <w:name w:val="toc 3"/>
    <w:basedOn w:val="Normal"/>
    <w:next w:val="Normal"/>
    <w:uiPriority w:val="99"/>
    <w:rsid w:val="00403AD6"/>
    <w:pPr>
      <w:tabs>
        <w:tab w:val="right" w:leader="dot" w:pos="9628"/>
      </w:tabs>
      <w:spacing w:before="120" w:after="0" w:line="240" w:lineRule="auto"/>
      <w:jc w:val="both"/>
    </w:pPr>
  </w:style>
  <w:style w:type="paragraph" w:customStyle="1" w:styleId="ListParagraph1">
    <w:name w:val="List Paragraph1"/>
    <w:basedOn w:val="Normal"/>
    <w:uiPriority w:val="99"/>
    <w:rsid w:val="00403AD6"/>
    <w:pPr>
      <w:suppressAutoHyphens w:val="0"/>
      <w:ind w:left="720"/>
    </w:pPr>
    <w:rPr>
      <w:rFonts w:cs="Times New Roman"/>
      <w:color w:val="auto"/>
    </w:rPr>
  </w:style>
  <w:style w:type="paragraph" w:customStyle="1" w:styleId="p6">
    <w:name w:val="p6"/>
    <w:basedOn w:val="Normal"/>
    <w:uiPriority w:val="99"/>
    <w:rsid w:val="00403AD6"/>
    <w:pPr>
      <w:suppressAutoHyphens w:val="0"/>
      <w:spacing w:before="280" w:after="280" w:line="240" w:lineRule="auto"/>
    </w:pPr>
    <w:rPr>
      <w:rFonts w:ascii="Times New Roman" w:hAnsi="Times New Roman" w:cs="Times New Roman"/>
      <w:color w:val="auto"/>
      <w:sz w:val="24"/>
      <w:szCs w:val="24"/>
    </w:rPr>
  </w:style>
  <w:style w:type="paragraph" w:customStyle="1" w:styleId="p7">
    <w:name w:val="p7"/>
    <w:basedOn w:val="Normal"/>
    <w:uiPriority w:val="99"/>
    <w:rsid w:val="00403AD6"/>
    <w:pPr>
      <w:suppressAutoHyphens w:val="0"/>
      <w:spacing w:before="280" w:after="280" w:line="240" w:lineRule="auto"/>
    </w:pPr>
    <w:rPr>
      <w:rFonts w:ascii="Times New Roman" w:hAnsi="Times New Roman" w:cs="Times New Roman"/>
      <w:color w:val="auto"/>
      <w:sz w:val="24"/>
      <w:szCs w:val="24"/>
    </w:rPr>
  </w:style>
  <w:style w:type="paragraph" w:customStyle="1" w:styleId="p5">
    <w:name w:val="p5"/>
    <w:basedOn w:val="Normal"/>
    <w:uiPriority w:val="99"/>
    <w:rsid w:val="00403AD6"/>
    <w:pPr>
      <w:suppressAutoHyphens w:val="0"/>
      <w:spacing w:before="280" w:after="280" w:line="240" w:lineRule="auto"/>
    </w:pPr>
    <w:rPr>
      <w:rFonts w:ascii="Times New Roman" w:hAnsi="Times New Roman" w:cs="Times New Roman"/>
      <w:color w:val="auto"/>
      <w:sz w:val="24"/>
      <w:szCs w:val="24"/>
    </w:rPr>
  </w:style>
  <w:style w:type="paragraph" w:customStyle="1" w:styleId="30">
    <w:name w:val="Абзац списка3"/>
    <w:basedOn w:val="Normal"/>
    <w:uiPriority w:val="99"/>
    <w:rsid w:val="00403AD6"/>
    <w:pPr>
      <w:widowControl w:val="0"/>
      <w:spacing w:line="240" w:lineRule="auto"/>
      <w:ind w:left="720"/>
    </w:pPr>
    <w:rPr>
      <w:rFonts w:ascii="Times New Roman" w:eastAsia="SimSun" w:hAnsi="Times New Roman" w:cs="Mangal"/>
      <w:color w:val="auto"/>
      <w:sz w:val="24"/>
      <w:szCs w:val="24"/>
      <w:lang w:eastAsia="hi-IN" w:bidi="hi-IN"/>
    </w:rPr>
  </w:style>
  <w:style w:type="paragraph" w:customStyle="1" w:styleId="30Snoska">
    <w:name w:val="30Snoska"/>
    <w:basedOn w:val="Standard"/>
    <w:uiPriority w:val="99"/>
    <w:rsid w:val="00403AD6"/>
    <w:pPr>
      <w:widowControl/>
      <w:pBdr>
        <w:top w:val="single" w:sz="4" w:space="8" w:color="000080"/>
      </w:pBdr>
      <w:spacing w:line="180" w:lineRule="atLeast"/>
      <w:ind w:firstLine="709"/>
      <w:jc w:val="both"/>
    </w:pPr>
    <w:rPr>
      <w:rFonts w:ascii="PragmaticaC" w:hAnsi="PragmaticaC" w:cs="PragmaticaC"/>
      <w:caps/>
      <w:color w:val="000000"/>
      <w:sz w:val="16"/>
      <w:szCs w:val="16"/>
      <w:lang w:eastAsia="ar-SA" w:bidi="ar-SA"/>
    </w:rPr>
  </w:style>
  <w:style w:type="paragraph" w:customStyle="1" w:styleId="af1">
    <w:name w:val="Осн_текст"/>
    <w:basedOn w:val="Normal"/>
    <w:uiPriority w:val="99"/>
    <w:rsid w:val="00403AD6"/>
    <w:pPr>
      <w:suppressAutoHyphens w:val="0"/>
      <w:spacing w:after="0" w:line="360" w:lineRule="auto"/>
      <w:ind w:firstLine="737"/>
      <w:jc w:val="both"/>
    </w:pPr>
    <w:rPr>
      <w:rFonts w:ascii="Courier New" w:hAnsi="Courier New" w:cs="Courier New"/>
      <w:color w:val="auto"/>
      <w:spacing w:val="-14"/>
      <w:sz w:val="28"/>
      <w:szCs w:val="24"/>
    </w:rPr>
  </w:style>
  <w:style w:type="paragraph" w:customStyle="1" w:styleId="25">
    <w:name w:val="??? 2"/>
    <w:basedOn w:val="Normal"/>
    <w:uiPriority w:val="99"/>
    <w:rsid w:val="00403AD6"/>
    <w:pPr>
      <w:keepNext/>
      <w:widowControl w:val="0"/>
      <w:suppressAutoHyphens w:val="0"/>
      <w:overflowPunct w:val="0"/>
      <w:autoSpaceDE w:val="0"/>
      <w:spacing w:before="283" w:after="170" w:line="296" w:lineRule="atLeast"/>
      <w:jc w:val="center"/>
    </w:pPr>
    <w:rPr>
      <w:rFonts w:ascii="PragmaticaC" w:hAnsi="PragmaticaC" w:cs="Times New Roman"/>
      <w:b/>
      <w:color w:val="000000"/>
      <w:sz w:val="26"/>
      <w:szCs w:val="20"/>
    </w:rPr>
  </w:style>
  <w:style w:type="paragraph" w:customStyle="1" w:styleId="af2">
    <w:name w:val="??????? (???)"/>
    <w:basedOn w:val="Normal"/>
    <w:uiPriority w:val="99"/>
    <w:rsid w:val="00403AD6"/>
    <w:pPr>
      <w:widowControl w:val="0"/>
      <w:suppressAutoHyphens w:val="0"/>
      <w:overflowPunct w:val="0"/>
      <w:autoSpaceDE w:val="0"/>
      <w:spacing w:before="130" w:after="130" w:line="360" w:lineRule="auto"/>
    </w:pPr>
    <w:rPr>
      <w:rFonts w:ascii="Times New Roman" w:hAnsi="Times New Roman" w:cs="Times New Roman"/>
      <w:color w:val="000000"/>
      <w:sz w:val="24"/>
      <w:szCs w:val="20"/>
    </w:rPr>
  </w:style>
  <w:style w:type="paragraph" w:customStyle="1" w:styleId="af3">
    <w:name w:val="????? ??????"/>
    <w:basedOn w:val="Normal"/>
    <w:uiPriority w:val="99"/>
    <w:rsid w:val="00403AD6"/>
    <w:pPr>
      <w:widowControl w:val="0"/>
      <w:suppressAutoHyphens w:val="0"/>
      <w:overflowPunct w:val="0"/>
      <w:autoSpaceDE w:val="0"/>
      <w:spacing w:after="0" w:line="240" w:lineRule="auto"/>
      <w:ind w:left="720"/>
    </w:pPr>
    <w:rPr>
      <w:rFonts w:ascii="Times New Roman" w:hAnsi="Times New Roman" w:cs="Times New Roman"/>
      <w:color w:val="000000"/>
      <w:sz w:val="24"/>
      <w:szCs w:val="20"/>
    </w:rPr>
  </w:style>
  <w:style w:type="paragraph" w:customStyle="1" w:styleId="af4">
    <w:name w:val="Заголовок таблицы"/>
    <w:basedOn w:val="af"/>
    <w:uiPriority w:val="99"/>
    <w:rsid w:val="00403AD6"/>
    <w:pPr>
      <w:jc w:val="center"/>
    </w:pPr>
    <w:rPr>
      <w:b/>
      <w:bCs/>
    </w:rPr>
  </w:style>
  <w:style w:type="paragraph" w:customStyle="1" w:styleId="af5">
    <w:name w:val="Базовый"/>
    <w:uiPriority w:val="99"/>
    <w:rsid w:val="00BC1A8E"/>
    <w:pPr>
      <w:tabs>
        <w:tab w:val="left" w:pos="709"/>
      </w:tabs>
      <w:suppressAutoHyphens/>
      <w:spacing w:line="100" w:lineRule="atLeast"/>
    </w:pPr>
    <w:rPr>
      <w:rFonts w:ascii="Arial" w:hAnsi="Arial" w:cs="Mangal"/>
      <w:color w:val="00000A"/>
      <w:sz w:val="20"/>
      <w:szCs w:val="24"/>
      <w:lang w:eastAsia="zh-CN" w:bidi="hi-IN"/>
    </w:rPr>
  </w:style>
  <w:style w:type="paragraph" w:customStyle="1" w:styleId="af6">
    <w:name w:val="Сноска"/>
    <w:basedOn w:val="aa"/>
    <w:uiPriority w:val="99"/>
    <w:rsid w:val="00BC1A8E"/>
  </w:style>
  <w:style w:type="character" w:customStyle="1" w:styleId="-">
    <w:name w:val="Интернет-ссылка"/>
    <w:basedOn w:val="DefaultParagraphFont"/>
    <w:uiPriority w:val="99"/>
    <w:rsid w:val="00BC1A8E"/>
    <w:rPr>
      <w:rFonts w:cs="Times New Roman"/>
      <w:color w:val="0000FF"/>
      <w:u w:val="single"/>
      <w:lang w:val="uz-Cyrl-UZ" w:eastAsia="uz-Cyrl-UZ"/>
    </w:rPr>
  </w:style>
  <w:style w:type="character" w:customStyle="1" w:styleId="af7">
    <w:name w:val="Выделение жирным"/>
    <w:basedOn w:val="DefaultParagraphFont"/>
    <w:uiPriority w:val="99"/>
    <w:rsid w:val="00BC1A8E"/>
    <w:rPr>
      <w:rFonts w:cs="Times New Roman"/>
      <w:b/>
      <w:bCs/>
    </w:rPr>
  </w:style>
  <w:style w:type="character" w:customStyle="1" w:styleId="af8">
    <w:name w:val="Привязка сноски"/>
    <w:uiPriority w:val="99"/>
    <w:rsid w:val="00BC1A8E"/>
    <w:rPr>
      <w:vertAlign w:val="superscript"/>
    </w:rPr>
  </w:style>
  <w:style w:type="character" w:customStyle="1" w:styleId="af9">
    <w:name w:val="Привязка концевой сноски"/>
    <w:uiPriority w:val="99"/>
    <w:rsid w:val="00BC1A8E"/>
    <w:rPr>
      <w:vertAlign w:val="superscript"/>
    </w:rPr>
  </w:style>
  <w:style w:type="table" w:styleId="TableGrid">
    <w:name w:val="Table Grid"/>
    <w:basedOn w:val="TableNormal"/>
    <w:uiPriority w:val="99"/>
    <w:rsid w:val="00BC1A8E"/>
    <w:rPr>
      <w:rFonts w:ascii="Calibri" w:hAnsi="Calibr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Text">
    <w:name w:val="annotation text"/>
    <w:basedOn w:val="Normal"/>
    <w:link w:val="CommentTextChar"/>
    <w:uiPriority w:val="99"/>
    <w:semiHidden/>
    <w:rsid w:val="00BC1A8E"/>
    <w:pPr>
      <w:spacing w:line="240" w:lineRule="auto"/>
    </w:pPr>
    <w:rPr>
      <w:sz w:val="20"/>
      <w:szCs w:val="20"/>
      <w:lang w:eastAsia="en-US"/>
    </w:rPr>
  </w:style>
  <w:style w:type="character" w:customStyle="1" w:styleId="CommentTextChar">
    <w:name w:val="Comment Text Char"/>
    <w:basedOn w:val="DefaultParagraphFont"/>
    <w:link w:val="CommentText"/>
    <w:uiPriority w:val="99"/>
    <w:semiHidden/>
    <w:locked/>
    <w:rsid w:val="00BC1A8E"/>
    <w:rPr>
      <w:rFonts w:ascii="Calibri" w:hAnsi="Calibri" w:cs="Calibri"/>
      <w:color w:val="00000A"/>
      <w:kern w:val="1"/>
      <w:lang w:eastAsia="en-US"/>
    </w:rPr>
  </w:style>
  <w:style w:type="paragraph" w:styleId="CommentSubject">
    <w:name w:val="annotation subject"/>
    <w:basedOn w:val="CommentText"/>
    <w:next w:val="CommentText"/>
    <w:link w:val="CommentSubjectChar"/>
    <w:uiPriority w:val="99"/>
    <w:semiHidden/>
    <w:rsid w:val="00BC1A8E"/>
    <w:rPr>
      <w:b/>
      <w:bCs/>
    </w:rPr>
  </w:style>
  <w:style w:type="character" w:customStyle="1" w:styleId="CommentSubjectChar">
    <w:name w:val="Comment Subject Char"/>
    <w:basedOn w:val="CommentTextChar"/>
    <w:link w:val="CommentSubject"/>
    <w:uiPriority w:val="99"/>
    <w:semiHidden/>
    <w:locked/>
    <w:rsid w:val="00BC1A8E"/>
    <w:rPr>
      <w:b/>
      <w:bCs/>
    </w:rPr>
  </w:style>
  <w:style w:type="paragraph" w:customStyle="1" w:styleId="1d">
    <w:name w:val="Обычный1"/>
    <w:uiPriority w:val="99"/>
    <w:rsid w:val="00EE25C1"/>
    <w:pPr>
      <w:suppressAutoHyphens/>
      <w:autoSpaceDE w:val="0"/>
    </w:pPr>
    <w:rPr>
      <w:color w:val="000000"/>
      <w:sz w:val="24"/>
      <w:szCs w:val="24"/>
      <w:lang w:eastAsia="zh-CN"/>
    </w:rPr>
  </w:style>
  <w:style w:type="paragraph" w:customStyle="1" w:styleId="afa">
    <w:name w:val="Без интервала"/>
    <w:uiPriority w:val="99"/>
    <w:rsid w:val="00EE25C1"/>
    <w:pPr>
      <w:suppressAutoHyphens/>
    </w:pPr>
    <w:rPr>
      <w:rFonts w:ascii="Calibri" w:hAnsi="Calibri" w:cs="Calibri"/>
      <w:lang w:eastAsia="zh-CN"/>
    </w:rPr>
  </w:style>
  <w:style w:type="paragraph" w:customStyle="1" w:styleId="afb">
    <w:name w:val="Знак Знак Знак Знак Знак Знак Знак Знак Знак Знак Знак Знак Знак"/>
    <w:basedOn w:val="Normal"/>
    <w:uiPriority w:val="99"/>
    <w:rsid w:val="00EE25C1"/>
    <w:pPr>
      <w:suppressAutoHyphens w:val="0"/>
      <w:spacing w:after="160" w:line="240" w:lineRule="exact"/>
    </w:pPr>
    <w:rPr>
      <w:rFonts w:ascii="Verdana" w:hAnsi="Verdana" w:cs="Verdana"/>
      <w:color w:val="auto"/>
      <w:kern w:val="0"/>
      <w:sz w:val="20"/>
      <w:szCs w:val="20"/>
      <w:lang w:val="en-US" w:eastAsia="en-US"/>
    </w:rPr>
  </w:style>
  <w:style w:type="character" w:customStyle="1" w:styleId="FontStyle117">
    <w:name w:val="Font Style117"/>
    <w:uiPriority w:val="99"/>
    <w:rsid w:val="00D067FC"/>
  </w:style>
</w:styles>
</file>

<file path=word/webSettings.xml><?xml version="1.0" encoding="utf-8"?>
<w:webSettings xmlns:r="http://schemas.openxmlformats.org/officeDocument/2006/relationships" xmlns:w="http://schemas.openxmlformats.org/wordprocessingml/2006/main">
  <w:divs>
    <w:div w:id="191916591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ase.garant.ru/70291362/1/"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408</TotalTime>
  <Pages>459</Pages>
  <Words>-32766</Words>
  <Characters>-32766</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ОДОБРЕНА</dc:title>
  <dc:subject/>
  <dc:creator>Светлана</dc:creator>
  <cp:keywords/>
  <dc:description/>
  <cp:lastModifiedBy>админ</cp:lastModifiedBy>
  <cp:revision>13</cp:revision>
  <cp:lastPrinted>2018-09-03T09:57:00Z</cp:lastPrinted>
  <dcterms:created xsi:type="dcterms:W3CDTF">2018-08-13T06:42:00Z</dcterms:created>
  <dcterms:modified xsi:type="dcterms:W3CDTF">2018-09-03T10:14:00Z</dcterms:modified>
</cp:coreProperties>
</file>